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A66" w:rsidRPr="007A239B" w:rsidRDefault="00BF4A66" w:rsidP="00BF4A66">
      <w:pPr>
        <w:jc w:val="center"/>
        <w:rPr>
          <w:rFonts w:ascii="GHEA Grapalat" w:hAnsi="GHEA Grapalat" w:cs="Sylfaen"/>
          <w:spacing w:val="40"/>
          <w:lang w:val="af-ZA"/>
        </w:rPr>
      </w:pPr>
      <w:r w:rsidRPr="007A239B">
        <w:rPr>
          <w:rFonts w:ascii="GHEA Grapalat" w:hAnsi="GHEA Grapalat" w:cs="Sylfaen"/>
          <w:spacing w:val="40"/>
          <w:lang w:val="af-ZA"/>
        </w:rPr>
        <w:t>ԱՄՓՈՓԱԹԵՐԹ</w:t>
      </w:r>
    </w:p>
    <w:p w:rsidR="00BF4A66" w:rsidRPr="007A239B" w:rsidRDefault="00BF4A66" w:rsidP="00BF4A66">
      <w:pPr>
        <w:jc w:val="center"/>
        <w:rPr>
          <w:rFonts w:ascii="GHEA Grapalat" w:hAnsi="GHEA Grapalat" w:cs="Sylfaen"/>
          <w:lang w:val="hy-AM"/>
        </w:rPr>
      </w:pPr>
    </w:p>
    <w:p w:rsidR="00612FC8" w:rsidRPr="007A239B" w:rsidRDefault="00724163" w:rsidP="000A4759">
      <w:pPr>
        <w:tabs>
          <w:tab w:val="left" w:pos="9781"/>
          <w:tab w:val="left" w:pos="14459"/>
        </w:tabs>
        <w:spacing w:line="276" w:lineRule="auto"/>
        <w:jc w:val="center"/>
        <w:rPr>
          <w:rFonts w:ascii="GHEA Grapalat" w:hAnsi="GHEA Grapalat" w:cs="Sylfaen"/>
          <w:lang w:val="en-US"/>
        </w:rPr>
      </w:pPr>
      <w:r w:rsidRPr="007A239B">
        <w:rPr>
          <w:rFonts w:ascii="GHEA Grapalat" w:hAnsi="GHEA Grapalat"/>
          <w:bCs/>
          <w:lang w:val="hy-AM"/>
        </w:rPr>
        <w:t xml:space="preserve">2022 թվականի հունիսի </w:t>
      </w:r>
      <w:bookmarkStart w:id="0" w:name="_GoBack"/>
      <w:bookmarkEnd w:id="0"/>
      <w:r w:rsidRPr="007A239B">
        <w:rPr>
          <w:rFonts w:ascii="GHEA Grapalat" w:hAnsi="GHEA Grapalat"/>
          <w:bCs/>
          <w:lang w:val="hy-AM"/>
        </w:rPr>
        <w:t>13-ին ստորագրված «Հայաստանի Հանրապետության կառավարության և Կատարի Պետության կառավարության միջև կրթության, բարձրագույն կրթության և գիտական հետազոտությունների ոլորտներում համագործակցության վերաբերյալ» համաձայնագրի</w:t>
      </w:r>
      <w:r w:rsidR="00892A90" w:rsidRPr="007A239B">
        <w:rPr>
          <w:rFonts w:ascii="GHEA Grapalat" w:hAnsi="GHEA Grapalat"/>
          <w:lang w:val="en-US"/>
        </w:rPr>
        <w:t>՝</w:t>
      </w:r>
      <w:r w:rsidR="00892A90" w:rsidRPr="007A239B">
        <w:rPr>
          <w:rFonts w:ascii="GHEA Grapalat" w:hAnsi="GHEA Grapalat"/>
          <w:lang w:val="hy-AM"/>
        </w:rPr>
        <w:t xml:space="preserve"> </w:t>
      </w:r>
      <w:r w:rsidR="00BF4A66" w:rsidRPr="007A239B">
        <w:rPr>
          <w:rFonts w:ascii="GHEA Grapalat" w:hAnsi="GHEA Grapalat" w:cs="Sylfaen"/>
          <w:lang w:val="hy-AM"/>
        </w:rPr>
        <w:t>շահագրգիռ</w:t>
      </w:r>
    </w:p>
    <w:p w:rsidR="00BF4A66" w:rsidRPr="007A239B" w:rsidRDefault="00516171" w:rsidP="000A4759">
      <w:pPr>
        <w:tabs>
          <w:tab w:val="left" w:pos="9781"/>
          <w:tab w:val="left" w:pos="14459"/>
        </w:tabs>
        <w:spacing w:line="276" w:lineRule="auto"/>
        <w:jc w:val="center"/>
        <w:rPr>
          <w:rFonts w:ascii="GHEA Grapalat" w:hAnsi="GHEA Grapalat" w:cs="Sylfaen"/>
          <w:lang w:val="en-US"/>
        </w:rPr>
      </w:pPr>
      <w:proofErr w:type="spellStart"/>
      <w:r w:rsidRPr="007A239B">
        <w:rPr>
          <w:rFonts w:ascii="GHEA Grapalat" w:hAnsi="GHEA Grapalat" w:cs="Times Armenian"/>
          <w:lang w:val="en-US"/>
        </w:rPr>
        <w:t>գերատեսչությունների</w:t>
      </w:r>
      <w:proofErr w:type="spellEnd"/>
      <w:r w:rsidR="00BF4A66" w:rsidRPr="007A239B">
        <w:rPr>
          <w:rFonts w:ascii="GHEA Grapalat" w:hAnsi="GHEA Grapalat" w:cs="Sylfaen"/>
          <w:lang w:val="hy-AM"/>
        </w:rPr>
        <w:t xml:space="preserve"> </w:t>
      </w:r>
      <w:proofErr w:type="spellStart"/>
      <w:r w:rsidR="00612FC8" w:rsidRPr="007A239B">
        <w:rPr>
          <w:rFonts w:ascii="GHEA Grapalat" w:hAnsi="GHEA Grapalat" w:cs="Sylfaen"/>
          <w:lang w:val="en-US"/>
        </w:rPr>
        <w:t>կարծիքների</w:t>
      </w:r>
      <w:proofErr w:type="spellEnd"/>
      <w:r w:rsidR="00BF4A66" w:rsidRPr="007A239B">
        <w:rPr>
          <w:rFonts w:ascii="GHEA Grapalat" w:hAnsi="GHEA Grapalat" w:cs="Sylfaen"/>
          <w:lang w:val="hy-AM"/>
        </w:rPr>
        <w:t xml:space="preserve"> վերաբերյալ</w:t>
      </w:r>
    </w:p>
    <w:p w:rsidR="000A4759" w:rsidRPr="007A239B" w:rsidRDefault="000A4759" w:rsidP="00BF4A66">
      <w:pPr>
        <w:tabs>
          <w:tab w:val="left" w:pos="9781"/>
          <w:tab w:val="left" w:pos="14459"/>
        </w:tabs>
        <w:jc w:val="center"/>
        <w:rPr>
          <w:rFonts w:ascii="GHEA Grapalat" w:hAnsi="GHEA Grapalat" w:cs="Sylfaen"/>
          <w:lang w:val="en-US"/>
        </w:rPr>
      </w:pPr>
    </w:p>
    <w:p w:rsidR="00BF4A66" w:rsidRPr="007A239B" w:rsidRDefault="00BF4A66" w:rsidP="00BF4A66">
      <w:pPr>
        <w:tabs>
          <w:tab w:val="left" w:pos="9781"/>
          <w:tab w:val="left" w:pos="14459"/>
        </w:tabs>
        <w:jc w:val="center"/>
        <w:rPr>
          <w:rFonts w:ascii="GHEA Grapalat" w:hAnsi="GHEA Grapalat" w:cs="Sylfaen"/>
          <w:lang w:val="af-ZA"/>
        </w:rPr>
      </w:pPr>
    </w:p>
    <w:tbl>
      <w:tblPr>
        <w:tblStyle w:val="TableGrid"/>
        <w:tblW w:w="14044" w:type="dxa"/>
        <w:tblInd w:w="-743" w:type="dxa"/>
        <w:tblLook w:val="04A0" w:firstRow="1" w:lastRow="0" w:firstColumn="1" w:lastColumn="0" w:noHBand="0" w:noVBand="1"/>
      </w:tblPr>
      <w:tblGrid>
        <w:gridCol w:w="9851"/>
        <w:gridCol w:w="4193"/>
      </w:tblGrid>
      <w:tr w:rsidR="00D316D1" w:rsidRPr="007A239B" w:rsidTr="00D316D1">
        <w:trPr>
          <w:trHeight w:val="732"/>
        </w:trPr>
        <w:tc>
          <w:tcPr>
            <w:tcW w:w="9851" w:type="dxa"/>
            <w:vMerge w:val="restart"/>
            <w:shd w:val="clear" w:color="auto" w:fill="BFBFBF" w:themeFill="background1" w:themeFillShade="BF"/>
            <w:vAlign w:val="center"/>
          </w:tcPr>
          <w:p w:rsidR="00D316D1" w:rsidRPr="007A239B" w:rsidRDefault="00D316D1" w:rsidP="00D316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A239B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7A239B">
              <w:rPr>
                <w:rFonts w:ascii="GHEA Grapalat" w:hAnsi="GHEA Grapalat" w:cs="Sylfaen"/>
                <w:sz w:val="24"/>
                <w:szCs w:val="24"/>
                <w:lang w:val="af-ZA"/>
              </w:rPr>
              <w:t>րդարադատության նախարարություն</w:t>
            </w:r>
          </w:p>
          <w:p w:rsidR="00D316D1" w:rsidRPr="007A239B" w:rsidRDefault="00D316D1" w:rsidP="00D82FB4">
            <w:pPr>
              <w:spacing w:line="276" w:lineRule="auto"/>
              <w:jc w:val="center"/>
              <w:rPr>
                <w:rFonts w:ascii="GHEA Grapalat" w:hAnsi="GHEA Grapalat" w:cs="Sylfaen"/>
                <w:b/>
                <w:i/>
                <w:lang w:val="af-ZA"/>
              </w:rPr>
            </w:pPr>
          </w:p>
          <w:p w:rsidR="00D316D1" w:rsidRPr="007A239B" w:rsidRDefault="00D316D1" w:rsidP="00D82FB4">
            <w:pPr>
              <w:spacing w:line="276" w:lineRule="auto"/>
              <w:jc w:val="center"/>
              <w:rPr>
                <w:rFonts w:ascii="GHEA Grapalat" w:hAnsi="GHEA Grapalat"/>
                <w:b/>
                <w:i/>
              </w:rPr>
            </w:pPr>
          </w:p>
        </w:tc>
        <w:tc>
          <w:tcPr>
            <w:tcW w:w="4193" w:type="dxa"/>
            <w:shd w:val="clear" w:color="auto" w:fill="BFBFBF" w:themeFill="background1" w:themeFillShade="BF"/>
            <w:vAlign w:val="center"/>
          </w:tcPr>
          <w:p w:rsidR="00D316D1" w:rsidRPr="007A239B" w:rsidRDefault="00D316D1" w:rsidP="00D316D1">
            <w:pPr>
              <w:shd w:val="clear" w:color="auto" w:fill="BFBFBF" w:themeFill="background1" w:themeFillShade="BF"/>
              <w:spacing w:line="276" w:lineRule="auto"/>
              <w:rPr>
                <w:rFonts w:ascii="GHEA Grapalat" w:hAnsi="GHEA Grapalat"/>
                <w:lang w:val="hy-AM"/>
              </w:rPr>
            </w:pPr>
            <w:r w:rsidRPr="007A239B">
              <w:rPr>
                <w:rFonts w:ascii="GHEA Grapalat" w:hAnsi="GHEA Grapalat"/>
                <w:lang w:val="hy-AM"/>
              </w:rPr>
              <w:t>№</w:t>
            </w:r>
            <w:r w:rsidRPr="007A239B">
              <w:rPr>
                <w:rFonts w:ascii="GHEA Grapalat" w:hAnsi="GHEA Grapalat"/>
                <w:lang w:val="hy-AM"/>
              </w:rPr>
              <w:t xml:space="preserve"> //41176-2022</w:t>
            </w:r>
          </w:p>
        </w:tc>
      </w:tr>
      <w:tr w:rsidR="00D316D1" w:rsidRPr="007A239B" w:rsidTr="00D316D1">
        <w:trPr>
          <w:trHeight w:val="273"/>
        </w:trPr>
        <w:tc>
          <w:tcPr>
            <w:tcW w:w="9851" w:type="dxa"/>
            <w:vMerge/>
            <w:shd w:val="clear" w:color="auto" w:fill="BFBFBF" w:themeFill="background1" w:themeFillShade="BF"/>
            <w:vAlign w:val="center"/>
          </w:tcPr>
          <w:p w:rsidR="00D316D1" w:rsidRPr="007A239B" w:rsidRDefault="00D316D1" w:rsidP="00D316D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193" w:type="dxa"/>
            <w:shd w:val="clear" w:color="auto" w:fill="BFBFBF" w:themeFill="background1" w:themeFillShade="BF"/>
            <w:vAlign w:val="center"/>
          </w:tcPr>
          <w:p w:rsidR="00D316D1" w:rsidRPr="007A239B" w:rsidRDefault="00D316D1" w:rsidP="00D316D1">
            <w:pPr>
              <w:shd w:val="clear" w:color="auto" w:fill="BFBFBF" w:themeFill="background1" w:themeFillShade="BF"/>
              <w:spacing w:line="276" w:lineRule="auto"/>
              <w:rPr>
                <w:rFonts w:ascii="GHEA Grapalat" w:hAnsi="GHEA Grapalat"/>
                <w:lang w:val="hy-AM"/>
              </w:rPr>
            </w:pPr>
            <w:r w:rsidRPr="007A239B">
              <w:rPr>
                <w:rFonts w:ascii="GHEA Grapalat" w:hAnsi="GHEA Grapalat"/>
                <w:lang w:val="hy-AM"/>
              </w:rPr>
              <w:t>19.09.2022թ.</w:t>
            </w:r>
          </w:p>
        </w:tc>
      </w:tr>
      <w:tr w:rsidR="00D316D1" w:rsidRPr="007A239B" w:rsidTr="00D316D1">
        <w:trPr>
          <w:trHeight w:val="1410"/>
        </w:trPr>
        <w:tc>
          <w:tcPr>
            <w:tcW w:w="9851" w:type="dxa"/>
          </w:tcPr>
          <w:p w:rsidR="00D316D1" w:rsidRPr="007A239B" w:rsidRDefault="00D316D1" w:rsidP="00C63BAE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A239B">
              <w:rPr>
                <w:rFonts w:ascii="GHEA Grapalat" w:hAnsi="GHEA Grapalat" w:cs="Sylfaen"/>
                <w:lang w:val="hy-AM"/>
              </w:rPr>
              <w:t>Համաձայնագիրը չի պարունակում Հայաստանի Հանրապետության օրենքին հակասող, օրենքի</w:t>
            </w:r>
            <w:r w:rsidRPr="007A239B">
              <w:rPr>
                <w:rFonts w:ascii="GHEA Grapalat" w:hAnsi="GHEA Grapalat" w:cs="Sylfaen"/>
                <w:lang w:val="fr-FR"/>
              </w:rPr>
              <w:t xml:space="preserve"> </w:t>
            </w:r>
            <w:r w:rsidRPr="007A239B">
              <w:rPr>
                <w:rFonts w:ascii="GHEA Grapalat" w:hAnsi="GHEA Grapalat" w:cs="Sylfaen"/>
                <w:lang w:val="hy-AM"/>
              </w:rPr>
              <w:t>փոփոխություն</w:t>
            </w:r>
            <w:r w:rsidRPr="007A239B">
              <w:rPr>
                <w:rFonts w:ascii="GHEA Grapalat" w:hAnsi="GHEA Grapalat" w:cs="Sylfaen"/>
                <w:lang w:val="fr-FR"/>
              </w:rPr>
              <w:t xml:space="preserve"> </w:t>
            </w:r>
            <w:r w:rsidRPr="007A239B">
              <w:rPr>
                <w:rFonts w:ascii="GHEA Grapalat" w:hAnsi="GHEA Grapalat" w:cs="Sylfaen"/>
                <w:lang w:val="hy-AM"/>
              </w:rPr>
              <w:t>կամ</w:t>
            </w:r>
            <w:r w:rsidRPr="007A239B">
              <w:rPr>
                <w:rFonts w:ascii="GHEA Grapalat" w:hAnsi="GHEA Grapalat" w:cs="Sylfaen"/>
                <w:lang w:val="fr-FR"/>
              </w:rPr>
              <w:t xml:space="preserve"> </w:t>
            </w:r>
            <w:r w:rsidRPr="007A239B">
              <w:rPr>
                <w:rFonts w:ascii="GHEA Grapalat" w:hAnsi="GHEA Grapalat" w:cs="Sylfaen"/>
                <w:lang w:val="hy-AM"/>
              </w:rPr>
              <w:t>նոր</w:t>
            </w:r>
            <w:r w:rsidRPr="007A239B">
              <w:rPr>
                <w:rFonts w:ascii="GHEA Grapalat" w:hAnsi="GHEA Grapalat" w:cs="Sylfaen"/>
                <w:lang w:val="fr-FR"/>
              </w:rPr>
              <w:t xml:space="preserve"> </w:t>
            </w:r>
            <w:r w:rsidRPr="007A239B">
              <w:rPr>
                <w:rFonts w:ascii="GHEA Grapalat" w:hAnsi="GHEA Grapalat" w:cs="Sylfaen"/>
                <w:lang w:val="hy-AM"/>
              </w:rPr>
              <w:t>օրենքի</w:t>
            </w:r>
            <w:r w:rsidRPr="007A239B">
              <w:rPr>
                <w:rFonts w:ascii="GHEA Grapalat" w:hAnsi="GHEA Grapalat" w:cs="Sylfaen"/>
                <w:lang w:val="fr-FR"/>
              </w:rPr>
              <w:t xml:space="preserve"> </w:t>
            </w:r>
            <w:r w:rsidRPr="007A239B">
              <w:rPr>
                <w:rFonts w:ascii="GHEA Grapalat" w:hAnsi="GHEA Grapalat" w:cs="Sylfaen"/>
                <w:lang w:val="hy-AM"/>
              </w:rPr>
              <w:t>ընդունում</w:t>
            </w:r>
            <w:r w:rsidRPr="007A239B">
              <w:rPr>
                <w:rFonts w:ascii="GHEA Grapalat" w:hAnsi="GHEA Grapalat" w:cs="Sylfaen"/>
                <w:lang w:val="fr-FR"/>
              </w:rPr>
              <w:t xml:space="preserve"> </w:t>
            </w:r>
            <w:r w:rsidRPr="007A239B">
              <w:rPr>
                <w:rFonts w:ascii="GHEA Grapalat" w:hAnsi="GHEA Grapalat" w:cs="Sylfaen"/>
                <w:lang w:val="hy-AM"/>
              </w:rPr>
              <w:t>նախատեսող</w:t>
            </w:r>
            <w:r w:rsidRPr="007A239B">
              <w:rPr>
                <w:rFonts w:ascii="GHEA Grapalat" w:hAnsi="GHEA Grapalat" w:cs="Sylfaen"/>
                <w:lang w:val="fr-FR"/>
              </w:rPr>
              <w:t xml:space="preserve"> </w:t>
            </w:r>
            <w:r w:rsidRPr="007A239B">
              <w:rPr>
                <w:rFonts w:ascii="GHEA Grapalat" w:hAnsi="GHEA Grapalat" w:cs="Sylfaen"/>
                <w:lang w:val="hy-AM"/>
              </w:rPr>
              <w:t>նորմեր:</w:t>
            </w:r>
          </w:p>
          <w:p w:rsidR="00D316D1" w:rsidRPr="007A239B" w:rsidRDefault="00D316D1" w:rsidP="00C63BAE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A23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Միաժամանակ՝ Հայաստանի Հանրապետության համար ֆինանսական կամ գույքային պարտավորություններ նախատեսելու դեպքում Համաձայնագիրը ենթակա է վավերացման </w:t>
            </w:r>
            <w:r w:rsidRPr="007A239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  <w:p w:rsidR="00D316D1" w:rsidRPr="007A239B" w:rsidRDefault="00D316D1" w:rsidP="00D82FB4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193" w:type="dxa"/>
          </w:tcPr>
          <w:p w:rsidR="00D316D1" w:rsidRPr="007A239B" w:rsidRDefault="00D316D1" w:rsidP="006C5F30">
            <w:pPr>
              <w:spacing w:line="276" w:lineRule="auto"/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 w:rsidRPr="007A239B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7A239B">
              <w:rPr>
                <w:rFonts w:ascii="GHEA Grapalat" w:hAnsi="GHEA Grapalat" w:cs="Sylfaen"/>
                <w:lang w:val="en-US"/>
              </w:rPr>
              <w:t xml:space="preserve"> է </w:t>
            </w:r>
          </w:p>
        </w:tc>
      </w:tr>
      <w:tr w:rsidR="00D316D1" w:rsidRPr="007A239B" w:rsidTr="00D316D1">
        <w:trPr>
          <w:trHeight w:val="525"/>
        </w:trPr>
        <w:tc>
          <w:tcPr>
            <w:tcW w:w="9851" w:type="dxa"/>
            <w:vMerge w:val="restart"/>
            <w:shd w:val="clear" w:color="auto" w:fill="BFBFBF" w:themeFill="background1" w:themeFillShade="BF"/>
          </w:tcPr>
          <w:p w:rsidR="00D316D1" w:rsidRPr="007A239B" w:rsidRDefault="00D316D1" w:rsidP="00D316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239B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193" w:type="dxa"/>
            <w:shd w:val="clear" w:color="auto" w:fill="BFBFBF" w:themeFill="background1" w:themeFillShade="BF"/>
          </w:tcPr>
          <w:p w:rsidR="00D316D1" w:rsidRPr="007A239B" w:rsidRDefault="00D316D1" w:rsidP="00D316D1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7A239B">
              <w:rPr>
                <w:rFonts w:ascii="GHEA Grapalat" w:hAnsi="GHEA Grapalat"/>
                <w:lang w:val="hy-AM"/>
              </w:rPr>
              <w:t>№</w:t>
            </w:r>
            <w:r w:rsidRPr="007A239B">
              <w:rPr>
                <w:rFonts w:ascii="GHEA Grapalat" w:hAnsi="GHEA Grapalat"/>
                <w:lang w:val="hy-AM"/>
              </w:rPr>
              <w:t>01/5-2/15926-2022</w:t>
            </w:r>
          </w:p>
        </w:tc>
      </w:tr>
      <w:tr w:rsidR="00D316D1" w:rsidRPr="007A239B" w:rsidTr="00D316D1">
        <w:trPr>
          <w:trHeight w:val="453"/>
        </w:trPr>
        <w:tc>
          <w:tcPr>
            <w:tcW w:w="9851" w:type="dxa"/>
            <w:vMerge/>
            <w:shd w:val="clear" w:color="auto" w:fill="BFBFBF" w:themeFill="background1" w:themeFillShade="BF"/>
          </w:tcPr>
          <w:p w:rsidR="00D316D1" w:rsidRPr="007A239B" w:rsidRDefault="00D316D1" w:rsidP="00D316D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193" w:type="dxa"/>
            <w:shd w:val="clear" w:color="auto" w:fill="BFBFBF" w:themeFill="background1" w:themeFillShade="BF"/>
          </w:tcPr>
          <w:p w:rsidR="00D316D1" w:rsidRPr="007A239B" w:rsidRDefault="00D316D1" w:rsidP="00D316D1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7A239B">
              <w:rPr>
                <w:rFonts w:ascii="GHEA Grapalat" w:hAnsi="GHEA Grapalat"/>
                <w:lang w:val="hy-AM"/>
              </w:rPr>
              <w:t>26.09.2022թ</w:t>
            </w:r>
          </w:p>
        </w:tc>
      </w:tr>
      <w:tr w:rsidR="00D316D1" w:rsidRPr="007A239B" w:rsidTr="00D316D1">
        <w:trPr>
          <w:trHeight w:val="70"/>
        </w:trPr>
        <w:tc>
          <w:tcPr>
            <w:tcW w:w="9851" w:type="dxa"/>
          </w:tcPr>
          <w:p w:rsidR="00D316D1" w:rsidRPr="007A239B" w:rsidRDefault="00D316D1" w:rsidP="0072416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A239B">
              <w:rPr>
                <w:rFonts w:ascii="GHEA Grapalat" w:hAnsi="GHEA Grapalat"/>
                <w:lang w:val="en-US"/>
              </w:rPr>
              <w:t>Հ</w:t>
            </w:r>
            <w:r w:rsidRPr="007A239B">
              <w:rPr>
                <w:rFonts w:ascii="GHEA Grapalat" w:hAnsi="GHEA Grapalat"/>
                <w:lang w:val="hy-AM"/>
              </w:rPr>
              <w:t>ամաձայնագրում Հայաստանի Հանրապետության համար ֆինանսական պարտավորություններ նախատեսող դրույթներ առկա չեն:</w:t>
            </w:r>
          </w:p>
          <w:p w:rsidR="00D316D1" w:rsidRPr="007A239B" w:rsidRDefault="00D316D1" w:rsidP="000A475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7A239B" w:rsidRPr="007A239B" w:rsidRDefault="007A239B" w:rsidP="000A475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193" w:type="dxa"/>
          </w:tcPr>
          <w:p w:rsidR="00D316D1" w:rsidRPr="007A239B" w:rsidRDefault="00D316D1" w:rsidP="00D82FB4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proofErr w:type="spellStart"/>
            <w:r w:rsidRPr="007A239B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7A239B">
              <w:rPr>
                <w:rFonts w:ascii="GHEA Grapalat" w:hAnsi="GHEA Grapalat" w:cs="Sylfaen"/>
                <w:lang w:val="en-US"/>
              </w:rPr>
              <w:t xml:space="preserve"> է</w:t>
            </w:r>
            <w:r w:rsidR="007A239B" w:rsidRPr="007A239B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D316D1" w:rsidRPr="007A239B" w:rsidTr="007A239B">
        <w:trPr>
          <w:trHeight w:val="70"/>
        </w:trPr>
        <w:tc>
          <w:tcPr>
            <w:tcW w:w="9851" w:type="dxa"/>
            <w:vMerge w:val="restart"/>
            <w:shd w:val="clear" w:color="auto" w:fill="BFBFBF" w:themeFill="background1" w:themeFillShade="BF"/>
          </w:tcPr>
          <w:p w:rsidR="00D316D1" w:rsidRPr="007A239B" w:rsidRDefault="00D316D1" w:rsidP="00D316D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239B"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4193" w:type="dxa"/>
            <w:shd w:val="clear" w:color="auto" w:fill="BFBFBF" w:themeFill="background1" w:themeFillShade="BF"/>
          </w:tcPr>
          <w:p w:rsidR="00D316D1" w:rsidRPr="007A239B" w:rsidRDefault="00D316D1" w:rsidP="00D82FB4">
            <w:pPr>
              <w:spacing w:line="276" w:lineRule="auto"/>
              <w:rPr>
                <w:rFonts w:ascii="GHEA Grapalat" w:hAnsi="GHEA Grapalat" w:cs="Sylfaen"/>
                <w:lang w:val="en-US"/>
              </w:rPr>
            </w:pPr>
          </w:p>
        </w:tc>
      </w:tr>
      <w:tr w:rsidR="00D316D1" w:rsidRPr="007A239B" w:rsidTr="007A239B">
        <w:trPr>
          <w:trHeight w:val="70"/>
        </w:trPr>
        <w:tc>
          <w:tcPr>
            <w:tcW w:w="9851" w:type="dxa"/>
            <w:vMerge/>
            <w:shd w:val="clear" w:color="auto" w:fill="BFBFBF" w:themeFill="background1" w:themeFillShade="BF"/>
          </w:tcPr>
          <w:p w:rsidR="00D316D1" w:rsidRPr="007A239B" w:rsidRDefault="00D316D1" w:rsidP="00D316D1">
            <w:pPr>
              <w:pStyle w:val="ListParagraph"/>
              <w:ind w:left="270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93" w:type="dxa"/>
            <w:shd w:val="clear" w:color="auto" w:fill="BFBFBF" w:themeFill="background1" w:themeFillShade="BF"/>
          </w:tcPr>
          <w:p w:rsidR="00D316D1" w:rsidRPr="007A239B" w:rsidRDefault="00D316D1" w:rsidP="00D82FB4">
            <w:pPr>
              <w:spacing w:line="276" w:lineRule="auto"/>
              <w:rPr>
                <w:rFonts w:ascii="GHEA Grapalat" w:hAnsi="GHEA Grapalat" w:cs="Sylfaen"/>
                <w:lang w:val="en-US"/>
              </w:rPr>
            </w:pPr>
          </w:p>
        </w:tc>
      </w:tr>
      <w:tr w:rsidR="00D316D1" w:rsidRPr="007A239B" w:rsidTr="00D316D1">
        <w:trPr>
          <w:trHeight w:val="70"/>
        </w:trPr>
        <w:tc>
          <w:tcPr>
            <w:tcW w:w="9851" w:type="dxa"/>
          </w:tcPr>
          <w:p w:rsidR="007A239B" w:rsidRPr="007A239B" w:rsidRDefault="007A239B" w:rsidP="007A239B">
            <w:pPr>
              <w:widowControl w:val="0"/>
              <w:spacing w:line="276" w:lineRule="auto"/>
              <w:ind w:firstLine="567"/>
              <w:jc w:val="both"/>
              <w:rPr>
                <w:rFonts w:ascii="GHEA Grapalat" w:hAnsi="GHEA Grapalat"/>
                <w:lang w:val="hy-AM" w:eastAsia="en-US"/>
              </w:rPr>
            </w:pPr>
            <w:r w:rsidRPr="007A239B">
              <w:rPr>
                <w:rFonts w:ascii="GHEA Grapalat" w:hAnsi="GHEA Grapalat" w:cs="Sylfaen"/>
                <w:lang w:val="hy-AM"/>
              </w:rPr>
              <w:lastRenderedPageBreak/>
              <w:t xml:space="preserve">2022 թվականի հունիսի 13-ին ստորագրված </w:t>
            </w:r>
            <w:r w:rsidRPr="007A239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կառավարության և Կատարի Պետության կառավարության միջև կրթության, բարձրագույն կրթության և գիտական հետազոտությունների ոլորտներում համագործակցության վերաբերյալ» համաձայնագրի </w:t>
            </w:r>
            <w:r w:rsidRPr="007A239B">
              <w:rPr>
                <w:rFonts w:ascii="GHEA Grapalat" w:hAnsi="GHEA Grapalat" w:cs="Sylfaen"/>
                <w:lang w:val="hy-AM"/>
              </w:rPr>
              <w:t xml:space="preserve">հաստատումը կամ վավերացումը </w:t>
            </w:r>
            <w:r w:rsidRPr="007A239B">
              <w:rPr>
                <w:rFonts w:ascii="GHEA Grapalat" w:hAnsi="GHEA Grapalat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:rsidR="00D316D1" w:rsidRPr="007A239B" w:rsidRDefault="00D316D1" w:rsidP="0072416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193" w:type="dxa"/>
          </w:tcPr>
          <w:p w:rsidR="00D316D1" w:rsidRPr="007A239B" w:rsidRDefault="007A239B" w:rsidP="00D82FB4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7A239B">
              <w:rPr>
                <w:rFonts w:ascii="GHEA Grapalat" w:hAnsi="GHEA Grapalat" w:cs="Sylfaen"/>
                <w:lang w:val="hy-AM"/>
              </w:rPr>
              <w:t xml:space="preserve">Ընդունվել է: </w:t>
            </w:r>
          </w:p>
        </w:tc>
      </w:tr>
      <w:tr w:rsidR="007A239B" w:rsidRPr="007A239B" w:rsidTr="007A239B">
        <w:trPr>
          <w:trHeight w:val="70"/>
        </w:trPr>
        <w:tc>
          <w:tcPr>
            <w:tcW w:w="9851" w:type="dxa"/>
            <w:vMerge w:val="restart"/>
            <w:shd w:val="clear" w:color="auto" w:fill="BFBFBF" w:themeFill="background1" w:themeFillShade="BF"/>
          </w:tcPr>
          <w:p w:rsidR="007A239B" w:rsidRPr="007A239B" w:rsidRDefault="007A239B" w:rsidP="007A239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239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գույքի կառավարման կոմիտե</w:t>
            </w:r>
          </w:p>
          <w:p w:rsidR="007A239B" w:rsidRPr="007A239B" w:rsidRDefault="007A239B" w:rsidP="00724163">
            <w:pPr>
              <w:spacing w:line="276" w:lineRule="auto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</w:tc>
        <w:tc>
          <w:tcPr>
            <w:tcW w:w="4193" w:type="dxa"/>
            <w:shd w:val="clear" w:color="auto" w:fill="BFBFBF" w:themeFill="background1" w:themeFillShade="BF"/>
          </w:tcPr>
          <w:p w:rsidR="007A239B" w:rsidRPr="007A239B" w:rsidRDefault="007A239B" w:rsidP="00D82FB4">
            <w:pPr>
              <w:spacing w:line="276" w:lineRule="auto"/>
              <w:rPr>
                <w:rFonts w:ascii="GHEA Grapalat" w:eastAsia="Calibri" w:hAnsi="GHEA Grapalat" w:cs="Sylfaen"/>
                <w:lang w:val="hy-AM" w:eastAsia="en-US"/>
              </w:rPr>
            </w:pPr>
            <w:r w:rsidRPr="007A239B">
              <w:rPr>
                <w:rFonts w:ascii="GHEA Grapalat" w:eastAsia="Calibri" w:hAnsi="GHEA Grapalat" w:cs="Sylfaen"/>
                <w:lang w:val="hy-AM" w:eastAsia="en-US"/>
              </w:rPr>
              <w:t>№ 01/12.1/6125-2022</w:t>
            </w:r>
          </w:p>
        </w:tc>
      </w:tr>
      <w:tr w:rsidR="007A239B" w:rsidRPr="007A239B" w:rsidTr="007A239B">
        <w:trPr>
          <w:trHeight w:val="70"/>
        </w:trPr>
        <w:tc>
          <w:tcPr>
            <w:tcW w:w="9851" w:type="dxa"/>
            <w:vMerge/>
          </w:tcPr>
          <w:p w:rsidR="007A239B" w:rsidRPr="007A239B" w:rsidRDefault="007A239B" w:rsidP="007A239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93" w:type="dxa"/>
            <w:shd w:val="clear" w:color="auto" w:fill="BFBFBF" w:themeFill="background1" w:themeFillShade="BF"/>
          </w:tcPr>
          <w:p w:rsidR="007A239B" w:rsidRPr="007A239B" w:rsidRDefault="007A239B" w:rsidP="007A239B">
            <w:pPr>
              <w:rPr>
                <w:rFonts w:ascii="GHEA Grapalat" w:hAnsi="GHEA Grapalat" w:cs="Sylfaen"/>
                <w:lang w:val="hy-AM"/>
              </w:rPr>
            </w:pPr>
            <w:r w:rsidRPr="007A239B">
              <w:rPr>
                <w:rFonts w:ascii="GHEA Grapalat" w:hAnsi="GHEA Grapalat" w:cs="Sylfaen"/>
                <w:lang w:val="hy-AM"/>
              </w:rPr>
              <w:t>08.09.2022</w:t>
            </w:r>
          </w:p>
        </w:tc>
      </w:tr>
      <w:tr w:rsidR="007A239B" w:rsidRPr="007A239B" w:rsidTr="00466525">
        <w:trPr>
          <w:trHeight w:val="1941"/>
        </w:trPr>
        <w:tc>
          <w:tcPr>
            <w:tcW w:w="9851" w:type="dxa"/>
          </w:tcPr>
          <w:p w:rsidR="007A239B" w:rsidRPr="007A239B" w:rsidRDefault="007A239B" w:rsidP="00D82FB4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7A239B" w:rsidRPr="007A239B" w:rsidRDefault="007A239B" w:rsidP="00612FC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A239B">
              <w:rPr>
                <w:rFonts w:ascii="GHEA Grapalat" w:hAnsi="GHEA Grapalat"/>
                <w:bCs/>
                <w:lang w:val="en-US"/>
              </w:rPr>
              <w:t>Հ</w:t>
            </w:r>
            <w:r w:rsidRPr="007A239B">
              <w:rPr>
                <w:rFonts w:ascii="GHEA Grapalat" w:hAnsi="GHEA Grapalat"/>
                <w:bCs/>
                <w:lang w:val="hy-AM"/>
              </w:rPr>
              <w:t>ամաձայնագրով</w:t>
            </w:r>
            <w:r w:rsidRPr="007A239B">
              <w:rPr>
                <w:rFonts w:ascii="GHEA Grapalat" w:hAnsi="GHEA Grapalat"/>
                <w:lang w:val="hy-AM"/>
              </w:rPr>
              <w:t xml:space="preserve">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7A239B" w:rsidRPr="007A239B" w:rsidRDefault="007A239B" w:rsidP="00724163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4193" w:type="dxa"/>
          </w:tcPr>
          <w:p w:rsidR="007A239B" w:rsidRPr="007A239B" w:rsidRDefault="007A239B" w:rsidP="00D82FB4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proofErr w:type="spellStart"/>
            <w:r w:rsidRPr="007A239B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7A239B">
              <w:rPr>
                <w:rFonts w:ascii="GHEA Grapalat" w:hAnsi="GHEA Grapalat" w:cs="Sylfaen"/>
                <w:lang w:val="en-US"/>
              </w:rPr>
              <w:t xml:space="preserve"> է</w:t>
            </w:r>
            <w:r w:rsidRPr="007A239B">
              <w:rPr>
                <w:rFonts w:ascii="GHEA Grapalat" w:hAnsi="GHEA Grapalat" w:cs="Sylfaen"/>
                <w:lang w:val="hy-AM"/>
              </w:rPr>
              <w:t>:</w:t>
            </w:r>
          </w:p>
        </w:tc>
      </w:tr>
    </w:tbl>
    <w:p w:rsidR="00B131A7" w:rsidRPr="007A239B" w:rsidRDefault="00B131A7" w:rsidP="00D82FB4">
      <w:pPr>
        <w:rPr>
          <w:rFonts w:ascii="GHEA Grapalat" w:hAnsi="GHEA Grapalat"/>
          <w:lang w:val="en-US"/>
        </w:rPr>
      </w:pPr>
    </w:p>
    <w:sectPr w:rsidR="00B131A7" w:rsidRPr="007A239B" w:rsidSect="000A4759">
      <w:pgSz w:w="15840" w:h="12240" w:orient="landscape"/>
      <w:pgMar w:top="851" w:right="1440" w:bottom="141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B377F"/>
    <w:multiLevelType w:val="hybridMultilevel"/>
    <w:tmpl w:val="8D4E69E8"/>
    <w:lvl w:ilvl="0" w:tplc="0409000F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A66"/>
    <w:rsid w:val="00004F1B"/>
    <w:rsid w:val="0001426D"/>
    <w:rsid w:val="0002525C"/>
    <w:rsid w:val="000721CD"/>
    <w:rsid w:val="000A06A7"/>
    <w:rsid w:val="000A4759"/>
    <w:rsid w:val="000A6B36"/>
    <w:rsid w:val="000F2446"/>
    <w:rsid w:val="001043AB"/>
    <w:rsid w:val="00114668"/>
    <w:rsid w:val="001603DE"/>
    <w:rsid w:val="00170016"/>
    <w:rsid w:val="00173734"/>
    <w:rsid w:val="00197EF6"/>
    <w:rsid w:val="001D6537"/>
    <w:rsid w:val="001E7CB1"/>
    <w:rsid w:val="00224F9C"/>
    <w:rsid w:val="002375FB"/>
    <w:rsid w:val="00244B4E"/>
    <w:rsid w:val="00272C8B"/>
    <w:rsid w:val="002849CC"/>
    <w:rsid w:val="002D0C3B"/>
    <w:rsid w:val="00370E80"/>
    <w:rsid w:val="003D7CAC"/>
    <w:rsid w:val="003E4E7D"/>
    <w:rsid w:val="003F2169"/>
    <w:rsid w:val="003F7168"/>
    <w:rsid w:val="004023E3"/>
    <w:rsid w:val="00425A38"/>
    <w:rsid w:val="004419CA"/>
    <w:rsid w:val="004654C6"/>
    <w:rsid w:val="00470800"/>
    <w:rsid w:val="00516171"/>
    <w:rsid w:val="00521A48"/>
    <w:rsid w:val="005514A9"/>
    <w:rsid w:val="00573209"/>
    <w:rsid w:val="005A68B5"/>
    <w:rsid w:val="005E217A"/>
    <w:rsid w:val="005F6BB0"/>
    <w:rsid w:val="00612FC8"/>
    <w:rsid w:val="00664D0E"/>
    <w:rsid w:val="006670CF"/>
    <w:rsid w:val="00680FE1"/>
    <w:rsid w:val="006C5F30"/>
    <w:rsid w:val="006E232E"/>
    <w:rsid w:val="006F232D"/>
    <w:rsid w:val="00724163"/>
    <w:rsid w:val="00724F67"/>
    <w:rsid w:val="00744CCE"/>
    <w:rsid w:val="0075482E"/>
    <w:rsid w:val="00791BF1"/>
    <w:rsid w:val="007965D3"/>
    <w:rsid w:val="007A239B"/>
    <w:rsid w:val="00881364"/>
    <w:rsid w:val="00892A90"/>
    <w:rsid w:val="008E111E"/>
    <w:rsid w:val="008F200D"/>
    <w:rsid w:val="00914D6C"/>
    <w:rsid w:val="00925538"/>
    <w:rsid w:val="0096088E"/>
    <w:rsid w:val="00966A5D"/>
    <w:rsid w:val="009A576D"/>
    <w:rsid w:val="009D1C0A"/>
    <w:rsid w:val="00A159C1"/>
    <w:rsid w:val="00A372CF"/>
    <w:rsid w:val="00A60F11"/>
    <w:rsid w:val="00A63E22"/>
    <w:rsid w:val="00AA14C3"/>
    <w:rsid w:val="00B131A7"/>
    <w:rsid w:val="00B339A7"/>
    <w:rsid w:val="00B40FD2"/>
    <w:rsid w:val="00B64A0A"/>
    <w:rsid w:val="00B73FD1"/>
    <w:rsid w:val="00B84186"/>
    <w:rsid w:val="00BD1FB7"/>
    <w:rsid w:val="00BF4A66"/>
    <w:rsid w:val="00BF7EB3"/>
    <w:rsid w:val="00C061D4"/>
    <w:rsid w:val="00C63BAE"/>
    <w:rsid w:val="00CC5111"/>
    <w:rsid w:val="00CD26D1"/>
    <w:rsid w:val="00D0028B"/>
    <w:rsid w:val="00D316D1"/>
    <w:rsid w:val="00D61DEF"/>
    <w:rsid w:val="00D667E6"/>
    <w:rsid w:val="00D67582"/>
    <w:rsid w:val="00D74E38"/>
    <w:rsid w:val="00D82FB4"/>
    <w:rsid w:val="00D93344"/>
    <w:rsid w:val="00D97A4A"/>
    <w:rsid w:val="00DD021B"/>
    <w:rsid w:val="00E14EB5"/>
    <w:rsid w:val="00E172F3"/>
    <w:rsid w:val="00EF79A5"/>
    <w:rsid w:val="00F15CEB"/>
    <w:rsid w:val="00F30386"/>
    <w:rsid w:val="00F34702"/>
    <w:rsid w:val="00F40946"/>
    <w:rsid w:val="00F545DE"/>
    <w:rsid w:val="00F77B40"/>
    <w:rsid w:val="00F84FDA"/>
    <w:rsid w:val="00FE05EE"/>
    <w:rsid w:val="00FF11FD"/>
    <w:rsid w:val="00FF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7E449"/>
  <w15:docId w15:val="{BB7BC41F-6D6C-4927-80E6-5C30968BE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F216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40946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F40946"/>
    <w:rPr>
      <w:rFonts w:ascii="Calibri" w:eastAsia="Calibri" w:hAnsi="Calibri" w:cs="Times New Roman"/>
      <w:lang w:val="ru-RU"/>
    </w:rPr>
  </w:style>
  <w:style w:type="character" w:customStyle="1" w:styleId="Heading1Char">
    <w:name w:val="Heading 1 Char"/>
    <w:basedOn w:val="DefaultParagraphFont"/>
    <w:link w:val="Heading1"/>
    <w:rsid w:val="003F2169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D82FB4"/>
    <w:pPr>
      <w:tabs>
        <w:tab w:val="center" w:pos="4677"/>
        <w:tab w:val="right" w:pos="9355"/>
      </w:tabs>
    </w:pPr>
    <w:rPr>
      <w:sz w:val="20"/>
      <w:szCs w:val="20"/>
      <w:lang w:val="en-GB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D82FB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basedOn w:val="Normal"/>
    <w:uiPriority w:val="34"/>
    <w:qFormat/>
    <w:rsid w:val="00C63B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1455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https:/mul2.gov.am/tasks/712038/oneclick/ampopatert_.docx?token=1cb74345f9a6dbe48cd94b85b52476cf</cp:keywords>
  <cp:lastModifiedBy>Qristine Grigoryan</cp:lastModifiedBy>
  <cp:revision>2</cp:revision>
  <cp:lastPrinted>2021-03-10T07:33:00Z</cp:lastPrinted>
  <dcterms:created xsi:type="dcterms:W3CDTF">2022-12-05T13:46:00Z</dcterms:created>
  <dcterms:modified xsi:type="dcterms:W3CDTF">2022-12-05T13:46:00Z</dcterms:modified>
</cp:coreProperties>
</file>