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806" w:rsidRPr="00725186" w:rsidRDefault="00EA3806" w:rsidP="00765B32">
      <w:pPr>
        <w:pStyle w:val="mechtex"/>
        <w:tabs>
          <w:tab w:val="left" w:pos="630"/>
        </w:tabs>
        <w:spacing w:line="360" w:lineRule="auto"/>
        <w:ind w:firstLine="810"/>
        <w:rPr>
          <w:rFonts w:ascii="GHEA Grapalat" w:hAnsi="GHEA Grapalat" w:cs="Arial"/>
          <w:b/>
          <w:sz w:val="24"/>
          <w:szCs w:val="24"/>
          <w:lang w:val="hy-AM" w:eastAsia="x-none"/>
        </w:rPr>
      </w:pPr>
      <w:r w:rsidRPr="00AA025D">
        <w:rPr>
          <w:rStyle w:val="Strong"/>
          <w:rFonts w:ascii="GHEA Grapalat" w:hAnsi="GHEA Grapalat"/>
          <w:lang w:val="hy-AM"/>
        </w:rPr>
        <w:t>ՀԻՄՆԱՎՈՐՈՒՄ</w:t>
      </w:r>
      <w:r>
        <w:br/>
      </w:r>
      <w:r w:rsidRPr="00725186">
        <w:rPr>
          <w:rFonts w:ascii="GHEA Grapalat" w:hAnsi="GHEA Grapalat"/>
          <w:b/>
          <w:bCs/>
          <w:sz w:val="24"/>
          <w:szCs w:val="24"/>
          <w:lang w:val="hy-AM"/>
        </w:rPr>
        <w:t>«Հ</w:t>
      </w:r>
      <w:r w:rsidRPr="00725186">
        <w:rPr>
          <w:rFonts w:ascii="GHEA Grapalat" w:hAnsi="GHEA Grapalat" w:cs="Sylfaen"/>
          <w:b/>
          <w:sz w:val="24"/>
          <w:szCs w:val="24"/>
          <w:lang w:val="hy-AM"/>
        </w:rPr>
        <w:t>այաստանի Հանրապետության 2022 թվականի պետական բյուջեի մասին</w:t>
      </w:r>
      <w:r w:rsidRPr="0072518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725186">
        <w:rPr>
          <w:rFonts w:ascii="GHEA Grapalat" w:hAnsi="GHEA Grapalat" w:cs="Sylfaen"/>
          <w:b/>
          <w:sz w:val="24"/>
          <w:szCs w:val="24"/>
          <w:lang w:val="hy-AM"/>
        </w:rPr>
        <w:t>օրենքում վերաբաշխում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 xml:space="preserve"> և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2021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23-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/>
          <w:b/>
          <w:sz w:val="24"/>
          <w:szCs w:val="24"/>
          <w:lang w:val="hy-AM"/>
        </w:rPr>
        <w:t>N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2121-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af-ZA"/>
        </w:rPr>
        <w:t>և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7440E">
        <w:rPr>
          <w:rFonts w:ascii="GHEA Grapalat" w:hAnsi="GHEA Grapalat" w:cs="Arial"/>
          <w:b/>
          <w:sz w:val="24"/>
          <w:szCs w:val="24"/>
          <w:lang w:val="af-ZA"/>
        </w:rPr>
        <w:t>լրացում</w:t>
      </w:r>
      <w:r w:rsidR="00FA734D">
        <w:rPr>
          <w:rFonts w:ascii="GHEA Grapalat" w:hAnsi="GHEA Grapalat" w:cs="Arial"/>
          <w:b/>
          <w:sz w:val="24"/>
          <w:szCs w:val="24"/>
          <w:lang w:val="ru-RU"/>
        </w:rPr>
        <w:t>ներ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72518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2518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մասին</w:t>
      </w:r>
      <w:r w:rsidRPr="00725186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»  Հայաստանի Հանրապետության կառավարության որոշման նախագծի</w:t>
      </w:r>
    </w:p>
    <w:p w:rsidR="00EA3806" w:rsidRPr="00AA025D" w:rsidRDefault="00EA3806" w:rsidP="00765B32">
      <w:pPr>
        <w:pStyle w:val="NormalWeb"/>
        <w:tabs>
          <w:tab w:val="left" w:pos="630"/>
          <w:tab w:val="left" w:pos="1170"/>
        </w:tabs>
        <w:spacing w:before="0" w:beforeAutospacing="0" w:after="0" w:afterAutospacing="0" w:line="360" w:lineRule="auto"/>
        <w:ind w:left="810" w:firstLine="810"/>
        <w:jc w:val="center"/>
        <w:rPr>
          <w:rStyle w:val="Strong"/>
          <w:rFonts w:ascii="GHEA Grapalat" w:hAnsi="GHEA Grapalat"/>
          <w:lang w:val="hy-AM"/>
        </w:rPr>
      </w:pPr>
    </w:p>
    <w:p w:rsidR="00EA3806" w:rsidRPr="00B8462E" w:rsidRDefault="00765B32" w:rsidP="00765B32">
      <w:pPr>
        <w:pStyle w:val="NormalWeb"/>
        <w:tabs>
          <w:tab w:val="left" w:pos="567"/>
          <w:tab w:val="left" w:pos="630"/>
          <w:tab w:val="left" w:pos="1170"/>
        </w:tabs>
        <w:spacing w:before="0" w:beforeAutospacing="0" w:after="0" w:afterAutospacing="0" w:line="360" w:lineRule="auto"/>
        <w:ind w:right="91" w:firstLine="810"/>
        <w:rPr>
          <w:rFonts w:ascii="GHEA Grapalat" w:hAnsi="GHEA Grapalat"/>
          <w:b/>
          <w:color w:val="000000"/>
          <w:u w:val="single"/>
          <w:lang w:val="af-ZA"/>
        </w:rPr>
      </w:pPr>
      <w:r w:rsidRPr="00765B32">
        <w:rPr>
          <w:rFonts w:ascii="GHEA Grapalat" w:hAnsi="GHEA Grapalat"/>
          <w:b/>
          <w:color w:val="000000"/>
          <w:u w:val="single"/>
          <w:lang w:val="hy-AM"/>
        </w:rPr>
        <w:t>1.</w:t>
      </w:r>
      <w:r w:rsidR="00EA3806" w:rsidRPr="00452036">
        <w:rPr>
          <w:rFonts w:ascii="GHEA Grapalat" w:hAnsi="GHEA Grapalat"/>
          <w:b/>
          <w:color w:val="000000"/>
          <w:u w:val="single"/>
          <w:lang w:val="hy-AM"/>
        </w:rPr>
        <w:t>Ընթացիկ իրավիճակը և իրավական ակտի ընդունման</w:t>
      </w:r>
      <w:r w:rsidR="00EA3806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EA3806" w:rsidRPr="00452036">
        <w:rPr>
          <w:rFonts w:ascii="GHEA Grapalat" w:hAnsi="GHEA Grapalat"/>
          <w:b/>
          <w:color w:val="000000"/>
          <w:u w:val="single"/>
          <w:lang w:val="hy-AM"/>
        </w:rPr>
        <w:t xml:space="preserve">անհրաժեշտությունը </w:t>
      </w:r>
    </w:p>
    <w:p w:rsidR="00EA3806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Ներկայացվող նախագծը ունի եր</w:t>
      </w:r>
      <w:r w:rsidR="00262211">
        <w:rPr>
          <w:rFonts w:ascii="GHEA Grapalat" w:eastAsia="Times New Roman" w:hAnsi="GHEA Grapalat" w:cs="Times New Roman"/>
          <w:b/>
          <w:sz w:val="24"/>
          <w:szCs w:val="24"/>
        </w:rPr>
        <w:t>եք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նպատակ՝ </w:t>
      </w:r>
    </w:p>
    <w:p w:rsidR="00EA3806" w:rsidRPr="00947713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1.1.</w:t>
      </w:r>
      <w:r w:rsidRPr="004520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14.05.2020թ. N 968-Լ որոշմամբ հաստատված՝ Երեխա ունեցող ընտանիքների բնակարանային ապահովության պետական աջակցության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2020-2023 թթ.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ծրագրերի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Ծրագրեր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, այդ թվում՝ միանվագ դրամական աջակցության, կանխավճարի ապահովագրության և երեխայի ծննդյան աջակցության ծրագրերի շրջանակներում ՀՀ աշխատանքի և սոցիալական հարցերի նախարարության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նախարարություն</w:t>
      </w:r>
      <w:r w:rsidRPr="00DD00F9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պայմանագիր կնքած բանկեր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վարկային կազմակերպություններ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դիմած, ինչպես նաև երեխայի ծննդյան աջակցության ծրագրի շրջանակներում նախարարություն դիմած քաղաքաց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իներին աջակցության տրամադրման գործընթացի ապահովումն է՝ վերոնշյալ որոշմամբ սահմանված ընթացակարգերին ու ժամկետներին համապատասխան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EA3806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Ծրագրերի շրջանակներում հոկտեմբերի 20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դրությամբ աջակցություն է ստացել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2273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շահառու, որից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400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-ը միանվագ դրամական աջակցության ծրագրով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346,782,117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դրամ),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686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-ը կանխավճարի ապահովագրության ծրագրով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36,188,334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դրամ),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1187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-ը՝ երեխայի ծննդյան աջակցության ծրագրով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1,213,182,927 դրամ)։ 2022 թվականի 3-րդ եռամսյակում ստացվել են աննախադեպ թվով դիմումներ և աջակցություն է ստացել 842 շահառու, որոնց վճարվել է 602,899,705 դրամ, այդ թվում՝ 157 շահառուի միանվագ դրամական աջակցության ծրագրի շրջանակներում վճարվել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141,360,494 դրամ, 270 շահառուի կանխավճարի ապահովագրության ծրագրի շրջանակներում վճարվել է 14,381,594 դրամ, 415 շահառուի երեխայի ծննդյան աջակցության ծրագրի շրջանակներում վճարվել է 447,157,617 դրամ։ 2022 թվականին ավելացել են նաև միաժամանակ մեկից ավելի երեխաների ծնունդով պայմանավորված դիմումները, ինչպես նաև 3-րդ և հաջորդ երեխայի ծնունդով պայմանավորված դեպքերը, երբ շահառուի տարիքը չի գերազանցում 30-ը, որոնց դեպքում աջակցության չափը կազմում է մինչև 4 մլն դրամ։ Մասնավորապես, 20.10.2022 թ. դրությամբ 15 շահառու աջակցություն է ստացել միաժամանակ մեկից ավելի երեխաների ծնունդի կապակցությամբ, վճարվել է շուրջ 34 մլն դրամ, իսկ 3-րդ երեխային ծնունդով պայմանավորված դեպքերը, երբ շահառուի տարիքը չի գերազանցել 30-ը կազմում են 29, վճարվել է շուրջ 98 մլն դրամ։ Աննախադեպ շատ են նաև 3-րդ և հաջորդ երեխայի ծնունդով պայմանավորված դիմումները, որոնց շրջանակներում 2022 թվականին աջակցություն է ստացել 417 շահառու, վճարվել է 818,587,210 դրամ։  </w:t>
      </w:r>
    </w:p>
    <w:p w:rsidR="00EA3806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Արդյունքում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բյուջեով («1068. Ժողովրդագրական վիճակի բարելավում» ծրագրի «12003. Երեխա ունեցող ընտանիքների բնակարանային ապահովման աջակցություն» միջոցառում)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չորրորդ եռամսյակի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համար նախատեսված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82BE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ճշտված</w:t>
      </w:r>
      <w:r w:rsidRPr="00382BE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ֆինանսական միջոցների մնացորդը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հոկտեմբերի 20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դրությամբ կազմում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շուրջ 3,8 մլն 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>դրամ։</w:t>
      </w:r>
    </w:p>
    <w:p w:rsidR="00EA3806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962B5" w:rsidRDefault="00EA3806" w:rsidP="00765B32">
      <w:pPr>
        <w:spacing w:line="360" w:lineRule="auto"/>
        <w:ind w:firstLine="810"/>
        <w:jc w:val="both"/>
        <w:rPr>
          <w:rFonts w:ascii="GHEA Grapalat" w:hAnsi="GHEA Grapalat" w:cs="Sylfaen"/>
          <w:sz w:val="24"/>
          <w:lang w:val="es-ES"/>
        </w:rPr>
      </w:pPr>
      <w:r w:rsidRPr="00FD3C9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1.2.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614AD">
        <w:rPr>
          <w:rFonts w:ascii="GHEA Grapalat" w:hAnsi="GHEA Grapalat"/>
          <w:sz w:val="24"/>
          <w:szCs w:val="24"/>
          <w:lang w:val="hy-AM"/>
        </w:rPr>
        <w:t>Նախագծի ընդունումը նպատակ ունի մեղմել շուրջօրյա խնամքի ծառայություններ մատուցող հաստատություններում բնակվող և խնամք ստացող շահառուների կենցաղային պայմանները։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Մասնավորապես ՀՀ պետական բյուջեի 1032 ծրագրի «11001. </w:t>
      </w:r>
      <w:r w:rsidRPr="00F02E83">
        <w:rPr>
          <w:rFonts w:ascii="GHEA Grapalat" w:eastAsia="Times New Roman" w:hAnsi="GHEA Grapalat" w:cs="Times New Roman"/>
          <w:sz w:val="24"/>
          <w:szCs w:val="24"/>
          <w:lang w:val="hy-AM"/>
        </w:rPr>
        <w:t>Տարեցների և հաշմանդամություն ունեցող 18 տարին լրացած անձանց շուրջօրյա խնամքի ծառայություններ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միջոցառման շրջանակներում </w:t>
      </w:r>
      <w:r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«Ձորակ» հոգեկան առողջության խնդիրներ ունեցող անձանց շուրջօրյա խնամքի կենտրոն» ՊՈԱԿ-ի (այսուհետ՝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>ազմակերպություն)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երկրոր</w:t>
      </w:r>
      <w:r w:rsidR="00E46A5E">
        <w:rPr>
          <w:rFonts w:ascii="GHEA Grapalat" w:eastAsia="Times New Roman" w:hAnsi="GHEA Grapalat" w:cs="Times New Roman"/>
          <w:sz w:val="24"/>
          <w:szCs w:val="24"/>
          <w:lang w:val="hy-AM"/>
        </w:rPr>
        <w:t>դ մասնաշենքում գտնվող ճաշարանի,</w:t>
      </w:r>
      <w:r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խոհանոցի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աստիճանավանդակի, պահեստի սննդային հատվածի մեկ սենյակի</w:t>
      </w:r>
      <w:r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կապիտալ </w:t>
      </w:r>
      <w:r w:rsidR="00B8462E">
        <w:rPr>
          <w:rFonts w:ascii="GHEA Grapalat" w:eastAsia="Times New Roman" w:hAnsi="GHEA Grapalat" w:cs="Times New Roman"/>
          <w:sz w:val="24"/>
          <w:szCs w:val="24"/>
          <w:lang w:val="hy-AM"/>
        </w:rPr>
        <w:t>վերանորոգման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անհրաժեշտ է 4</w:t>
      </w:r>
      <w:r w:rsidR="00552410" w:rsidRPr="0055241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552410">
        <w:rPr>
          <w:rFonts w:ascii="GHEA Grapalat" w:eastAsia="Times New Roman" w:hAnsi="GHEA Grapalat" w:cs="Times New Roman"/>
          <w:sz w:val="24"/>
          <w:szCs w:val="24"/>
          <w:lang w:val="hy-AM"/>
        </w:rPr>
        <w:t>,92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4.0 հազար դրամ</w:t>
      </w:r>
      <w:r w:rsidR="00552410" w:rsidRPr="00552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որից </w:t>
      </w:r>
      <w:r w:rsidR="00552410">
        <w:rPr>
          <w:rFonts w:ascii="GHEA Grapalat" w:eastAsia="Times New Roman" w:hAnsi="GHEA Grapalat" w:cs="Times New Roman"/>
          <w:sz w:val="24"/>
          <w:szCs w:val="24"/>
          <w:lang w:val="hy-AM"/>
        </w:rPr>
        <w:t>1,100.0 հազար դրամ</w:t>
      </w:r>
      <w:r w:rsidR="00552410"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նախագծանախահաշվային </w:t>
      </w:r>
      <w:r w:rsidR="00552410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աշխատանքների իրականացման</w:t>
      </w:r>
      <w:r w:rsidR="00552410"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552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950.0 հազար դրամը՝ </w:t>
      </w:r>
      <w:r w:rsidR="00552410"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հսկողության </w:t>
      </w:r>
      <w:r w:rsidR="002962B5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 իրականացման և</w:t>
      </w:r>
      <w:r w:rsidR="002962B5" w:rsidRPr="00296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</w:t>
      </w:r>
      <w:r w:rsidR="00552410" w:rsidRPr="00552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ապիտալ վերանորոգման համար </w:t>
      </w:r>
      <w:r w:rsidR="00E46A5E">
        <w:rPr>
          <w:rFonts w:ascii="GHEA Grapalat" w:eastAsia="Times New Roman" w:hAnsi="GHEA Grapalat" w:cs="Times New Roman"/>
          <w:sz w:val="24"/>
          <w:szCs w:val="24"/>
          <w:lang w:val="hy-AM"/>
        </w:rPr>
        <w:t>42,874.0 հազար դրամ</w:t>
      </w:r>
      <w:r w:rsidR="00E46A5E" w:rsidRPr="00E46A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Չինաստանի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Ժողովրդական Հանրապետության </w:t>
      </w:r>
      <w:r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Կազմակերպությանը </w:t>
      </w:r>
      <w:r w:rsidR="00D17CD0" w:rsidRPr="00D17C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արդեն իսկ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տրամադրվել էր 20,979.0 հազար</w:t>
      </w:r>
      <w:r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աջակցություն</w:t>
      </w:r>
      <w:r w:rsidR="00D17CD0" w:rsidRPr="00D17CD0">
        <w:rPr>
          <w:rFonts w:ascii="GHEA Grapalat" w:eastAsia="Times New Roman" w:hAnsi="GHEA Grapalat" w:cs="Times New Roman"/>
          <w:sz w:val="24"/>
          <w:szCs w:val="24"/>
          <w:lang w:val="hy-AM"/>
        </w:rPr>
        <w:t>: Արդյունքում աշխատանքների ավարտի համար չի բավականացնում 23,945.0 հազար դրամ (44</w:t>
      </w:r>
      <w:r w:rsidR="00D17CD0">
        <w:rPr>
          <w:rFonts w:ascii="GHEA Grapalat" w:eastAsia="Times New Roman" w:hAnsi="GHEA Grapalat" w:cs="Times New Roman"/>
          <w:sz w:val="24"/>
          <w:szCs w:val="24"/>
          <w:lang w:val="hy-AM"/>
        </w:rPr>
        <w:t>,92</w:t>
      </w:r>
      <w:r w:rsidR="00B8462E">
        <w:rPr>
          <w:rFonts w:ascii="GHEA Grapalat" w:eastAsia="Times New Roman" w:hAnsi="GHEA Grapalat" w:cs="Times New Roman"/>
          <w:sz w:val="24"/>
          <w:szCs w:val="24"/>
          <w:lang w:val="hy-AM"/>
        </w:rPr>
        <w:t>4.0-</w:t>
      </w:r>
      <w:r w:rsidR="00D17CD0" w:rsidRPr="00D17C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20,979.0): </w:t>
      </w:r>
      <w:r w:rsidR="002962B5" w:rsidRPr="00296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Արդեն իսկ հիմնանորոգման աշխատանքների իրականացման համար հայտարարվել է տեխնիկական հսկողության ծառայության և շենքերի շինությունների </w:t>
      </w:r>
      <w:r w:rsidR="00E46A5E" w:rsidRPr="00E46A5E">
        <w:rPr>
          <w:rFonts w:ascii="GHEA Grapalat" w:eastAsia="Times New Roman" w:hAnsi="GHEA Grapalat" w:cs="Times New Roman"/>
          <w:sz w:val="24"/>
          <w:szCs w:val="24"/>
          <w:lang w:val="hy-AM"/>
        </w:rPr>
        <w:t>կապիտալ</w:t>
      </w:r>
      <w:r w:rsidR="002962B5" w:rsidRPr="002962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նորոգման աշխատանքների իրականացման մրցույթները: </w:t>
      </w:r>
      <w:r w:rsidR="002962B5" w:rsidRPr="002962B5">
        <w:rPr>
          <w:rFonts w:ascii="GHEA Grapalat" w:hAnsi="GHEA Grapalat" w:cs="Sylfaen"/>
          <w:sz w:val="24"/>
          <w:lang w:val="hy-AM"/>
        </w:rPr>
        <w:t>Տեխնիկական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հսկողության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ծառայության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իրականացման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համար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գնային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առաջարկ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2962B5" w:rsidRPr="0027196D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ներկայացրել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մեկ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մասնակից՝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0F43B3">
        <w:rPr>
          <w:rFonts w:ascii="GHEA Grapalat" w:hAnsi="GHEA Grapalat" w:cs="Sylfaen"/>
          <w:sz w:val="24"/>
          <w:lang w:val="es-ES"/>
        </w:rPr>
        <w:t>«</w:t>
      </w:r>
      <w:r w:rsidR="002962B5" w:rsidRPr="002962B5">
        <w:rPr>
          <w:rFonts w:ascii="GHEA Grapalat" w:hAnsi="GHEA Grapalat" w:cs="Sylfaen"/>
          <w:sz w:val="24"/>
          <w:lang w:val="hy-AM"/>
        </w:rPr>
        <w:t>Քոմ</w:t>
      </w:r>
      <w:r w:rsidR="002962B5" w:rsidRPr="0027196D">
        <w:rPr>
          <w:rFonts w:ascii="GHEA Grapalat" w:hAnsi="GHEA Grapalat" w:cs="Sylfaen"/>
          <w:sz w:val="24"/>
          <w:lang w:val="es-ES"/>
        </w:rPr>
        <w:t>-</w:t>
      </w:r>
      <w:r w:rsidR="002962B5" w:rsidRPr="002962B5">
        <w:rPr>
          <w:rFonts w:ascii="GHEA Grapalat" w:hAnsi="GHEA Grapalat" w:cs="Sylfaen"/>
          <w:sz w:val="24"/>
          <w:lang w:val="hy-AM"/>
        </w:rPr>
        <w:t>Փանի</w:t>
      </w:r>
      <w:r w:rsidR="002962B5" w:rsidRPr="000F43B3">
        <w:rPr>
          <w:rFonts w:ascii="GHEA Grapalat" w:hAnsi="GHEA Grapalat" w:cs="Sylfaen"/>
          <w:sz w:val="24"/>
          <w:lang w:val="es-ES"/>
        </w:rPr>
        <w:t>»</w:t>
      </w:r>
      <w:r w:rsidR="002962B5" w:rsidRPr="0027196D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ՍՊԸ</w:t>
      </w:r>
      <w:r w:rsidR="002962B5" w:rsidRPr="0027196D">
        <w:rPr>
          <w:rFonts w:ascii="GHEA Grapalat" w:hAnsi="GHEA Grapalat" w:cs="Sylfaen"/>
          <w:sz w:val="24"/>
          <w:lang w:val="es-ES"/>
        </w:rPr>
        <w:t>-</w:t>
      </w:r>
      <w:r w:rsidR="002962B5" w:rsidRPr="002962B5">
        <w:rPr>
          <w:rFonts w:ascii="GHEA Grapalat" w:hAnsi="GHEA Grapalat" w:cs="Sylfaen"/>
          <w:sz w:val="24"/>
          <w:lang w:val="hy-AM"/>
        </w:rPr>
        <w:t>ն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, </w:t>
      </w:r>
      <w:r w:rsidR="002962B5" w:rsidRPr="002962B5">
        <w:rPr>
          <w:rFonts w:ascii="GHEA Grapalat" w:hAnsi="GHEA Grapalat" w:cs="Sylfaen"/>
          <w:sz w:val="24"/>
          <w:lang w:val="hy-AM"/>
        </w:rPr>
        <w:t>որի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առաջարկած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գինը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1</w:t>
      </w:r>
      <w:r w:rsidR="002962B5" w:rsidRPr="00F21A26">
        <w:rPr>
          <w:rFonts w:ascii="GHEA Grapalat" w:hAnsi="GHEA Grapalat" w:cs="Sylfaen"/>
          <w:sz w:val="24"/>
          <w:lang w:val="es-ES"/>
        </w:rPr>
        <w:t>.</w:t>
      </w:r>
      <w:r w:rsidR="002962B5" w:rsidRPr="00F40574">
        <w:rPr>
          <w:rFonts w:ascii="GHEA Grapalat" w:hAnsi="GHEA Grapalat" w:cs="Sylfaen"/>
          <w:sz w:val="24"/>
          <w:lang w:val="es-ES"/>
        </w:rPr>
        <w:t>050</w:t>
      </w:r>
      <w:r w:rsidR="002962B5" w:rsidRPr="00F21A26">
        <w:rPr>
          <w:rFonts w:ascii="GHEA Grapalat" w:hAnsi="GHEA Grapalat" w:cs="Sylfaen"/>
          <w:sz w:val="24"/>
          <w:lang w:val="es-ES"/>
        </w:rPr>
        <w:t>.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000 </w:t>
      </w:r>
      <w:r w:rsidR="002962B5" w:rsidRPr="002962B5">
        <w:rPr>
          <w:rFonts w:ascii="GHEA Grapalat" w:hAnsi="GHEA Grapalat" w:cs="Sylfaen"/>
          <w:sz w:val="24"/>
          <w:lang w:val="hy-AM"/>
        </w:rPr>
        <w:t>ՀՀ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դրամ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, </w:t>
      </w:r>
      <w:r w:rsidR="002962B5" w:rsidRPr="002962B5">
        <w:rPr>
          <w:rFonts w:ascii="GHEA Grapalat" w:hAnsi="GHEA Grapalat" w:cs="Sylfaen"/>
          <w:sz w:val="24"/>
          <w:lang w:val="hy-AM"/>
        </w:rPr>
        <w:t>բանակցության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արդյունքում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իջեցվել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և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պայմանագիր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կնքվել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950.000 </w:t>
      </w:r>
      <w:r w:rsidR="002962B5" w:rsidRPr="002962B5">
        <w:rPr>
          <w:rFonts w:ascii="GHEA Grapalat" w:hAnsi="GHEA Grapalat" w:cs="Sylfaen"/>
          <w:sz w:val="24"/>
          <w:lang w:val="hy-AM"/>
        </w:rPr>
        <w:t>ՀՀ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դրամով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, </w:t>
      </w:r>
      <w:r w:rsidR="002962B5" w:rsidRPr="002962B5">
        <w:rPr>
          <w:rFonts w:ascii="GHEA Grapalat" w:hAnsi="GHEA Grapalat" w:cs="Sylfaen"/>
          <w:sz w:val="24"/>
          <w:lang w:val="hy-AM"/>
        </w:rPr>
        <w:t xml:space="preserve">ինչպես նաև </w:t>
      </w:r>
      <w:r w:rsidR="002962B5" w:rsidRPr="00F21A26">
        <w:rPr>
          <w:rFonts w:ascii="GHEA Grapalat" w:hAnsi="GHEA Grapalat" w:cs="Sylfaen"/>
          <w:sz w:val="24"/>
          <w:lang w:val="es-ES"/>
        </w:rPr>
        <w:t>1</w:t>
      </w:r>
      <w:r w:rsidR="002962B5" w:rsidRPr="00CB7BE8">
        <w:rPr>
          <w:rFonts w:ascii="GHEA Grapalat" w:hAnsi="GHEA Grapalat" w:cs="Sylfaen"/>
          <w:sz w:val="24"/>
          <w:lang w:val="es-ES"/>
        </w:rPr>
        <w:t>.</w:t>
      </w:r>
      <w:r w:rsidR="002962B5" w:rsidRPr="00F21A26">
        <w:rPr>
          <w:rFonts w:ascii="GHEA Grapalat" w:hAnsi="GHEA Grapalat" w:cs="Sylfaen"/>
          <w:sz w:val="24"/>
          <w:lang w:val="es-ES"/>
        </w:rPr>
        <w:t>100</w:t>
      </w:r>
      <w:r w:rsidR="002962B5" w:rsidRPr="00CB7BE8">
        <w:rPr>
          <w:rFonts w:ascii="GHEA Grapalat" w:hAnsi="GHEA Grapalat" w:cs="Sylfaen"/>
          <w:sz w:val="24"/>
          <w:lang w:val="es-ES"/>
        </w:rPr>
        <w:t>.</w:t>
      </w:r>
      <w:r w:rsidR="002962B5" w:rsidRPr="00F21A26">
        <w:rPr>
          <w:rFonts w:ascii="GHEA Grapalat" w:hAnsi="GHEA Grapalat" w:cs="Sylfaen"/>
          <w:sz w:val="24"/>
          <w:lang w:val="es-ES"/>
        </w:rPr>
        <w:t>0</w:t>
      </w:r>
      <w:r w:rsidR="002962B5" w:rsidRPr="002962B5">
        <w:rPr>
          <w:rFonts w:ascii="GHEA Grapalat" w:hAnsi="GHEA Grapalat" w:cs="Sylfaen"/>
          <w:sz w:val="24"/>
          <w:lang w:val="hy-AM"/>
        </w:rPr>
        <w:t xml:space="preserve"> հազար դրամ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տրամադրվել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նախագծանախահաշվային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աշխատանքների</w:t>
      </w:r>
      <w:r w:rsidR="002962B5" w:rsidRPr="00CB7BE8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իրականացմանը</w:t>
      </w:r>
      <w:r w:rsidR="002962B5" w:rsidRPr="00CB7BE8">
        <w:rPr>
          <w:rFonts w:ascii="GHEA Grapalat" w:hAnsi="GHEA Grapalat" w:cs="Sylfaen"/>
          <w:sz w:val="24"/>
          <w:lang w:val="es-ES"/>
        </w:rPr>
        <w:t xml:space="preserve">: </w:t>
      </w:r>
      <w:r w:rsidR="00E46A5E" w:rsidRPr="00E46A5E">
        <w:rPr>
          <w:rFonts w:ascii="GHEA Grapalat" w:hAnsi="GHEA Grapalat" w:cs="Sylfaen"/>
          <w:sz w:val="24"/>
          <w:lang w:val="hy-AM"/>
        </w:rPr>
        <w:t>Կապիտալ վ</w:t>
      </w:r>
      <w:r w:rsidR="002962B5">
        <w:rPr>
          <w:rFonts w:ascii="GHEA Grapalat" w:hAnsi="GHEA Grapalat" w:cs="Sylfaen"/>
          <w:sz w:val="24"/>
          <w:lang w:val="hy-AM"/>
        </w:rPr>
        <w:t>երարան</w:t>
      </w:r>
      <w:r w:rsidR="002962B5" w:rsidRPr="002962B5">
        <w:rPr>
          <w:rFonts w:ascii="GHEA Grapalat" w:hAnsi="GHEA Grapalat" w:cs="Sylfaen"/>
          <w:sz w:val="24"/>
          <w:lang w:val="hy-AM"/>
        </w:rPr>
        <w:t>որոգման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աշխատանքների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իրականացման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համար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առաջարկվել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F66B10">
        <w:rPr>
          <w:rFonts w:ascii="GHEA Grapalat" w:hAnsi="GHEA Grapalat" w:cs="Sylfaen"/>
          <w:sz w:val="24"/>
          <w:lang w:val="es-ES"/>
        </w:rPr>
        <w:t xml:space="preserve"> 43,</w:t>
      </w:r>
      <w:r w:rsidR="00E46A5E">
        <w:rPr>
          <w:rFonts w:ascii="GHEA Grapalat" w:hAnsi="GHEA Grapalat" w:cs="Sylfaen"/>
          <w:sz w:val="24"/>
          <w:lang w:val="es-ES"/>
        </w:rPr>
        <w:t>307.</w:t>
      </w:r>
      <w:r w:rsidR="00E46A5E" w:rsidRPr="00E46A5E">
        <w:rPr>
          <w:rFonts w:ascii="GHEA Grapalat" w:hAnsi="GHEA Grapalat" w:cs="Sylfaen"/>
          <w:sz w:val="24"/>
          <w:lang w:val="hy-AM"/>
        </w:rPr>
        <w:t>1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E46A5E" w:rsidRPr="00E46A5E">
        <w:rPr>
          <w:rFonts w:ascii="GHEA Grapalat" w:hAnsi="GHEA Grapalat" w:cs="Sylfaen"/>
          <w:sz w:val="24"/>
          <w:lang w:val="hy-AM"/>
        </w:rPr>
        <w:t>հազար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դրամ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, </w:t>
      </w:r>
      <w:r w:rsidR="002962B5" w:rsidRPr="002962B5">
        <w:rPr>
          <w:rFonts w:ascii="GHEA Grapalat" w:hAnsi="GHEA Grapalat" w:cs="Sylfaen"/>
          <w:sz w:val="24"/>
          <w:lang w:val="hy-AM"/>
        </w:rPr>
        <w:t>որին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ևս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մասնակցել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մեկ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մասնակից՝</w:t>
      </w:r>
      <w:r w:rsidR="002962B5" w:rsidRPr="0027196D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0F43B3">
        <w:rPr>
          <w:rFonts w:ascii="GHEA Grapalat" w:hAnsi="GHEA Grapalat" w:cs="Sylfaen"/>
          <w:sz w:val="24"/>
          <w:lang w:val="es-ES"/>
        </w:rPr>
        <w:t>«</w:t>
      </w:r>
      <w:r w:rsidR="002962B5" w:rsidRPr="002962B5">
        <w:rPr>
          <w:rFonts w:ascii="GHEA Grapalat" w:hAnsi="GHEA Grapalat" w:cs="Sylfaen"/>
          <w:sz w:val="24"/>
          <w:lang w:val="hy-AM"/>
        </w:rPr>
        <w:t>Շին</w:t>
      </w:r>
      <w:r w:rsidR="002962B5" w:rsidRPr="0027196D">
        <w:rPr>
          <w:rFonts w:ascii="GHEA Grapalat" w:hAnsi="GHEA Grapalat" w:cs="Sylfaen"/>
          <w:sz w:val="24"/>
          <w:lang w:val="es-ES"/>
        </w:rPr>
        <w:t>-</w:t>
      </w:r>
      <w:r w:rsidR="002962B5" w:rsidRPr="002962B5">
        <w:rPr>
          <w:rFonts w:ascii="GHEA Grapalat" w:hAnsi="GHEA Grapalat" w:cs="Sylfaen"/>
          <w:sz w:val="24"/>
          <w:lang w:val="hy-AM"/>
        </w:rPr>
        <w:t>Ջատեգշին</w:t>
      </w:r>
      <w:r w:rsidR="002962B5" w:rsidRPr="000F43B3">
        <w:rPr>
          <w:rFonts w:ascii="GHEA Grapalat" w:hAnsi="GHEA Grapalat" w:cs="Sylfaen"/>
          <w:sz w:val="24"/>
          <w:lang w:val="es-ES"/>
        </w:rPr>
        <w:t>»</w:t>
      </w:r>
      <w:r w:rsidR="002962B5" w:rsidRPr="0027196D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ՍՊԸ</w:t>
      </w:r>
      <w:r w:rsidR="002962B5" w:rsidRPr="0027196D">
        <w:rPr>
          <w:rFonts w:ascii="GHEA Grapalat" w:hAnsi="GHEA Grapalat" w:cs="Sylfaen"/>
          <w:sz w:val="24"/>
          <w:lang w:val="es-ES"/>
        </w:rPr>
        <w:t>-</w:t>
      </w:r>
      <w:r w:rsidR="002962B5" w:rsidRPr="002962B5">
        <w:rPr>
          <w:rFonts w:ascii="GHEA Grapalat" w:hAnsi="GHEA Grapalat" w:cs="Sylfaen"/>
          <w:sz w:val="24"/>
          <w:lang w:val="hy-AM"/>
        </w:rPr>
        <w:t>ն</w:t>
      </w:r>
      <w:r w:rsidR="002962B5" w:rsidRPr="00F21A26">
        <w:rPr>
          <w:rFonts w:ascii="GHEA Grapalat" w:hAnsi="GHEA Grapalat" w:cs="Sylfaen"/>
          <w:sz w:val="24"/>
          <w:lang w:val="es-ES"/>
        </w:rPr>
        <w:t>,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բանակցության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արդյունքում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առաջարկված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գինը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նվազեցվել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և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պայմանագրի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նախագիծը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կազմվել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է</w:t>
      </w:r>
      <w:r w:rsidR="00F66B10">
        <w:rPr>
          <w:rFonts w:ascii="GHEA Grapalat" w:hAnsi="GHEA Grapalat" w:cs="Sylfaen"/>
          <w:sz w:val="24"/>
          <w:lang w:val="es-ES"/>
        </w:rPr>
        <w:t xml:space="preserve"> 42,</w:t>
      </w:r>
      <w:r w:rsidR="002962B5" w:rsidRPr="00F21A26">
        <w:rPr>
          <w:rFonts w:ascii="GHEA Grapalat" w:hAnsi="GHEA Grapalat" w:cs="Sylfaen"/>
          <w:sz w:val="24"/>
          <w:lang w:val="es-ES"/>
        </w:rPr>
        <w:t xml:space="preserve">874.0 </w:t>
      </w:r>
      <w:r w:rsidR="00F66B10" w:rsidRPr="00F66B10">
        <w:rPr>
          <w:rFonts w:ascii="GHEA Grapalat" w:hAnsi="GHEA Grapalat" w:cs="Sylfaen"/>
          <w:sz w:val="24"/>
          <w:lang w:val="hy-AM"/>
        </w:rPr>
        <w:t>հազար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 </w:t>
      </w:r>
      <w:r w:rsidR="002962B5" w:rsidRPr="002962B5">
        <w:rPr>
          <w:rFonts w:ascii="GHEA Grapalat" w:hAnsi="GHEA Grapalat" w:cs="Sylfaen"/>
          <w:sz w:val="24"/>
          <w:lang w:val="hy-AM"/>
        </w:rPr>
        <w:t>դրամով</w:t>
      </w:r>
      <w:r w:rsidR="002962B5" w:rsidRPr="00F40574">
        <w:rPr>
          <w:rFonts w:ascii="GHEA Grapalat" w:hAnsi="GHEA Grapalat" w:cs="Sylfaen"/>
          <w:sz w:val="24"/>
          <w:lang w:val="es-ES"/>
        </w:rPr>
        <w:t xml:space="preserve">: </w:t>
      </w:r>
    </w:p>
    <w:p w:rsidR="00EA3806" w:rsidRDefault="002962B5" w:rsidP="00765B32">
      <w:pPr>
        <w:spacing w:line="360" w:lineRule="auto"/>
        <w:ind w:firstLine="810"/>
        <w:jc w:val="both"/>
        <w:rPr>
          <w:rFonts w:ascii="GHEA Grapalat" w:hAnsi="GHEA Grapalat" w:cs="Sylfaen"/>
          <w:sz w:val="24"/>
          <w:lang w:val="es-ES"/>
        </w:rPr>
      </w:pPr>
      <w:r>
        <w:rPr>
          <w:rFonts w:ascii="GHEA Grapalat" w:hAnsi="GHEA Grapalat" w:cs="Sylfaen"/>
          <w:sz w:val="24"/>
        </w:rPr>
        <w:t>Ընդհանուր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  <w:lang w:val="es-ES"/>
        </w:rPr>
        <w:t>առմամբ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 w:rsidR="00F66B10">
        <w:rPr>
          <w:rFonts w:ascii="GHEA Grapalat" w:hAnsi="GHEA Grapalat" w:cs="Sylfaen"/>
          <w:sz w:val="24"/>
          <w:lang w:val="ru-RU"/>
        </w:rPr>
        <w:t>կապիտալ</w:t>
      </w:r>
      <w:r w:rsidR="00F66B10" w:rsidRPr="00F66B10">
        <w:rPr>
          <w:rFonts w:ascii="GHEA Grapalat" w:hAnsi="GHEA Grapalat" w:cs="Sylfaen"/>
          <w:sz w:val="24"/>
          <w:lang w:val="es-ES"/>
        </w:rPr>
        <w:t xml:space="preserve"> </w:t>
      </w:r>
      <w:r w:rsidR="00F66B10">
        <w:rPr>
          <w:rFonts w:ascii="GHEA Grapalat" w:hAnsi="GHEA Grapalat" w:cs="Sylfaen"/>
          <w:sz w:val="24"/>
          <w:lang w:val="ru-RU"/>
        </w:rPr>
        <w:t>վերանորոգման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աշխատանքների</w:t>
      </w:r>
      <w:r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իրականացման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համար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անհրաժեշտ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  <w:lang w:val="es-ES"/>
        </w:rPr>
        <w:t>44,924.0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հազար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E954A4">
        <w:rPr>
          <w:rFonts w:ascii="GHEA Grapalat" w:hAnsi="GHEA Grapalat" w:cs="Sylfaen"/>
          <w:sz w:val="24"/>
        </w:rPr>
        <w:t>դրամ</w:t>
      </w:r>
      <w:r w:rsidRPr="00E954A4">
        <w:rPr>
          <w:rFonts w:ascii="GHEA Grapalat" w:hAnsi="GHEA Grapalat" w:cs="Sylfaen"/>
          <w:sz w:val="24"/>
          <w:lang w:val="es-ES"/>
        </w:rPr>
        <w:t xml:space="preserve"> (</w:t>
      </w:r>
      <w:r w:rsidRPr="00F21A26">
        <w:rPr>
          <w:rFonts w:ascii="GHEA Grapalat" w:hAnsi="GHEA Grapalat" w:cs="Sylfaen"/>
          <w:sz w:val="24"/>
          <w:lang w:val="es-ES"/>
        </w:rPr>
        <w:t>1</w:t>
      </w:r>
      <w:r>
        <w:rPr>
          <w:rFonts w:ascii="GHEA Grapalat" w:hAnsi="GHEA Grapalat" w:cs="Sylfaen"/>
          <w:sz w:val="24"/>
          <w:lang w:val="es-ES"/>
        </w:rPr>
        <w:t>,</w:t>
      </w:r>
      <w:r w:rsidRPr="00F21A26">
        <w:rPr>
          <w:rFonts w:ascii="GHEA Grapalat" w:hAnsi="GHEA Grapalat" w:cs="Sylfaen"/>
          <w:sz w:val="24"/>
          <w:lang w:val="es-ES"/>
        </w:rPr>
        <w:t>100</w:t>
      </w:r>
      <w:r w:rsidRPr="00CB7BE8">
        <w:rPr>
          <w:rFonts w:ascii="GHEA Grapalat" w:hAnsi="GHEA Grapalat" w:cs="Sylfaen"/>
          <w:sz w:val="24"/>
          <w:lang w:val="es-ES"/>
        </w:rPr>
        <w:t>.</w:t>
      </w:r>
      <w:r w:rsidRPr="00F21A26">
        <w:rPr>
          <w:rFonts w:ascii="GHEA Grapalat" w:hAnsi="GHEA Grapalat" w:cs="Sylfaen"/>
          <w:sz w:val="24"/>
          <w:lang w:val="es-ES"/>
        </w:rPr>
        <w:t xml:space="preserve">0 </w:t>
      </w:r>
      <w:r>
        <w:rPr>
          <w:rFonts w:ascii="GHEA Grapalat" w:hAnsi="GHEA Grapalat" w:cs="Sylfaen"/>
          <w:sz w:val="24"/>
          <w:lang w:val="ru-RU"/>
        </w:rPr>
        <w:t>հազար</w:t>
      </w:r>
      <w:r w:rsidRPr="00F21A26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դրամ՝</w:t>
      </w:r>
      <w:r w:rsidRPr="00F21A26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նախագծանախահաշվային</w:t>
      </w:r>
      <w:r w:rsidRPr="00F21A26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աշխատանքներ</w:t>
      </w:r>
      <w:r w:rsidRPr="009F069E">
        <w:rPr>
          <w:rFonts w:ascii="GHEA Grapalat" w:hAnsi="GHEA Grapalat" w:cs="Sylfaen"/>
          <w:sz w:val="24"/>
          <w:lang w:val="es-ES"/>
        </w:rPr>
        <w:t>,</w:t>
      </w:r>
      <w:r>
        <w:rPr>
          <w:rFonts w:ascii="GHEA Grapalat" w:hAnsi="GHEA Grapalat" w:cs="Sylfaen"/>
          <w:sz w:val="24"/>
          <w:lang w:val="es-ES"/>
        </w:rPr>
        <w:t xml:space="preserve"> </w:t>
      </w:r>
      <w:r w:rsidRPr="00CB7BE8">
        <w:rPr>
          <w:rFonts w:ascii="GHEA Grapalat" w:hAnsi="GHEA Grapalat" w:cs="Sylfaen"/>
          <w:sz w:val="24"/>
          <w:lang w:val="es-ES"/>
        </w:rPr>
        <w:t>950.0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հազար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դրամ՝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տեխնիկական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հսկողության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ծառայություն</w:t>
      </w:r>
      <w:r w:rsidRPr="009F069E">
        <w:rPr>
          <w:rFonts w:ascii="GHEA Grapalat" w:hAnsi="GHEA Grapalat" w:cs="Sylfaen"/>
          <w:sz w:val="24"/>
          <w:lang w:val="es-ES"/>
        </w:rPr>
        <w:t xml:space="preserve">, </w:t>
      </w:r>
      <w:r>
        <w:rPr>
          <w:rFonts w:ascii="GHEA Grapalat" w:hAnsi="GHEA Grapalat" w:cs="Sylfaen"/>
          <w:sz w:val="24"/>
          <w:lang w:val="es-ES"/>
        </w:rPr>
        <w:t>42,874.0 հազար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դրամ՝</w:t>
      </w:r>
      <w:r w:rsidRPr="009F069E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շինությունների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կապիտալ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նորոգման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աշխատանքների</w:t>
      </w:r>
      <w:r w:rsidRPr="00F4057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իրականացում</w:t>
      </w:r>
      <w:r w:rsidRPr="00E954A4">
        <w:rPr>
          <w:rFonts w:ascii="GHEA Grapalat" w:hAnsi="GHEA Grapalat" w:cs="Sylfaen"/>
          <w:sz w:val="24"/>
          <w:lang w:val="es-ES"/>
        </w:rPr>
        <w:t xml:space="preserve">), </w:t>
      </w:r>
      <w:r>
        <w:rPr>
          <w:rFonts w:ascii="GHEA Grapalat" w:hAnsi="GHEA Grapalat" w:cs="Sylfaen"/>
          <w:sz w:val="24"/>
          <w:lang w:val="es-ES"/>
        </w:rPr>
        <w:t xml:space="preserve">որից </w:t>
      </w:r>
      <w:r w:rsidR="00F66B10">
        <w:rPr>
          <w:rFonts w:ascii="GHEA Grapalat" w:hAnsi="GHEA Grapalat" w:cs="Sylfaen"/>
          <w:sz w:val="24"/>
          <w:lang w:val="es-ES"/>
        </w:rPr>
        <w:t>20,979.0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 w:rsidR="00F66B10">
        <w:rPr>
          <w:rFonts w:ascii="GHEA Grapalat" w:hAnsi="GHEA Grapalat" w:cs="Sylfaen"/>
          <w:sz w:val="24"/>
          <w:lang w:val="ru-RU"/>
        </w:rPr>
        <w:t>հազար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 w:rsidRPr="00E954A4">
        <w:rPr>
          <w:rFonts w:ascii="GHEA Grapalat" w:hAnsi="GHEA Grapalat" w:cs="Sylfaen"/>
          <w:sz w:val="24"/>
        </w:rPr>
        <w:t>դրամ</w:t>
      </w:r>
      <w:r>
        <w:rPr>
          <w:rFonts w:ascii="GHEA Grapalat" w:hAnsi="GHEA Grapalat" w:cs="Sylfaen"/>
          <w:sz w:val="24"/>
        </w:rPr>
        <w:t>ը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տրամադրվել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Չինաստանի</w:t>
      </w:r>
      <w:r w:rsidRPr="00F21A26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ժողովրդական</w:t>
      </w:r>
      <w:r w:rsidRPr="00F21A26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հանրապետության</w:t>
      </w:r>
      <w:r w:rsidRPr="00F21A26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կողմից</w:t>
      </w:r>
      <w:r w:rsidRPr="00E954A4">
        <w:rPr>
          <w:rFonts w:ascii="GHEA Grapalat" w:hAnsi="GHEA Grapalat" w:cs="Sylfaen"/>
          <w:sz w:val="24"/>
          <w:lang w:val="es-ES"/>
        </w:rPr>
        <w:t xml:space="preserve">, </w:t>
      </w:r>
      <w:r>
        <w:rPr>
          <w:rFonts w:ascii="GHEA Grapalat" w:hAnsi="GHEA Grapalat" w:cs="Sylfaen"/>
          <w:sz w:val="24"/>
        </w:rPr>
        <w:t>մնացա</w:t>
      </w:r>
      <w:r w:rsidR="00F66B10">
        <w:rPr>
          <w:rFonts w:ascii="GHEA Grapalat" w:hAnsi="GHEA Grapalat" w:cs="Sylfaen"/>
          <w:sz w:val="24"/>
          <w:lang w:val="ru-RU"/>
        </w:rPr>
        <w:t>ծ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 w:rsidR="00F66B10">
        <w:rPr>
          <w:rFonts w:ascii="GHEA Grapalat" w:hAnsi="GHEA Grapalat" w:cs="Sylfaen"/>
          <w:sz w:val="24"/>
          <w:lang w:val="es-ES"/>
        </w:rPr>
        <w:t>23</w:t>
      </w:r>
      <w:r w:rsidR="00F66B10" w:rsidRPr="00F66B10">
        <w:rPr>
          <w:rFonts w:ascii="GHEA Grapalat" w:hAnsi="GHEA Grapalat" w:cs="Sylfaen"/>
          <w:sz w:val="24"/>
          <w:lang w:val="es-ES"/>
        </w:rPr>
        <w:t>,</w:t>
      </w:r>
      <w:r w:rsidR="00F66B10">
        <w:rPr>
          <w:rFonts w:ascii="GHEA Grapalat" w:hAnsi="GHEA Grapalat" w:cs="Sylfaen"/>
          <w:sz w:val="24"/>
          <w:lang w:val="es-ES"/>
        </w:rPr>
        <w:t>945</w:t>
      </w:r>
      <w:r w:rsidRPr="00CB7BE8">
        <w:rPr>
          <w:rFonts w:ascii="GHEA Grapalat" w:hAnsi="GHEA Grapalat" w:cs="Sylfaen"/>
          <w:sz w:val="24"/>
          <w:lang w:val="es-ES"/>
        </w:rPr>
        <w:t>.</w:t>
      </w:r>
      <w:r w:rsidR="00F66B10" w:rsidRPr="00F66B10">
        <w:rPr>
          <w:rFonts w:ascii="GHEA Grapalat" w:hAnsi="GHEA Grapalat" w:cs="Sylfaen"/>
          <w:sz w:val="24"/>
          <w:lang w:val="es-ES"/>
        </w:rPr>
        <w:t>0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 w:rsidR="00F66B10">
        <w:rPr>
          <w:rFonts w:ascii="GHEA Grapalat" w:hAnsi="GHEA Grapalat" w:cs="Sylfaen"/>
          <w:sz w:val="24"/>
          <w:lang w:val="ru-RU"/>
        </w:rPr>
        <w:t>հազար</w:t>
      </w:r>
      <w:r w:rsidRPr="00CB7BE8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դրամ</w:t>
      </w:r>
      <w:r w:rsidR="00F66B10">
        <w:rPr>
          <w:rFonts w:ascii="GHEA Grapalat" w:hAnsi="GHEA Grapalat" w:cs="Sylfaen"/>
          <w:sz w:val="24"/>
          <w:lang w:val="ru-RU"/>
        </w:rPr>
        <w:t>ը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անհրաժեշտ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շինարարական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աշխատանքները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ավարտելու</w:t>
      </w:r>
      <w:r w:rsidRPr="00E954A4"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hAnsi="GHEA Grapalat" w:cs="Sylfaen"/>
          <w:sz w:val="24"/>
        </w:rPr>
        <w:t>համար</w:t>
      </w:r>
      <w:r w:rsidRPr="00CB7BE8">
        <w:rPr>
          <w:rFonts w:ascii="GHEA Grapalat" w:hAnsi="GHEA Grapalat" w:cs="Sylfaen"/>
          <w:sz w:val="24"/>
          <w:lang w:val="es-ES"/>
        </w:rPr>
        <w:t xml:space="preserve">: </w:t>
      </w:r>
      <w:r w:rsidRPr="002962B5">
        <w:rPr>
          <w:rFonts w:ascii="GHEA Grapalat" w:hAnsi="GHEA Grapalat" w:cs="Sylfaen"/>
          <w:sz w:val="24"/>
          <w:lang w:val="ru-RU"/>
        </w:rPr>
        <w:t>Հավելեմ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որ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շինարարական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աշխատանքները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իրականացվելու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է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երկու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փուլով</w:t>
      </w:r>
      <w:r w:rsidRPr="002962B5">
        <w:rPr>
          <w:rFonts w:ascii="GHEA Grapalat" w:hAnsi="GHEA Grapalat" w:cs="Sylfaen"/>
          <w:sz w:val="24"/>
          <w:lang w:val="es-ES"/>
        </w:rPr>
        <w:t>, 1-</w:t>
      </w:r>
      <w:r w:rsidRPr="002962B5">
        <w:rPr>
          <w:rFonts w:ascii="GHEA Grapalat" w:hAnsi="GHEA Grapalat" w:cs="Sylfaen"/>
          <w:sz w:val="24"/>
          <w:lang w:val="ru-RU"/>
        </w:rPr>
        <w:t>ին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փուլի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մեկնարկը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ս</w:t>
      </w:r>
      <w:r w:rsidRPr="002962B5">
        <w:rPr>
          <w:rFonts w:ascii="GHEA Grapalat" w:hAnsi="GHEA Grapalat" w:cs="Sylfaen"/>
          <w:sz w:val="24"/>
          <w:lang w:val="es-ES"/>
        </w:rPr>
        <w:t>.</w:t>
      </w:r>
      <w:r w:rsidRPr="002962B5">
        <w:rPr>
          <w:rFonts w:ascii="GHEA Grapalat" w:hAnsi="GHEA Grapalat" w:cs="Sylfaen"/>
          <w:sz w:val="24"/>
          <w:lang w:val="ru-RU"/>
        </w:rPr>
        <w:t>թ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lastRenderedPageBreak/>
        <w:t>րգոստոսի</w:t>
      </w:r>
      <w:r w:rsidRPr="002962B5">
        <w:rPr>
          <w:rFonts w:ascii="GHEA Grapalat" w:hAnsi="GHEA Grapalat" w:cs="Sylfaen"/>
          <w:sz w:val="24"/>
          <w:lang w:val="es-ES"/>
        </w:rPr>
        <w:t xml:space="preserve"> 15-</w:t>
      </w:r>
      <w:r w:rsidRPr="002962B5">
        <w:rPr>
          <w:rFonts w:ascii="GHEA Grapalat" w:hAnsi="GHEA Grapalat" w:cs="Sylfaen"/>
          <w:sz w:val="24"/>
          <w:lang w:val="ru-RU"/>
        </w:rPr>
        <w:t>ից՝</w:t>
      </w:r>
      <w:r w:rsidR="00B8462E">
        <w:rPr>
          <w:rFonts w:ascii="GHEA Grapalat" w:hAnsi="GHEA Grapalat" w:cs="Sylfaen"/>
          <w:sz w:val="24"/>
          <w:lang w:val="es-ES"/>
        </w:rPr>
        <w:t xml:space="preserve"> 18,</w:t>
      </w:r>
      <w:r w:rsidRPr="002962B5">
        <w:rPr>
          <w:rFonts w:ascii="GHEA Grapalat" w:hAnsi="GHEA Grapalat" w:cs="Sylfaen"/>
          <w:sz w:val="24"/>
          <w:lang w:val="es-ES"/>
        </w:rPr>
        <w:t xml:space="preserve">929.0 </w:t>
      </w:r>
      <w:r w:rsidR="00B8462E">
        <w:rPr>
          <w:rFonts w:ascii="GHEA Grapalat" w:hAnsi="GHEA Grapalat" w:cs="Sylfaen"/>
          <w:sz w:val="24"/>
          <w:lang w:val="ru-RU"/>
        </w:rPr>
        <w:t>հազար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դրամի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շրջանակներում</w:t>
      </w:r>
      <w:r w:rsidR="00F66B10" w:rsidRPr="00F66B10">
        <w:rPr>
          <w:rFonts w:ascii="GHEA Grapalat" w:hAnsi="GHEA Grapalat" w:cs="Sylfaen"/>
          <w:sz w:val="24"/>
          <w:lang w:val="es-ES"/>
        </w:rPr>
        <w:t xml:space="preserve"> </w:t>
      </w:r>
      <w:r w:rsidR="00F66B10">
        <w:rPr>
          <w:rFonts w:ascii="GHEA Grapalat" w:hAnsi="GHEA Grapalat" w:cs="Sylfaen"/>
          <w:sz w:val="24"/>
          <w:lang w:val="ru-RU"/>
        </w:rPr>
        <w:t>է</w:t>
      </w:r>
      <w:r w:rsidRPr="002962B5">
        <w:rPr>
          <w:rFonts w:ascii="GHEA Grapalat" w:hAnsi="GHEA Grapalat" w:cs="Sylfaen"/>
          <w:sz w:val="24"/>
          <w:lang w:val="es-ES"/>
        </w:rPr>
        <w:t xml:space="preserve">, </w:t>
      </w:r>
      <w:r w:rsidRPr="002962B5">
        <w:rPr>
          <w:rFonts w:ascii="GHEA Grapalat" w:hAnsi="GHEA Grapalat" w:cs="Sylfaen"/>
          <w:sz w:val="24"/>
          <w:lang w:val="ru-RU"/>
        </w:rPr>
        <w:t>իսկ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երկր</w:t>
      </w:r>
      <w:r w:rsidR="00B8462E">
        <w:rPr>
          <w:rFonts w:ascii="GHEA Grapalat" w:hAnsi="GHEA Grapalat" w:cs="Sylfaen"/>
          <w:sz w:val="24"/>
          <w:lang w:val="ru-RU"/>
        </w:rPr>
        <w:t>որ</w:t>
      </w:r>
      <w:r w:rsidRPr="002962B5">
        <w:rPr>
          <w:rFonts w:ascii="GHEA Grapalat" w:hAnsi="GHEA Grapalat" w:cs="Sylfaen"/>
          <w:sz w:val="24"/>
          <w:lang w:val="ru-RU"/>
        </w:rPr>
        <w:t>դ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փուլը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կիրականացվի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անհրաժեշտ</w:t>
      </w:r>
      <w:r w:rsidR="00B8462E">
        <w:rPr>
          <w:rFonts w:ascii="GHEA Grapalat" w:hAnsi="GHEA Grapalat" w:cs="Sylfaen"/>
          <w:sz w:val="24"/>
          <w:lang w:val="es-ES"/>
        </w:rPr>
        <w:t xml:space="preserve"> 23,945.</w:t>
      </w:r>
      <w:r w:rsidR="00B8462E" w:rsidRPr="00B8462E">
        <w:rPr>
          <w:rFonts w:ascii="GHEA Grapalat" w:hAnsi="GHEA Grapalat" w:cs="Sylfaen"/>
          <w:sz w:val="24"/>
          <w:lang w:val="es-ES"/>
        </w:rPr>
        <w:t>0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ՀՀ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դրամի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առկայության</w:t>
      </w:r>
      <w:r w:rsidRPr="002962B5">
        <w:rPr>
          <w:rFonts w:ascii="GHEA Grapalat" w:hAnsi="GHEA Grapalat" w:cs="Sylfaen"/>
          <w:sz w:val="24"/>
          <w:lang w:val="es-ES"/>
        </w:rPr>
        <w:t xml:space="preserve"> </w:t>
      </w:r>
      <w:r w:rsidRPr="002962B5">
        <w:rPr>
          <w:rFonts w:ascii="GHEA Grapalat" w:hAnsi="GHEA Grapalat" w:cs="Sylfaen"/>
          <w:sz w:val="24"/>
          <w:lang w:val="ru-RU"/>
        </w:rPr>
        <w:t>դեպքում</w:t>
      </w:r>
      <w:r w:rsidRPr="002962B5">
        <w:rPr>
          <w:rFonts w:ascii="GHEA Grapalat" w:hAnsi="GHEA Grapalat" w:cs="Sylfaen"/>
          <w:sz w:val="24"/>
          <w:lang w:val="es-ES"/>
        </w:rPr>
        <w:t>:</w:t>
      </w:r>
    </w:p>
    <w:p w:rsidR="00262211" w:rsidRDefault="00262211" w:rsidP="00765B32">
      <w:pPr>
        <w:tabs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5B32">
        <w:rPr>
          <w:rFonts w:ascii="GHEA Grapalat" w:hAnsi="GHEA Grapalat" w:cs="Sylfaen"/>
          <w:b/>
          <w:sz w:val="24"/>
          <w:lang w:val="es-ES"/>
        </w:rPr>
        <w:t>1.3</w:t>
      </w:r>
      <w:r>
        <w:rPr>
          <w:rFonts w:ascii="GHEA Grapalat" w:hAnsi="GHEA Grapalat" w:cs="Sylfaen"/>
          <w:sz w:val="24"/>
          <w:lang w:val="es-ES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17.02.2022թ. N 169-Լ որոշմամբ հաստատված՝ Արցախի Հանրապետության առանձին շրջաններից տեղահանված ընտանիքների համար բնակարանային մատչելիության ապահովման պետական աջակցության ծրագրի (այսուհետ՝ Ծրագիր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շրջանակներում ՀՀ աշխատանքի և սոցիալական հարցերի նախարարության միասնական սոցիալական ծառայության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ՄՍԾ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պայմանագիր կնքած բանկերի կամ վարկային կազմակերպությունների հետ հիփոթեքային վարկի պայմանագիր կնքող քաղաքացիներին աջակցության տրամադրման գործընթացի ապահովումն է՝ վերոնշյալ որոշմամբ և ՀՀ կառավարության 07.04.2022թ.  N 453-Լ որոշմամբ սահմանված ընթացակարգերին ու ժամկետներին համապատասխան։  </w:t>
      </w:r>
    </w:p>
    <w:p w:rsidR="006075C3" w:rsidRDefault="006075C3" w:rsidP="006075C3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Ծրագրի շրջանակներում աջակցություն ստանալու նպատակով նոյեմբերի 21</w:t>
      </w:r>
      <w:r w:rsidRPr="009477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դրությամբ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առցանց եղանակով դիմել է 4662 ընտանիք, որոնցից Ծրագրի պայմաններին բավարարող ընտանիքներին հավաստագրերի տրամադրման գործընթացը նախատեսվում է ավարտել մինչև ս.թ. նոյեմբերի 30-ը։ Միաժամանակ կանխատեսվում է, որ հավաստագիր ստացած ընտանիքներից առավելագույնը 7-ի հիփոթեքային վարկավորման գործարքը կհաստատվի նոյեմբեր ամսին, 1 գործարք հաստատվել է հոկտեմբեր ամսին, ինչը նշանակում է, որ ՄՍԾ կողմից հիփոթեքային վարկի գծով առաջին վճարումները, ըստ կանխատեսումների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կկատարվեն 2022 թվականի նոյեմբեր ամսին 1 ընտանիքի հաշվով, իսկ դեկտեմբեր ամսին ևս 7-ի, այսինքն՝ ընդհանուր 8 ընտանիքի հաշվով։ </w:t>
      </w:r>
    </w:p>
    <w:p w:rsidR="00262211" w:rsidRPr="00262211" w:rsidRDefault="00262211" w:rsidP="00765B32">
      <w:pPr>
        <w:spacing w:line="360" w:lineRule="auto"/>
        <w:ind w:firstLine="810"/>
        <w:jc w:val="both"/>
        <w:rPr>
          <w:rFonts w:ascii="GHEA Grapalat" w:hAnsi="GHEA Grapalat"/>
          <w:b/>
          <w:color w:val="000000"/>
          <w:u w:val="single"/>
          <w:lang w:val="hy-AM"/>
        </w:rPr>
      </w:pPr>
    </w:p>
    <w:p w:rsidR="00CA6FBD" w:rsidRPr="00BB2E71" w:rsidRDefault="00CA6FBD" w:rsidP="00765B32">
      <w:pPr>
        <w:spacing w:after="0" w:line="360" w:lineRule="auto"/>
        <w:ind w:left="900"/>
        <w:jc w:val="both"/>
        <w:rPr>
          <w:rFonts w:ascii="GHEA Grapalat" w:eastAsia="Times New Roman" w:hAnsi="GHEA Grapalat" w:cs="Cambria Math"/>
          <w:b/>
          <w:bCs/>
          <w:kern w:val="32"/>
          <w:sz w:val="24"/>
          <w:szCs w:val="24"/>
          <w:u w:val="single"/>
          <w:lang w:val="hy-AM"/>
        </w:rPr>
      </w:pPr>
      <w:r w:rsidRPr="00BB2E71">
        <w:rPr>
          <w:rFonts w:ascii="GHEA Grapalat" w:eastAsia="Times New Roman" w:hAnsi="GHEA Grapalat" w:cs="Cambria Math"/>
          <w:b/>
          <w:bCs/>
          <w:kern w:val="32"/>
          <w:sz w:val="24"/>
          <w:szCs w:val="24"/>
          <w:u w:val="single"/>
          <w:lang w:val="hy-AM"/>
        </w:rPr>
        <w:t>2.Կարգավորման հարաբերությունների ներկա վիճակը և առկա խնդիրները</w:t>
      </w:r>
    </w:p>
    <w:p w:rsidR="00CA6FBD" w:rsidRPr="006D0978" w:rsidRDefault="00CA6FBD" w:rsidP="00765B32">
      <w:pPr>
        <w:pStyle w:val="NormalWeb"/>
        <w:tabs>
          <w:tab w:val="left" w:pos="630"/>
          <w:tab w:val="left" w:pos="1170"/>
        </w:tabs>
        <w:spacing w:before="0" w:beforeAutospacing="0" w:after="0" w:afterAutospacing="0" w:line="360" w:lineRule="auto"/>
        <w:ind w:left="810" w:right="91" w:firstLine="810"/>
        <w:rPr>
          <w:rFonts w:ascii="GHEA Grapalat" w:hAnsi="GHEA Grapalat"/>
          <w:b/>
          <w:color w:val="000000"/>
          <w:u w:val="single"/>
          <w:lang w:val="hy-AM"/>
        </w:rPr>
      </w:pPr>
    </w:p>
    <w:p w:rsidR="00262211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2036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նախագծով առաջարկվում է</w:t>
      </w:r>
      <w:r w:rsidR="00B8462E" w:rsidRPr="00B846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520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 չորրորդ եռամսյակում 420 շահառուներին ֆինանսական աջակցություն տրամադրելու նպատակով հատկացնել </w:t>
      </w:r>
      <w:r w:rsidRPr="004520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300,000.0 </w:t>
      </w:r>
      <w:r w:rsidRPr="00452036">
        <w:rPr>
          <w:rFonts w:ascii="GHEA Grapalat" w:hAnsi="GHEA Grapalat"/>
          <w:sz w:val="24"/>
          <w:szCs w:val="24"/>
          <w:lang w:val="hy-AM"/>
        </w:rPr>
        <w:t>հազար</w:t>
      </w:r>
      <w:r w:rsidRPr="004520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դրամ։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.202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թ. դրությա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մբ Ծրագրերի համար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դիմողների թվի աննախադեպ աճը և փաստացի ցուցանիշների հիման վրա կատարված կանխատեսումները՝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չորրորդ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եռամսյակի համար կպահանջվի ևս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00 մլն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շուրջ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42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0 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65</w:t>
      </w:r>
      <w:r w:rsidR="00B846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-ը՝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միանվագ դրամական աջակցության ծրագրով,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95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-ը՝ կանխավճարի ապահովագրության ծրագրով,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260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-ը՝ երեխայի ծննդյան աջակցության ծրագրով) շահառուի վճարում իրականացնելու համար։ </w:t>
      </w:r>
    </w:p>
    <w:p w:rsidR="00EA3806" w:rsidRDefault="00B8462E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B846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 առաջարկվում է </w:t>
      </w:r>
      <w:r w:rsidR="00EA3806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 խոհանոցի, ճաշարանի և պահեստների </w:t>
      </w:r>
      <w:r w:rsidRPr="00B8462E">
        <w:rPr>
          <w:rFonts w:ascii="GHEA Grapalat" w:hAnsi="GHEA Grapalat"/>
          <w:sz w:val="24"/>
          <w:szCs w:val="24"/>
          <w:lang w:val="hy-AM"/>
        </w:rPr>
        <w:t xml:space="preserve">կապիտալ 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վերանորոգման համար անհրաժեշտ </w:t>
      </w:r>
      <w:r w:rsidR="00EA3806" w:rsidRPr="004802E0">
        <w:rPr>
          <w:rFonts w:ascii="GHEA Grapalat" w:hAnsi="GHEA Grapalat"/>
          <w:b/>
          <w:sz w:val="24"/>
          <w:szCs w:val="24"/>
          <w:lang w:val="hy-AM"/>
        </w:rPr>
        <w:t>2</w:t>
      </w:r>
      <w:r w:rsidR="00552410">
        <w:rPr>
          <w:rFonts w:ascii="GHEA Grapalat" w:hAnsi="GHEA Grapalat"/>
          <w:b/>
          <w:sz w:val="24"/>
          <w:szCs w:val="24"/>
          <w:lang w:val="hy-AM"/>
        </w:rPr>
        <w:t>3,94</w:t>
      </w:r>
      <w:r w:rsidR="00EA3806" w:rsidRPr="004802E0">
        <w:rPr>
          <w:rFonts w:ascii="GHEA Grapalat" w:hAnsi="GHEA Grapalat"/>
          <w:b/>
          <w:sz w:val="24"/>
          <w:szCs w:val="24"/>
          <w:lang w:val="hy-AM"/>
        </w:rPr>
        <w:t>5,0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806" w:rsidRPr="004802E0">
        <w:rPr>
          <w:rFonts w:ascii="GHEA Grapalat" w:hAnsi="GHEA Grapalat"/>
          <w:sz w:val="24"/>
          <w:szCs w:val="24"/>
          <w:lang w:val="hy-AM"/>
        </w:rPr>
        <w:t>հազար դրամի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552410" w:rsidRPr="00552410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EA3806">
        <w:rPr>
          <w:rFonts w:ascii="GHEA Grapalat" w:hAnsi="GHEA Grapalat"/>
          <w:sz w:val="24"/>
          <w:szCs w:val="24"/>
          <w:lang w:val="hy-AM"/>
        </w:rPr>
        <w:t>ֆինանսական միջոց</w:t>
      </w:r>
      <w:r w:rsidR="00F66B10" w:rsidRPr="00F66B10">
        <w:rPr>
          <w:rFonts w:ascii="GHEA Grapalat" w:hAnsi="GHEA Grapalat"/>
          <w:sz w:val="24"/>
          <w:szCs w:val="24"/>
          <w:lang w:val="hy-AM"/>
        </w:rPr>
        <w:t>ի ապահովում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, որպեսզի </w:t>
      </w:r>
      <w:r w:rsidR="00EA3806"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Չինաստանի </w:t>
      </w:r>
      <w:r w:rsidR="00EA3806">
        <w:rPr>
          <w:rFonts w:ascii="GHEA Grapalat" w:eastAsia="Times New Roman" w:hAnsi="GHEA Grapalat" w:cs="Times New Roman"/>
          <w:sz w:val="24"/>
          <w:szCs w:val="24"/>
          <w:lang w:val="hy-AM"/>
        </w:rPr>
        <w:t>Ժողովրդական Հանրապետության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 տրամադրած գումարի հետ մեկտեղ </w:t>
      </w:r>
      <w:r w:rsidR="00EA3806">
        <w:rPr>
          <w:rFonts w:ascii="GHEA Grapalat" w:hAnsi="GHEA Grapalat"/>
          <w:sz w:val="24"/>
          <w:szCs w:val="24"/>
          <w:lang w:val="hy-AM"/>
        </w:rPr>
        <w:t xml:space="preserve">հնարավոր լինի 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EA3806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EA3806" w:rsidRPr="006D0978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806">
        <w:rPr>
          <w:rFonts w:ascii="GHEA Grapalat" w:eastAsia="Times New Roman" w:hAnsi="GHEA Grapalat" w:cs="Times New Roman"/>
          <w:sz w:val="24"/>
          <w:szCs w:val="24"/>
          <w:lang w:val="hy-AM"/>
        </w:rPr>
        <w:t>երկրորդ մասնաշենքում գտնվող ճաշարանի,</w:t>
      </w:r>
      <w:r w:rsidR="00EA3806" w:rsidRPr="00FD3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խոհանոցի</w:t>
      </w:r>
      <w:r w:rsidR="00EA3806">
        <w:rPr>
          <w:rFonts w:ascii="GHEA Grapalat" w:eastAsia="Times New Roman" w:hAnsi="GHEA Grapalat" w:cs="Times New Roman"/>
          <w:sz w:val="24"/>
          <w:szCs w:val="24"/>
          <w:lang w:val="hy-AM"/>
        </w:rPr>
        <w:t>, աստիճանավանդակի, պահեստի սննդային հատվածի մեկ սենյակի</w:t>
      </w:r>
      <w:r w:rsidR="00EA3806" w:rsidRPr="006D0978">
        <w:rPr>
          <w:rFonts w:ascii="GHEA Grapalat" w:hAnsi="GHEA Grapalat"/>
          <w:sz w:val="24"/>
          <w:szCs w:val="24"/>
          <w:lang w:val="hy-AM"/>
        </w:rPr>
        <w:t xml:space="preserve"> </w:t>
      </w:r>
      <w:r w:rsidR="00F66B10" w:rsidRPr="00F66B10">
        <w:rPr>
          <w:rFonts w:ascii="GHEA Grapalat" w:hAnsi="GHEA Grapalat"/>
          <w:sz w:val="24"/>
          <w:szCs w:val="24"/>
          <w:lang w:val="hy-AM"/>
        </w:rPr>
        <w:t xml:space="preserve">կապիտալ 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>վերանորոգումը։ Դրա համար շինարարական աշխատանքն արդեն մեկնարկած է,</w:t>
      </w:r>
      <w:r w:rsidR="00EA3806">
        <w:rPr>
          <w:rFonts w:ascii="GHEA Grapalat" w:hAnsi="GHEA Grapalat"/>
          <w:sz w:val="24"/>
          <w:szCs w:val="24"/>
          <w:lang w:val="hy-AM"/>
        </w:rPr>
        <w:t xml:space="preserve"> Կ</w:t>
      </w:r>
      <w:r w:rsidR="00EA3806" w:rsidRPr="00E5464C">
        <w:rPr>
          <w:rFonts w:ascii="GHEA Grapalat" w:hAnsi="GHEA Grapalat"/>
          <w:sz w:val="24"/>
          <w:szCs w:val="24"/>
          <w:lang w:val="hy-AM"/>
        </w:rPr>
        <w:t xml:space="preserve">ազմակերպությունում արդեն իսկ հայտարարվել </w:t>
      </w:r>
      <w:r w:rsidR="00EA3806">
        <w:rPr>
          <w:rFonts w:ascii="GHEA Grapalat" w:hAnsi="GHEA Grapalat"/>
          <w:sz w:val="24"/>
          <w:szCs w:val="24"/>
          <w:lang w:val="hy-AM"/>
        </w:rPr>
        <w:t>է</w:t>
      </w:r>
      <w:r w:rsidR="00EA3806" w:rsidRPr="00E5464C">
        <w:rPr>
          <w:rFonts w:ascii="GHEA Grapalat" w:hAnsi="GHEA Grapalat"/>
          <w:sz w:val="24"/>
          <w:szCs w:val="24"/>
          <w:lang w:val="hy-AM"/>
        </w:rPr>
        <w:t xml:space="preserve"> պայմանով մրցույթ՝ մասնակի վերա</w:t>
      </w:r>
      <w:r w:rsidR="00EA3806">
        <w:rPr>
          <w:rFonts w:ascii="GHEA Grapalat" w:hAnsi="GHEA Grapalat"/>
          <w:sz w:val="24"/>
          <w:szCs w:val="24"/>
          <w:lang w:val="hy-AM"/>
        </w:rPr>
        <w:t>նորոգման</w:t>
      </w:r>
      <w:r w:rsidR="00EA3806" w:rsidRPr="00E5464C">
        <w:rPr>
          <w:rFonts w:ascii="GHEA Grapalat" w:hAnsi="GHEA Grapalat"/>
          <w:sz w:val="24"/>
          <w:szCs w:val="24"/>
          <w:lang w:val="hy-AM"/>
        </w:rPr>
        <w:t xml:space="preserve"> համար, և արդեն իսկ կա հաղթող կազմակերպություն, որի հետ կնքվել է պայմանագիր</w:t>
      </w:r>
      <w:r w:rsidR="00EA3806">
        <w:rPr>
          <w:rFonts w:ascii="GHEA Grapalat" w:hAnsi="GHEA Grapalat"/>
          <w:sz w:val="24"/>
          <w:szCs w:val="24"/>
          <w:lang w:val="hy-AM"/>
        </w:rPr>
        <w:t>,</w:t>
      </w:r>
      <w:r w:rsidR="00EA3806" w:rsidRPr="00E5464C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806">
        <w:rPr>
          <w:rFonts w:ascii="GHEA Grapalat" w:hAnsi="GHEA Grapalat"/>
          <w:sz w:val="24"/>
          <w:szCs w:val="24"/>
          <w:lang w:val="hy-AM"/>
        </w:rPr>
        <w:t xml:space="preserve">ուստի 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անհրաժեշտ է երկրորդ </w:t>
      </w:r>
      <w:r w:rsidR="00EA3806">
        <w:rPr>
          <w:rFonts w:ascii="GHEA Grapalat" w:hAnsi="GHEA Grapalat"/>
          <w:sz w:val="24"/>
          <w:szCs w:val="24"/>
          <w:lang w:val="hy-AM"/>
        </w:rPr>
        <w:t>փուլի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 xml:space="preserve"> ֆինանսավորումը՝ մինչև դեկտեմբեր աշխատանքներն ավարտելու և </w:t>
      </w:r>
      <w:r w:rsidR="00EA3806">
        <w:rPr>
          <w:rFonts w:ascii="GHEA Grapalat" w:hAnsi="GHEA Grapalat"/>
          <w:sz w:val="24"/>
          <w:szCs w:val="24"/>
          <w:lang w:val="hy-AM"/>
        </w:rPr>
        <w:t>Կ</w:t>
      </w:r>
      <w:r w:rsidR="00EA3806" w:rsidRPr="007614AD">
        <w:rPr>
          <w:rFonts w:ascii="GHEA Grapalat" w:hAnsi="GHEA Grapalat"/>
          <w:sz w:val="24"/>
          <w:szCs w:val="24"/>
          <w:lang w:val="hy-AM"/>
        </w:rPr>
        <w:t>ազմակերպության լիարժեք գործունեությունն ապահովելու համար։</w:t>
      </w:r>
      <w:r w:rsidR="00EA380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</w:p>
    <w:p w:rsidR="006075C3" w:rsidRDefault="006075C3" w:rsidP="006075C3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Ներկայացվող նախագծով առաջարկվում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 Ծրագրի շրջանակներում 2022 թվականի նոյեմբեր և դեկտեմբեր ամիսներին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ընտանիքների </w:t>
      </w:r>
      <w:r w:rsidRPr="006075C3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1-ը նոյեմբերին, ևս 7-ը դեկտեմբերին</w:t>
      </w:r>
      <w:r w:rsidRPr="006075C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ֆինանսական աջակցություն տրամադրելու նպատակով հատկացնել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 մլն 765 հազ.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հիփոթեքային վարկի գծով ամսական մարումների՝ մայր գումարի </w:t>
      </w:r>
      <w:r w:rsidRPr="006075C3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յուրաքանչյուր ընտանիքի հաշվով ամսական 131 հազ. դրամ </w:t>
      </w:r>
      <w:r w:rsidRPr="006075C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տոկոսագումարի </w:t>
      </w:r>
      <w:r w:rsidRPr="006075C3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ընտանիքի հաշվով ամսական 84 հազ. դրամ</w:t>
      </w:r>
      <w:r w:rsidRPr="004F571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ֆինանսավորման, ինչպես նաև </w:t>
      </w:r>
      <w:r w:rsidRPr="004F5710">
        <w:rPr>
          <w:rFonts w:ascii="GHEA Grapalat" w:eastAsia="Times New Roman" w:hAnsi="GHEA Grapalat" w:cs="Times New Roman"/>
          <w:sz w:val="24"/>
          <w:szCs w:val="24"/>
          <w:lang w:val="hy-AM"/>
        </w:rPr>
        <w:t>«Գույքի նկատմամբ իրավունքների պետական գրանցման մասին»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F571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օրենքի 73-րդ հոդվածով և «Պետական տուրքի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F5710">
        <w:rPr>
          <w:rFonts w:ascii="GHEA Grapalat" w:eastAsia="Times New Roman" w:hAnsi="GHEA Grapalat" w:cs="Times New Roman"/>
          <w:sz w:val="24"/>
          <w:szCs w:val="24"/>
          <w:lang w:val="hy-AM"/>
        </w:rPr>
        <w:t>մասին» Հայաստանի Հանրապետության օրենքով սահմանված գույքի նկատմամբ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F57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իրավունքների պետական գրանցման վճարների </w:t>
      </w:r>
      <w:r w:rsidRPr="006075C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(</w:t>
      </w:r>
      <w:r w:rsidRPr="004F5710">
        <w:rPr>
          <w:rFonts w:ascii="GHEA Grapalat" w:eastAsia="Times New Roman" w:hAnsi="GHEA Grapalat" w:cs="Times New Roman"/>
          <w:sz w:val="24"/>
          <w:szCs w:val="24"/>
          <w:lang w:val="hy-AM"/>
        </w:rPr>
        <w:t>սեփականության իրավունքի գրանցման վճարը՝ 25,000 դրամ և 20,000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F5710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տուրքը, գրավի իրավունքի պետական գրանցման վճարը՝ 25,000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1,000 դրամ պետական տուրքը</w:t>
      </w:r>
      <w:r w:rsidRPr="006075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փոխհատուցման համար։ </w:t>
      </w:r>
    </w:p>
    <w:p w:rsidR="006075C3" w:rsidRDefault="006075C3" w:rsidP="006075C3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Հաշվարկման հիմքում ընկած է 2022 թվականի հոկտեմբեր ամսին 1 ընտանիքների կողմից հիփոթեքային վարկով անշարժ գույքի ձեռք բերում կամ անհատական բնակելի տան կառուցում, նոյեմբեր ամսին՝ ևս 7։ Ծրագրի մեկնարկից հետո հիփոթեքային վարկի գծով առաջին վճարումները, ըստ կանխատեսումների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կկատարվեն 2022 թվականի նոյեմբեր ամսին։ </w:t>
      </w:r>
    </w:p>
    <w:p w:rsidR="006075C3" w:rsidRDefault="006075C3" w:rsidP="006075C3">
      <w:pPr>
        <w:tabs>
          <w:tab w:val="left" w:pos="117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վերոնշյալը՝ անուիտետային եղանակով հաշվարկված մարման ժամանակացույցի համաձայն 1 շահառուի գծով կատարվող ամսական աջակցության չափը կկազմի 133,000 դրամ, ինչպես նաև միանվագ 71,000 դրամ։ Արդյունքում 2022 թվականի համար 8 շահառուների մասով տրամադրվող աջակցության ընդհանուր գումարը կկազմի      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1 մլն 765 հազ. դրամ (1 x 133,000 + 8 x 133,000 </w:t>
      </w:r>
      <w:r w:rsidRPr="000979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+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Pr="000979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x 71,000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դրամ` նոյեմբեր և դեկտեմբեր ամիսներին վճարումներ կատարելու հաշվարկով: </w:t>
      </w:r>
    </w:p>
    <w:p w:rsidR="00CA6FBD" w:rsidRDefault="00CA6FBD" w:rsidP="008C713B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A6FBD" w:rsidRPr="00CA6FBD" w:rsidRDefault="00CA6FBD" w:rsidP="00765B32">
      <w:pPr>
        <w:tabs>
          <w:tab w:val="left" w:pos="9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6FBD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Ն</w:t>
      </w:r>
      <w:r w:rsidRPr="00CA6F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ախագծով առաջարկվում է Բյուջեով հաստատված (Սոցիալական պաշտպանության ոլորտի) 1088 ծրագրի «</w:t>
      </w:r>
      <w:r w:rsidRPr="00CA6FBD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 xml:space="preserve">Զբաղվածության ծրագիր» </w:t>
      </w:r>
      <w:r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 w:eastAsia="ru-RU"/>
        </w:rPr>
        <w:t>12009 և</w:t>
      </w:r>
      <w:r w:rsidRPr="00CA6FBD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 w:eastAsia="ru-RU"/>
        </w:rPr>
        <w:t xml:space="preserve"> 12013 </w:t>
      </w:r>
      <w:r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 xml:space="preserve">միջոցառումների գծով </w:t>
      </w:r>
      <w:r w:rsidRPr="00CA6F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96D8B" w:rsidRPr="00B96D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տնտեսված միջոցները</w:t>
      </w:r>
      <w:r w:rsidRPr="00CA6F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հատկացնել վերոգրյալ միջոցառումների ֆինանսավորմանը</w:t>
      </w:r>
      <w:r w:rsidRPr="00CA6FBD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 xml:space="preserve">: </w:t>
      </w:r>
      <w:r w:rsidRPr="00CA6FBD">
        <w:rPr>
          <w:rFonts w:ascii="GHEA Grapalat" w:eastAsia="Times New Roman" w:hAnsi="GHEA Grapalat" w:cs="Arial"/>
          <w:sz w:val="24"/>
          <w:szCs w:val="24"/>
          <w:lang w:val="hy-AM" w:eastAsia="ru-RU"/>
        </w:rPr>
        <w:t>Այսպիսով առաջարկվում է</w:t>
      </w:r>
      <w:r>
        <w:rPr>
          <w:rFonts w:ascii="Cambria Math" w:eastAsia="Times New Roman" w:hAnsi="Cambria Math" w:cs="Arial"/>
          <w:sz w:val="24"/>
          <w:szCs w:val="24"/>
          <w:lang w:val="hy-AM" w:eastAsia="ru-RU"/>
        </w:rPr>
        <w:t xml:space="preserve"> </w:t>
      </w:r>
      <w:r w:rsidR="008F25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CA6F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վելացնել 1068 «Ժողովրդագրական վիճակի բարելավում» ծրագրի </w:t>
      </w:r>
      <w:r w:rsidRPr="00CA6FBD">
        <w:rPr>
          <w:rFonts w:ascii="GHEA Grapalat" w:eastAsia="Times New Roman" w:hAnsi="GHEA Grapalat" w:cs="Arial"/>
          <w:i/>
          <w:sz w:val="24"/>
          <w:szCs w:val="24"/>
          <w:lang w:val="hy-AM" w:eastAsia="ru-RU"/>
        </w:rPr>
        <w:t xml:space="preserve"> </w:t>
      </w:r>
      <w:r w:rsidRPr="00CA6F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51B0" w:rsidRPr="008251B0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>Երեխա ունեցող ընտանիքների բնակարանային ապահովման աջակցություն</w:t>
      </w:r>
      <w:r w:rsidRPr="00CA6FBD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 xml:space="preserve">» </w:t>
      </w:r>
      <w:r w:rsidR="008251B0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 w:eastAsia="ru-RU"/>
        </w:rPr>
        <w:t>12003</w:t>
      </w:r>
      <w:r w:rsidRPr="00CA6FBD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hy-AM" w:eastAsia="ru-RU"/>
        </w:rPr>
        <w:t xml:space="preserve"> </w:t>
      </w:r>
      <w:r w:rsidRPr="00CA6FBD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>միջոցառման</w:t>
      </w:r>
      <w:r w:rsidR="008F2523" w:rsidRPr="008F2523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 xml:space="preserve">ը,1032 </w:t>
      </w:r>
      <w:r w:rsidR="008F2523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>«</w:t>
      </w:r>
      <w:r w:rsidR="008F2523" w:rsidRPr="008F2523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 xml:space="preserve">Խնամքի ծառայություններ 18 տարեկանից բարձր տարիքի անձանց»  32006 միջոցառմանը և 1098 </w:t>
      </w:r>
      <w:r w:rsidR="008F2523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>«</w:t>
      </w:r>
      <w:r w:rsidR="008F2523" w:rsidRPr="008F2523"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  <w:t>Բնակարանային ապահովում» ծրագրի 12006 միջոցառմանը:</w:t>
      </w:r>
    </w:p>
    <w:p w:rsidR="00262211" w:rsidRPr="00B8462E" w:rsidRDefault="00262211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A6FBD" w:rsidRPr="00BB2E71" w:rsidRDefault="00CA6FBD" w:rsidP="00765B32">
      <w:pPr>
        <w:shd w:val="clear" w:color="auto" w:fill="FFFFFF" w:themeFill="background1"/>
        <w:tabs>
          <w:tab w:val="left" w:pos="72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 w:eastAsia="ru-RU"/>
        </w:rPr>
      </w:pPr>
      <w:r w:rsidRPr="00BB2E71">
        <w:rPr>
          <w:rFonts w:ascii="GHEA Grapalat" w:eastAsia="Times New Roman" w:hAnsi="GHEA Grapalat" w:cs="Sylfaen"/>
          <w:b/>
          <w:sz w:val="24"/>
          <w:szCs w:val="24"/>
          <w:u w:val="single"/>
          <w:lang w:val="hy-AM" w:eastAsia="ru-RU"/>
        </w:rPr>
        <w:t>3.Առկա խնդրի առաջարկվող լուծումը</w:t>
      </w:r>
    </w:p>
    <w:p w:rsidR="00CA6FBD" w:rsidRPr="00CA6FBD" w:rsidRDefault="00CA6FBD" w:rsidP="00765B32">
      <w:pPr>
        <w:shd w:val="clear" w:color="auto" w:fill="FFFFFF" w:themeFill="background1"/>
        <w:tabs>
          <w:tab w:val="left" w:pos="72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A6F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Հաշվի առնելով վերոնշյալը` առաջարկվում է ընդունել Հայաստանի Հանրապետության  2022 թվականի պետական բյուջեի մասին» օրենքում վերաբաշխում և ՀՀ կառավարության 2021 թվականի դեկտեմբերի 23-ի N 2121-Ն որոշման </w:t>
      </w:r>
      <w:r w:rsidR="00E81A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մեջ փոփոխություններ և լրացում</w:t>
      </w:r>
      <w:r w:rsidR="00FA734D" w:rsidRPr="00FA73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bookmarkStart w:id="0" w:name="_GoBack"/>
      <w:bookmarkEnd w:id="0"/>
      <w:r w:rsidRPr="00CA6F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կատարելու մասին ՀՀ կառավարության որոշման նախագիծը:</w:t>
      </w:r>
    </w:p>
    <w:p w:rsidR="00CA6FBD" w:rsidRPr="00765B32" w:rsidRDefault="00CA6FBD" w:rsidP="00765B32">
      <w:pPr>
        <w:spacing w:after="0" w:line="360" w:lineRule="auto"/>
        <w:ind w:left="2700" w:firstLine="810"/>
        <w:jc w:val="both"/>
        <w:rPr>
          <w:rFonts w:ascii="GHEA Grapalat" w:eastAsia="Times New Roman" w:hAnsi="GHEA Grapalat" w:cs="Cambria Math"/>
          <w:b/>
          <w:bCs/>
          <w:kern w:val="32"/>
          <w:sz w:val="24"/>
          <w:szCs w:val="24"/>
          <w:lang w:val="hy-AM"/>
        </w:rPr>
      </w:pPr>
    </w:p>
    <w:p w:rsidR="00EA3806" w:rsidRPr="00BB2E71" w:rsidRDefault="00630F56" w:rsidP="008C713B">
      <w:pPr>
        <w:spacing w:after="0" w:line="360" w:lineRule="auto"/>
        <w:ind w:left="2700" w:hanging="1890"/>
        <w:jc w:val="both"/>
        <w:rPr>
          <w:rFonts w:ascii="GHEA Grapalat" w:eastAsia="Times New Roman" w:hAnsi="GHEA Grapalat" w:cs="Cambria Math"/>
          <w:b/>
          <w:bCs/>
          <w:kern w:val="32"/>
          <w:sz w:val="24"/>
          <w:szCs w:val="24"/>
          <w:u w:val="single"/>
          <w:lang w:val="hy-AM"/>
        </w:rPr>
      </w:pPr>
      <w:r w:rsidRPr="00BB2E71">
        <w:rPr>
          <w:rFonts w:ascii="GHEA Grapalat" w:eastAsia="Times New Roman" w:hAnsi="GHEA Grapalat" w:cs="Cambria Math"/>
          <w:b/>
          <w:bCs/>
          <w:kern w:val="32"/>
          <w:sz w:val="24"/>
          <w:szCs w:val="24"/>
          <w:u w:val="single"/>
          <w:lang w:val="hy-AM"/>
        </w:rPr>
        <w:t>4</w:t>
      </w:r>
      <w:r w:rsidR="00CA6FBD" w:rsidRPr="00BB2E71">
        <w:rPr>
          <w:rFonts w:ascii="GHEA Grapalat" w:eastAsia="Times New Roman" w:hAnsi="GHEA Grapalat" w:cs="Cambria Math"/>
          <w:b/>
          <w:bCs/>
          <w:kern w:val="32"/>
          <w:sz w:val="24"/>
          <w:szCs w:val="24"/>
          <w:u w:val="single"/>
          <w:lang w:val="hy-AM"/>
        </w:rPr>
        <w:t>.Իրավական ակտի կիրառման դեպքում ակնկալվող արդյունքը</w:t>
      </w:r>
    </w:p>
    <w:p w:rsidR="00262211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Ծրագրի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շարունակականության ապահովում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 սահմանված ընթացակարգերին ու ժամկետներին համապատասխան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րագրերի արդյունավետության բարձրացում և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ժողովրդագրական իրավիճակի բարելավում ու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ծնելիության խրախուսում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երեխա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ունեցող ընտանիքների աջակցության</w:t>
      </w:r>
      <w:r w:rsidRPr="00DD00F9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>ճանապարհով։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EA3806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</w:t>
      </w:r>
      <w:r w:rsidRPr="007614AD">
        <w:rPr>
          <w:rFonts w:ascii="GHEA Grapalat" w:hAnsi="GHEA Grapalat"/>
          <w:sz w:val="24"/>
          <w:szCs w:val="24"/>
          <w:lang w:val="hy-AM"/>
        </w:rPr>
        <w:t>Նախագծի ընդունման արդյունքում հնարավոր կլինի բարելավել հաշմանդամություն ունեցող անձանց բնակվելու պայմանները, քանի որ ամբողջ աշխատանքն արվում է մասնավորապես սոցիալական այդ խմբի՝ հենաշարժողական և հոգեկան խնդիրներով հաշմանդամություն ունեցող անձանց համար։</w:t>
      </w:r>
    </w:p>
    <w:p w:rsidR="00262211" w:rsidRDefault="00262211" w:rsidP="00765B32">
      <w:pPr>
        <w:tabs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62211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ընթացակարգերին ու ժամկետներին համապատասխան</w:t>
      </w:r>
      <w:r w:rsidR="008A75A2" w:rsidRPr="008A75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2211">
        <w:rPr>
          <w:rFonts w:ascii="GHEA Grapalat" w:eastAsia="Times New Roman" w:hAnsi="GHEA Grapalat" w:cs="Times New Roman"/>
          <w:sz w:val="24"/>
          <w:szCs w:val="24"/>
          <w:lang w:val="hy-AM"/>
        </w:rPr>
        <w:t>կիրականացվի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տեղահանված ընտանիքների բնակարանային խնդիրների լուծում։</w:t>
      </w:r>
    </w:p>
    <w:p w:rsidR="00EA3806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A3806" w:rsidRDefault="00630F5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6075C3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5</w:t>
      </w:r>
      <w:r w:rsidR="00EA380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.</w:t>
      </w:r>
      <w:r w:rsidR="00EA3806" w:rsidRPr="007D334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A3806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բխում է ՀՀ կառավարության 2021-2026թթ. ծրագրի 4-րդ կետի 1-ին ենթակետի 2-րդ պարբերությունից, այն է՝ շարունակաբար աշխատանքներ են իրականացվելու՝ վերանայելու և զարգացնելու արդեն մեկնարկած ժողովրդագրական իրավիճակի բարելավմանն ուղղված ծրագրերը՝ հատուկ ուշադրություն դարձնելով </w:t>
      </w:r>
      <w:r w:rsidRPr="00DD00F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երեխաներ ունեցող ընտանիքների բնակապահովման միջոցառումներին: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Միաժամանակ</w:t>
      </w:r>
      <w:r w:rsidR="00907BC7" w:rsidRPr="00907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614AD">
        <w:rPr>
          <w:rFonts w:ascii="GHEA Grapalat" w:hAnsi="GHEA Grapalat"/>
          <w:sz w:val="24"/>
          <w:szCs w:val="24"/>
          <w:lang w:val="hy-AM"/>
        </w:rPr>
        <w:t>2</w:t>
      </w:r>
      <w:r w:rsidRPr="00E5464C">
        <w:rPr>
          <w:rFonts w:ascii="GHEA Grapalat" w:hAnsi="GHEA Grapalat"/>
          <w:sz w:val="24"/>
          <w:szCs w:val="24"/>
          <w:lang w:val="hy-AM"/>
        </w:rPr>
        <w:t>6</w:t>
      </w:r>
      <w:r w:rsidRPr="007614AD">
        <w:rPr>
          <w:rFonts w:ascii="GHEA Grapalat" w:hAnsi="GHEA Grapalat"/>
          <w:sz w:val="24"/>
          <w:szCs w:val="24"/>
          <w:lang w:val="hy-AM"/>
        </w:rPr>
        <w:t>-րդ պարբերության համաձայն՝ շուրջօրյա խնամք և պաշտպանություն իրականացնող հաստատություններում կատարվելու են շահառուների արժանապատիվ կենսական պայմանների ապահովման համար անհրաժեշտ բարեկարգման աշխատանքներ:</w:t>
      </w:r>
    </w:p>
    <w:p w:rsidR="00907BC7" w:rsidRDefault="00907BC7" w:rsidP="00765B32">
      <w:pPr>
        <w:tabs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07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բխում է նաև </w:t>
      </w:r>
      <w:r>
        <w:rPr>
          <w:rFonts w:ascii="GHEA Grapalat" w:hAnsi="GHEA Grapalat" w:cs="Sylfaen"/>
          <w:sz w:val="24"/>
          <w:szCs w:val="24"/>
          <w:lang w:val="hy-AM"/>
        </w:rPr>
        <w:t>ՀՀ կառավարության 2021-2026թթ. ծրագրի 1-ին կետի 2-րդ ենթակետի 1-ին պարբերությունից, այն է՝ «Արցախի Հանրապետության հետպատերազմյան վերականգնումը, տնտեսական կյանքի աշխուժացումը, տեղահանված բնակչության սոցիալական խնդիրների լուծումը, մշակութային ու կրոնական ժառանգության պահպանումը լինելու են Կառավարության ուշադրության կենտրոնում: Ջանք չի խնայվելու Արցախի Հանրապետությունում արժանապատիվ և բարեկեցիկ կյանքի պայմաններ ստեղծելու համար: Այս նպատակներին Կառավարությունը հասնելու է Արցախի Հանրապետության իշխանությունների հետ համագործակցության խորացման, ինչպես նաև Արցախի Հանրապետության հետ գործակցության նոր ձևաչափերի ստեղծման միջոցով»:</w:t>
      </w:r>
    </w:p>
    <w:p w:rsidR="00EA3806" w:rsidRPr="00907BC7" w:rsidRDefault="00EA380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A3806" w:rsidRPr="004802E0" w:rsidRDefault="00630F56" w:rsidP="00765B32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630F5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6</w:t>
      </w:r>
      <w:r w:rsidR="00EA3806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.</w:t>
      </w:r>
      <w:r w:rsidR="00EA3806" w:rsidRPr="004802E0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վերաբերյալ</w:t>
      </w:r>
    </w:p>
    <w:p w:rsidR="00763523" w:rsidRPr="00BB2E71" w:rsidRDefault="00EA3806" w:rsidP="00BB2E71">
      <w:pPr>
        <w:tabs>
          <w:tab w:val="left" w:pos="63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464C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սույն որոշման նախագծի ընդունումը ՀՀ պետական բյուջեի եկամուտների և ծախսերի փոփոխության չի հանգեցնի։</w:t>
      </w:r>
    </w:p>
    <w:sectPr w:rsidR="00763523" w:rsidRPr="00BB2E71" w:rsidSect="008C713B">
      <w:pgSz w:w="12240" w:h="15840"/>
      <w:pgMar w:top="1440" w:right="108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9DB" w:rsidRDefault="003439DB" w:rsidP="0027440E">
      <w:pPr>
        <w:spacing w:after="0" w:line="240" w:lineRule="auto"/>
      </w:pPr>
      <w:r>
        <w:separator/>
      </w:r>
    </w:p>
  </w:endnote>
  <w:endnote w:type="continuationSeparator" w:id="0">
    <w:p w:rsidR="003439DB" w:rsidRDefault="003439DB" w:rsidP="00274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9DB" w:rsidRDefault="003439DB" w:rsidP="0027440E">
      <w:pPr>
        <w:spacing w:after="0" w:line="240" w:lineRule="auto"/>
      </w:pPr>
      <w:r>
        <w:separator/>
      </w:r>
    </w:p>
  </w:footnote>
  <w:footnote w:type="continuationSeparator" w:id="0">
    <w:p w:rsidR="003439DB" w:rsidRDefault="003439DB" w:rsidP="002744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F1A7A"/>
    <w:multiLevelType w:val="multilevel"/>
    <w:tmpl w:val="3710EB44"/>
    <w:lvl w:ilvl="0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9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3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7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06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0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780" w:hanging="2160"/>
      </w:pPr>
      <w:rPr>
        <w:rFonts w:hint="default"/>
        <w:b/>
      </w:rPr>
    </w:lvl>
  </w:abstractNum>
  <w:abstractNum w:abstractNumId="1" w15:restartNumberingAfterBreak="0">
    <w:nsid w:val="2A4A07F6"/>
    <w:multiLevelType w:val="hybridMultilevel"/>
    <w:tmpl w:val="EE9684BA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57C74538"/>
    <w:multiLevelType w:val="hybridMultilevel"/>
    <w:tmpl w:val="E8D8613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806"/>
    <w:rsid w:val="001E7596"/>
    <w:rsid w:val="00262211"/>
    <w:rsid w:val="0027440E"/>
    <w:rsid w:val="002962B5"/>
    <w:rsid w:val="003439DB"/>
    <w:rsid w:val="00552410"/>
    <w:rsid w:val="006075C3"/>
    <w:rsid w:val="00630F56"/>
    <w:rsid w:val="00725186"/>
    <w:rsid w:val="007617FB"/>
    <w:rsid w:val="00763523"/>
    <w:rsid w:val="00765B32"/>
    <w:rsid w:val="008251B0"/>
    <w:rsid w:val="008A75A2"/>
    <w:rsid w:val="008C713B"/>
    <w:rsid w:val="008E6719"/>
    <w:rsid w:val="008F2523"/>
    <w:rsid w:val="00907BC7"/>
    <w:rsid w:val="00B8462E"/>
    <w:rsid w:val="00B96D8B"/>
    <w:rsid w:val="00BB2E71"/>
    <w:rsid w:val="00CA6FBD"/>
    <w:rsid w:val="00D17CD0"/>
    <w:rsid w:val="00E46A5E"/>
    <w:rsid w:val="00E81A90"/>
    <w:rsid w:val="00EA3806"/>
    <w:rsid w:val="00F66B10"/>
    <w:rsid w:val="00FA7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EFE77"/>
  <w15:chartTrackingRefBased/>
  <w15:docId w15:val="{19E2E5A5-C80C-4527-8348-6B0F1509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3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A3806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EA3806"/>
    <w:pPr>
      <w:ind w:left="720"/>
      <w:contextualSpacing/>
    </w:pPr>
  </w:style>
  <w:style w:type="paragraph" w:customStyle="1" w:styleId="mechtex">
    <w:name w:val="mechtex"/>
    <w:basedOn w:val="Normal"/>
    <w:link w:val="mechtexChar"/>
    <w:qFormat/>
    <w:rsid w:val="00EA380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EA380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EA3806"/>
  </w:style>
  <w:style w:type="paragraph" w:styleId="Header">
    <w:name w:val="header"/>
    <w:basedOn w:val="Normal"/>
    <w:link w:val="HeaderChar"/>
    <w:uiPriority w:val="99"/>
    <w:unhideWhenUsed/>
    <w:rsid w:val="00274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40E"/>
  </w:style>
  <w:style w:type="paragraph" w:styleId="Footer">
    <w:name w:val="footer"/>
    <w:basedOn w:val="Normal"/>
    <w:link w:val="FooterChar"/>
    <w:uiPriority w:val="99"/>
    <w:unhideWhenUsed/>
    <w:rsid w:val="00274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4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>https://mul2.gov.am/tasks/713442/oneclick/himnavorum ampop.docx?token=4511eb9691a847e3def52e396eff2ea5</cp:keywords>
  <dc:description/>
  <cp:lastModifiedBy>Gohar.Hayrapetyan</cp:lastModifiedBy>
  <cp:revision>20</cp:revision>
  <dcterms:created xsi:type="dcterms:W3CDTF">2022-10-27T11:44:00Z</dcterms:created>
  <dcterms:modified xsi:type="dcterms:W3CDTF">2022-11-22T13:28:00Z</dcterms:modified>
</cp:coreProperties>
</file>