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4271EE" w:rsidRDefault="00566FB3" w:rsidP="005F0F45">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bookmarkStart w:id="0" w:name="_GoBack"/>
      <w:bookmarkEnd w:id="0"/>
      <w:r w:rsidRPr="004271EE">
        <w:rPr>
          <w:rStyle w:val="Strong"/>
          <w:rFonts w:ascii="GHEA Grapalat" w:eastAsia="Times New Roman" w:hAnsi="GHEA Grapalat" w:cs="Arial"/>
          <w:sz w:val="24"/>
          <w:szCs w:val="24"/>
          <w:lang w:val="hy-AM" w:eastAsia="ru-RU"/>
        </w:rPr>
        <w:t>ԱՄՓՈՓԱԹԵՐԹ</w:t>
      </w:r>
    </w:p>
    <w:p w:rsidR="00566FB3" w:rsidRDefault="001A7A38" w:rsidP="005F0F45">
      <w:pPr>
        <w:shd w:val="clear" w:color="auto" w:fill="FFFFFF"/>
        <w:spacing w:after="0" w:line="360" w:lineRule="auto"/>
        <w:jc w:val="center"/>
        <w:rPr>
          <w:rFonts w:ascii="GHEA Grapalat" w:hAnsi="GHEA Grapalat" w:cs="Times Armenian"/>
          <w:b/>
          <w:sz w:val="24"/>
          <w:szCs w:val="24"/>
        </w:rPr>
      </w:pPr>
      <w:r w:rsidRPr="004271EE">
        <w:rPr>
          <w:rFonts w:ascii="GHEA Grapalat" w:hAnsi="GHEA Grapalat" w:cs="Sylfaen"/>
          <w:b/>
          <w:bCs/>
          <w:sz w:val="24"/>
          <w:szCs w:val="24"/>
          <w:lang w:val="hy-AM"/>
        </w:rPr>
        <w:t>«</w:t>
      </w:r>
      <w:r w:rsidRPr="004271EE">
        <w:rPr>
          <w:rFonts w:ascii="GHEA Grapalat" w:hAnsi="GHEA Grapalat" w:cs="Sylfaen"/>
          <w:b/>
          <w:bCs/>
          <w:sz w:val="24"/>
          <w:szCs w:val="24"/>
        </w:rPr>
        <w:t>ՀԱՅԱՍՏԱՆԻ</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ՀԱՆՐԱՊԵՏՈՒԹՅԱՆ</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ԿԱՌԱՎԱՐՈՒԹՅԱՆ</w:t>
      </w:r>
      <w:r w:rsidRPr="004271EE">
        <w:rPr>
          <w:rFonts w:ascii="GHEA Grapalat" w:hAnsi="GHEA Grapalat"/>
          <w:b/>
          <w:bCs/>
          <w:sz w:val="24"/>
          <w:szCs w:val="24"/>
          <w:lang w:val="af-ZA"/>
        </w:rPr>
        <w:t xml:space="preserve"> 2014 </w:t>
      </w:r>
      <w:r w:rsidRPr="004271EE">
        <w:rPr>
          <w:rFonts w:ascii="GHEA Grapalat" w:hAnsi="GHEA Grapalat" w:cs="Sylfaen"/>
          <w:b/>
          <w:bCs/>
          <w:sz w:val="24"/>
          <w:szCs w:val="24"/>
        </w:rPr>
        <w:t>ԹՎԱԿԱՆԻ</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ԱՊՐԻԼԻ</w:t>
      </w:r>
      <w:r w:rsidRPr="004271EE">
        <w:rPr>
          <w:rFonts w:ascii="GHEA Grapalat" w:hAnsi="GHEA Grapalat"/>
          <w:b/>
          <w:bCs/>
          <w:sz w:val="24"/>
          <w:szCs w:val="24"/>
          <w:lang w:val="af-ZA"/>
        </w:rPr>
        <w:t xml:space="preserve"> 23-</w:t>
      </w:r>
      <w:r w:rsidRPr="004271EE">
        <w:rPr>
          <w:rFonts w:ascii="GHEA Grapalat" w:hAnsi="GHEA Grapalat" w:cs="Sylfaen"/>
          <w:b/>
          <w:bCs/>
          <w:sz w:val="24"/>
          <w:szCs w:val="24"/>
        </w:rPr>
        <w:t>Ի</w:t>
      </w:r>
      <w:r w:rsidRPr="004271EE">
        <w:rPr>
          <w:rFonts w:ascii="GHEA Grapalat" w:hAnsi="GHEA Grapalat"/>
          <w:b/>
          <w:bCs/>
          <w:sz w:val="24"/>
          <w:szCs w:val="24"/>
          <w:lang w:val="af-ZA"/>
        </w:rPr>
        <w:t xml:space="preserve"> N 460-</w:t>
      </w:r>
      <w:r w:rsidRPr="004271EE">
        <w:rPr>
          <w:rFonts w:ascii="GHEA Grapalat" w:hAnsi="GHEA Grapalat" w:cs="Sylfaen"/>
          <w:b/>
          <w:bCs/>
          <w:sz w:val="24"/>
          <w:szCs w:val="24"/>
        </w:rPr>
        <w:t>Ն</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ՈՐՈՇՄԱՆ</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ՄԵՋ</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ՓՈՓՈԽՈՒԹՅՈՒՆՆԵՐ</w:t>
      </w:r>
      <w:r w:rsidRPr="004271EE">
        <w:rPr>
          <w:rFonts w:ascii="GHEA Grapalat" w:hAnsi="GHEA Grapalat" w:cs="Sylfaen"/>
          <w:b/>
          <w:bCs/>
          <w:sz w:val="24"/>
          <w:szCs w:val="24"/>
          <w:lang w:val="et-EE"/>
        </w:rPr>
        <w:t xml:space="preserve"> </w:t>
      </w:r>
      <w:r w:rsidRPr="004271EE">
        <w:rPr>
          <w:rFonts w:ascii="GHEA Grapalat" w:hAnsi="GHEA Grapalat" w:cs="Sylfaen"/>
          <w:b/>
          <w:bCs/>
          <w:sz w:val="24"/>
          <w:szCs w:val="24"/>
        </w:rPr>
        <w:t>ԿԱՏԱՐԵԼՈՒ</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ՄԱՍԻՆ</w:t>
      </w:r>
      <w:r w:rsidRPr="004271EE">
        <w:rPr>
          <w:rFonts w:ascii="GHEA Grapalat" w:hAnsi="GHEA Grapalat"/>
          <w:b/>
          <w:sz w:val="24"/>
          <w:szCs w:val="24"/>
          <w:lang w:val="af-ZA"/>
        </w:rPr>
        <w:t>»</w:t>
      </w:r>
      <w:r w:rsidRPr="004271EE">
        <w:rPr>
          <w:rFonts w:ascii="GHEA Grapalat" w:hAnsi="GHEA Grapalat"/>
          <w:b/>
          <w:sz w:val="24"/>
          <w:szCs w:val="24"/>
          <w:lang w:val="et-EE"/>
        </w:rPr>
        <w:t xml:space="preserve"> </w:t>
      </w:r>
      <w:r w:rsidR="00566FB3" w:rsidRPr="004271EE">
        <w:rPr>
          <w:rFonts w:ascii="GHEA Grapalat" w:hAnsi="GHEA Grapalat" w:cs="Times Armenian"/>
          <w:b/>
          <w:sz w:val="24"/>
          <w:szCs w:val="24"/>
          <w:lang w:val="af-ZA"/>
        </w:rPr>
        <w:t xml:space="preserve">ՀԱՅԱՍՏԱՆԻ ՀԱՆՐԱՊԵՏՈՒԹՅԱՆ ԿԱՌԱՎԱՐՈՒԹՅԱՆ ՈՐՈՇՄԱՆ </w:t>
      </w:r>
      <w:r w:rsidR="00566FB3" w:rsidRPr="004271EE">
        <w:rPr>
          <w:rFonts w:ascii="GHEA Grapalat" w:hAnsi="GHEA Grapalat" w:cs="Times Armenian"/>
          <w:b/>
          <w:sz w:val="24"/>
          <w:szCs w:val="24"/>
          <w:lang w:val="hy-AM"/>
        </w:rPr>
        <w:t>ՆԱԽԱԳ</w:t>
      </w:r>
      <w:r w:rsidR="00566FB3" w:rsidRPr="004271EE">
        <w:rPr>
          <w:rFonts w:ascii="GHEA Grapalat" w:hAnsi="GHEA Grapalat" w:cs="Times Armenian"/>
          <w:b/>
          <w:sz w:val="24"/>
          <w:szCs w:val="24"/>
        </w:rPr>
        <w:t>ԾԻ</w:t>
      </w:r>
      <w:r w:rsidR="00566FB3" w:rsidRPr="004271EE">
        <w:rPr>
          <w:rFonts w:ascii="GHEA Grapalat" w:hAnsi="GHEA Grapalat" w:cs="Times Armenian"/>
          <w:b/>
          <w:sz w:val="24"/>
          <w:szCs w:val="24"/>
          <w:lang w:val="af-ZA"/>
        </w:rPr>
        <w:t xml:space="preserve"> </w:t>
      </w:r>
      <w:r w:rsidR="00566FB3" w:rsidRPr="004271EE">
        <w:rPr>
          <w:rFonts w:ascii="GHEA Grapalat" w:hAnsi="GHEA Grapalat" w:cs="Times Armenian"/>
          <w:b/>
          <w:sz w:val="24"/>
          <w:szCs w:val="24"/>
        </w:rPr>
        <w:t>ՎԵՐԱԲԵՐՅԱԼ</w:t>
      </w:r>
    </w:p>
    <w:tbl>
      <w:tblPr>
        <w:tblStyle w:val="TableGrid"/>
        <w:tblW w:w="14205" w:type="dxa"/>
        <w:jc w:val="center"/>
        <w:tblLook w:val="04A0" w:firstRow="1" w:lastRow="0" w:firstColumn="1" w:lastColumn="0" w:noHBand="0" w:noVBand="1"/>
      </w:tblPr>
      <w:tblGrid>
        <w:gridCol w:w="9209"/>
        <w:gridCol w:w="1270"/>
        <w:gridCol w:w="3726"/>
      </w:tblGrid>
      <w:tr w:rsidR="00AC7883" w:rsidRPr="004271EE" w:rsidTr="004271EE">
        <w:trPr>
          <w:jc w:val="center"/>
        </w:trPr>
        <w:tc>
          <w:tcPr>
            <w:tcW w:w="10479" w:type="dxa"/>
            <w:gridSpan w:val="2"/>
          </w:tcPr>
          <w:p w:rsidR="00AC7883" w:rsidRPr="004271EE" w:rsidRDefault="001A7A38" w:rsidP="005F0F45">
            <w:pPr>
              <w:pStyle w:val="ListParagraph"/>
              <w:numPr>
                <w:ilvl w:val="0"/>
                <w:numId w:val="27"/>
              </w:numPr>
              <w:spacing w:line="360" w:lineRule="auto"/>
              <w:jc w:val="center"/>
              <w:rPr>
                <w:rFonts w:ascii="GHEA Grapalat" w:hAnsi="GHEA Grapalat"/>
                <w:b/>
                <w:sz w:val="24"/>
                <w:szCs w:val="24"/>
              </w:rPr>
            </w:pPr>
            <w:r w:rsidRPr="004271EE">
              <w:rPr>
                <w:rFonts w:ascii="GHEA Grapalat" w:hAnsi="GHEA Grapalat"/>
                <w:b/>
                <w:sz w:val="24"/>
                <w:szCs w:val="24"/>
              </w:rPr>
              <w:t>ՀՀ ֆ</w:t>
            </w:r>
            <w:r w:rsidRPr="004271EE">
              <w:rPr>
                <w:rFonts w:ascii="GHEA Grapalat" w:hAnsi="GHEA Grapalat"/>
                <w:b/>
                <w:sz w:val="24"/>
                <w:szCs w:val="24"/>
                <w:lang w:val="hy-AM"/>
              </w:rPr>
              <w:t>ինանսների նախարարություն</w:t>
            </w:r>
          </w:p>
        </w:tc>
        <w:tc>
          <w:tcPr>
            <w:tcW w:w="3726" w:type="dxa"/>
          </w:tcPr>
          <w:p w:rsidR="00566FB3" w:rsidRPr="004271EE" w:rsidRDefault="00E84468" w:rsidP="005F0F45">
            <w:pPr>
              <w:spacing w:line="360" w:lineRule="auto"/>
              <w:rPr>
                <w:rFonts w:ascii="GHEA Grapalat" w:hAnsi="GHEA Grapalat"/>
                <w:sz w:val="24"/>
                <w:szCs w:val="24"/>
              </w:rPr>
            </w:pPr>
            <w:r w:rsidRPr="004271EE">
              <w:rPr>
                <w:rFonts w:ascii="GHEA Grapalat" w:hAnsi="GHEA Grapalat"/>
                <w:sz w:val="24"/>
                <w:szCs w:val="24"/>
                <w:lang w:val="hy-AM"/>
              </w:rPr>
              <w:t>31</w:t>
            </w:r>
            <w:r w:rsidRPr="004271EE">
              <w:rPr>
                <w:rFonts w:ascii="GHEA Grapalat" w:hAnsi="GHEA Grapalat"/>
                <w:sz w:val="24"/>
                <w:szCs w:val="24"/>
              </w:rPr>
              <w:t>.</w:t>
            </w:r>
            <w:r w:rsidR="001A7A38" w:rsidRPr="004271EE">
              <w:rPr>
                <w:rFonts w:ascii="GHEA Grapalat" w:hAnsi="GHEA Grapalat"/>
                <w:sz w:val="24"/>
                <w:szCs w:val="24"/>
              </w:rPr>
              <w:t>10.</w:t>
            </w:r>
            <w:r w:rsidR="00566FB3" w:rsidRPr="004271EE">
              <w:rPr>
                <w:rFonts w:ascii="GHEA Grapalat" w:hAnsi="GHEA Grapalat"/>
                <w:sz w:val="24"/>
                <w:szCs w:val="24"/>
              </w:rPr>
              <w:t>2022</w:t>
            </w:r>
          </w:p>
          <w:p w:rsidR="0095260D" w:rsidRPr="004271EE" w:rsidRDefault="00566FB3" w:rsidP="005F0F45">
            <w:pPr>
              <w:spacing w:line="360" w:lineRule="auto"/>
              <w:jc w:val="both"/>
              <w:rPr>
                <w:rFonts w:ascii="GHEA Grapalat" w:hAnsi="GHEA Grapalat"/>
                <w:sz w:val="24"/>
                <w:szCs w:val="24"/>
              </w:rPr>
            </w:pPr>
            <w:r w:rsidRPr="004271EE">
              <w:rPr>
                <w:rFonts w:ascii="GHEA Grapalat" w:hAnsi="GHEA Grapalat"/>
                <w:sz w:val="24"/>
                <w:szCs w:val="24"/>
              </w:rPr>
              <w:t xml:space="preserve">N </w:t>
            </w:r>
            <w:r w:rsidR="00E84468" w:rsidRPr="004271EE">
              <w:rPr>
                <w:rFonts w:ascii="GHEA Grapalat" w:hAnsi="GHEA Grapalat"/>
                <w:color w:val="000000"/>
                <w:sz w:val="24"/>
                <w:szCs w:val="24"/>
                <w:shd w:val="clear" w:color="auto" w:fill="FFFFFF"/>
              </w:rPr>
              <w:t>01/8-3/18727-2022</w:t>
            </w:r>
          </w:p>
        </w:tc>
      </w:tr>
      <w:tr w:rsidR="008D2B23" w:rsidRPr="004271EE" w:rsidTr="004271EE">
        <w:trPr>
          <w:jc w:val="center"/>
        </w:trPr>
        <w:tc>
          <w:tcPr>
            <w:tcW w:w="9209" w:type="dxa"/>
          </w:tcPr>
          <w:p w:rsidR="00560FB5" w:rsidRPr="004271EE" w:rsidRDefault="00E84468" w:rsidP="005F0F45">
            <w:pPr>
              <w:pStyle w:val="BodyText"/>
              <w:spacing w:after="0" w:line="360" w:lineRule="auto"/>
              <w:ind w:firstLine="567"/>
              <w:jc w:val="both"/>
              <w:rPr>
                <w:rFonts w:ascii="GHEA Grapalat" w:eastAsia="Times New Roman" w:hAnsi="GHEA Grapalat" w:cs="Times New Roman"/>
                <w:sz w:val="24"/>
                <w:szCs w:val="24"/>
                <w:lang w:val="hy-AM"/>
              </w:rPr>
            </w:pPr>
            <w:r w:rsidRPr="004271EE">
              <w:rPr>
                <w:rFonts w:ascii="GHEA Grapalat" w:eastAsia="Times New Roman" w:hAnsi="GHEA Grapalat" w:cs="Times New Roman"/>
                <w:sz w:val="24"/>
                <w:szCs w:val="24"/>
                <w:lang w:val="hy-AM"/>
              </w:rPr>
              <w:t xml:space="preserve">Ուսումնասիրելով Ձեր ս.թ. հոկտեմբերի 19-ի N ՆՄ/ԱԳ-2-4/26408-2022 գրությամբ ներկայացված </w:t>
            </w:r>
            <w:r w:rsidRPr="004271EE">
              <w:rPr>
                <w:rFonts w:cs="Calibri"/>
                <w:color w:val="000000"/>
                <w:sz w:val="24"/>
                <w:szCs w:val="24"/>
                <w:shd w:val="clear" w:color="auto" w:fill="FFFFFF"/>
                <w:lang w:val="hy-AM"/>
              </w:rPr>
              <w:t> </w:t>
            </w:r>
            <w:r w:rsidRPr="004271EE">
              <w:rPr>
                <w:rFonts w:ascii="GHEA Grapalat" w:eastAsia="Times New Roman" w:hAnsi="GHEA Grapalat" w:cs="Times New Roman"/>
                <w:sz w:val="24"/>
                <w:szCs w:val="24"/>
                <w:lang w:val="hy-AM"/>
              </w:rPr>
              <w:t xml:space="preserve">«Հայաստանի Հանրապետության կառավարության 2014 թվականի ապրիլի 23-ի N 460-Ն որոշման մեջ փոփոխություններ կատարելու մասին» ՀՀ կառավարության որոշման նախագիծը՝ հայտնում ենք, որ դիտողություններ և առաջարկություններ չունենք: </w:t>
            </w:r>
          </w:p>
        </w:tc>
        <w:tc>
          <w:tcPr>
            <w:tcW w:w="4996" w:type="dxa"/>
            <w:gridSpan w:val="2"/>
          </w:tcPr>
          <w:p w:rsidR="008D2B23" w:rsidRPr="004271EE" w:rsidRDefault="00566FB3" w:rsidP="005F0F45">
            <w:pPr>
              <w:spacing w:line="360" w:lineRule="auto"/>
              <w:ind w:left="339"/>
              <w:rPr>
                <w:rFonts w:ascii="GHEA Grapalat" w:hAnsi="GHEA Grapalat"/>
                <w:sz w:val="24"/>
                <w:szCs w:val="24"/>
                <w:lang w:val="hy-AM"/>
              </w:rPr>
            </w:pPr>
            <w:r w:rsidRPr="004271EE">
              <w:rPr>
                <w:rFonts w:ascii="GHEA Grapalat" w:hAnsi="GHEA Grapalat"/>
                <w:sz w:val="24"/>
                <w:szCs w:val="24"/>
                <w:lang w:val="hy-AM"/>
              </w:rPr>
              <w:t>Ընդունվել է</w:t>
            </w:r>
            <w:r w:rsidR="006D5C6E" w:rsidRPr="004271EE">
              <w:rPr>
                <w:rFonts w:ascii="GHEA Grapalat" w:hAnsi="GHEA Grapalat"/>
                <w:sz w:val="24"/>
                <w:szCs w:val="24"/>
                <w:lang w:val="hy-AM"/>
              </w:rPr>
              <w:t xml:space="preserve"> ի գիտություն</w:t>
            </w:r>
            <w:r w:rsidRPr="004271EE">
              <w:rPr>
                <w:rFonts w:ascii="GHEA Grapalat" w:hAnsi="GHEA Grapalat"/>
                <w:sz w:val="24"/>
                <w:szCs w:val="24"/>
                <w:lang w:val="hy-AM"/>
              </w:rPr>
              <w:t>։</w:t>
            </w:r>
          </w:p>
        </w:tc>
      </w:tr>
      <w:tr w:rsidR="001836CB" w:rsidRPr="004271EE" w:rsidTr="004271EE">
        <w:trPr>
          <w:jc w:val="center"/>
        </w:trPr>
        <w:tc>
          <w:tcPr>
            <w:tcW w:w="10479" w:type="dxa"/>
            <w:gridSpan w:val="2"/>
          </w:tcPr>
          <w:p w:rsidR="001836CB" w:rsidRPr="004271EE" w:rsidRDefault="001836CB" w:rsidP="005F0F45">
            <w:pPr>
              <w:spacing w:line="360" w:lineRule="auto"/>
              <w:jc w:val="center"/>
              <w:rPr>
                <w:rFonts w:ascii="GHEA Grapalat" w:hAnsi="GHEA Grapalat"/>
                <w:b/>
                <w:sz w:val="24"/>
                <w:szCs w:val="24"/>
                <w:lang w:val="hy-AM"/>
              </w:rPr>
            </w:pPr>
            <w:r w:rsidRPr="004271EE">
              <w:rPr>
                <w:rFonts w:ascii="GHEA Grapalat" w:hAnsi="GHEA Grapalat"/>
                <w:b/>
                <w:sz w:val="24"/>
                <w:szCs w:val="24"/>
              </w:rPr>
              <w:t>2</w:t>
            </w:r>
            <w:r w:rsidRPr="004271EE">
              <w:rPr>
                <w:rFonts w:ascii="GHEA Grapalat" w:hAnsi="GHEA Grapalat"/>
                <w:b/>
                <w:sz w:val="24"/>
                <w:szCs w:val="24"/>
                <w:lang w:val="hy-AM"/>
              </w:rPr>
              <w:t xml:space="preserve">.  </w:t>
            </w:r>
            <w:r w:rsidRPr="004271EE">
              <w:rPr>
                <w:rFonts w:ascii="GHEA Grapalat" w:hAnsi="GHEA Grapalat"/>
                <w:b/>
                <w:sz w:val="24"/>
                <w:szCs w:val="24"/>
              </w:rPr>
              <w:t>ՀՀ կենտրոնական բանկ</w:t>
            </w:r>
          </w:p>
        </w:tc>
        <w:tc>
          <w:tcPr>
            <w:tcW w:w="3726" w:type="dxa"/>
          </w:tcPr>
          <w:p w:rsidR="001836CB" w:rsidRPr="004271EE" w:rsidRDefault="001A7A38" w:rsidP="005F0F45">
            <w:pPr>
              <w:spacing w:line="360" w:lineRule="auto"/>
              <w:rPr>
                <w:rFonts w:ascii="GHEA Grapalat" w:hAnsi="GHEA Grapalat"/>
                <w:sz w:val="24"/>
                <w:szCs w:val="24"/>
              </w:rPr>
            </w:pPr>
            <w:r w:rsidRPr="004271EE">
              <w:rPr>
                <w:rFonts w:ascii="GHEA Grapalat" w:hAnsi="GHEA Grapalat"/>
                <w:sz w:val="24"/>
                <w:szCs w:val="24"/>
              </w:rPr>
              <w:t>21.10</w:t>
            </w:r>
            <w:r w:rsidR="001836CB" w:rsidRPr="004271EE">
              <w:rPr>
                <w:rFonts w:ascii="GHEA Grapalat" w:hAnsi="GHEA Grapalat"/>
                <w:sz w:val="24"/>
                <w:szCs w:val="24"/>
              </w:rPr>
              <w:t>.2022</w:t>
            </w:r>
          </w:p>
          <w:p w:rsidR="001836CB" w:rsidRPr="004271EE" w:rsidRDefault="001836CB" w:rsidP="005F0F45">
            <w:pPr>
              <w:spacing w:line="360" w:lineRule="auto"/>
              <w:jc w:val="both"/>
              <w:rPr>
                <w:rFonts w:ascii="GHEA Grapalat" w:hAnsi="GHEA Grapalat"/>
                <w:sz w:val="24"/>
                <w:szCs w:val="24"/>
              </w:rPr>
            </w:pPr>
            <w:r w:rsidRPr="004271EE">
              <w:rPr>
                <w:rFonts w:ascii="GHEA Grapalat" w:hAnsi="GHEA Grapalat"/>
                <w:sz w:val="24"/>
                <w:szCs w:val="24"/>
              </w:rPr>
              <w:t xml:space="preserve">N </w:t>
            </w:r>
            <w:r w:rsidR="001A7A38" w:rsidRPr="004271EE">
              <w:rPr>
                <w:rFonts w:ascii="GHEA Grapalat" w:hAnsi="GHEA Grapalat"/>
                <w:color w:val="000000"/>
                <w:sz w:val="24"/>
                <w:szCs w:val="24"/>
                <w:shd w:val="clear" w:color="auto" w:fill="FFFFFF"/>
              </w:rPr>
              <w:t>15.1-07/0755-22</w:t>
            </w:r>
          </w:p>
        </w:tc>
      </w:tr>
      <w:tr w:rsidR="001836CB" w:rsidRPr="004271EE" w:rsidTr="004271EE">
        <w:trPr>
          <w:jc w:val="center"/>
        </w:trPr>
        <w:tc>
          <w:tcPr>
            <w:tcW w:w="9209" w:type="dxa"/>
          </w:tcPr>
          <w:p w:rsidR="001836CB" w:rsidRPr="004271EE" w:rsidRDefault="001A7A38" w:rsidP="005F0F45">
            <w:pPr>
              <w:spacing w:line="360" w:lineRule="auto"/>
              <w:ind w:firstLine="525"/>
              <w:jc w:val="both"/>
              <w:rPr>
                <w:rFonts w:ascii="GHEA Grapalat" w:eastAsia="Times New Roman" w:hAnsi="GHEA Grapalat" w:cs="Cambria Math"/>
                <w:sz w:val="24"/>
                <w:szCs w:val="24"/>
                <w:lang w:val="hy-AM" w:eastAsia="ru-RU"/>
              </w:rPr>
            </w:pPr>
            <w:r w:rsidRPr="004271EE">
              <w:rPr>
                <w:rFonts w:ascii="GHEA Grapalat" w:hAnsi="GHEA Grapalat"/>
                <w:sz w:val="24"/>
                <w:szCs w:val="24"/>
                <w:lang w:val="hy-AM"/>
              </w:rPr>
              <w:t>Հայտնում ենք Ձեզ, որ «</w:t>
            </w:r>
            <w:r w:rsidRPr="004271EE">
              <w:rPr>
                <w:rFonts w:ascii="GHEA Grapalat" w:hAnsi="GHEA Grapalat"/>
                <w:bCs/>
                <w:sz w:val="24"/>
                <w:szCs w:val="24"/>
                <w:lang w:val="hy-AM"/>
              </w:rPr>
              <w:t>Հայաստանի Հանրապետության</w:t>
            </w:r>
            <w:r w:rsidRPr="004271EE">
              <w:rPr>
                <w:rFonts w:ascii="GHEA Grapalat" w:hAnsi="GHEA Grapalat"/>
                <w:b/>
                <w:bCs/>
                <w:sz w:val="24"/>
                <w:szCs w:val="24"/>
                <w:lang w:val="hy-AM"/>
              </w:rPr>
              <w:t xml:space="preserve"> </w:t>
            </w:r>
            <w:r w:rsidRPr="004271EE">
              <w:rPr>
                <w:rFonts w:ascii="GHEA Grapalat" w:hAnsi="GHEA Grapalat"/>
                <w:bCs/>
                <w:sz w:val="24"/>
                <w:szCs w:val="24"/>
                <w:lang w:val="hy-AM"/>
              </w:rPr>
              <w:t xml:space="preserve">կառավարության </w:t>
            </w:r>
            <w:r w:rsidRPr="004271EE">
              <w:rPr>
                <w:rFonts w:ascii="GHEA Grapalat" w:hAnsi="GHEA Grapalat"/>
                <w:bCs/>
                <w:sz w:val="24"/>
                <w:szCs w:val="24"/>
                <w:lang w:val="af-ZA"/>
              </w:rPr>
              <w:t xml:space="preserve">2014 </w:t>
            </w:r>
            <w:r w:rsidRPr="004271EE">
              <w:rPr>
                <w:rFonts w:ascii="GHEA Grapalat" w:hAnsi="GHEA Grapalat"/>
                <w:bCs/>
                <w:sz w:val="24"/>
                <w:szCs w:val="24"/>
                <w:lang w:val="hy-AM"/>
              </w:rPr>
              <w:t>թվականի</w:t>
            </w:r>
            <w:r w:rsidRPr="004271EE">
              <w:rPr>
                <w:rFonts w:ascii="GHEA Grapalat" w:hAnsi="GHEA Grapalat"/>
                <w:bCs/>
                <w:sz w:val="24"/>
                <w:szCs w:val="24"/>
                <w:lang w:val="af-ZA"/>
              </w:rPr>
              <w:t xml:space="preserve"> </w:t>
            </w:r>
            <w:r w:rsidRPr="004271EE">
              <w:rPr>
                <w:rFonts w:ascii="GHEA Grapalat" w:hAnsi="GHEA Grapalat"/>
                <w:bCs/>
                <w:sz w:val="24"/>
                <w:szCs w:val="24"/>
                <w:lang w:val="hy-AM"/>
              </w:rPr>
              <w:t>ապրիլի 23</w:t>
            </w:r>
            <w:r w:rsidRPr="004271EE">
              <w:rPr>
                <w:rFonts w:ascii="GHEA Grapalat" w:hAnsi="GHEA Grapalat"/>
                <w:bCs/>
                <w:sz w:val="24"/>
                <w:szCs w:val="24"/>
                <w:lang w:val="af-ZA"/>
              </w:rPr>
              <w:t>-</w:t>
            </w:r>
            <w:r w:rsidRPr="004271EE">
              <w:rPr>
                <w:rFonts w:ascii="GHEA Grapalat" w:hAnsi="GHEA Grapalat"/>
                <w:bCs/>
                <w:sz w:val="24"/>
                <w:szCs w:val="24"/>
                <w:lang w:val="hy-AM"/>
              </w:rPr>
              <w:t>ի</w:t>
            </w:r>
            <w:r w:rsidRPr="004271EE">
              <w:rPr>
                <w:rFonts w:ascii="GHEA Grapalat" w:hAnsi="GHEA Grapalat"/>
                <w:bCs/>
                <w:sz w:val="24"/>
                <w:szCs w:val="24"/>
                <w:lang w:val="af-ZA"/>
              </w:rPr>
              <w:t xml:space="preserve"> </w:t>
            </w:r>
            <w:r w:rsidRPr="004271EE">
              <w:rPr>
                <w:rFonts w:ascii="GHEA Grapalat" w:hAnsi="GHEA Grapalat"/>
                <w:bCs/>
                <w:sz w:val="24"/>
                <w:szCs w:val="24"/>
                <w:lang w:val="hy-AM"/>
              </w:rPr>
              <w:t>թիվ</w:t>
            </w:r>
            <w:r w:rsidRPr="004271EE">
              <w:rPr>
                <w:rFonts w:ascii="GHEA Grapalat" w:hAnsi="GHEA Grapalat"/>
                <w:bCs/>
                <w:sz w:val="24"/>
                <w:szCs w:val="24"/>
                <w:lang w:val="af-ZA"/>
              </w:rPr>
              <w:t xml:space="preserve"> </w:t>
            </w:r>
            <w:r w:rsidRPr="004271EE">
              <w:rPr>
                <w:rFonts w:ascii="GHEA Grapalat" w:hAnsi="GHEA Grapalat"/>
                <w:bCs/>
                <w:sz w:val="24"/>
                <w:szCs w:val="24"/>
                <w:lang w:val="hy-AM"/>
              </w:rPr>
              <w:t>460</w:t>
            </w:r>
            <w:r w:rsidRPr="004271EE">
              <w:rPr>
                <w:rFonts w:ascii="GHEA Grapalat" w:hAnsi="GHEA Grapalat"/>
                <w:bCs/>
                <w:sz w:val="24"/>
                <w:szCs w:val="24"/>
                <w:lang w:val="af-ZA"/>
              </w:rPr>
              <w:t>-Ն</w:t>
            </w:r>
            <w:r w:rsidRPr="004271EE">
              <w:rPr>
                <w:rFonts w:ascii="GHEA Grapalat" w:hAnsi="GHEA Grapalat"/>
                <w:b/>
                <w:bCs/>
                <w:sz w:val="24"/>
                <w:szCs w:val="24"/>
                <w:lang w:val="af-ZA"/>
              </w:rPr>
              <w:t xml:space="preserve"> </w:t>
            </w:r>
            <w:r w:rsidRPr="004271EE">
              <w:rPr>
                <w:rFonts w:ascii="GHEA Grapalat" w:hAnsi="GHEA Grapalat"/>
                <w:bCs/>
                <w:sz w:val="24"/>
                <w:szCs w:val="24"/>
                <w:lang w:val="hy-AM"/>
              </w:rPr>
              <w:t>որոշման մեջ</w:t>
            </w:r>
            <w:r w:rsidRPr="004271EE">
              <w:rPr>
                <w:rFonts w:ascii="GHEA Grapalat" w:hAnsi="GHEA Grapalat"/>
                <w:bCs/>
                <w:sz w:val="24"/>
                <w:szCs w:val="24"/>
                <w:lang w:val="af-ZA"/>
              </w:rPr>
              <w:t xml:space="preserve"> փոփոխություններ </w:t>
            </w:r>
            <w:r w:rsidRPr="004271EE">
              <w:rPr>
                <w:rFonts w:ascii="GHEA Grapalat" w:hAnsi="GHEA Grapalat"/>
                <w:bCs/>
                <w:sz w:val="24"/>
                <w:szCs w:val="24"/>
                <w:lang w:val="hy-AM"/>
              </w:rPr>
              <w:t xml:space="preserve"> </w:t>
            </w:r>
            <w:r w:rsidRPr="004271EE">
              <w:rPr>
                <w:rFonts w:ascii="GHEA Grapalat" w:hAnsi="GHEA Grapalat"/>
                <w:sz w:val="24"/>
                <w:szCs w:val="24"/>
                <w:lang w:val="hy-AM"/>
              </w:rPr>
              <w:t>կատարելու</w:t>
            </w:r>
            <w:r w:rsidRPr="004271EE">
              <w:rPr>
                <w:rFonts w:ascii="GHEA Grapalat" w:hAnsi="GHEA Grapalat"/>
                <w:bCs/>
                <w:sz w:val="24"/>
                <w:szCs w:val="24"/>
                <w:lang w:val="hy-AM"/>
              </w:rPr>
              <w:t xml:space="preserve"> մասին</w:t>
            </w:r>
            <w:r w:rsidRPr="004271EE">
              <w:rPr>
                <w:rFonts w:ascii="GHEA Grapalat" w:hAnsi="GHEA Grapalat"/>
                <w:sz w:val="24"/>
                <w:szCs w:val="24"/>
                <w:lang w:val="hy-AM"/>
              </w:rPr>
              <w:t>»</w:t>
            </w:r>
            <w:r w:rsidRPr="004271EE">
              <w:rPr>
                <w:rFonts w:ascii="GHEA Grapalat" w:hAnsi="GHEA Grapalat"/>
                <w:b/>
                <w:sz w:val="24"/>
                <w:szCs w:val="24"/>
                <w:lang w:val="hy-AM"/>
              </w:rPr>
              <w:t xml:space="preserve"> </w:t>
            </w:r>
            <w:r w:rsidRPr="004271EE">
              <w:rPr>
                <w:rFonts w:ascii="GHEA Grapalat" w:hAnsi="GHEA Grapalat"/>
                <w:sz w:val="24"/>
                <w:szCs w:val="24"/>
                <w:lang w:val="hy-AM"/>
              </w:rPr>
              <w:t>Հայաստանի Հանրապետության կառավարության որոշման</w:t>
            </w:r>
            <w:r w:rsidRPr="004271EE">
              <w:rPr>
                <w:rFonts w:ascii="GHEA Grapalat" w:hAnsi="GHEA Grapalat"/>
                <w:sz w:val="24"/>
                <w:szCs w:val="24"/>
                <w:lang w:val="af-ZA"/>
              </w:rPr>
              <w:t xml:space="preserve"> </w:t>
            </w:r>
            <w:r w:rsidRPr="004271EE">
              <w:rPr>
                <w:rFonts w:ascii="GHEA Grapalat" w:hAnsi="GHEA Grapalat"/>
                <w:sz w:val="24"/>
                <w:szCs w:val="24"/>
                <w:lang w:val="hy-AM"/>
              </w:rPr>
              <w:t>նախագծի վերաբերյալ Հայաստանի Հանրապետության կենտրոնական բանկն առաջարկություններ և դիտողություններ չունի:</w:t>
            </w:r>
          </w:p>
        </w:tc>
        <w:tc>
          <w:tcPr>
            <w:tcW w:w="4996" w:type="dxa"/>
            <w:gridSpan w:val="2"/>
          </w:tcPr>
          <w:p w:rsidR="00066E52" w:rsidRPr="004271EE" w:rsidRDefault="00066E52" w:rsidP="005F0F45">
            <w:pPr>
              <w:spacing w:line="360" w:lineRule="auto"/>
              <w:ind w:left="339"/>
              <w:rPr>
                <w:rFonts w:ascii="GHEA Grapalat" w:hAnsi="GHEA Grapalat"/>
                <w:sz w:val="24"/>
                <w:szCs w:val="24"/>
                <w:lang w:val="hy-AM"/>
              </w:rPr>
            </w:pPr>
            <w:r w:rsidRPr="004271EE">
              <w:rPr>
                <w:rFonts w:ascii="GHEA Grapalat" w:hAnsi="GHEA Grapalat"/>
                <w:sz w:val="24"/>
                <w:szCs w:val="24"/>
                <w:lang w:val="hy-AM"/>
              </w:rPr>
              <w:t xml:space="preserve">Ընդունվել </w:t>
            </w:r>
            <w:r w:rsidR="001A7A38" w:rsidRPr="004271EE">
              <w:rPr>
                <w:rFonts w:ascii="GHEA Grapalat" w:hAnsi="GHEA Grapalat"/>
                <w:sz w:val="24"/>
                <w:szCs w:val="24"/>
                <w:lang w:val="hy-AM"/>
              </w:rPr>
              <w:t>է ի գիտություն:</w:t>
            </w:r>
          </w:p>
          <w:p w:rsidR="001836CB" w:rsidRPr="004271EE" w:rsidRDefault="001836CB" w:rsidP="005F0F45">
            <w:pPr>
              <w:spacing w:line="360" w:lineRule="auto"/>
              <w:rPr>
                <w:rFonts w:ascii="GHEA Grapalat" w:hAnsi="GHEA Grapalat"/>
                <w:sz w:val="24"/>
                <w:szCs w:val="24"/>
              </w:rPr>
            </w:pPr>
          </w:p>
        </w:tc>
      </w:tr>
      <w:tr w:rsidR="001836CB" w:rsidRPr="004271EE" w:rsidTr="004271EE">
        <w:trPr>
          <w:jc w:val="center"/>
        </w:trPr>
        <w:tc>
          <w:tcPr>
            <w:tcW w:w="10479" w:type="dxa"/>
            <w:gridSpan w:val="2"/>
          </w:tcPr>
          <w:p w:rsidR="001836CB" w:rsidRPr="004271EE" w:rsidRDefault="001836CB" w:rsidP="005F0F45">
            <w:pPr>
              <w:spacing w:line="360" w:lineRule="auto"/>
              <w:jc w:val="center"/>
              <w:rPr>
                <w:rFonts w:ascii="GHEA Grapalat" w:hAnsi="GHEA Grapalat"/>
                <w:b/>
                <w:sz w:val="24"/>
                <w:szCs w:val="24"/>
              </w:rPr>
            </w:pPr>
            <w:r w:rsidRPr="004271EE">
              <w:rPr>
                <w:rFonts w:ascii="GHEA Grapalat" w:hAnsi="GHEA Grapalat"/>
                <w:b/>
                <w:sz w:val="24"/>
                <w:szCs w:val="24"/>
              </w:rPr>
              <w:lastRenderedPageBreak/>
              <w:t>3</w:t>
            </w:r>
            <w:r w:rsidRPr="004271EE">
              <w:rPr>
                <w:rFonts w:ascii="GHEA Grapalat" w:hAnsi="GHEA Grapalat"/>
                <w:b/>
                <w:sz w:val="24"/>
                <w:szCs w:val="24"/>
                <w:lang w:val="hy-AM"/>
              </w:rPr>
              <w:t xml:space="preserve">.  </w:t>
            </w:r>
            <w:r w:rsidR="001A7A38" w:rsidRPr="004271EE">
              <w:rPr>
                <w:rFonts w:ascii="GHEA Grapalat" w:hAnsi="GHEA Grapalat"/>
                <w:b/>
                <w:sz w:val="24"/>
                <w:szCs w:val="24"/>
                <w:lang w:val="hy-AM"/>
              </w:rPr>
              <w:t>ՀՀ մարդու իրավունքների պաշտպան</w:t>
            </w:r>
          </w:p>
        </w:tc>
        <w:tc>
          <w:tcPr>
            <w:tcW w:w="3726" w:type="dxa"/>
          </w:tcPr>
          <w:p w:rsidR="0007566E" w:rsidRPr="004271EE" w:rsidRDefault="001A7A38" w:rsidP="005F0F45">
            <w:pPr>
              <w:spacing w:line="360" w:lineRule="auto"/>
              <w:rPr>
                <w:rFonts w:ascii="GHEA Grapalat" w:hAnsi="GHEA Grapalat"/>
                <w:sz w:val="24"/>
                <w:szCs w:val="24"/>
              </w:rPr>
            </w:pPr>
            <w:r w:rsidRPr="004271EE">
              <w:rPr>
                <w:rFonts w:ascii="GHEA Grapalat" w:hAnsi="GHEA Grapalat"/>
                <w:sz w:val="24"/>
                <w:szCs w:val="24"/>
              </w:rPr>
              <w:t xml:space="preserve"> </w:t>
            </w:r>
            <w:r w:rsidR="008679AA" w:rsidRPr="004271EE">
              <w:rPr>
                <w:rFonts w:ascii="GHEA Grapalat" w:hAnsi="GHEA Grapalat"/>
                <w:sz w:val="24"/>
                <w:szCs w:val="24"/>
                <w:lang w:val="hy-AM"/>
              </w:rPr>
              <w:t>01</w:t>
            </w:r>
            <w:r w:rsidRPr="004271EE">
              <w:rPr>
                <w:rFonts w:ascii="GHEA Grapalat" w:hAnsi="GHEA Grapalat"/>
                <w:sz w:val="24"/>
                <w:szCs w:val="24"/>
              </w:rPr>
              <w:t>.1</w:t>
            </w:r>
            <w:r w:rsidR="008679AA" w:rsidRPr="004271EE">
              <w:rPr>
                <w:rFonts w:ascii="GHEA Grapalat" w:hAnsi="GHEA Grapalat"/>
                <w:sz w:val="24"/>
                <w:szCs w:val="24"/>
                <w:lang w:val="hy-AM"/>
              </w:rPr>
              <w:t>1</w:t>
            </w:r>
            <w:r w:rsidR="0007566E" w:rsidRPr="004271EE">
              <w:rPr>
                <w:rFonts w:ascii="GHEA Grapalat" w:hAnsi="GHEA Grapalat"/>
                <w:sz w:val="24"/>
                <w:szCs w:val="24"/>
              </w:rPr>
              <w:t>.2022</w:t>
            </w:r>
          </w:p>
          <w:p w:rsidR="001836CB" w:rsidRPr="004271EE" w:rsidRDefault="0007566E" w:rsidP="005F0F45">
            <w:pPr>
              <w:spacing w:line="360" w:lineRule="auto"/>
              <w:jc w:val="both"/>
              <w:rPr>
                <w:rFonts w:ascii="GHEA Grapalat" w:hAnsi="GHEA Grapalat"/>
                <w:sz w:val="24"/>
                <w:szCs w:val="24"/>
              </w:rPr>
            </w:pPr>
            <w:r w:rsidRPr="004271EE">
              <w:rPr>
                <w:rFonts w:ascii="GHEA Grapalat" w:hAnsi="GHEA Grapalat"/>
                <w:sz w:val="24"/>
                <w:szCs w:val="24"/>
              </w:rPr>
              <w:t xml:space="preserve">N </w:t>
            </w:r>
            <w:r w:rsidR="008679AA" w:rsidRPr="004271EE">
              <w:rPr>
                <w:rFonts w:ascii="GHEA Grapalat" w:hAnsi="GHEA Grapalat"/>
                <w:color w:val="000000"/>
                <w:sz w:val="24"/>
                <w:szCs w:val="24"/>
                <w:shd w:val="clear" w:color="auto" w:fill="FFFFFF"/>
              </w:rPr>
              <w:t>01/13.1/5461-2022</w:t>
            </w:r>
          </w:p>
        </w:tc>
      </w:tr>
      <w:tr w:rsidR="001836CB" w:rsidRPr="004271EE" w:rsidTr="004271EE">
        <w:trPr>
          <w:jc w:val="center"/>
        </w:trPr>
        <w:tc>
          <w:tcPr>
            <w:tcW w:w="9209" w:type="dxa"/>
          </w:tcPr>
          <w:p w:rsidR="001836CB" w:rsidRPr="004271EE" w:rsidRDefault="008679AA" w:rsidP="005F0F45">
            <w:pPr>
              <w:autoSpaceDE w:val="0"/>
              <w:autoSpaceDN w:val="0"/>
              <w:adjustRightInd w:val="0"/>
              <w:spacing w:line="360" w:lineRule="auto"/>
              <w:ind w:firstLine="708"/>
              <w:jc w:val="both"/>
              <w:rPr>
                <w:rFonts w:ascii="GHEA Grapalat" w:eastAsia="Calibri" w:hAnsi="GHEA Grapalat"/>
                <w:sz w:val="24"/>
                <w:szCs w:val="24"/>
                <w:lang w:val="hy-AM"/>
              </w:rPr>
            </w:pPr>
            <w:r w:rsidRPr="004271EE">
              <w:rPr>
                <w:rFonts w:ascii="GHEA Grapalat" w:eastAsia="Calibri" w:hAnsi="GHEA Grapalat"/>
                <w:sz w:val="24"/>
                <w:szCs w:val="24"/>
                <w:lang w:val="hy-AM"/>
              </w:rPr>
              <w:t>Ի պատասխան Ձեր՝ 2022 թվականի հոկտեմբերի 19-ի թիվ ՆՄ/ԱԳ-2-4/26408-2022 գրության՝ կից ուղարկում եմ Հայաստանի Հանրապետության կառավարության 2014 թվականի ապրիլի 23-ի «Նախկին ԽՍՀՄ Խնայբանկի ՀԽՍՀ հանրապետական բանկում մինչև 1993 թվականի հունիսի 10-ը ներդրված դրամական ավանդների դիմաց փոխհատուցման տրամադրման կարգը հաստատելու և Հայաստանի Հանրապետության կառավարության 2006 թվականի մարտի 16-ի N 352-Ն որոշման մեջ փոփոխություն կատարելու մասին» N 460-Ն որոշման մեջ փոփոխություններ կատարելու մասին» Հայաստանի Հանրապետության կառավարության որոշման նախագծի վերաբերյալ</w:t>
            </w:r>
            <w:r w:rsidRPr="004271EE">
              <w:rPr>
                <w:rFonts w:ascii="GHEA Grapalat" w:hAnsi="GHEA Grapalat"/>
                <w:sz w:val="24"/>
                <w:szCs w:val="24"/>
                <w:lang w:val="hy-AM"/>
              </w:rPr>
              <w:t xml:space="preserve"> </w:t>
            </w:r>
            <w:r w:rsidRPr="004271EE">
              <w:rPr>
                <w:rFonts w:ascii="GHEA Grapalat" w:eastAsia="Calibri" w:hAnsi="GHEA Grapalat"/>
                <w:sz w:val="24"/>
                <w:szCs w:val="24"/>
                <w:lang w:val="hy-AM"/>
              </w:rPr>
              <w:t>նկատառումները:</w:t>
            </w:r>
          </w:p>
        </w:tc>
        <w:tc>
          <w:tcPr>
            <w:tcW w:w="4996" w:type="dxa"/>
            <w:gridSpan w:val="2"/>
          </w:tcPr>
          <w:p w:rsidR="001836CB" w:rsidRPr="004271EE" w:rsidRDefault="001836CB" w:rsidP="005F0F45">
            <w:pPr>
              <w:tabs>
                <w:tab w:val="left" w:pos="1170"/>
              </w:tabs>
              <w:spacing w:line="360" w:lineRule="auto"/>
              <w:ind w:firstLine="519"/>
              <w:jc w:val="both"/>
              <w:rPr>
                <w:rFonts w:ascii="GHEA Grapalat" w:hAnsi="GHEA Grapalat"/>
                <w:bCs/>
                <w:color w:val="000000"/>
                <w:sz w:val="24"/>
                <w:szCs w:val="24"/>
                <w:shd w:val="clear" w:color="auto" w:fill="FFFFFF"/>
                <w:lang w:val="hy-AM"/>
              </w:rPr>
            </w:pPr>
          </w:p>
        </w:tc>
      </w:tr>
      <w:tr w:rsidR="004271EE" w:rsidRPr="00B259C5" w:rsidTr="004271EE">
        <w:trPr>
          <w:jc w:val="center"/>
        </w:trPr>
        <w:tc>
          <w:tcPr>
            <w:tcW w:w="9209" w:type="dxa"/>
          </w:tcPr>
          <w:p w:rsidR="004271EE" w:rsidRPr="004271EE" w:rsidRDefault="004271EE" w:rsidP="005F0F45">
            <w:pPr>
              <w:spacing w:line="360" w:lineRule="auto"/>
              <w:ind w:right="30" w:firstLine="540"/>
              <w:jc w:val="both"/>
              <w:rPr>
                <w:rFonts w:ascii="GHEA Grapalat" w:hAnsi="GHEA Grapalat"/>
                <w:color w:val="000000"/>
                <w:sz w:val="24"/>
                <w:szCs w:val="24"/>
                <w:shd w:val="clear" w:color="auto" w:fill="FFFFFF"/>
                <w:lang w:val="hy-AM"/>
              </w:rPr>
            </w:pPr>
            <w:r w:rsidRPr="004271EE">
              <w:rPr>
                <w:rFonts w:ascii="GHEA Grapalat" w:hAnsi="GHEA Grapalat"/>
                <w:color w:val="000000"/>
                <w:sz w:val="24"/>
                <w:szCs w:val="24"/>
                <w:shd w:val="clear" w:color="auto" w:fill="FFFFFF"/>
                <w:lang w:val="hy-AM"/>
              </w:rPr>
              <w:t xml:space="preserve">Հայաստանի Հանրապետության կառավարության 2014 թվականի ապրիլի 23-ի «Նախկին ԽՍՀՄ Խնայբանկի ՀԽՍՀ հանրապետական բանկում մինչև 1993 թվականի հունիսի 10-ը ներդրված դրամական ավանդների դիմաց փոխհատուցման տրամադրման կարգը հաստատելու և Հայաստանի Հանրապետության կառավարության 2006 թվականի մարտի 16-ի N 352-Ն որոշման մեջ փոփոխություն կատարելու մասին» N 460-Ն որոշման մեջ փոփոխություններ կատարելու մասին» Հայաստանի Հանրապետության </w:t>
            </w:r>
            <w:r w:rsidRPr="004271EE">
              <w:rPr>
                <w:rFonts w:ascii="GHEA Grapalat" w:hAnsi="GHEA Grapalat"/>
                <w:color w:val="000000"/>
                <w:sz w:val="24"/>
                <w:szCs w:val="24"/>
                <w:shd w:val="clear" w:color="auto" w:fill="FFFFFF"/>
                <w:lang w:val="hy-AM"/>
              </w:rPr>
              <w:lastRenderedPageBreak/>
              <w:t>կառավարության որոշման նախագծի</w:t>
            </w:r>
            <w:r w:rsidRPr="004271EE">
              <w:rPr>
                <w:rStyle w:val="FootnoteReference"/>
                <w:rFonts w:ascii="GHEA Grapalat" w:hAnsi="GHEA Grapalat"/>
                <w:color w:val="000000"/>
                <w:sz w:val="24"/>
                <w:szCs w:val="24"/>
                <w:shd w:val="clear" w:color="auto" w:fill="FFFFFF"/>
                <w:lang w:val="hy-AM"/>
              </w:rPr>
              <w:footnoteReference w:id="1"/>
            </w:r>
            <w:r w:rsidRPr="004271EE">
              <w:rPr>
                <w:rFonts w:ascii="GHEA Grapalat" w:hAnsi="GHEA Grapalat"/>
                <w:color w:val="000000"/>
                <w:sz w:val="24"/>
                <w:szCs w:val="24"/>
                <w:shd w:val="clear" w:color="auto" w:fill="FFFFFF"/>
                <w:lang w:val="hy-AM"/>
              </w:rPr>
              <w:t xml:space="preserve"> վերաբերյալ Մարդու իրավունքների պաշտպանի աշխատակազմի կարծիքը հանգում է հետևյալին.</w:t>
            </w:r>
          </w:p>
          <w:p w:rsidR="004271EE" w:rsidRPr="004271EE" w:rsidRDefault="004271EE" w:rsidP="005F0F45">
            <w:pPr>
              <w:spacing w:line="360" w:lineRule="auto"/>
              <w:ind w:right="30" w:firstLine="540"/>
              <w:jc w:val="both"/>
              <w:rPr>
                <w:rFonts w:ascii="GHEA Grapalat" w:hAnsi="GHEA Grapalat" w:cs="Sylfaen"/>
                <w:sz w:val="24"/>
                <w:szCs w:val="24"/>
                <w:lang w:val="hy-AM"/>
              </w:rPr>
            </w:pPr>
            <w:r w:rsidRPr="004271EE">
              <w:rPr>
                <w:rFonts w:ascii="GHEA Grapalat" w:hAnsi="GHEA Grapalat" w:cs="Sylfaen"/>
                <w:sz w:val="24"/>
                <w:szCs w:val="24"/>
                <w:lang w:val="hy-AM"/>
              </w:rPr>
              <w:t>Նախագծով</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սահմանվում է</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նախկին</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ԽՍՀՄ</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Խնայ</w:t>
            </w:r>
            <w:r w:rsidRPr="004271EE">
              <w:rPr>
                <w:rFonts w:ascii="GHEA Grapalat" w:hAnsi="GHEA Grapalat" w:cs="Sylfaen"/>
                <w:sz w:val="24"/>
                <w:szCs w:val="24"/>
                <w:lang w:val="af-ZA"/>
              </w:rPr>
              <w:softHyphen/>
            </w:r>
            <w:r w:rsidRPr="004271EE">
              <w:rPr>
                <w:rFonts w:ascii="GHEA Grapalat" w:hAnsi="GHEA Grapalat" w:cs="Sylfaen"/>
                <w:sz w:val="24"/>
                <w:szCs w:val="24"/>
                <w:lang w:val="hy-AM"/>
              </w:rPr>
              <w:t>բան</w:t>
            </w:r>
            <w:r w:rsidRPr="004271EE">
              <w:rPr>
                <w:rFonts w:ascii="GHEA Grapalat" w:hAnsi="GHEA Grapalat" w:cs="Sylfaen"/>
                <w:sz w:val="24"/>
                <w:szCs w:val="24"/>
                <w:lang w:val="af-ZA"/>
              </w:rPr>
              <w:softHyphen/>
            </w:r>
            <w:r w:rsidRPr="004271EE">
              <w:rPr>
                <w:rFonts w:ascii="GHEA Grapalat" w:hAnsi="GHEA Grapalat" w:cs="Sylfaen"/>
                <w:sz w:val="24"/>
                <w:szCs w:val="24"/>
                <w:lang w:val="hy-AM"/>
              </w:rPr>
              <w:t>կի</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ՀԽՍՀ</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հանրապետական</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բան</w:t>
            </w:r>
            <w:r w:rsidRPr="004271EE">
              <w:rPr>
                <w:rFonts w:ascii="GHEA Grapalat" w:hAnsi="GHEA Grapalat" w:cs="Sylfaen"/>
                <w:sz w:val="24"/>
                <w:szCs w:val="24"/>
                <w:lang w:val="af-ZA"/>
              </w:rPr>
              <w:softHyphen/>
            </w:r>
            <w:r w:rsidRPr="004271EE">
              <w:rPr>
                <w:rFonts w:ascii="GHEA Grapalat" w:hAnsi="GHEA Grapalat" w:cs="Sylfaen"/>
                <w:sz w:val="24"/>
                <w:szCs w:val="24"/>
                <w:lang w:val="hy-AM"/>
              </w:rPr>
              <w:t>կում</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մինչև</w:t>
            </w:r>
            <w:r w:rsidRPr="004271EE">
              <w:rPr>
                <w:rFonts w:ascii="GHEA Grapalat" w:hAnsi="GHEA Grapalat" w:cs="Sylfaen"/>
                <w:sz w:val="24"/>
                <w:szCs w:val="24"/>
                <w:lang w:val="af-ZA"/>
              </w:rPr>
              <w:t xml:space="preserve"> 1993 </w:t>
            </w:r>
            <w:r w:rsidRPr="004271EE">
              <w:rPr>
                <w:rFonts w:ascii="GHEA Grapalat" w:hAnsi="GHEA Grapalat" w:cs="Sylfaen"/>
                <w:sz w:val="24"/>
                <w:szCs w:val="24"/>
                <w:lang w:val="hy-AM"/>
              </w:rPr>
              <w:t>թվականի</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հունիսի</w:t>
            </w:r>
            <w:r w:rsidRPr="004271EE">
              <w:rPr>
                <w:rFonts w:ascii="GHEA Grapalat" w:hAnsi="GHEA Grapalat" w:cs="Sylfaen"/>
                <w:sz w:val="24"/>
                <w:szCs w:val="24"/>
                <w:lang w:val="af-ZA"/>
              </w:rPr>
              <w:t xml:space="preserve"> 10-</w:t>
            </w:r>
            <w:r w:rsidRPr="004271EE">
              <w:rPr>
                <w:rFonts w:ascii="GHEA Grapalat" w:hAnsi="GHEA Grapalat" w:cs="Sylfaen"/>
                <w:sz w:val="24"/>
                <w:szCs w:val="24"/>
                <w:lang w:val="hy-AM"/>
              </w:rPr>
              <w:t>ը</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ներդրված</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դրամական</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ավանդների</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դիմաց</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փոխհատուցման</w:t>
            </w:r>
            <w:r w:rsidRPr="004271EE">
              <w:rPr>
                <w:rFonts w:ascii="GHEA Grapalat" w:hAnsi="GHEA Grapalat" w:cs="Sylfaen"/>
                <w:sz w:val="24"/>
                <w:szCs w:val="24"/>
                <w:lang w:val="af-ZA"/>
              </w:rPr>
              <w:t xml:space="preserve"> տրամադրումը </w:t>
            </w:r>
            <w:r w:rsidRPr="004271EE">
              <w:rPr>
                <w:rFonts w:ascii="GHEA Grapalat" w:hAnsi="GHEA Grapalat" w:cs="Sylfaen"/>
                <w:sz w:val="24"/>
                <w:szCs w:val="24"/>
                <w:lang w:val="hy-AM"/>
              </w:rPr>
              <w:t xml:space="preserve">նաև մինչև 1940 թվականի հունիսի 30-ը ներառյալ ծնված </w:t>
            </w:r>
            <w:r w:rsidRPr="004271EE">
              <w:rPr>
                <w:rFonts w:ascii="GHEA Grapalat" w:hAnsi="GHEA Grapalat"/>
                <w:sz w:val="24"/>
                <w:szCs w:val="24"/>
                <w:shd w:val="clear" w:color="auto" w:fill="FFFFFF"/>
                <w:lang w:val="hy-AM"/>
              </w:rPr>
              <w:t>անձանց</w:t>
            </w:r>
            <w:r w:rsidRPr="004271EE">
              <w:rPr>
                <w:rFonts w:ascii="GHEA Grapalat" w:hAnsi="GHEA Grapalat" w:cs="Sylfaen"/>
                <w:sz w:val="24"/>
                <w:szCs w:val="24"/>
                <w:lang w:val="hy-AM"/>
              </w:rPr>
              <w:t>, գործող՝ 1939 թվականի դեկտեմբերի 31-ը ներառյալ ծնված անձանց փոխարեն: Այլ կերպ ասած՝ ավանդների</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դիմաց</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փոխհատուցում ստանալու իրավունք ունեցող անձանց տարիքային շեմը բարձրացվում է ևս 6 ամսով:</w:t>
            </w:r>
          </w:p>
          <w:p w:rsidR="004271EE" w:rsidRPr="004271EE" w:rsidRDefault="004271EE" w:rsidP="005F0F45">
            <w:pPr>
              <w:spacing w:line="360" w:lineRule="auto"/>
              <w:ind w:right="30" w:firstLine="540"/>
              <w:jc w:val="both"/>
              <w:rPr>
                <w:rFonts w:ascii="GHEA Grapalat" w:hAnsi="GHEA Grapalat"/>
                <w:sz w:val="24"/>
                <w:szCs w:val="24"/>
                <w:lang w:val="hy-AM"/>
              </w:rPr>
            </w:pPr>
            <w:r w:rsidRPr="004271EE">
              <w:rPr>
                <w:rFonts w:ascii="GHEA Grapalat" w:hAnsi="GHEA Grapalat"/>
                <w:sz w:val="24"/>
                <w:szCs w:val="24"/>
                <w:lang w:val="hy-AM"/>
              </w:rPr>
              <w:t>ԽՍՀՄ Խնայբանկի ՀԽՍՀ հանրապետական բանկում ներդրված դրամական ավանդների փոխհատուցման հարցը տարիներ շարունակ գտնվում է Մարդու իրավունքների պաշտպանի ուշադրության ներքո և պարբերաբար բարձրացվել է Տարեկան հաղորդման շրջանակներում</w:t>
            </w:r>
            <w:r w:rsidRPr="004271EE">
              <w:rPr>
                <w:rStyle w:val="FootnoteReference"/>
                <w:rFonts w:ascii="GHEA Grapalat" w:hAnsi="GHEA Grapalat"/>
                <w:sz w:val="24"/>
                <w:szCs w:val="24"/>
                <w:lang w:val="hy-AM"/>
              </w:rPr>
              <w:footnoteReference w:id="2"/>
            </w:r>
            <w:r w:rsidRPr="004271EE">
              <w:rPr>
                <w:rFonts w:ascii="GHEA Grapalat" w:hAnsi="GHEA Grapalat"/>
                <w:sz w:val="24"/>
                <w:szCs w:val="24"/>
                <w:lang w:val="hy-AM"/>
              </w:rPr>
              <w:t xml:space="preserve">: </w:t>
            </w:r>
          </w:p>
          <w:p w:rsidR="004271EE" w:rsidRPr="004271EE" w:rsidRDefault="004271EE" w:rsidP="005F0F45">
            <w:pPr>
              <w:tabs>
                <w:tab w:val="left" w:pos="8761"/>
              </w:tabs>
              <w:spacing w:line="360" w:lineRule="auto"/>
              <w:ind w:right="30" w:firstLine="540"/>
              <w:jc w:val="both"/>
              <w:rPr>
                <w:rFonts w:ascii="GHEA Grapalat" w:hAnsi="GHEA Grapalat"/>
                <w:color w:val="000000"/>
                <w:sz w:val="24"/>
                <w:szCs w:val="24"/>
                <w:shd w:val="clear" w:color="auto" w:fill="FFFFFF"/>
                <w:lang w:val="hy-AM"/>
              </w:rPr>
            </w:pPr>
            <w:r w:rsidRPr="004271EE">
              <w:rPr>
                <w:rFonts w:ascii="GHEA Grapalat" w:hAnsi="GHEA Grapalat"/>
                <w:color w:val="000000"/>
                <w:sz w:val="24"/>
                <w:szCs w:val="24"/>
                <w:shd w:val="clear" w:color="auto" w:fill="FFFFFF"/>
                <w:lang w:val="hy-AM"/>
              </w:rPr>
              <w:t xml:space="preserve">Մասնավորապես Պաշտպանին հասցեագրվող դիմումներով նախկին ԽՍՀՄ Խնայբանկի ՀԽՍՀ հանրապետական բանկում մինչև 1993 թվականի հունիսի 10-ը ներդրած դրամական ավանդ ունեցող անձինք բարձրացրել և շարունակում են բարձրացնել այն հարցը, որ փոխհատուցում ստացող հասցեատերերը </w:t>
            </w:r>
            <w:r w:rsidRPr="004271EE">
              <w:rPr>
                <w:rFonts w:ascii="GHEA Grapalat" w:hAnsi="GHEA Grapalat"/>
                <w:color w:val="000000"/>
                <w:sz w:val="24"/>
                <w:szCs w:val="24"/>
                <w:shd w:val="clear" w:color="auto" w:fill="FFFFFF"/>
                <w:lang w:val="hy-AM"/>
              </w:rPr>
              <w:lastRenderedPageBreak/>
              <w:t>հիմնականում տարեցներ են, մեծ է հավանականությունը, որ կլինեն շահառուներ, որոնք կմահանան առանց իրենց իրավունքն իրացնելու: Սրան գումարվում է նաև այն, որ ավանդատուի փոխհատուցում ստանալու պահանջի իրավունքն անձի հետ անխզելիորեն կապված իրավունք է, այն չի կարող անցնել այլ անձի (բացառությամբ՝ զոհվածների ժառանգների), լինել գրավի առարկա, մտնել ժառանգության զանգվածի մեջ:</w:t>
            </w:r>
          </w:p>
          <w:p w:rsidR="004271EE" w:rsidRPr="004271EE" w:rsidRDefault="004271EE" w:rsidP="005F0F45">
            <w:pPr>
              <w:spacing w:line="360" w:lineRule="auto"/>
              <w:ind w:right="30" w:firstLine="540"/>
              <w:jc w:val="both"/>
              <w:rPr>
                <w:rFonts w:ascii="GHEA Grapalat" w:hAnsi="GHEA Grapalat"/>
                <w:color w:val="000000"/>
                <w:sz w:val="24"/>
                <w:szCs w:val="24"/>
                <w:shd w:val="clear" w:color="auto" w:fill="FFFFFF"/>
                <w:lang w:val="hy-AM"/>
              </w:rPr>
            </w:pPr>
            <w:r w:rsidRPr="004271EE">
              <w:rPr>
                <w:rFonts w:ascii="GHEA Grapalat" w:hAnsi="GHEA Grapalat"/>
                <w:color w:val="000000"/>
                <w:sz w:val="24"/>
                <w:szCs w:val="24"/>
                <w:shd w:val="clear" w:color="auto" w:fill="FFFFFF"/>
                <w:lang w:val="hy-AM"/>
              </w:rPr>
              <w:t>Նախագծով առաջարկվող վեցամսյա ժամկետի ավելացումը, սակայն, հիմնավորված չէ Մարդու իրավունքների պաշտպանի հաստատության տեսանկյունից:</w:t>
            </w:r>
          </w:p>
          <w:p w:rsidR="004271EE" w:rsidRPr="004271EE" w:rsidRDefault="004271EE" w:rsidP="005F0F45">
            <w:pPr>
              <w:spacing w:line="360" w:lineRule="auto"/>
              <w:ind w:right="30" w:firstLine="540"/>
              <w:jc w:val="both"/>
              <w:rPr>
                <w:rFonts w:ascii="GHEA Grapalat" w:hAnsi="GHEA Grapalat"/>
                <w:sz w:val="24"/>
                <w:szCs w:val="24"/>
                <w:lang w:val="hy-AM"/>
              </w:rPr>
            </w:pPr>
            <w:r w:rsidRPr="004271EE">
              <w:rPr>
                <w:rFonts w:ascii="GHEA Grapalat" w:hAnsi="GHEA Grapalat"/>
                <w:color w:val="000000"/>
                <w:sz w:val="24"/>
                <w:szCs w:val="24"/>
                <w:shd w:val="clear" w:color="auto" w:fill="FFFFFF"/>
                <w:lang w:val="hy-AM"/>
              </w:rPr>
              <w:t xml:space="preserve">Այսպես, </w:t>
            </w:r>
            <w:r w:rsidRPr="004271EE">
              <w:rPr>
                <w:rFonts w:ascii="GHEA Grapalat" w:hAnsi="GHEA Grapalat"/>
                <w:sz w:val="24"/>
                <w:szCs w:val="24"/>
                <w:lang w:val="hy-AM"/>
              </w:rPr>
              <w:t xml:space="preserve">2021 թվականի դեկտեմբերի 23-ի N 2112-Ն որոշմամբ Կառավարությունը փոփոխություն է կատարել 2014 թվականի ապրիլի 23-ի N 460-Ն որոշման մեջ, որով ավանդների դիմաց փոխհատուցում ստանալու իրավունք տվող տարիքային շեմը բարձրացվել է և սահմանվել է նախկին ԽՍՀՄ Խնայբանկի ՀԽՍՀ հանրապետական բանկում մինչև 1993 թվականի հունիսի 10-ը ներդրած դրամական ավանդների դիմաց փոխհատուցման տրամադրումը մինչև 1939 թվականի դեկտեմբերի 31-ը ներառյալ ծնված մարդկանց 1938 թվականի փոխարեն: </w:t>
            </w:r>
          </w:p>
          <w:p w:rsidR="004271EE" w:rsidRPr="004271EE" w:rsidRDefault="004271EE" w:rsidP="005F0F45">
            <w:pPr>
              <w:spacing w:line="360" w:lineRule="auto"/>
              <w:ind w:right="30" w:firstLine="540"/>
              <w:jc w:val="both"/>
              <w:rPr>
                <w:rFonts w:ascii="GHEA Grapalat" w:hAnsi="GHEA Grapalat"/>
                <w:sz w:val="24"/>
                <w:szCs w:val="24"/>
                <w:lang w:val="hy-AM"/>
              </w:rPr>
            </w:pPr>
            <w:r w:rsidRPr="004271EE">
              <w:rPr>
                <w:rFonts w:ascii="GHEA Grapalat" w:hAnsi="GHEA Grapalat"/>
                <w:sz w:val="24"/>
                <w:szCs w:val="24"/>
                <w:lang w:val="hy-AM"/>
              </w:rPr>
              <w:t xml:space="preserve">Իսկ 2021 թվականի հունվարի 27-ին N 93-Ն որոշմամբ Կառավարությունը փոփոխություն է կատարել 2014 թվականի ապրիլի 23-ի N 460-Ն որոշման մեջ, </w:t>
            </w:r>
            <w:r w:rsidRPr="004271EE">
              <w:rPr>
                <w:rFonts w:ascii="GHEA Grapalat" w:hAnsi="GHEA Grapalat"/>
                <w:sz w:val="24"/>
                <w:szCs w:val="24"/>
                <w:lang w:val="hy-AM"/>
              </w:rPr>
              <w:lastRenderedPageBreak/>
              <w:t>որով ավանդների դիմաց փոխհատուցում ստանալու իրավունք տվող տարիքային շեմը բարձրացվել է և սահմանվել է նախկին ԽՍՀՄ Խնայբանկի ՀԽՍՀ հանրապետական բանկում մինչև 1993 թվականի հունիսի 10-ը ներդրած դրամական ավանդների դիմաց փոխհատուցման տրամադրումը մինչև 1938 թվականի դեկտեմբերի 31-ը ներառյալ ծնված մարդկանց 1936 թվականի փոխարեն:</w:t>
            </w:r>
          </w:p>
          <w:p w:rsidR="004271EE" w:rsidRPr="004271EE" w:rsidRDefault="004271EE" w:rsidP="005F0F45">
            <w:pPr>
              <w:spacing w:line="360" w:lineRule="auto"/>
              <w:ind w:right="30" w:firstLine="540"/>
              <w:jc w:val="both"/>
              <w:rPr>
                <w:rFonts w:ascii="GHEA Grapalat" w:hAnsi="GHEA Grapalat" w:cs="Sylfaen"/>
                <w:sz w:val="24"/>
                <w:szCs w:val="24"/>
                <w:lang w:val="af-ZA"/>
              </w:rPr>
            </w:pPr>
            <w:r w:rsidRPr="004271EE">
              <w:rPr>
                <w:rFonts w:ascii="GHEA Grapalat" w:hAnsi="GHEA Grapalat"/>
                <w:b/>
                <w:bCs/>
                <w:sz w:val="24"/>
                <w:szCs w:val="24"/>
                <w:lang w:val="hy-AM"/>
              </w:rPr>
              <w:t>Ստացվում է, որ 2021 թվականի հունվարի 27-ի փոփոխությամբ տարիքային շեմը բարձրացվել է 2 տարով, 2021 թվականի դեկտեմբերի 23-ի փոփոխությամբ՝ 1 տարով, իսկ Նախագծով, այս անգամ շեմը բարձրացվում է, ընդամենը 6 ամսով, 2021 թվականի դեկտեմեբերի 31-ի փոխարեն սահմանելով 2022 թվականի հունիսի 30-ը:</w:t>
            </w:r>
            <w:r w:rsidRPr="004271EE">
              <w:rPr>
                <w:rFonts w:ascii="GHEA Grapalat" w:hAnsi="GHEA Grapalat"/>
                <w:sz w:val="24"/>
                <w:szCs w:val="24"/>
                <w:lang w:val="hy-AM"/>
              </w:rPr>
              <w:t xml:space="preserve"> Որպես հիմնավորում նշվում է, որ Նախագծով առաջարկվող փոփոխության հիմքը </w:t>
            </w:r>
            <w:r w:rsidRPr="004271EE">
              <w:rPr>
                <w:rFonts w:ascii="GHEA Grapalat" w:hAnsi="GHEA Grapalat" w:cs="Sylfaen"/>
                <w:sz w:val="24"/>
                <w:szCs w:val="24"/>
                <w:lang w:val="hy-AM"/>
              </w:rPr>
              <w:t>«Հայաստանի Հանրապետության 2023 թվականի պետական բյուջեի մասին</w:t>
            </w:r>
            <w:r w:rsidRPr="004271EE">
              <w:rPr>
                <w:rFonts w:ascii="GHEA Grapalat" w:hAnsi="GHEA Grapalat" w:cs="Calibri"/>
                <w:sz w:val="24"/>
                <w:szCs w:val="24"/>
                <w:lang w:val="hy-AM"/>
              </w:rPr>
              <w:t>»</w:t>
            </w:r>
            <w:r w:rsidRPr="004271EE">
              <w:rPr>
                <w:rFonts w:ascii="GHEA Grapalat" w:hAnsi="GHEA Grapalat" w:cs="Sylfaen"/>
                <w:sz w:val="24"/>
                <w:szCs w:val="24"/>
                <w:lang w:val="hy-AM"/>
              </w:rPr>
              <w:t xml:space="preserve"> օրենքի նախագծի</w:t>
            </w:r>
            <w:r w:rsidRPr="004271EE">
              <w:rPr>
                <w:rFonts w:ascii="GHEA Grapalat" w:hAnsi="GHEA Grapalat" w:cs="Sylfaen"/>
                <w:sz w:val="24"/>
                <w:szCs w:val="24"/>
                <w:lang w:val="et-EE"/>
              </w:rPr>
              <w:t xml:space="preserve"> </w:t>
            </w:r>
            <w:r w:rsidRPr="004271EE">
              <w:rPr>
                <w:rFonts w:ascii="GHEA Grapalat" w:hAnsi="GHEA Grapalat" w:cs="Sylfaen"/>
                <w:sz w:val="24"/>
                <w:szCs w:val="24"/>
                <w:lang w:val="hy-AM"/>
              </w:rPr>
              <w:t>7-րդ հոդվածն է, որով էլ հենց նախատեսվել է, որ 2023 թվականին շարունակվում է  «ՎՏԲ-Հայաստան Բանկ» ՓԲԸ-ում ավանդատու հանդիսացող քաղաքացիների՝ նախկին ԽՍՀՄ Խնայ</w:t>
            </w:r>
            <w:r w:rsidRPr="004271EE">
              <w:rPr>
                <w:rFonts w:ascii="GHEA Grapalat" w:hAnsi="GHEA Grapalat" w:cs="Sylfaen"/>
                <w:sz w:val="24"/>
                <w:szCs w:val="24"/>
                <w:lang w:val="hy-AM"/>
              </w:rPr>
              <w:softHyphen/>
              <w:t>բան</w:t>
            </w:r>
            <w:r w:rsidRPr="004271EE">
              <w:rPr>
                <w:rFonts w:ascii="GHEA Grapalat" w:hAnsi="GHEA Grapalat" w:cs="Sylfaen"/>
                <w:sz w:val="24"/>
                <w:szCs w:val="24"/>
                <w:lang w:val="hy-AM"/>
              </w:rPr>
              <w:softHyphen/>
              <w:t>կի ՀԽՍՀ հան</w:t>
            </w:r>
            <w:r w:rsidRPr="004271EE">
              <w:rPr>
                <w:rFonts w:ascii="GHEA Grapalat" w:hAnsi="GHEA Grapalat" w:cs="Sylfaen"/>
                <w:sz w:val="24"/>
                <w:szCs w:val="24"/>
                <w:lang w:val="hy-AM"/>
              </w:rPr>
              <w:softHyphen/>
              <w:t>րա</w:t>
            </w:r>
            <w:r w:rsidRPr="004271EE">
              <w:rPr>
                <w:rFonts w:ascii="GHEA Grapalat" w:hAnsi="GHEA Grapalat" w:cs="Sylfaen"/>
                <w:sz w:val="24"/>
                <w:szCs w:val="24"/>
                <w:lang w:val="hy-AM"/>
              </w:rPr>
              <w:softHyphen/>
              <w:t>պե</w:t>
            </w:r>
            <w:r w:rsidRPr="004271EE">
              <w:rPr>
                <w:rFonts w:ascii="GHEA Grapalat" w:hAnsi="GHEA Grapalat" w:cs="Sylfaen"/>
                <w:sz w:val="24"/>
                <w:szCs w:val="24"/>
                <w:lang w:val="hy-AM"/>
              </w:rPr>
              <w:softHyphen/>
              <w:t>տա</w:t>
            </w:r>
            <w:r w:rsidRPr="004271EE">
              <w:rPr>
                <w:rFonts w:ascii="GHEA Grapalat" w:hAnsi="GHEA Grapalat" w:cs="Sylfaen"/>
                <w:sz w:val="24"/>
                <w:szCs w:val="24"/>
                <w:lang w:val="hy-AM"/>
              </w:rPr>
              <w:softHyphen/>
              <w:t>կան բան</w:t>
            </w:r>
            <w:r w:rsidRPr="004271EE">
              <w:rPr>
                <w:rFonts w:ascii="GHEA Grapalat" w:hAnsi="GHEA Grapalat" w:cs="Sylfaen"/>
                <w:sz w:val="24"/>
                <w:szCs w:val="24"/>
                <w:lang w:val="hy-AM"/>
              </w:rPr>
              <w:softHyphen/>
              <w:t>կում մինչև 1993 թվականի հունիսի 10-ը ներդրված դրամական ավանդների դիմաց</w:t>
            </w:r>
            <w:r w:rsidRPr="004271EE">
              <w:rPr>
                <w:rFonts w:ascii="GHEA Grapalat" w:hAnsi="GHEA Grapalat" w:cs="Sylfaen"/>
                <w:sz w:val="24"/>
                <w:szCs w:val="24"/>
                <w:lang w:val="af-ZA"/>
              </w:rPr>
              <w:t xml:space="preserve"> </w:t>
            </w:r>
            <w:r w:rsidRPr="004271EE">
              <w:rPr>
                <w:rFonts w:ascii="GHEA Grapalat" w:hAnsi="GHEA Grapalat" w:cs="Sylfaen"/>
                <w:sz w:val="24"/>
                <w:szCs w:val="24"/>
                <w:lang w:val="hy-AM"/>
              </w:rPr>
              <w:t>փոխհատուցման</w:t>
            </w:r>
            <w:r w:rsidRPr="004271EE">
              <w:rPr>
                <w:rFonts w:ascii="GHEA Grapalat" w:hAnsi="GHEA Grapalat" w:cs="Sylfaen"/>
                <w:sz w:val="24"/>
                <w:szCs w:val="24"/>
                <w:lang w:val="af-ZA"/>
              </w:rPr>
              <w:t xml:space="preserve"> տրամադրումը </w:t>
            </w:r>
            <w:r w:rsidRPr="004271EE">
              <w:rPr>
                <w:rFonts w:ascii="GHEA Grapalat" w:hAnsi="GHEA Grapalat" w:cs="Sylfaen"/>
                <w:sz w:val="24"/>
                <w:szCs w:val="24"/>
                <w:lang w:val="hy-AM"/>
              </w:rPr>
              <w:t>մինչև 1940 թվականի հունիսի 30-ը ներառյալ ծնված կամ Հայաս</w:t>
            </w:r>
            <w:r w:rsidRPr="004271EE">
              <w:rPr>
                <w:rFonts w:ascii="GHEA Grapalat" w:hAnsi="GHEA Grapalat" w:cs="Sylfaen"/>
                <w:sz w:val="24"/>
                <w:szCs w:val="24"/>
                <w:lang w:val="hy-AM"/>
              </w:rPr>
              <w:softHyphen/>
              <w:t>տանի Հան</w:t>
            </w:r>
            <w:r w:rsidRPr="004271EE">
              <w:rPr>
                <w:rFonts w:ascii="GHEA Grapalat" w:hAnsi="GHEA Grapalat" w:cs="Sylfaen"/>
                <w:sz w:val="24"/>
                <w:szCs w:val="24"/>
                <w:lang w:val="hy-AM"/>
              </w:rPr>
              <w:softHyphen/>
              <w:t>րա</w:t>
            </w:r>
            <w:r w:rsidRPr="004271EE">
              <w:rPr>
                <w:rFonts w:ascii="GHEA Grapalat" w:hAnsi="GHEA Grapalat" w:cs="Sylfaen"/>
                <w:sz w:val="24"/>
                <w:szCs w:val="24"/>
                <w:lang w:val="hy-AM"/>
              </w:rPr>
              <w:softHyphen/>
              <w:t>պե</w:t>
            </w:r>
            <w:r w:rsidRPr="004271EE">
              <w:rPr>
                <w:rFonts w:ascii="GHEA Grapalat" w:hAnsi="GHEA Grapalat" w:cs="Sylfaen"/>
                <w:sz w:val="24"/>
                <w:szCs w:val="24"/>
                <w:lang w:val="hy-AM"/>
              </w:rPr>
              <w:softHyphen/>
              <w:t xml:space="preserve">տության պաշտպանության մարտական </w:t>
            </w:r>
            <w:r w:rsidRPr="004271EE">
              <w:rPr>
                <w:rFonts w:ascii="GHEA Grapalat" w:hAnsi="GHEA Grapalat" w:cs="Sylfaen"/>
                <w:sz w:val="24"/>
                <w:szCs w:val="24"/>
                <w:lang w:val="hy-AM"/>
              </w:rPr>
              <w:lastRenderedPageBreak/>
              <w:t>գործողությունների մաս</w:t>
            </w:r>
            <w:r w:rsidRPr="004271EE">
              <w:rPr>
                <w:rFonts w:ascii="GHEA Grapalat" w:hAnsi="GHEA Grapalat" w:cs="Sylfaen"/>
                <w:sz w:val="24"/>
                <w:szCs w:val="24"/>
                <w:lang w:val="hy-AM"/>
              </w:rPr>
              <w:softHyphen/>
            </w:r>
            <w:r w:rsidRPr="004271EE">
              <w:rPr>
                <w:rFonts w:ascii="GHEA Grapalat" w:hAnsi="GHEA Grapalat" w:cs="Sylfaen"/>
                <w:sz w:val="24"/>
                <w:szCs w:val="24"/>
                <w:lang w:val="hy-AM"/>
              </w:rPr>
              <w:softHyphen/>
              <w:t>նա</w:t>
            </w:r>
            <w:r w:rsidRPr="004271EE">
              <w:rPr>
                <w:rFonts w:ascii="GHEA Grapalat" w:hAnsi="GHEA Grapalat" w:cs="Sylfaen"/>
                <w:sz w:val="24"/>
                <w:szCs w:val="24"/>
                <w:lang w:val="hy-AM"/>
              </w:rPr>
              <w:softHyphen/>
              <w:t>կից կամ մարտական գործողությունների հետևանքով չօգտագործվող և հակառակորդի կողմից հողատարածքների գնդակոծման դեպքեր ունեցող` Հայաստանի Հանրապետության սահմանամերձ հա</w:t>
            </w:r>
            <w:r w:rsidRPr="004271EE">
              <w:rPr>
                <w:rFonts w:ascii="GHEA Grapalat" w:hAnsi="GHEA Grapalat" w:cs="Sylfaen"/>
                <w:sz w:val="24"/>
                <w:szCs w:val="24"/>
                <w:lang w:val="hy-AM"/>
              </w:rPr>
              <w:softHyphen/>
              <w:t>մայնք</w:t>
            </w:r>
            <w:r w:rsidRPr="004271EE">
              <w:rPr>
                <w:rFonts w:ascii="GHEA Grapalat" w:hAnsi="GHEA Grapalat" w:cs="Sylfaen"/>
                <w:sz w:val="24"/>
                <w:szCs w:val="24"/>
                <w:lang w:val="hy-AM"/>
              </w:rPr>
              <w:softHyphen/>
              <w:t>ներում 2014 թվականի օգոստոսի 1-ի դրությամբ հաշվառված</w:t>
            </w:r>
            <w:r w:rsidRPr="004271EE">
              <w:rPr>
                <w:rFonts w:ascii="GHEA Grapalat" w:hAnsi="GHEA Grapalat" w:cs="Sylfaen"/>
                <w:sz w:val="24"/>
                <w:szCs w:val="24"/>
                <w:lang w:val="et-EE"/>
              </w:rPr>
              <w:t xml:space="preserve"> </w:t>
            </w:r>
            <w:r w:rsidRPr="004271EE">
              <w:rPr>
                <w:rFonts w:ascii="GHEA Grapalat" w:hAnsi="GHEA Grapalat" w:cs="Sylfaen"/>
                <w:sz w:val="24"/>
                <w:szCs w:val="24"/>
                <w:lang w:val="hy-AM"/>
              </w:rPr>
              <w:t>անձանց, ինչպես</w:t>
            </w:r>
            <w:r w:rsidRPr="004271EE">
              <w:rPr>
                <w:rFonts w:ascii="GHEA Grapalat" w:hAnsi="GHEA Grapalat" w:cs="Sylfaen"/>
                <w:sz w:val="24"/>
                <w:szCs w:val="24"/>
                <w:lang w:val="et-EE"/>
              </w:rPr>
              <w:t xml:space="preserve"> </w:t>
            </w:r>
            <w:r w:rsidRPr="004271EE">
              <w:rPr>
                <w:rFonts w:ascii="GHEA Grapalat" w:hAnsi="GHEA Grapalat" w:cs="Sylfaen"/>
                <w:sz w:val="24"/>
                <w:szCs w:val="24"/>
                <w:lang w:val="hy-AM"/>
              </w:rPr>
              <w:t>նաև Կա</w:t>
            </w:r>
            <w:r w:rsidRPr="004271EE">
              <w:rPr>
                <w:rFonts w:ascii="GHEA Grapalat" w:hAnsi="GHEA Grapalat" w:cs="Sylfaen"/>
                <w:sz w:val="24"/>
                <w:szCs w:val="24"/>
                <w:lang w:val="hy-AM"/>
              </w:rPr>
              <w:softHyphen/>
              <w:t>ռա</w:t>
            </w:r>
            <w:r w:rsidRPr="004271EE">
              <w:rPr>
                <w:rFonts w:ascii="GHEA Grapalat" w:hAnsi="GHEA Grapalat" w:cs="Sylfaen"/>
                <w:sz w:val="24"/>
                <w:szCs w:val="24"/>
                <w:lang w:val="hy-AM"/>
              </w:rPr>
              <w:softHyphen/>
              <w:t>վա</w:t>
            </w:r>
            <w:r w:rsidRPr="004271EE">
              <w:rPr>
                <w:rFonts w:ascii="GHEA Grapalat" w:hAnsi="GHEA Grapalat" w:cs="Sylfaen"/>
                <w:sz w:val="24"/>
                <w:szCs w:val="24"/>
                <w:lang w:val="hy-AM"/>
              </w:rPr>
              <w:softHyphen/>
              <w:t>րու</w:t>
            </w:r>
            <w:r w:rsidRPr="004271EE">
              <w:rPr>
                <w:rFonts w:ascii="GHEA Grapalat" w:hAnsi="GHEA Grapalat" w:cs="Sylfaen"/>
                <w:sz w:val="24"/>
                <w:szCs w:val="24"/>
                <w:lang w:val="hy-AM"/>
              </w:rPr>
              <w:softHyphen/>
              <w:t>թյան սահմանած այլ սոցիալական խմբերին` Կառավարության սահմանած կարգով</w:t>
            </w:r>
            <w:r w:rsidRPr="004271EE">
              <w:rPr>
                <w:rFonts w:ascii="GHEA Grapalat" w:hAnsi="GHEA Grapalat" w:cs="Sylfaen"/>
                <w:sz w:val="24"/>
                <w:szCs w:val="24"/>
                <w:lang w:val="af-ZA"/>
              </w:rPr>
              <w:t xml:space="preserve">: </w:t>
            </w:r>
          </w:p>
          <w:p w:rsidR="004271EE" w:rsidRPr="004271EE" w:rsidRDefault="004271EE" w:rsidP="005F0F45">
            <w:pPr>
              <w:spacing w:line="360" w:lineRule="auto"/>
              <w:ind w:right="30" w:firstLine="540"/>
              <w:jc w:val="both"/>
              <w:rPr>
                <w:rFonts w:ascii="GHEA Grapalat" w:hAnsi="GHEA Grapalat"/>
                <w:color w:val="000000"/>
                <w:sz w:val="24"/>
                <w:szCs w:val="24"/>
                <w:shd w:val="clear" w:color="auto" w:fill="FFFFFF"/>
                <w:lang w:val="hy-AM"/>
              </w:rPr>
            </w:pPr>
            <w:r w:rsidRPr="004271EE">
              <w:rPr>
                <w:rFonts w:ascii="GHEA Grapalat" w:hAnsi="GHEA Grapalat"/>
                <w:sz w:val="24"/>
                <w:szCs w:val="24"/>
                <w:lang w:val="hy-AM"/>
              </w:rPr>
              <w:t xml:space="preserve"> «ՀՀ բյուջետային համակարգի մասին» ՀՀ օրենքի 21-րդ հոդվածով սահմանվում է, որ պ</w:t>
            </w:r>
            <w:r w:rsidRPr="004271EE">
              <w:rPr>
                <w:rFonts w:ascii="GHEA Grapalat" w:hAnsi="GHEA Grapalat"/>
                <w:color w:val="000000"/>
                <w:sz w:val="24"/>
                <w:szCs w:val="24"/>
                <w:shd w:val="clear" w:color="auto" w:fill="FFFFFF"/>
                <w:lang w:val="hy-AM"/>
              </w:rPr>
              <w:t xml:space="preserve">ետական մարմինները կազմում և պետական լիազորված մարմին են ներկայացնում իրենց ոլորտային միջնաժամկետ ծախսերի ծրագրերը` առաջիկա տարվա բյուջետային գործընթացն սկսելու մասին Հայաստանի Հանրապետության վարչապետի որոշմամբ սահմանված ժամկետում: Քանի որ սույն հարցը գտնվում է ՀՀ աշխատանքի և սոցիալական հարցերի նախարարության ոլորտում, թերևս հենց վերջինս է լիազոր մարմին ներկայացրել ծրագիրը, կամ նվազագույնը տեղյակ է կատարվող փոփոխության պատճառների և հիմնավորման մասին: </w:t>
            </w:r>
          </w:p>
          <w:p w:rsidR="004271EE" w:rsidRPr="004271EE" w:rsidRDefault="004271EE" w:rsidP="005F0F45">
            <w:pPr>
              <w:spacing w:line="360" w:lineRule="auto"/>
              <w:ind w:right="30" w:firstLine="540"/>
              <w:jc w:val="both"/>
              <w:rPr>
                <w:rFonts w:ascii="GHEA Grapalat" w:hAnsi="GHEA Grapalat"/>
                <w:color w:val="000000"/>
                <w:sz w:val="24"/>
                <w:szCs w:val="24"/>
                <w:shd w:val="clear" w:color="auto" w:fill="FFFFFF"/>
                <w:lang w:val="hy-AM"/>
              </w:rPr>
            </w:pPr>
            <w:r w:rsidRPr="004271EE">
              <w:rPr>
                <w:rFonts w:ascii="GHEA Grapalat" w:hAnsi="GHEA Grapalat"/>
                <w:color w:val="000000"/>
                <w:sz w:val="24"/>
                <w:szCs w:val="24"/>
                <w:shd w:val="clear" w:color="auto" w:fill="FFFFFF"/>
                <w:lang w:val="hy-AM"/>
              </w:rPr>
              <w:t xml:space="preserve">Մինչդեռ, կատարվող փոփոխության հիմնավորումը բացակայում է ինչպես </w:t>
            </w:r>
            <w:r w:rsidRPr="004271EE">
              <w:rPr>
                <w:rFonts w:ascii="GHEA Grapalat" w:hAnsi="GHEA Grapalat" w:cs="Sylfaen"/>
                <w:sz w:val="24"/>
                <w:szCs w:val="24"/>
                <w:lang w:val="hy-AM"/>
              </w:rPr>
              <w:t>«Հայաստանի Հանրապետության 2023 թվականի պետական բյուջեի մասին</w:t>
            </w:r>
            <w:r w:rsidRPr="004271EE">
              <w:rPr>
                <w:rFonts w:ascii="GHEA Grapalat" w:hAnsi="GHEA Grapalat" w:cs="Calibri"/>
                <w:sz w:val="24"/>
                <w:szCs w:val="24"/>
                <w:lang w:val="hy-AM"/>
              </w:rPr>
              <w:t>»</w:t>
            </w:r>
            <w:r w:rsidRPr="004271EE">
              <w:rPr>
                <w:rFonts w:ascii="GHEA Grapalat" w:hAnsi="GHEA Grapalat" w:cs="Sylfaen"/>
                <w:sz w:val="24"/>
                <w:szCs w:val="24"/>
                <w:lang w:val="hy-AM"/>
              </w:rPr>
              <w:t xml:space="preserve"> օրենքի նախագծում, այնպես էլ «ՀՀ կառավարության բյուջետային ուղերձ բացատրագիր-2023»</w:t>
            </w:r>
            <w:r w:rsidRPr="004271EE">
              <w:rPr>
                <w:rFonts w:ascii="GHEA Grapalat" w:hAnsi="GHEA Grapalat"/>
                <w:color w:val="000000"/>
                <w:sz w:val="24"/>
                <w:szCs w:val="24"/>
                <w:shd w:val="clear" w:color="auto" w:fill="FFFFFF"/>
                <w:lang w:val="hy-AM"/>
              </w:rPr>
              <w:t xml:space="preserve"> փաստաթղթում: Ուստի, եթե տեխնիկապես հնարավոր չէ </w:t>
            </w:r>
            <w:r w:rsidRPr="004271EE">
              <w:rPr>
                <w:rFonts w:ascii="GHEA Grapalat" w:hAnsi="GHEA Grapalat"/>
                <w:color w:val="000000"/>
                <w:sz w:val="24"/>
                <w:szCs w:val="24"/>
                <w:shd w:val="clear" w:color="auto" w:fill="FFFFFF"/>
                <w:lang w:val="hy-AM"/>
              </w:rPr>
              <w:lastRenderedPageBreak/>
              <w:t xml:space="preserve">«ՀՀ </w:t>
            </w:r>
            <w:r w:rsidRPr="004271EE">
              <w:rPr>
                <w:rFonts w:ascii="GHEA Grapalat" w:hAnsi="GHEA Grapalat" w:cs="Sylfaen"/>
                <w:sz w:val="24"/>
                <w:szCs w:val="24"/>
                <w:lang w:val="hy-AM"/>
              </w:rPr>
              <w:t>2023 թվականի պետական բյուջեի մասին» ՀՀ օրենքի նախագծում և դրա վերաբերյալ փաստաթղթերում ներկայացվել կատարվող փոփոխության հիմնավորում, ապա վերջինս պետք է գոնե տեղ գտնի Նախագծի հիմնավորումներում:</w:t>
            </w:r>
          </w:p>
          <w:p w:rsidR="004271EE" w:rsidRPr="004271EE" w:rsidRDefault="004271EE" w:rsidP="001A67F2">
            <w:pPr>
              <w:spacing w:line="360" w:lineRule="auto"/>
              <w:ind w:right="30" w:firstLine="540"/>
              <w:jc w:val="both"/>
              <w:rPr>
                <w:rFonts w:ascii="GHEA Grapalat" w:hAnsi="GHEA Grapalat" w:cs="Sylfaen"/>
                <w:sz w:val="24"/>
                <w:szCs w:val="24"/>
                <w:lang w:val="hy-AM"/>
              </w:rPr>
            </w:pPr>
            <w:r w:rsidRPr="004271EE">
              <w:rPr>
                <w:rFonts w:ascii="GHEA Grapalat" w:hAnsi="GHEA Grapalat" w:cs="Sylfaen"/>
                <w:sz w:val="24"/>
                <w:szCs w:val="24"/>
                <w:lang w:val="hy-AM"/>
              </w:rPr>
              <w:t>Ելնելով վերոգրյալից և հաշվի առնելով</w:t>
            </w:r>
            <w:r w:rsidR="001A67F2" w:rsidRPr="0023568E">
              <w:rPr>
                <w:rFonts w:ascii="GHEA Grapalat" w:hAnsi="GHEA Grapalat" w:cs="Sylfaen"/>
                <w:sz w:val="24"/>
                <w:szCs w:val="24"/>
                <w:lang w:val="hy-AM"/>
              </w:rPr>
              <w:t xml:space="preserve"> </w:t>
            </w:r>
            <w:r w:rsidRPr="004271EE">
              <w:rPr>
                <w:rFonts w:ascii="GHEA Grapalat" w:hAnsi="GHEA Grapalat" w:cs="Sylfaen"/>
                <w:sz w:val="24"/>
                <w:szCs w:val="24"/>
                <w:lang w:val="hy-AM"/>
              </w:rPr>
              <w:t>Մարդու իրավունքների պաշտպանին հասցեագրվող բազմաթիվ դիմումները՝ առաջարկում ենք Նախագծում «2023 թվականի հունիսի 30» նվազագույնը փոխարինել «2023 թվականի դեկտեմբերի 31» բառերով: Միևնույն ժամանակ հարկավոր է ներկայացնել հստակ հիմնավորում կատարվող փոփոխության վերաբերյալ:</w:t>
            </w:r>
          </w:p>
        </w:tc>
        <w:tc>
          <w:tcPr>
            <w:tcW w:w="4996" w:type="dxa"/>
            <w:gridSpan w:val="2"/>
          </w:tcPr>
          <w:p w:rsidR="00E73026" w:rsidRPr="00740697" w:rsidRDefault="00E73026" w:rsidP="005F0F45">
            <w:pPr>
              <w:tabs>
                <w:tab w:val="left" w:pos="1170"/>
              </w:tabs>
              <w:spacing w:line="360" w:lineRule="auto"/>
              <w:ind w:firstLine="391"/>
              <w:rPr>
                <w:rFonts w:ascii="GHEA Grapalat" w:hAnsi="GHEA Grapalat"/>
                <w:bCs/>
                <w:color w:val="000000"/>
                <w:sz w:val="24"/>
                <w:szCs w:val="24"/>
                <w:shd w:val="clear" w:color="auto" w:fill="FFFFFF"/>
                <w:lang w:val="hy-AM"/>
              </w:rPr>
            </w:pPr>
            <w:r w:rsidRPr="00740697">
              <w:rPr>
                <w:rFonts w:ascii="GHEA Grapalat" w:hAnsi="GHEA Grapalat"/>
                <w:bCs/>
                <w:color w:val="000000"/>
                <w:sz w:val="24"/>
                <w:szCs w:val="24"/>
                <w:shd w:val="clear" w:color="auto" w:fill="FFFFFF"/>
                <w:lang w:val="hy-AM"/>
              </w:rPr>
              <w:lastRenderedPageBreak/>
              <w:t>Չի ընդունվել:</w:t>
            </w:r>
          </w:p>
          <w:p w:rsidR="00E73026" w:rsidRDefault="00E73026" w:rsidP="005F0F45">
            <w:pPr>
              <w:tabs>
                <w:tab w:val="left" w:pos="1170"/>
              </w:tabs>
              <w:spacing w:line="360" w:lineRule="auto"/>
              <w:ind w:firstLine="391"/>
              <w:jc w:val="both"/>
              <w:rPr>
                <w:rFonts w:ascii="GHEA Grapalat" w:hAnsi="GHEA Grapalat" w:cs="Sylfaen"/>
                <w:sz w:val="24"/>
                <w:szCs w:val="24"/>
                <w:lang w:val="hy-AM"/>
              </w:rPr>
            </w:pPr>
            <w:r w:rsidRPr="00740697">
              <w:rPr>
                <w:rFonts w:ascii="GHEA Grapalat" w:hAnsi="GHEA Grapalat" w:cs="Sylfaen"/>
                <w:sz w:val="24"/>
                <w:szCs w:val="24"/>
                <w:lang w:val="hy-AM"/>
              </w:rPr>
              <w:t xml:space="preserve">Ավանդի դիմաց փոխհատուցում ստանալու համար տարիքային շեմը միայն </w:t>
            </w:r>
            <w:r w:rsidRPr="001B28E1">
              <w:rPr>
                <w:rFonts w:ascii="GHEA Grapalat" w:hAnsi="GHEA Grapalat" w:cs="Sylfaen"/>
                <w:sz w:val="24"/>
                <w:szCs w:val="24"/>
                <w:lang w:val="hy-AM"/>
              </w:rPr>
              <w:t>վեց</w:t>
            </w:r>
            <w:r w:rsidRPr="00740697">
              <w:rPr>
                <w:rFonts w:ascii="GHEA Grapalat" w:hAnsi="GHEA Grapalat" w:cs="Sylfaen"/>
                <w:sz w:val="24"/>
                <w:szCs w:val="24"/>
                <w:lang w:val="hy-AM"/>
              </w:rPr>
              <w:t xml:space="preserve"> </w:t>
            </w:r>
            <w:r w:rsidRPr="001B28E1">
              <w:rPr>
                <w:rFonts w:ascii="GHEA Grapalat" w:hAnsi="GHEA Grapalat" w:cs="Sylfaen"/>
                <w:sz w:val="24"/>
                <w:szCs w:val="24"/>
                <w:lang w:val="hy-AM"/>
              </w:rPr>
              <w:t xml:space="preserve">ամսով </w:t>
            </w:r>
            <w:r w:rsidR="001B28E1">
              <w:rPr>
                <w:rFonts w:ascii="GHEA Grapalat" w:hAnsi="GHEA Grapalat" w:cs="Sylfaen"/>
                <w:sz w:val="24"/>
                <w:szCs w:val="24"/>
                <w:lang w:val="hy-AM"/>
              </w:rPr>
              <w:t xml:space="preserve">բարձրացնելու </w:t>
            </w:r>
            <w:r w:rsidR="00212AE7">
              <w:rPr>
                <w:rFonts w:ascii="GHEA Grapalat" w:hAnsi="GHEA Grapalat" w:cs="Sylfaen"/>
                <w:sz w:val="24"/>
                <w:szCs w:val="24"/>
                <w:lang w:val="hy-AM"/>
              </w:rPr>
              <w:t xml:space="preserve">մոտեցմամբ  կատարվել են </w:t>
            </w:r>
            <w:r>
              <w:rPr>
                <w:rFonts w:ascii="GHEA Grapalat" w:hAnsi="GHEA Grapalat" w:cs="Sylfaen"/>
                <w:sz w:val="24"/>
                <w:szCs w:val="24"/>
                <w:lang w:val="hy-AM"/>
              </w:rPr>
              <w:t>ՀՀ 202</w:t>
            </w:r>
            <w:r w:rsidRPr="001B28E1">
              <w:rPr>
                <w:rFonts w:ascii="GHEA Grapalat" w:hAnsi="GHEA Grapalat" w:cs="Sylfaen"/>
                <w:sz w:val="24"/>
                <w:szCs w:val="24"/>
                <w:lang w:val="hy-AM"/>
              </w:rPr>
              <w:t>3</w:t>
            </w:r>
            <w:r>
              <w:rPr>
                <w:rFonts w:ascii="GHEA Grapalat" w:hAnsi="GHEA Grapalat" w:cs="Sylfaen"/>
                <w:sz w:val="24"/>
                <w:szCs w:val="24"/>
                <w:lang w:val="hy-AM"/>
              </w:rPr>
              <w:t xml:space="preserve"> թվականի </w:t>
            </w:r>
            <w:r w:rsidRPr="00740697">
              <w:rPr>
                <w:rFonts w:ascii="GHEA Grapalat" w:hAnsi="GHEA Grapalat" w:cs="Sylfaen"/>
                <w:sz w:val="24"/>
                <w:szCs w:val="24"/>
                <w:lang w:val="hy-AM"/>
              </w:rPr>
              <w:t>պետական բյուջե</w:t>
            </w:r>
            <w:r>
              <w:rPr>
                <w:rFonts w:ascii="GHEA Grapalat" w:hAnsi="GHEA Grapalat" w:cs="Sylfaen"/>
                <w:sz w:val="24"/>
                <w:szCs w:val="24"/>
                <w:lang w:val="hy-AM"/>
              </w:rPr>
              <w:t>ի նախագծ</w:t>
            </w:r>
            <w:r w:rsidR="00212AE7">
              <w:rPr>
                <w:rFonts w:ascii="GHEA Grapalat" w:hAnsi="GHEA Grapalat" w:cs="Sylfaen"/>
                <w:sz w:val="24"/>
                <w:szCs w:val="24"/>
                <w:lang w:val="hy-AM"/>
              </w:rPr>
              <w:t xml:space="preserve">ի՝ </w:t>
            </w:r>
            <w:r w:rsidR="001B28E1">
              <w:rPr>
                <w:rFonts w:ascii="GHEA Grapalat" w:hAnsi="GHEA Grapalat" w:cs="Sylfaen"/>
                <w:sz w:val="24"/>
                <w:szCs w:val="24"/>
                <w:lang w:val="hy-AM"/>
              </w:rPr>
              <w:lastRenderedPageBreak/>
              <w:t xml:space="preserve">համապատասխան ծախսերի </w:t>
            </w:r>
            <w:r w:rsidR="00212AE7">
              <w:rPr>
                <w:rFonts w:ascii="GHEA Grapalat" w:hAnsi="GHEA Grapalat" w:cs="Sylfaen"/>
                <w:sz w:val="24"/>
                <w:szCs w:val="24"/>
                <w:lang w:val="hy-AM"/>
              </w:rPr>
              <w:t>գնահատ</w:t>
            </w:r>
            <w:r w:rsidR="009D4629">
              <w:rPr>
                <w:rFonts w:ascii="GHEA Grapalat" w:hAnsi="GHEA Grapalat" w:cs="Sylfaen"/>
                <w:sz w:val="24"/>
                <w:szCs w:val="24"/>
                <w:lang w:val="hy-AM"/>
              </w:rPr>
              <w:t>ա</w:t>
            </w:r>
            <w:r w:rsidR="00212AE7">
              <w:rPr>
                <w:rFonts w:ascii="GHEA Grapalat" w:hAnsi="GHEA Grapalat" w:cs="Sylfaen"/>
                <w:sz w:val="24"/>
                <w:szCs w:val="24"/>
                <w:lang w:val="hy-AM"/>
              </w:rPr>
              <w:t>կանները</w:t>
            </w:r>
            <w:r>
              <w:rPr>
                <w:rFonts w:ascii="GHEA Grapalat" w:hAnsi="GHEA Grapalat" w:cs="Sylfaen"/>
                <w:sz w:val="24"/>
                <w:szCs w:val="24"/>
                <w:lang w:val="hy-AM"/>
              </w:rPr>
              <w:t xml:space="preserve">։ </w:t>
            </w:r>
          </w:p>
          <w:p w:rsidR="00DD288B" w:rsidRDefault="00212AE7" w:rsidP="005F0F45">
            <w:pPr>
              <w:tabs>
                <w:tab w:val="left" w:pos="1170"/>
              </w:tabs>
              <w:spacing w:line="360" w:lineRule="auto"/>
              <w:ind w:firstLine="481"/>
              <w:jc w:val="both"/>
              <w:rPr>
                <w:rFonts w:ascii="GHEA Grapalat" w:hAnsi="GHEA Grapalat"/>
                <w:sz w:val="24"/>
                <w:szCs w:val="24"/>
                <w:lang w:val="hy-AM"/>
              </w:rPr>
            </w:pPr>
            <w:r>
              <w:rPr>
                <w:rFonts w:ascii="GHEA Grapalat" w:hAnsi="GHEA Grapalat" w:cs="Sylfaen"/>
                <w:sz w:val="24"/>
                <w:szCs w:val="24"/>
                <w:lang w:val="hy-AM"/>
              </w:rPr>
              <w:t>Ն</w:t>
            </w:r>
            <w:r w:rsidR="009D4629">
              <w:rPr>
                <w:rFonts w:ascii="GHEA Grapalat" w:hAnsi="GHEA Grapalat" w:cs="Sylfaen"/>
                <w:sz w:val="24"/>
                <w:szCs w:val="24"/>
                <w:lang w:val="hy-AM"/>
              </w:rPr>
              <w:t>մ</w:t>
            </w:r>
            <w:r>
              <w:rPr>
                <w:rFonts w:ascii="GHEA Grapalat" w:hAnsi="GHEA Grapalat" w:cs="Sylfaen"/>
                <w:sz w:val="24"/>
                <w:szCs w:val="24"/>
                <w:lang w:val="hy-AM"/>
              </w:rPr>
              <w:t xml:space="preserve">ան ենթադրության համար </w:t>
            </w:r>
            <w:r w:rsidR="00E73026" w:rsidRPr="00740697">
              <w:rPr>
                <w:rFonts w:ascii="GHEA Grapalat" w:hAnsi="GHEA Grapalat" w:cs="Sylfaen"/>
                <w:sz w:val="24"/>
                <w:szCs w:val="24"/>
                <w:lang w:val="hy-AM"/>
              </w:rPr>
              <w:t xml:space="preserve">հաշվի </w:t>
            </w:r>
            <w:r w:rsidR="00E73026">
              <w:rPr>
                <w:rFonts w:ascii="GHEA Grapalat" w:hAnsi="GHEA Grapalat" w:cs="Sylfaen"/>
                <w:sz w:val="24"/>
                <w:szCs w:val="24"/>
                <w:lang w:val="hy-AM"/>
              </w:rPr>
              <w:t xml:space="preserve">է </w:t>
            </w:r>
            <w:r w:rsidR="00E73026" w:rsidRPr="00740697">
              <w:rPr>
                <w:rFonts w:ascii="GHEA Grapalat" w:hAnsi="GHEA Grapalat" w:cs="Sylfaen"/>
                <w:sz w:val="24"/>
                <w:szCs w:val="24"/>
                <w:lang w:val="hy-AM"/>
              </w:rPr>
              <w:t>առն</w:t>
            </w:r>
            <w:r w:rsidR="001071D6" w:rsidRPr="001B28E1">
              <w:rPr>
                <w:rFonts w:ascii="GHEA Grapalat" w:hAnsi="GHEA Grapalat" w:cs="Sylfaen"/>
                <w:sz w:val="24"/>
                <w:szCs w:val="24"/>
                <w:lang w:val="hy-AM"/>
              </w:rPr>
              <w:t>վ</w:t>
            </w:r>
            <w:r w:rsidR="00E73026" w:rsidRPr="00740697">
              <w:rPr>
                <w:rFonts w:ascii="GHEA Grapalat" w:hAnsi="GHEA Grapalat" w:cs="Sylfaen"/>
                <w:sz w:val="24"/>
                <w:szCs w:val="24"/>
                <w:lang w:val="hy-AM"/>
              </w:rPr>
              <w:t>ել</w:t>
            </w:r>
            <w:r w:rsidR="00E73026">
              <w:rPr>
                <w:rFonts w:ascii="GHEA Grapalat" w:hAnsi="GHEA Grapalat" w:cs="Sylfaen"/>
                <w:sz w:val="24"/>
                <w:szCs w:val="24"/>
                <w:lang w:val="hy-AM"/>
              </w:rPr>
              <w:t xml:space="preserve"> </w:t>
            </w:r>
            <w:r w:rsidR="001071D6">
              <w:rPr>
                <w:rFonts w:ascii="GHEA Grapalat" w:hAnsi="GHEA Grapalat"/>
                <w:sz w:val="24"/>
                <w:szCs w:val="24"/>
                <w:lang w:val="hy-AM"/>
              </w:rPr>
              <w:t>հատկացվ</w:t>
            </w:r>
            <w:r w:rsidR="001071D6" w:rsidRPr="001B28E1">
              <w:rPr>
                <w:rFonts w:ascii="GHEA Grapalat" w:hAnsi="GHEA Grapalat"/>
                <w:sz w:val="24"/>
                <w:szCs w:val="24"/>
                <w:lang w:val="hy-AM"/>
              </w:rPr>
              <w:t xml:space="preserve">ող </w:t>
            </w:r>
            <w:r w:rsidR="001071D6">
              <w:rPr>
                <w:rFonts w:ascii="GHEA Grapalat" w:hAnsi="GHEA Grapalat"/>
                <w:sz w:val="24"/>
                <w:szCs w:val="24"/>
                <w:lang w:val="hy-AM"/>
              </w:rPr>
              <w:t>բյուջեի և փաստացի դիմած անձանց տրամադրվելիք փոխհատուցման գումարի անհամապատասխանությ</w:t>
            </w:r>
            <w:r>
              <w:rPr>
                <w:rFonts w:ascii="GHEA Grapalat" w:hAnsi="GHEA Grapalat"/>
                <w:sz w:val="24"/>
                <w:szCs w:val="24"/>
                <w:lang w:val="hy-AM"/>
              </w:rPr>
              <w:t xml:space="preserve">ունը։ </w:t>
            </w:r>
          </w:p>
          <w:p w:rsidR="00DD288B" w:rsidRDefault="00DD288B" w:rsidP="005F0F45">
            <w:pPr>
              <w:tabs>
                <w:tab w:val="left" w:pos="1170"/>
              </w:tabs>
              <w:spacing w:line="360" w:lineRule="auto"/>
              <w:ind w:firstLine="481"/>
              <w:jc w:val="both"/>
              <w:rPr>
                <w:rFonts w:ascii="GHEA Grapalat" w:hAnsi="GHEA Grapalat"/>
                <w:sz w:val="24"/>
                <w:szCs w:val="24"/>
                <w:lang w:val="hy-AM"/>
              </w:rPr>
            </w:pPr>
            <w:r>
              <w:rPr>
                <w:rFonts w:ascii="GHEA Grapalat" w:hAnsi="GHEA Grapalat"/>
                <w:sz w:val="24"/>
                <w:szCs w:val="24"/>
                <w:lang w:val="hy-AM"/>
              </w:rPr>
              <w:t xml:space="preserve">Բյուջետային հատկացումները </w:t>
            </w:r>
            <w:r w:rsidR="009D4629">
              <w:rPr>
                <w:rFonts w:ascii="GHEA Grapalat" w:hAnsi="GHEA Grapalat"/>
                <w:sz w:val="24"/>
                <w:szCs w:val="24"/>
                <w:lang w:val="hy-AM"/>
              </w:rPr>
              <w:t xml:space="preserve">(2023թ․ համար նախատեսվում է 1.1 մլրդ դրամ, 2022թ․ 1.5 մլրդ դրամի դիմաց) </w:t>
            </w:r>
            <w:r>
              <w:rPr>
                <w:rFonts w:ascii="GHEA Grapalat" w:hAnsi="GHEA Grapalat"/>
                <w:sz w:val="24"/>
                <w:szCs w:val="24"/>
                <w:lang w:val="hy-AM"/>
              </w:rPr>
              <w:t xml:space="preserve">ծրագրվում և կատարվում են բյուջետային առաջնահերթություններից ելնելով՝ հաշվի առնելով </w:t>
            </w:r>
            <w:r w:rsidR="00A373F9">
              <w:rPr>
                <w:rFonts w:ascii="GHEA Grapalat" w:hAnsi="GHEA Grapalat"/>
                <w:sz w:val="24"/>
                <w:szCs w:val="24"/>
                <w:lang w:val="hy-AM"/>
              </w:rPr>
              <w:t>առ</w:t>
            </w:r>
            <w:r>
              <w:rPr>
                <w:rFonts w:ascii="GHEA Grapalat" w:hAnsi="GHEA Grapalat"/>
                <w:sz w:val="24"/>
                <w:szCs w:val="24"/>
                <w:lang w:val="hy-AM"/>
              </w:rPr>
              <w:t>կա ֆինանսական ռեսուրսները։</w:t>
            </w:r>
          </w:p>
          <w:p w:rsidR="003B4F89" w:rsidRDefault="00A373F9" w:rsidP="005F0F45">
            <w:pPr>
              <w:tabs>
                <w:tab w:val="left" w:pos="1170"/>
              </w:tabs>
              <w:spacing w:line="360" w:lineRule="auto"/>
              <w:ind w:firstLine="481"/>
              <w:jc w:val="both"/>
              <w:rPr>
                <w:rFonts w:ascii="GHEA Grapalat" w:hAnsi="GHEA Grapalat"/>
                <w:sz w:val="24"/>
                <w:szCs w:val="24"/>
                <w:lang w:val="hy-AM"/>
              </w:rPr>
            </w:pPr>
            <w:r>
              <w:rPr>
                <w:rFonts w:ascii="GHEA Grapalat" w:hAnsi="GHEA Grapalat"/>
                <w:sz w:val="24"/>
                <w:szCs w:val="24"/>
                <w:lang w:val="hy-AM"/>
              </w:rPr>
              <w:t xml:space="preserve">Քանի որ դիմումներին ընթացք է տրվում ֆինանսական հատկացումների շրջանակում, </w:t>
            </w:r>
            <w:r w:rsidR="003B4F89">
              <w:rPr>
                <w:rFonts w:ascii="GHEA Grapalat" w:hAnsi="GHEA Grapalat"/>
                <w:sz w:val="24"/>
                <w:szCs w:val="24"/>
                <w:lang w:val="hy-AM"/>
              </w:rPr>
              <w:t>դի</w:t>
            </w:r>
            <w:r>
              <w:rPr>
                <w:rFonts w:ascii="GHEA Grapalat" w:hAnsi="GHEA Grapalat"/>
                <w:sz w:val="24"/>
                <w:szCs w:val="24"/>
                <w:lang w:val="hy-AM"/>
              </w:rPr>
              <w:t xml:space="preserve">մելու և փոխհատուցման </w:t>
            </w:r>
            <w:r w:rsidR="003B4F89">
              <w:rPr>
                <w:rFonts w:ascii="GHEA Grapalat" w:hAnsi="GHEA Grapalat"/>
                <w:sz w:val="24"/>
                <w:szCs w:val="24"/>
                <w:lang w:val="hy-AM"/>
              </w:rPr>
              <w:lastRenderedPageBreak/>
              <w:t xml:space="preserve">ժամանակահատվածը երկարաձգվում է և </w:t>
            </w:r>
            <w:r w:rsidR="00DD288B">
              <w:rPr>
                <w:rFonts w:ascii="GHEA Grapalat" w:hAnsi="GHEA Grapalat"/>
                <w:sz w:val="24"/>
                <w:szCs w:val="24"/>
                <w:lang w:val="hy-AM"/>
              </w:rPr>
              <w:t xml:space="preserve"> </w:t>
            </w:r>
            <w:r w:rsidR="00DD288B" w:rsidRPr="00DD288B">
              <w:rPr>
                <w:rFonts w:ascii="GHEA Grapalat" w:hAnsi="GHEA Grapalat"/>
                <w:sz w:val="24"/>
                <w:szCs w:val="24"/>
                <w:lang w:val="hy-AM"/>
              </w:rPr>
              <w:t xml:space="preserve">գոյանում է </w:t>
            </w:r>
            <w:r w:rsidR="001071D6" w:rsidRPr="00DD288B">
              <w:rPr>
                <w:rFonts w:ascii="GHEA Grapalat" w:hAnsi="GHEA Grapalat"/>
                <w:sz w:val="24"/>
                <w:szCs w:val="24"/>
                <w:lang w:val="hy-AM"/>
              </w:rPr>
              <w:t>հերթացուցակ</w:t>
            </w:r>
            <w:r w:rsidR="003B4F89">
              <w:rPr>
                <w:rFonts w:ascii="GHEA Grapalat" w:hAnsi="GHEA Grapalat"/>
                <w:sz w:val="24"/>
                <w:szCs w:val="24"/>
                <w:lang w:val="hy-AM"/>
              </w:rPr>
              <w:t>։</w:t>
            </w:r>
          </w:p>
          <w:p w:rsidR="0006173B" w:rsidRDefault="003B4F89" w:rsidP="005F0F45">
            <w:pPr>
              <w:tabs>
                <w:tab w:val="left" w:pos="1170"/>
              </w:tabs>
              <w:spacing w:line="360" w:lineRule="auto"/>
              <w:ind w:firstLine="481"/>
              <w:jc w:val="both"/>
              <w:rPr>
                <w:rFonts w:ascii="GHEA Grapalat" w:hAnsi="GHEA Grapalat"/>
                <w:sz w:val="24"/>
                <w:szCs w:val="24"/>
                <w:lang w:val="hy-AM"/>
              </w:rPr>
            </w:pPr>
            <w:r>
              <w:rPr>
                <w:rFonts w:ascii="GHEA Grapalat" w:hAnsi="GHEA Grapalat"/>
                <w:sz w:val="24"/>
                <w:szCs w:val="24"/>
                <w:lang w:val="hy-AM"/>
              </w:rPr>
              <w:t>Նման հերթացուցակի առաջացումը կանխելու նպատակով նախագծով առաջարկվում է (</w:t>
            </w:r>
            <w:r w:rsidR="0006173B">
              <w:rPr>
                <w:rFonts w:ascii="GHEA Grapalat" w:hAnsi="GHEA Grapalat"/>
                <w:sz w:val="24"/>
                <w:szCs w:val="24"/>
                <w:lang w:val="hy-AM"/>
              </w:rPr>
              <w:t>2023 թվականի բյուջետային ծախսերը հաշվարկվել են</w:t>
            </w:r>
            <w:r>
              <w:rPr>
                <w:rFonts w:ascii="GHEA Grapalat" w:hAnsi="GHEA Grapalat"/>
                <w:sz w:val="24"/>
                <w:szCs w:val="24"/>
                <w:lang w:val="hy-AM"/>
              </w:rPr>
              <w:t xml:space="preserve">) </w:t>
            </w:r>
            <w:r w:rsidR="0006173B">
              <w:rPr>
                <w:rFonts w:ascii="GHEA Grapalat" w:hAnsi="GHEA Grapalat"/>
                <w:sz w:val="24"/>
                <w:szCs w:val="24"/>
                <w:lang w:val="hy-AM"/>
              </w:rPr>
              <w:t>փոխհատուցման տարիքային շեմն ավելացնել կես տարով։</w:t>
            </w:r>
          </w:p>
          <w:p w:rsidR="0006173B" w:rsidRDefault="0006173B" w:rsidP="005F0F45">
            <w:pPr>
              <w:tabs>
                <w:tab w:val="left" w:pos="1170"/>
              </w:tabs>
              <w:spacing w:line="360" w:lineRule="auto"/>
              <w:ind w:firstLine="481"/>
              <w:jc w:val="both"/>
              <w:rPr>
                <w:rFonts w:ascii="GHEA Grapalat" w:hAnsi="GHEA Grapalat"/>
                <w:sz w:val="24"/>
                <w:szCs w:val="24"/>
                <w:lang w:val="hy-AM"/>
              </w:rPr>
            </w:pPr>
            <w:r>
              <w:rPr>
                <w:rFonts w:ascii="GHEA Grapalat" w:hAnsi="GHEA Grapalat"/>
                <w:sz w:val="24"/>
                <w:szCs w:val="24"/>
                <w:lang w:val="hy-AM"/>
              </w:rPr>
              <w:t>Սա հնարավորություն կտա կրճատել դիմելու և գումարը վճարելու տևողությունը</w:t>
            </w:r>
            <w:r w:rsidR="00F132AB">
              <w:rPr>
                <w:rFonts w:ascii="Cambria Math" w:hAnsi="Cambria Math"/>
                <w:sz w:val="24"/>
                <w:szCs w:val="24"/>
                <w:lang w:val="hy-AM"/>
              </w:rPr>
              <w:t>․</w:t>
            </w:r>
            <w:r>
              <w:rPr>
                <w:rFonts w:ascii="GHEA Grapalat" w:hAnsi="GHEA Grapalat"/>
                <w:sz w:val="24"/>
                <w:szCs w:val="24"/>
                <w:lang w:val="hy-AM"/>
              </w:rPr>
              <w:t xml:space="preserve"> օրինակ</w:t>
            </w:r>
            <w:r w:rsidR="00F132AB">
              <w:rPr>
                <w:rFonts w:ascii="GHEA Grapalat" w:hAnsi="GHEA Grapalat"/>
                <w:sz w:val="24"/>
                <w:szCs w:val="24"/>
                <w:lang w:val="hy-AM"/>
              </w:rPr>
              <w:t>,</w:t>
            </w:r>
            <w:r>
              <w:rPr>
                <w:rFonts w:ascii="GHEA Grapalat" w:hAnsi="GHEA Grapalat"/>
                <w:sz w:val="24"/>
                <w:szCs w:val="24"/>
                <w:lang w:val="hy-AM"/>
              </w:rPr>
              <w:t xml:space="preserve"> վճարել դիմելու ամսվան հաջորդող 1-2 ամիսների ընթացքում։ </w:t>
            </w:r>
          </w:p>
          <w:p w:rsidR="00F132AB" w:rsidRDefault="00AF0692" w:rsidP="005F0F45">
            <w:pPr>
              <w:tabs>
                <w:tab w:val="left" w:pos="1170"/>
              </w:tabs>
              <w:spacing w:line="360" w:lineRule="auto"/>
              <w:ind w:firstLine="481"/>
              <w:jc w:val="both"/>
              <w:rPr>
                <w:rFonts w:ascii="GHEA Grapalat" w:hAnsi="GHEA Grapalat"/>
                <w:sz w:val="24"/>
                <w:szCs w:val="24"/>
                <w:lang w:val="hy-AM"/>
              </w:rPr>
            </w:pPr>
            <w:r>
              <w:rPr>
                <w:rFonts w:ascii="GHEA Grapalat" w:hAnsi="GHEA Grapalat"/>
                <w:sz w:val="24"/>
                <w:szCs w:val="24"/>
                <w:lang w:val="hy-AM"/>
              </w:rPr>
              <w:t>Պ</w:t>
            </w:r>
            <w:r w:rsidR="00F132AB">
              <w:rPr>
                <w:rFonts w:ascii="GHEA Grapalat" w:hAnsi="GHEA Grapalat"/>
                <w:sz w:val="24"/>
                <w:szCs w:val="24"/>
                <w:lang w:val="hy-AM"/>
              </w:rPr>
              <w:t>ետք է հաշվի առնել</w:t>
            </w:r>
            <w:r>
              <w:rPr>
                <w:rFonts w:ascii="GHEA Grapalat" w:hAnsi="GHEA Grapalat"/>
                <w:sz w:val="24"/>
                <w:szCs w:val="24"/>
                <w:lang w:val="hy-AM"/>
              </w:rPr>
              <w:t xml:space="preserve"> նաև</w:t>
            </w:r>
            <w:r w:rsidR="00087C23">
              <w:rPr>
                <w:rFonts w:ascii="GHEA Grapalat" w:hAnsi="GHEA Grapalat"/>
                <w:sz w:val="24"/>
                <w:szCs w:val="24"/>
                <w:lang w:val="hy-AM"/>
              </w:rPr>
              <w:t>, որ</w:t>
            </w:r>
            <w:r w:rsidR="00F132AB">
              <w:rPr>
                <w:rFonts w:ascii="GHEA Grapalat" w:hAnsi="GHEA Grapalat"/>
                <w:sz w:val="24"/>
                <w:szCs w:val="24"/>
                <w:lang w:val="hy-AM"/>
              </w:rPr>
              <w:t xml:space="preserve"> </w:t>
            </w:r>
            <w:r w:rsidR="00087C23">
              <w:rPr>
                <w:rFonts w:ascii="GHEA Grapalat" w:hAnsi="GHEA Grapalat"/>
                <w:color w:val="000000"/>
                <w:sz w:val="24"/>
                <w:szCs w:val="24"/>
                <w:shd w:val="clear" w:color="auto" w:fill="FFFFFF"/>
                <w:lang w:val="hy-AM"/>
              </w:rPr>
              <w:t xml:space="preserve">ավանդի դիմաց փոխհատուցում ստանալու համար դիմելու իրավունք </w:t>
            </w:r>
            <w:r>
              <w:rPr>
                <w:rFonts w:ascii="GHEA Grapalat" w:hAnsi="GHEA Grapalat"/>
                <w:color w:val="000000"/>
                <w:sz w:val="24"/>
                <w:szCs w:val="24"/>
                <w:shd w:val="clear" w:color="auto" w:fill="FFFFFF"/>
                <w:lang w:val="hy-AM"/>
              </w:rPr>
              <w:t>ունեն</w:t>
            </w:r>
            <w:r w:rsidR="00087C23">
              <w:rPr>
                <w:rFonts w:ascii="GHEA Grapalat" w:hAnsi="GHEA Grapalat"/>
                <w:color w:val="000000"/>
                <w:sz w:val="24"/>
                <w:szCs w:val="24"/>
                <w:shd w:val="clear" w:color="auto" w:fill="FFFFFF"/>
                <w:lang w:val="hy-AM"/>
              </w:rPr>
              <w:t xml:space="preserve"> նաև </w:t>
            </w:r>
            <w:r w:rsidR="00087C23">
              <w:rPr>
                <w:rFonts w:ascii="GHEA Grapalat" w:eastAsia="Times New Roman" w:hAnsi="GHEA Grapalat" w:cs="Times New Roman"/>
                <w:sz w:val="24"/>
                <w:szCs w:val="24"/>
                <w:lang w:val="hy-AM"/>
              </w:rPr>
              <w:t xml:space="preserve">Հայաստանի Հանրապետության պաշտպանության մարտական գործողությունների մասնակից անձանձ և սահմանամերձ բնակավայրերի </w:t>
            </w:r>
            <w:r w:rsidR="00087C23">
              <w:rPr>
                <w:rFonts w:ascii="GHEA Grapalat" w:eastAsia="Times New Roman" w:hAnsi="GHEA Grapalat" w:cs="Times New Roman"/>
                <w:sz w:val="24"/>
                <w:szCs w:val="24"/>
                <w:lang w:val="hy-AM"/>
              </w:rPr>
              <w:lastRenderedPageBreak/>
              <w:t>բնակիչներ</w:t>
            </w:r>
            <w:r>
              <w:rPr>
                <w:rFonts w:ascii="GHEA Grapalat" w:eastAsia="Times New Roman" w:hAnsi="GHEA Grapalat" w:cs="Times New Roman"/>
                <w:sz w:val="24"/>
                <w:szCs w:val="24"/>
                <w:lang w:val="hy-AM"/>
              </w:rPr>
              <w:t xml:space="preserve">ը, որոնց </w:t>
            </w:r>
            <w:r w:rsidR="00087C23">
              <w:rPr>
                <w:rFonts w:ascii="GHEA Grapalat" w:eastAsia="Times New Roman" w:hAnsi="GHEA Grapalat" w:cs="Times New Roman"/>
                <w:sz w:val="24"/>
                <w:szCs w:val="24"/>
                <w:lang w:val="hy-AM"/>
              </w:rPr>
              <w:t xml:space="preserve">թիվը վերջին տարիներին </w:t>
            </w:r>
            <w:r>
              <w:rPr>
                <w:rFonts w:ascii="GHEA Grapalat" w:eastAsia="Times New Roman" w:hAnsi="GHEA Grapalat" w:cs="Times New Roman"/>
                <w:sz w:val="24"/>
                <w:szCs w:val="24"/>
                <w:lang w:val="hy-AM"/>
              </w:rPr>
              <w:t>ավելացել է։</w:t>
            </w:r>
          </w:p>
          <w:p w:rsidR="00E73026" w:rsidRDefault="00E73026" w:rsidP="005F0F45">
            <w:pPr>
              <w:tabs>
                <w:tab w:val="left" w:pos="1170"/>
              </w:tabs>
              <w:spacing w:line="360" w:lineRule="auto"/>
              <w:ind w:firstLine="481"/>
              <w:jc w:val="both"/>
              <w:rPr>
                <w:rFonts w:ascii="GHEA Grapalat" w:hAnsi="GHEA Grapalat" w:cs="Sylfaen"/>
                <w:sz w:val="24"/>
                <w:szCs w:val="24"/>
                <w:lang w:val="hy-AM"/>
              </w:rPr>
            </w:pPr>
            <w:r w:rsidRPr="00740697">
              <w:rPr>
                <w:rFonts w:ascii="GHEA Grapalat" w:hAnsi="GHEA Grapalat" w:cs="Sylfaen"/>
                <w:sz w:val="24"/>
                <w:szCs w:val="24"/>
                <w:lang w:val="hy-AM"/>
              </w:rPr>
              <w:t xml:space="preserve">Ըստ այդմ, </w:t>
            </w:r>
            <w:r>
              <w:rPr>
                <w:rFonts w:ascii="GHEA Grapalat" w:hAnsi="GHEA Grapalat" w:cs="Sylfaen"/>
                <w:sz w:val="24"/>
                <w:szCs w:val="24"/>
                <w:lang w:val="hy-AM"/>
              </w:rPr>
              <w:t xml:space="preserve">առկա բյուջետային ռեսուրսների շրջանակում </w:t>
            </w:r>
            <w:r w:rsidRPr="00740697">
              <w:rPr>
                <w:rFonts w:ascii="GHEA Grapalat" w:hAnsi="GHEA Grapalat" w:cs="Sylfaen"/>
                <w:sz w:val="24"/>
                <w:szCs w:val="24"/>
                <w:lang w:val="hy-AM"/>
              </w:rPr>
              <w:t xml:space="preserve">տարեց ավանդատուների ավանդի փոխհատուցման իրավունքի սահմանման համար </w:t>
            </w:r>
            <w:r>
              <w:rPr>
                <w:rFonts w:ascii="GHEA Grapalat" w:hAnsi="GHEA Grapalat" w:cs="Sylfaen"/>
                <w:sz w:val="24"/>
                <w:szCs w:val="24"/>
                <w:lang w:val="hy-AM"/>
              </w:rPr>
              <w:t xml:space="preserve">ներկայումս </w:t>
            </w:r>
            <w:r w:rsidRPr="00740697">
              <w:rPr>
                <w:rFonts w:ascii="GHEA Grapalat" w:hAnsi="GHEA Grapalat" w:cs="Sylfaen"/>
                <w:sz w:val="24"/>
                <w:szCs w:val="24"/>
                <w:lang w:val="hy-AM"/>
              </w:rPr>
              <w:t>նպատակահարմար չէ</w:t>
            </w:r>
            <w:r>
              <w:rPr>
                <w:rFonts w:ascii="GHEA Grapalat" w:hAnsi="GHEA Grapalat" w:cs="Sylfaen"/>
                <w:sz w:val="24"/>
                <w:szCs w:val="24"/>
                <w:lang w:val="hy-AM"/>
              </w:rPr>
              <w:t xml:space="preserve"> 2023</w:t>
            </w:r>
            <w:r w:rsidRPr="00740697">
              <w:rPr>
                <w:rFonts w:ascii="GHEA Grapalat" w:hAnsi="GHEA Grapalat" w:cs="Sylfaen"/>
                <w:sz w:val="24"/>
                <w:szCs w:val="24"/>
                <w:lang w:val="hy-AM"/>
              </w:rPr>
              <w:t xml:space="preserve"> թվականին տարիքային շեմը </w:t>
            </w:r>
            <w:r w:rsidRPr="001B28E1">
              <w:rPr>
                <w:rFonts w:ascii="GHEA Grapalat" w:hAnsi="GHEA Grapalat" w:cs="Sylfaen"/>
                <w:sz w:val="24"/>
                <w:szCs w:val="24"/>
                <w:lang w:val="hy-AM"/>
              </w:rPr>
              <w:t>1</w:t>
            </w:r>
            <w:r w:rsidRPr="00740697">
              <w:rPr>
                <w:rFonts w:ascii="GHEA Grapalat" w:hAnsi="GHEA Grapalat" w:cs="Sylfaen"/>
                <w:sz w:val="24"/>
                <w:szCs w:val="24"/>
                <w:lang w:val="hy-AM"/>
              </w:rPr>
              <w:t xml:space="preserve"> տարով բարձրացնելը:  </w:t>
            </w:r>
          </w:p>
          <w:p w:rsidR="009D4629" w:rsidRDefault="009D4629" w:rsidP="005F0F45">
            <w:pPr>
              <w:tabs>
                <w:tab w:val="left" w:pos="1170"/>
              </w:tabs>
              <w:spacing w:line="360" w:lineRule="auto"/>
              <w:ind w:firstLine="481"/>
              <w:jc w:val="both"/>
              <w:rPr>
                <w:rFonts w:ascii="GHEA Grapalat" w:hAnsi="GHEA Grapalat" w:cs="Sylfaen"/>
                <w:sz w:val="24"/>
                <w:szCs w:val="24"/>
                <w:lang w:val="hy-AM"/>
              </w:rPr>
            </w:pPr>
            <w:r>
              <w:rPr>
                <w:rFonts w:ascii="GHEA Grapalat" w:hAnsi="GHEA Grapalat" w:cs="Sylfaen"/>
                <w:sz w:val="24"/>
                <w:szCs w:val="24"/>
                <w:lang w:val="hy-AM"/>
              </w:rPr>
              <w:t>Տարվա ընթացքում լրացուցիչ ռեսուրսների առկայության դեպքում կ</w:t>
            </w:r>
            <w:r w:rsidR="00293061">
              <w:rPr>
                <w:rFonts w:ascii="GHEA Grapalat" w:hAnsi="GHEA Grapalat" w:cs="Sylfaen"/>
                <w:sz w:val="24"/>
                <w:szCs w:val="24"/>
                <w:lang w:val="hy-AM"/>
              </w:rPr>
              <w:t xml:space="preserve">արող է </w:t>
            </w:r>
            <w:r>
              <w:rPr>
                <w:rFonts w:ascii="GHEA Grapalat" w:hAnsi="GHEA Grapalat" w:cs="Sylfaen"/>
                <w:sz w:val="24"/>
                <w:szCs w:val="24"/>
                <w:lang w:val="hy-AM"/>
              </w:rPr>
              <w:t>քննարկվ</w:t>
            </w:r>
            <w:r w:rsidR="00293061">
              <w:rPr>
                <w:rFonts w:ascii="GHEA Grapalat" w:hAnsi="GHEA Grapalat" w:cs="Sylfaen"/>
                <w:sz w:val="24"/>
                <w:szCs w:val="24"/>
                <w:lang w:val="hy-AM"/>
              </w:rPr>
              <w:t>ել</w:t>
            </w:r>
            <w:r>
              <w:rPr>
                <w:rFonts w:ascii="GHEA Grapalat" w:hAnsi="GHEA Grapalat" w:cs="Sylfaen"/>
                <w:sz w:val="24"/>
                <w:szCs w:val="24"/>
                <w:lang w:val="hy-AM"/>
              </w:rPr>
              <w:t xml:space="preserve"> խնդրո առարկա տարիքային շեմը բարձրացնելու հարցը։</w:t>
            </w:r>
          </w:p>
          <w:p w:rsidR="004271EE" w:rsidRPr="001B28E1" w:rsidRDefault="00E73026" w:rsidP="005F0F45">
            <w:pPr>
              <w:tabs>
                <w:tab w:val="left" w:pos="1170"/>
              </w:tabs>
              <w:spacing w:line="360" w:lineRule="auto"/>
              <w:ind w:firstLine="481"/>
              <w:jc w:val="both"/>
              <w:rPr>
                <w:rFonts w:ascii="GHEA Grapalat" w:hAnsi="GHEA Grapalat"/>
                <w:bCs/>
                <w:color w:val="000000"/>
                <w:sz w:val="24"/>
                <w:szCs w:val="24"/>
                <w:shd w:val="clear" w:color="auto" w:fill="FFFFFF"/>
                <w:lang w:val="hy-AM"/>
              </w:rPr>
            </w:pPr>
            <w:r>
              <w:rPr>
                <w:rFonts w:ascii="GHEA Grapalat" w:hAnsi="GHEA Grapalat" w:cs="Sylfaen"/>
                <w:sz w:val="24"/>
                <w:szCs w:val="24"/>
                <w:lang w:val="hy-AM"/>
              </w:rPr>
              <w:t xml:space="preserve">Ծրագիրը շարունակական է և  նախատեսվում է փոխհատուցել </w:t>
            </w:r>
            <w:r w:rsidRPr="00FB2D3B">
              <w:rPr>
                <w:rFonts w:ascii="GHEA Grapalat" w:hAnsi="GHEA Grapalat" w:cs="Sylfaen"/>
                <w:sz w:val="24"/>
                <w:szCs w:val="24"/>
                <w:lang w:val="hy-AM"/>
              </w:rPr>
              <w:t xml:space="preserve">ԽՍՀՄ Խնայբանկի ՀԽՍՀ հանրապետական բանկում ներդրված ավանդի դիմաց փոխհատուցման իրավունք ունեցող </w:t>
            </w:r>
            <w:r w:rsidR="009D4629">
              <w:rPr>
                <w:rFonts w:ascii="GHEA Grapalat" w:hAnsi="GHEA Grapalat" w:cs="Sylfaen"/>
                <w:sz w:val="24"/>
                <w:szCs w:val="24"/>
                <w:lang w:val="hy-AM"/>
              </w:rPr>
              <w:t xml:space="preserve">բոլոր </w:t>
            </w:r>
            <w:r w:rsidRPr="00FB2D3B">
              <w:rPr>
                <w:rFonts w:ascii="GHEA Grapalat" w:hAnsi="GHEA Grapalat" w:cs="Sylfaen"/>
                <w:sz w:val="24"/>
                <w:szCs w:val="24"/>
                <w:lang w:val="hy-AM"/>
              </w:rPr>
              <w:t>անձանց</w:t>
            </w:r>
            <w:r>
              <w:rPr>
                <w:rFonts w:ascii="GHEA Grapalat" w:hAnsi="GHEA Grapalat" w:cs="Sylfaen"/>
                <w:sz w:val="24"/>
                <w:szCs w:val="24"/>
                <w:lang w:val="hy-AM"/>
              </w:rPr>
              <w:t>։</w:t>
            </w:r>
          </w:p>
        </w:tc>
      </w:tr>
      <w:tr w:rsidR="00AC03AC" w:rsidRPr="004271EE" w:rsidTr="00AC03AC">
        <w:tblPrEx>
          <w:jc w:val="left"/>
        </w:tblPrEx>
        <w:tc>
          <w:tcPr>
            <w:tcW w:w="10479" w:type="dxa"/>
            <w:gridSpan w:val="2"/>
          </w:tcPr>
          <w:p w:rsidR="00AC03AC" w:rsidRPr="00AC03AC" w:rsidRDefault="00AC03AC" w:rsidP="00AC03AC">
            <w:pPr>
              <w:pStyle w:val="ListParagraph"/>
              <w:numPr>
                <w:ilvl w:val="0"/>
                <w:numId w:val="31"/>
              </w:numPr>
              <w:spacing w:line="360" w:lineRule="auto"/>
              <w:jc w:val="center"/>
              <w:rPr>
                <w:rFonts w:ascii="GHEA Grapalat" w:hAnsi="GHEA Grapalat"/>
                <w:b/>
                <w:sz w:val="24"/>
                <w:szCs w:val="24"/>
              </w:rPr>
            </w:pPr>
            <w:r w:rsidRPr="00AC03AC">
              <w:rPr>
                <w:rFonts w:ascii="GHEA Grapalat" w:hAnsi="GHEA Grapalat"/>
                <w:b/>
                <w:sz w:val="24"/>
                <w:szCs w:val="24"/>
              </w:rPr>
              <w:lastRenderedPageBreak/>
              <w:t xml:space="preserve">ՀՀ </w:t>
            </w:r>
            <w:r>
              <w:rPr>
                <w:rFonts w:ascii="GHEA Grapalat" w:hAnsi="GHEA Grapalat"/>
                <w:b/>
                <w:sz w:val="24"/>
                <w:szCs w:val="24"/>
              </w:rPr>
              <w:t>արդարադատության</w:t>
            </w:r>
            <w:r w:rsidRPr="00AC03AC">
              <w:rPr>
                <w:rFonts w:ascii="GHEA Grapalat" w:hAnsi="GHEA Grapalat"/>
                <w:b/>
                <w:sz w:val="24"/>
                <w:szCs w:val="24"/>
                <w:lang w:val="hy-AM"/>
              </w:rPr>
              <w:t xml:space="preserve"> նախարարություն</w:t>
            </w:r>
          </w:p>
        </w:tc>
        <w:tc>
          <w:tcPr>
            <w:tcW w:w="3726" w:type="dxa"/>
          </w:tcPr>
          <w:p w:rsidR="00AC03AC" w:rsidRPr="00AC03AC" w:rsidRDefault="00AC03AC" w:rsidP="003970DB">
            <w:pPr>
              <w:spacing w:line="360" w:lineRule="auto"/>
              <w:rPr>
                <w:rFonts w:ascii="GHEA Grapalat" w:hAnsi="GHEA Grapalat"/>
                <w:sz w:val="24"/>
                <w:szCs w:val="24"/>
              </w:rPr>
            </w:pPr>
            <w:r w:rsidRPr="00AC03AC">
              <w:rPr>
                <w:rFonts w:ascii="GHEA Grapalat" w:hAnsi="GHEA Grapalat"/>
                <w:sz w:val="24"/>
                <w:szCs w:val="24"/>
              </w:rPr>
              <w:t>23.11.2022</w:t>
            </w:r>
          </w:p>
          <w:p w:rsidR="00AC03AC" w:rsidRPr="00AC03AC" w:rsidRDefault="00AC03AC" w:rsidP="003970DB">
            <w:pPr>
              <w:spacing w:line="360" w:lineRule="auto"/>
              <w:jc w:val="both"/>
              <w:rPr>
                <w:rFonts w:ascii="GHEA Grapalat" w:hAnsi="GHEA Grapalat"/>
                <w:sz w:val="24"/>
                <w:szCs w:val="24"/>
              </w:rPr>
            </w:pPr>
            <w:r w:rsidRPr="00AC03AC">
              <w:rPr>
                <w:rFonts w:ascii="GHEA Grapalat" w:hAnsi="GHEA Grapalat"/>
                <w:sz w:val="24"/>
                <w:szCs w:val="24"/>
              </w:rPr>
              <w:t xml:space="preserve">N </w:t>
            </w:r>
            <w:r w:rsidRPr="00AC03AC">
              <w:rPr>
                <w:rFonts w:ascii="GHEA Grapalat" w:hAnsi="GHEA Grapalat"/>
                <w:color w:val="000000"/>
                <w:sz w:val="24"/>
                <w:szCs w:val="24"/>
                <w:shd w:val="clear" w:color="auto" w:fill="FFFFFF"/>
              </w:rPr>
              <w:t>/27.3/52213-2022</w:t>
            </w:r>
          </w:p>
        </w:tc>
      </w:tr>
      <w:tr w:rsidR="00AC03AC" w:rsidRPr="004271EE" w:rsidTr="00AC03AC">
        <w:tblPrEx>
          <w:jc w:val="left"/>
        </w:tblPrEx>
        <w:tc>
          <w:tcPr>
            <w:tcW w:w="9209" w:type="dxa"/>
          </w:tcPr>
          <w:p w:rsidR="00AC03AC" w:rsidRPr="00AC03AC" w:rsidRDefault="00AC03AC" w:rsidP="00AC03AC">
            <w:pPr>
              <w:pStyle w:val="mechtex"/>
              <w:spacing w:line="360" w:lineRule="auto"/>
              <w:ind w:firstLine="600"/>
              <w:jc w:val="both"/>
              <w:rPr>
                <w:rFonts w:ascii="GHEA Grapalat" w:hAnsi="GHEA Grapalat"/>
                <w:color w:val="000000"/>
                <w:sz w:val="24"/>
                <w:shd w:val="clear" w:color="auto" w:fill="FFFFFF"/>
                <w:lang w:val="hy-AM"/>
              </w:rPr>
            </w:pPr>
            <w:r w:rsidRPr="00C12C9E">
              <w:rPr>
                <w:rFonts w:ascii="GHEA Grapalat" w:hAnsi="GHEA Grapalat" w:cs="Sylfaen"/>
                <w:sz w:val="24"/>
                <w:lang w:val="hy-AM"/>
              </w:rPr>
              <w:t xml:space="preserve">Ի պատասխան Ձեր՝ </w:t>
            </w:r>
            <w:r w:rsidRPr="00C12C9E">
              <w:rPr>
                <w:rFonts w:ascii="GHEA Grapalat" w:hAnsi="GHEA Grapalat"/>
                <w:sz w:val="24"/>
                <w:lang w:val="hy-AM"/>
              </w:rPr>
              <w:t xml:space="preserve">2022 </w:t>
            </w:r>
            <w:r w:rsidRPr="00C12C9E">
              <w:rPr>
                <w:rFonts w:ascii="GHEA Grapalat" w:hAnsi="GHEA Grapalat" w:cs="Sylfaen"/>
                <w:sz w:val="24"/>
                <w:lang w:val="hy-AM"/>
              </w:rPr>
              <w:t xml:space="preserve">թվականի </w:t>
            </w:r>
            <w:r w:rsidRPr="009D00A4">
              <w:rPr>
                <w:rFonts w:ascii="GHEA Grapalat" w:hAnsi="GHEA Grapalat" w:cs="Sylfaen"/>
                <w:sz w:val="24"/>
                <w:lang w:val="hy-AM"/>
              </w:rPr>
              <w:t>նոյեմբեր</w:t>
            </w:r>
            <w:r>
              <w:rPr>
                <w:rFonts w:ascii="GHEA Grapalat" w:hAnsi="GHEA Grapalat" w:cs="Sylfaen"/>
                <w:sz w:val="24"/>
                <w:lang w:val="hy-AM"/>
              </w:rPr>
              <w:t xml:space="preserve">ի </w:t>
            </w:r>
            <w:r w:rsidRPr="009D00A4">
              <w:rPr>
                <w:rFonts w:ascii="GHEA Grapalat" w:hAnsi="GHEA Grapalat" w:cs="Sylfaen"/>
                <w:sz w:val="24"/>
                <w:lang w:val="hy-AM"/>
              </w:rPr>
              <w:t>4</w:t>
            </w:r>
            <w:r w:rsidRPr="00C12C9E">
              <w:rPr>
                <w:rFonts w:ascii="GHEA Grapalat" w:hAnsi="GHEA Grapalat" w:cs="Sylfaen"/>
                <w:sz w:val="24"/>
                <w:lang w:val="hy-AM"/>
              </w:rPr>
              <w:t xml:space="preserve">-ի թիվ </w:t>
            </w:r>
            <w:r w:rsidRPr="009D00A4">
              <w:rPr>
                <w:rFonts w:ascii="GHEA Grapalat" w:hAnsi="GHEA Grapalat" w:cs="Sylfaen"/>
                <w:color w:val="000000"/>
                <w:sz w:val="24"/>
                <w:shd w:val="clear" w:color="auto" w:fill="FFFFFF"/>
                <w:lang w:val="hy-AM"/>
              </w:rPr>
              <w:t>ՆՄ</w:t>
            </w:r>
            <w:r w:rsidRPr="009D00A4">
              <w:rPr>
                <w:rFonts w:ascii="GHEA Grapalat" w:hAnsi="GHEA Grapalat"/>
                <w:color w:val="000000"/>
                <w:sz w:val="24"/>
                <w:shd w:val="clear" w:color="auto" w:fill="FFFFFF"/>
                <w:lang w:val="hy-AM"/>
              </w:rPr>
              <w:t>/</w:t>
            </w:r>
            <w:r w:rsidRPr="009D00A4">
              <w:rPr>
                <w:rFonts w:ascii="GHEA Grapalat" w:hAnsi="GHEA Grapalat" w:cs="Sylfaen"/>
                <w:color w:val="000000"/>
                <w:sz w:val="24"/>
                <w:shd w:val="clear" w:color="auto" w:fill="FFFFFF"/>
                <w:lang w:val="hy-AM"/>
              </w:rPr>
              <w:t>ԱԳ</w:t>
            </w:r>
            <w:r w:rsidRPr="009D00A4">
              <w:rPr>
                <w:rFonts w:ascii="GHEA Grapalat" w:hAnsi="GHEA Grapalat"/>
                <w:color w:val="000000"/>
                <w:sz w:val="24"/>
                <w:shd w:val="clear" w:color="auto" w:fill="FFFFFF"/>
                <w:lang w:val="hy-AM"/>
              </w:rPr>
              <w:t>-2-4/27858-2022</w:t>
            </w:r>
            <w:r w:rsidRPr="009D00A4">
              <w:rPr>
                <w:rFonts w:ascii="Verdana" w:hAnsi="Verdana"/>
                <w:color w:val="000000"/>
                <w:sz w:val="17"/>
                <w:szCs w:val="17"/>
                <w:shd w:val="clear" w:color="auto" w:fill="FFFFFF"/>
                <w:lang w:val="hy-AM"/>
              </w:rPr>
              <w:t xml:space="preserve"> </w:t>
            </w:r>
            <w:r w:rsidRPr="00C12C9E">
              <w:rPr>
                <w:rFonts w:ascii="GHEA Grapalat" w:hAnsi="GHEA Grapalat" w:cs="Sylfaen"/>
                <w:sz w:val="24"/>
                <w:lang w:val="hy-AM"/>
              </w:rPr>
              <w:t xml:space="preserve">գրության՝ կից ներկայացվում է </w:t>
            </w:r>
            <w:r w:rsidRPr="00C12C9E">
              <w:rPr>
                <w:rFonts w:ascii="GHEA Grapalat" w:hAnsi="GHEA Grapalat"/>
                <w:color w:val="000000"/>
                <w:sz w:val="24"/>
                <w:shd w:val="clear" w:color="auto" w:fill="FFFFFF"/>
                <w:lang w:val="hy-AM"/>
              </w:rPr>
              <w:t>«</w:t>
            </w:r>
            <w:r w:rsidRPr="00C12C9E">
              <w:rPr>
                <w:rFonts w:ascii="GHEA Grapalat" w:hAnsi="GHEA Grapalat" w:cs="Sylfaen"/>
                <w:sz w:val="24"/>
                <w:lang w:val="hy-AM"/>
              </w:rPr>
              <w:t>Հայաստանի Հանրապետության կառավարության</w:t>
            </w:r>
            <w:r>
              <w:rPr>
                <w:rFonts w:ascii="GHEA Grapalat" w:hAnsi="GHEA Grapalat"/>
                <w:color w:val="000000"/>
                <w:sz w:val="24"/>
                <w:shd w:val="clear" w:color="auto" w:fill="FFFFFF"/>
                <w:lang w:val="hy-AM"/>
              </w:rPr>
              <w:t xml:space="preserve"> 201</w:t>
            </w:r>
            <w:r w:rsidRPr="009D00A4">
              <w:rPr>
                <w:rFonts w:ascii="GHEA Grapalat" w:hAnsi="GHEA Grapalat"/>
                <w:color w:val="000000"/>
                <w:sz w:val="24"/>
                <w:shd w:val="clear" w:color="auto" w:fill="FFFFFF"/>
                <w:lang w:val="hy-AM"/>
              </w:rPr>
              <w:t>4</w:t>
            </w:r>
            <w:r>
              <w:rPr>
                <w:rFonts w:ascii="GHEA Grapalat" w:hAnsi="GHEA Grapalat"/>
                <w:color w:val="000000"/>
                <w:sz w:val="24"/>
                <w:shd w:val="clear" w:color="auto" w:fill="FFFFFF"/>
                <w:lang w:val="hy-AM"/>
              </w:rPr>
              <w:t xml:space="preserve"> թվականի</w:t>
            </w:r>
            <w:r w:rsidRPr="009D00A4">
              <w:rPr>
                <w:rFonts w:ascii="GHEA Grapalat" w:hAnsi="GHEA Grapalat"/>
                <w:color w:val="000000"/>
                <w:sz w:val="24"/>
                <w:shd w:val="clear" w:color="auto" w:fill="FFFFFF"/>
                <w:lang w:val="hy-AM"/>
              </w:rPr>
              <w:t xml:space="preserve"> ապրիլի</w:t>
            </w:r>
            <w:r>
              <w:rPr>
                <w:rFonts w:ascii="GHEA Grapalat" w:hAnsi="GHEA Grapalat"/>
                <w:color w:val="000000"/>
                <w:sz w:val="24"/>
                <w:shd w:val="clear" w:color="auto" w:fill="FFFFFF"/>
                <w:lang w:val="hy-AM"/>
              </w:rPr>
              <w:t xml:space="preserve"> </w:t>
            </w:r>
            <w:r w:rsidRPr="009D00A4">
              <w:rPr>
                <w:rFonts w:ascii="GHEA Grapalat" w:hAnsi="GHEA Grapalat"/>
                <w:color w:val="000000"/>
                <w:sz w:val="24"/>
                <w:shd w:val="clear" w:color="auto" w:fill="FFFFFF"/>
                <w:lang w:val="hy-AM"/>
              </w:rPr>
              <w:t>2</w:t>
            </w:r>
            <w:r>
              <w:rPr>
                <w:rFonts w:ascii="GHEA Grapalat" w:hAnsi="GHEA Grapalat"/>
                <w:color w:val="000000"/>
                <w:sz w:val="24"/>
                <w:shd w:val="clear" w:color="auto" w:fill="FFFFFF"/>
                <w:lang w:val="hy-AM"/>
              </w:rPr>
              <w:t xml:space="preserve">3-ի թիվ </w:t>
            </w:r>
            <w:r w:rsidRPr="00C12C9E">
              <w:rPr>
                <w:rFonts w:ascii="GHEA Grapalat" w:hAnsi="GHEA Grapalat"/>
                <w:color w:val="000000"/>
                <w:sz w:val="24"/>
                <w:shd w:val="clear" w:color="auto" w:fill="FFFFFF"/>
                <w:lang w:val="hy-AM"/>
              </w:rPr>
              <w:t>4</w:t>
            </w:r>
            <w:r w:rsidRPr="009D00A4">
              <w:rPr>
                <w:rFonts w:ascii="GHEA Grapalat" w:hAnsi="GHEA Grapalat"/>
                <w:color w:val="000000"/>
                <w:sz w:val="24"/>
                <w:shd w:val="clear" w:color="auto" w:fill="FFFFFF"/>
                <w:lang w:val="hy-AM"/>
              </w:rPr>
              <w:t>60</w:t>
            </w:r>
            <w:r w:rsidRPr="00C12C9E">
              <w:rPr>
                <w:rFonts w:ascii="GHEA Grapalat" w:hAnsi="GHEA Grapalat"/>
                <w:color w:val="000000"/>
                <w:sz w:val="24"/>
                <w:shd w:val="clear" w:color="auto" w:fill="FFFFFF"/>
                <w:lang w:val="hy-AM"/>
              </w:rPr>
              <w:t xml:space="preserve">-Ն որոշման մեջ </w:t>
            </w:r>
            <w:r w:rsidRPr="009D00A4">
              <w:rPr>
                <w:rFonts w:ascii="GHEA Grapalat" w:hAnsi="GHEA Grapalat"/>
                <w:color w:val="000000"/>
                <w:sz w:val="24"/>
                <w:shd w:val="clear" w:color="auto" w:fill="FFFFFF"/>
                <w:lang w:val="hy-AM"/>
              </w:rPr>
              <w:t>փոփոխություններ</w:t>
            </w:r>
            <w:r w:rsidRPr="00C12C9E">
              <w:rPr>
                <w:rFonts w:ascii="GHEA Grapalat" w:hAnsi="GHEA Grapalat"/>
                <w:color w:val="000000"/>
                <w:sz w:val="24"/>
                <w:shd w:val="clear" w:color="auto" w:fill="FFFFFF"/>
                <w:lang w:val="hy-AM"/>
              </w:rPr>
              <w:t xml:space="preserve"> կատարելու </w:t>
            </w:r>
            <w:r w:rsidRPr="00C12C9E">
              <w:rPr>
                <w:rFonts w:ascii="GHEA Grapalat" w:hAnsi="GHEA Grapalat" w:cs="Sylfaen"/>
                <w:color w:val="000000"/>
                <w:sz w:val="24"/>
                <w:shd w:val="clear" w:color="auto" w:fill="FFFFFF"/>
                <w:lang w:val="hy-AM"/>
              </w:rPr>
              <w:t>մասին</w:t>
            </w:r>
            <w:r w:rsidRPr="00C12C9E">
              <w:rPr>
                <w:rFonts w:ascii="GHEA Grapalat" w:hAnsi="GHEA Grapalat"/>
                <w:color w:val="000000"/>
                <w:sz w:val="24"/>
                <w:shd w:val="clear" w:color="auto" w:fill="FFFFFF"/>
                <w:lang w:val="hy-AM"/>
              </w:rPr>
              <w:t>»</w:t>
            </w:r>
            <w:r w:rsidRPr="00C12C9E">
              <w:rPr>
                <w:rFonts w:ascii="GHEA Grapalat" w:hAnsi="GHEA Grapalat" w:cs="GHEA Grapalat"/>
                <w:bCs/>
                <w:sz w:val="24"/>
                <w:lang w:val="hy-AM"/>
              </w:rPr>
              <w:t xml:space="preserve"> Հայաստանի Հանրապետության կառավարության</w:t>
            </w:r>
            <w:r w:rsidRPr="00C12C9E">
              <w:rPr>
                <w:rFonts w:ascii="GHEA Grapalat" w:hAnsi="GHEA Grapalat"/>
                <w:bCs/>
                <w:color w:val="000000"/>
                <w:sz w:val="24"/>
                <w:lang w:val="hy-AM"/>
              </w:rPr>
              <w:t xml:space="preserve"> որոշման </w:t>
            </w:r>
            <w:r w:rsidRPr="00C12C9E">
              <w:rPr>
                <w:rFonts w:ascii="GHEA Grapalat" w:hAnsi="GHEA Grapalat" w:cs="Sylfaen"/>
                <w:sz w:val="24"/>
                <w:lang w:val="hy-AM"/>
              </w:rPr>
              <w:t xml:space="preserve">նախագծի վերաբերյալ Հայաստանի Հանրապետության արդարադատության նախարարության պետական փորձագիտական եզրակացությունը: </w:t>
            </w:r>
          </w:p>
        </w:tc>
        <w:tc>
          <w:tcPr>
            <w:tcW w:w="4996" w:type="dxa"/>
            <w:gridSpan w:val="2"/>
          </w:tcPr>
          <w:p w:rsidR="00AC03AC" w:rsidRPr="004271EE" w:rsidRDefault="00AC03AC" w:rsidP="003970DB">
            <w:pPr>
              <w:spacing w:line="360" w:lineRule="auto"/>
              <w:ind w:left="339"/>
              <w:rPr>
                <w:rFonts w:ascii="GHEA Grapalat" w:hAnsi="GHEA Grapalat"/>
                <w:sz w:val="24"/>
                <w:szCs w:val="24"/>
                <w:lang w:val="hy-AM"/>
              </w:rPr>
            </w:pPr>
          </w:p>
        </w:tc>
      </w:tr>
      <w:tr w:rsidR="00AC03AC" w:rsidRPr="00B259C5" w:rsidTr="00AC03AC">
        <w:tblPrEx>
          <w:jc w:val="left"/>
        </w:tblPrEx>
        <w:tc>
          <w:tcPr>
            <w:tcW w:w="9209" w:type="dxa"/>
          </w:tcPr>
          <w:p w:rsidR="00AC03AC" w:rsidRPr="00C12C9E" w:rsidRDefault="00AC03AC" w:rsidP="00AC03AC">
            <w:pPr>
              <w:pStyle w:val="mechtex"/>
              <w:spacing w:line="360" w:lineRule="auto"/>
              <w:ind w:firstLine="720"/>
              <w:jc w:val="both"/>
              <w:rPr>
                <w:rFonts w:ascii="GHEA Grapalat" w:hAnsi="GHEA Grapalat" w:cs="Sylfaen"/>
                <w:sz w:val="24"/>
                <w:lang w:val="hy-AM"/>
              </w:rPr>
            </w:pPr>
            <w:r w:rsidRPr="003A7F38">
              <w:rPr>
                <w:rFonts w:ascii="GHEA Grapalat" w:hAnsi="GHEA Grapalat"/>
                <w:color w:val="000000"/>
                <w:sz w:val="24"/>
                <w:shd w:val="clear" w:color="auto" w:fill="FFFFFF"/>
                <w:lang w:val="hy-AM"/>
              </w:rPr>
              <w:lastRenderedPageBreak/>
              <w:t>«</w:t>
            </w:r>
            <w:r w:rsidRPr="003A7F38">
              <w:rPr>
                <w:rFonts w:ascii="GHEA Grapalat" w:hAnsi="GHEA Grapalat" w:cs="Sylfaen"/>
                <w:sz w:val="24"/>
                <w:lang w:val="hy-AM"/>
              </w:rPr>
              <w:t>Հայաստանի Հանրապետության կառավարության</w:t>
            </w:r>
            <w:r w:rsidRPr="003A7F38">
              <w:rPr>
                <w:rFonts w:ascii="GHEA Grapalat" w:hAnsi="GHEA Grapalat"/>
                <w:color w:val="000000"/>
                <w:sz w:val="24"/>
                <w:shd w:val="clear" w:color="auto" w:fill="FFFFFF"/>
                <w:lang w:val="hy-AM"/>
              </w:rPr>
              <w:t xml:space="preserve"> 2014 թվականի ապրիլի 23-ի թիվ 460-Ն որոշման մեջ փոփոխություններ կատարելու </w:t>
            </w:r>
            <w:r w:rsidRPr="003A7F38">
              <w:rPr>
                <w:rFonts w:ascii="GHEA Grapalat" w:hAnsi="GHEA Grapalat" w:cs="Sylfaen"/>
                <w:color w:val="000000"/>
                <w:sz w:val="24"/>
                <w:shd w:val="clear" w:color="auto" w:fill="FFFFFF"/>
                <w:lang w:val="hy-AM"/>
              </w:rPr>
              <w:t>մասին</w:t>
            </w:r>
            <w:r w:rsidRPr="003A7F38">
              <w:rPr>
                <w:rFonts w:ascii="GHEA Grapalat" w:hAnsi="GHEA Grapalat"/>
                <w:color w:val="000000"/>
                <w:sz w:val="24"/>
                <w:shd w:val="clear" w:color="auto" w:fill="FFFFFF"/>
                <w:lang w:val="hy-AM"/>
              </w:rPr>
              <w:t>»</w:t>
            </w:r>
            <w:r w:rsidRPr="003A7F38">
              <w:rPr>
                <w:rFonts w:ascii="GHEA Grapalat" w:hAnsi="GHEA Grapalat" w:cs="GHEA Grapalat"/>
                <w:bCs/>
                <w:sz w:val="24"/>
                <w:lang w:val="hy-AM"/>
              </w:rPr>
              <w:t xml:space="preserve"> Հայաստանի Հանրապետության կառավարության </w:t>
            </w:r>
            <w:r w:rsidRPr="003A7F38">
              <w:rPr>
                <w:rFonts w:ascii="GHEA Grapalat" w:hAnsi="GHEA Grapalat" w:cs="Sylfaen"/>
                <w:noProof/>
                <w:sz w:val="24"/>
                <w:lang w:val="hy-AM"/>
              </w:rPr>
              <w:t>որոշման</w:t>
            </w:r>
            <w:r w:rsidRPr="003A7F38">
              <w:rPr>
                <w:rFonts w:ascii="GHEA Grapalat" w:hAnsi="GHEA Grapalat" w:cs="Sylfaen"/>
                <w:color w:val="000000"/>
                <w:sz w:val="24"/>
                <w:shd w:val="clear" w:color="auto" w:fill="FFFFFF"/>
                <w:lang w:val="hy-AM"/>
              </w:rPr>
              <w:t xml:space="preserve"> նախագծի </w:t>
            </w:r>
            <w:r w:rsidRPr="003A7F38">
              <w:rPr>
                <w:rFonts w:ascii="GHEA Grapalat" w:hAnsi="GHEA Grapalat"/>
                <w:noProof/>
                <w:sz w:val="24"/>
                <w:lang w:val="hy-AM"/>
              </w:rPr>
              <w:t xml:space="preserve">(այսուհետ՝ Նախագիծ) </w:t>
            </w:r>
            <w:r w:rsidRPr="003A7F38">
              <w:rPr>
                <w:rFonts w:ascii="GHEA Grapalat" w:hAnsi="GHEA Grapalat" w:cs="Sylfaen"/>
                <w:sz w:val="24"/>
                <w:lang w:val="hy-AM"/>
              </w:rPr>
              <w:t>ընդունման հիմնավորման մեջ նշվում է,  որ Նախագծի ընդունումը պայմանավորված է «Հայաստանի Հանրապետության 2023 թվականի պետական բյուջեի մասին</w:t>
            </w:r>
            <w:r w:rsidRPr="003A7F38">
              <w:rPr>
                <w:rFonts w:ascii="GHEA Grapalat" w:hAnsi="GHEA Grapalat" w:cs="Calibri"/>
                <w:sz w:val="24"/>
                <w:lang w:val="hy-AM"/>
              </w:rPr>
              <w:t>»</w:t>
            </w:r>
            <w:r w:rsidRPr="003A7F38">
              <w:rPr>
                <w:rFonts w:ascii="GHEA Grapalat" w:hAnsi="GHEA Grapalat" w:cs="Sylfaen"/>
                <w:sz w:val="24"/>
                <w:lang w:val="hy-AM"/>
              </w:rPr>
              <w:t xml:space="preserve"> </w:t>
            </w:r>
            <w:r w:rsidRPr="003A7F38">
              <w:rPr>
                <w:rFonts w:ascii="GHEA Grapalat" w:hAnsi="GHEA Grapalat" w:cs="Sylfaen"/>
                <w:b/>
                <w:sz w:val="24"/>
                <w:lang w:val="hy-AM"/>
              </w:rPr>
              <w:t xml:space="preserve">օրենքի նախագծի 7-րդ հոդվածով, </w:t>
            </w:r>
            <w:r w:rsidRPr="003A7F38">
              <w:rPr>
                <w:rFonts w:ascii="GHEA Grapalat" w:hAnsi="GHEA Grapalat" w:cs="Sylfaen"/>
                <w:sz w:val="24"/>
                <w:lang w:val="hy-AM"/>
              </w:rPr>
              <w:t>մասնավորապես՝ նշյալ հոդվածով  նախատեսվել է, որ 2023 թվականին շարունակվում է  «ՎՏԲ-Հայաստան Բանկ» ՓԲԸ-ում ավանդատու հանդիսացող քաղաքացիների՝ նախկին ԽՍՀՄ Խնայ</w:t>
            </w:r>
            <w:r w:rsidRPr="003A7F38">
              <w:rPr>
                <w:rFonts w:ascii="GHEA Grapalat" w:hAnsi="GHEA Grapalat" w:cs="Sylfaen"/>
                <w:sz w:val="24"/>
                <w:lang w:val="hy-AM"/>
              </w:rPr>
              <w:softHyphen/>
              <w:t>բան</w:t>
            </w:r>
            <w:r w:rsidRPr="003A7F38">
              <w:rPr>
                <w:rFonts w:ascii="GHEA Grapalat" w:hAnsi="GHEA Grapalat" w:cs="Sylfaen"/>
                <w:sz w:val="24"/>
                <w:lang w:val="hy-AM"/>
              </w:rPr>
              <w:softHyphen/>
              <w:t>կի ՀԽՍՀ հան</w:t>
            </w:r>
            <w:r w:rsidRPr="003A7F38">
              <w:rPr>
                <w:rFonts w:ascii="GHEA Grapalat" w:hAnsi="GHEA Grapalat" w:cs="Sylfaen"/>
                <w:sz w:val="24"/>
                <w:lang w:val="hy-AM"/>
              </w:rPr>
              <w:softHyphen/>
              <w:t>րա</w:t>
            </w:r>
            <w:r w:rsidRPr="003A7F38">
              <w:rPr>
                <w:rFonts w:ascii="GHEA Grapalat" w:hAnsi="GHEA Grapalat" w:cs="Sylfaen"/>
                <w:sz w:val="24"/>
                <w:lang w:val="hy-AM"/>
              </w:rPr>
              <w:softHyphen/>
              <w:t>պե</w:t>
            </w:r>
            <w:r w:rsidRPr="003A7F38">
              <w:rPr>
                <w:rFonts w:ascii="GHEA Grapalat" w:hAnsi="GHEA Grapalat" w:cs="Sylfaen"/>
                <w:sz w:val="24"/>
                <w:lang w:val="hy-AM"/>
              </w:rPr>
              <w:softHyphen/>
              <w:t>տա</w:t>
            </w:r>
            <w:r w:rsidRPr="003A7F38">
              <w:rPr>
                <w:rFonts w:ascii="GHEA Grapalat" w:hAnsi="GHEA Grapalat" w:cs="Sylfaen"/>
                <w:sz w:val="24"/>
                <w:lang w:val="hy-AM"/>
              </w:rPr>
              <w:softHyphen/>
              <w:t>կան բան</w:t>
            </w:r>
            <w:r w:rsidRPr="003A7F38">
              <w:rPr>
                <w:rFonts w:ascii="GHEA Grapalat" w:hAnsi="GHEA Grapalat" w:cs="Sylfaen"/>
                <w:sz w:val="24"/>
                <w:lang w:val="hy-AM"/>
              </w:rPr>
              <w:softHyphen/>
              <w:t>կում մինչև 1993 թվականի հունիսի 10-ը ներդրված դրամական ավանդների դիմաց փոխհատուցման տրամադրումը</w:t>
            </w:r>
            <w:r w:rsidRPr="003A7F38">
              <w:rPr>
                <w:rFonts w:ascii="GHEA Grapalat" w:hAnsi="GHEA Grapalat" w:cs="Sylfaen"/>
                <w:b/>
                <w:sz w:val="24"/>
                <w:lang w:val="hy-AM"/>
              </w:rPr>
              <w:t xml:space="preserve"> մինչև 1940 թվականի հունիսի 30-ը ներառյալ ծնված</w:t>
            </w:r>
            <w:r w:rsidRPr="003A7F38">
              <w:rPr>
                <w:rFonts w:ascii="GHEA Grapalat" w:hAnsi="GHEA Grapalat" w:cs="Sylfaen"/>
                <w:sz w:val="24"/>
                <w:lang w:val="hy-AM"/>
              </w:rPr>
              <w:t xml:space="preserve"> կամ Հայաս</w:t>
            </w:r>
            <w:r w:rsidRPr="003A7F38">
              <w:rPr>
                <w:rFonts w:ascii="GHEA Grapalat" w:hAnsi="GHEA Grapalat" w:cs="Sylfaen"/>
                <w:sz w:val="24"/>
                <w:lang w:val="hy-AM"/>
              </w:rPr>
              <w:softHyphen/>
              <w:t>տանի Հան</w:t>
            </w:r>
            <w:r w:rsidRPr="003A7F38">
              <w:rPr>
                <w:rFonts w:ascii="GHEA Grapalat" w:hAnsi="GHEA Grapalat" w:cs="Sylfaen"/>
                <w:sz w:val="24"/>
                <w:lang w:val="hy-AM"/>
              </w:rPr>
              <w:softHyphen/>
              <w:t>րա</w:t>
            </w:r>
            <w:r w:rsidRPr="003A7F38">
              <w:rPr>
                <w:rFonts w:ascii="GHEA Grapalat" w:hAnsi="GHEA Grapalat" w:cs="Sylfaen"/>
                <w:sz w:val="24"/>
                <w:lang w:val="hy-AM"/>
              </w:rPr>
              <w:softHyphen/>
              <w:t>պե</w:t>
            </w:r>
            <w:r w:rsidRPr="003A7F38">
              <w:rPr>
                <w:rFonts w:ascii="GHEA Grapalat" w:hAnsi="GHEA Grapalat" w:cs="Sylfaen"/>
                <w:sz w:val="24"/>
                <w:lang w:val="hy-AM"/>
              </w:rPr>
              <w:softHyphen/>
              <w:t>տության պաշտպանության մարտական գործողությունների մաս</w:t>
            </w:r>
            <w:r w:rsidRPr="003A7F38">
              <w:rPr>
                <w:rFonts w:ascii="GHEA Grapalat" w:hAnsi="GHEA Grapalat" w:cs="Sylfaen"/>
                <w:sz w:val="24"/>
                <w:lang w:val="hy-AM"/>
              </w:rPr>
              <w:softHyphen/>
            </w:r>
            <w:r w:rsidRPr="003A7F38">
              <w:rPr>
                <w:rFonts w:ascii="GHEA Grapalat" w:hAnsi="GHEA Grapalat" w:cs="Sylfaen"/>
                <w:sz w:val="24"/>
                <w:lang w:val="hy-AM"/>
              </w:rPr>
              <w:softHyphen/>
              <w:t>նա</w:t>
            </w:r>
            <w:r w:rsidRPr="003A7F38">
              <w:rPr>
                <w:rFonts w:ascii="GHEA Grapalat" w:hAnsi="GHEA Grapalat" w:cs="Sylfaen"/>
                <w:sz w:val="24"/>
                <w:lang w:val="hy-AM"/>
              </w:rPr>
              <w:softHyphen/>
              <w:t>կից կամ մարտական գործողությունների հետևանքով չօգտագործվող և հակառակորդի կողմից հողատարածքների գնդակոծման դեպքեր ունեցող` Հայաստանի Հանրապետության սահմանամերձ հա</w:t>
            </w:r>
            <w:r w:rsidRPr="003A7F38">
              <w:rPr>
                <w:rFonts w:ascii="GHEA Grapalat" w:hAnsi="GHEA Grapalat" w:cs="Sylfaen"/>
                <w:sz w:val="24"/>
                <w:lang w:val="hy-AM"/>
              </w:rPr>
              <w:softHyphen/>
              <w:t>մայնք</w:t>
            </w:r>
            <w:r w:rsidRPr="003A7F38">
              <w:rPr>
                <w:rFonts w:ascii="GHEA Grapalat" w:hAnsi="GHEA Grapalat" w:cs="Sylfaen"/>
                <w:sz w:val="24"/>
                <w:lang w:val="hy-AM"/>
              </w:rPr>
              <w:softHyphen/>
              <w:t>ներում 2014 թվականի օգոստոսի 1-ի դրությամբ հաշվառված անձանց: Այս առումով անհրաժեշտ է նկատի ունենալ</w:t>
            </w:r>
            <w:r w:rsidRPr="003A7F38">
              <w:rPr>
                <w:rFonts w:ascii="Arial" w:hAnsi="Arial" w:cs="Arial"/>
                <w:color w:val="000000"/>
                <w:sz w:val="24"/>
                <w:shd w:val="clear" w:color="auto" w:fill="FFFFFF"/>
                <w:lang w:val="hy-AM"/>
              </w:rPr>
              <w:t> </w:t>
            </w:r>
            <w:r w:rsidRPr="003A7F38">
              <w:rPr>
                <w:rFonts w:ascii="GHEA Grapalat" w:hAnsi="GHEA Grapalat"/>
                <w:color w:val="000000"/>
                <w:sz w:val="24"/>
                <w:shd w:val="clear" w:color="auto" w:fill="FFFFFF"/>
                <w:lang w:val="hy-AM"/>
              </w:rPr>
              <w:t xml:space="preserve"> </w:t>
            </w:r>
            <w:r w:rsidRPr="003A7F38">
              <w:rPr>
                <w:rFonts w:ascii="GHEA Grapalat" w:hAnsi="GHEA Grapalat" w:cs="Sylfaen"/>
                <w:bCs/>
                <w:iCs/>
                <w:sz w:val="24"/>
                <w:lang w:val="hy-AM"/>
              </w:rPr>
              <w:t>«Նորմատիվ իրավական ակտերի մասին» օրենքի 13-րդ հոդվածի 1-ին մասի պահանջները, համաձայն որոնց՝</w:t>
            </w:r>
            <w:r w:rsidRPr="003A7F38">
              <w:rPr>
                <w:rFonts w:ascii="Arial Unicode" w:hAnsi="Arial Unicode"/>
                <w:color w:val="000000"/>
                <w:sz w:val="18"/>
                <w:szCs w:val="18"/>
                <w:shd w:val="clear" w:color="auto" w:fill="FFFFFF"/>
                <w:lang w:val="hy-AM"/>
              </w:rPr>
              <w:t xml:space="preserve"> </w:t>
            </w:r>
            <w:r w:rsidRPr="003A7F38">
              <w:rPr>
                <w:rFonts w:ascii="GHEA Grapalat" w:hAnsi="GHEA Grapalat"/>
                <w:color w:val="000000"/>
                <w:sz w:val="24"/>
                <w:shd w:val="clear" w:color="auto" w:fill="FFFFFF"/>
                <w:lang w:val="hy-AM"/>
              </w:rPr>
              <w:t>ենթաօրենսդրական</w:t>
            </w:r>
            <w:r w:rsidRPr="003A7F38">
              <w:rPr>
                <w:rFonts w:ascii="Arial" w:hAnsi="Arial" w:cs="Arial"/>
                <w:color w:val="000000"/>
                <w:sz w:val="24"/>
                <w:shd w:val="clear" w:color="auto" w:fill="FFFFFF"/>
                <w:lang w:val="hy-AM"/>
              </w:rPr>
              <w:t> </w:t>
            </w:r>
            <w:r w:rsidRPr="003A7F38">
              <w:rPr>
                <w:rFonts w:ascii="GHEA Grapalat" w:hAnsi="GHEA Grapalat"/>
                <w:color w:val="000000"/>
                <w:sz w:val="24"/>
                <w:shd w:val="clear" w:color="auto" w:fill="FFFFFF"/>
                <w:lang w:val="hy-AM"/>
              </w:rPr>
              <w:t>նորմատիվ</w:t>
            </w:r>
            <w:r w:rsidRPr="003A7F38">
              <w:rPr>
                <w:rFonts w:ascii="Arial" w:hAnsi="Arial" w:cs="Arial"/>
                <w:color w:val="000000"/>
                <w:sz w:val="24"/>
                <w:shd w:val="clear" w:color="auto" w:fill="FFFFFF"/>
                <w:lang w:val="hy-AM"/>
              </w:rPr>
              <w:t> </w:t>
            </w:r>
            <w:r w:rsidRPr="003A7F38">
              <w:rPr>
                <w:rFonts w:ascii="GHEA Grapalat" w:hAnsi="GHEA Grapalat"/>
                <w:color w:val="000000"/>
                <w:sz w:val="24"/>
                <w:shd w:val="clear" w:color="auto" w:fill="FFFFFF"/>
                <w:lang w:val="hy-AM"/>
              </w:rPr>
              <w:t xml:space="preserve">իրավական ակտ կարող է ընդունվել նաև այն </w:t>
            </w:r>
            <w:r w:rsidRPr="003A7F38">
              <w:rPr>
                <w:rFonts w:ascii="GHEA Grapalat" w:hAnsi="GHEA Grapalat"/>
                <w:color w:val="000000"/>
                <w:sz w:val="24"/>
                <w:shd w:val="clear" w:color="auto" w:fill="FFFFFF"/>
                <w:lang w:val="hy-AM"/>
              </w:rPr>
              <w:lastRenderedPageBreak/>
              <w:t xml:space="preserve">օրենսդրական ակտի հիման վրա, </w:t>
            </w:r>
            <w:r w:rsidRPr="003A7F38">
              <w:rPr>
                <w:rFonts w:ascii="GHEA Grapalat" w:hAnsi="GHEA Grapalat"/>
                <w:b/>
                <w:color w:val="000000"/>
                <w:sz w:val="24"/>
                <w:shd w:val="clear" w:color="auto" w:fill="FFFFFF"/>
                <w:lang w:val="hy-AM"/>
              </w:rPr>
              <w:t>որն ընդունվել, սակայն դեռևս ուժի մեջ չի մտել</w:t>
            </w:r>
            <w:r w:rsidRPr="003A7F38">
              <w:rPr>
                <w:rFonts w:ascii="GHEA Grapalat" w:hAnsi="GHEA Grapalat"/>
                <w:color w:val="000000"/>
                <w:sz w:val="24"/>
                <w:shd w:val="clear" w:color="auto" w:fill="FFFFFF"/>
                <w:lang w:val="hy-AM"/>
              </w:rPr>
              <w:t>, եթե օրենսդրական ակտով (բացառությամբ Սահմանադրության) սահմանված նորմը կարող է կատարվել միայն այդ ակտով նախատեսված ենթաօրենսդրական</w:t>
            </w:r>
            <w:r w:rsidRPr="003A7F38">
              <w:rPr>
                <w:rFonts w:ascii="Arial" w:hAnsi="Arial" w:cs="Arial"/>
                <w:color w:val="000000"/>
                <w:sz w:val="24"/>
                <w:shd w:val="clear" w:color="auto" w:fill="FFFFFF"/>
                <w:lang w:val="hy-AM"/>
              </w:rPr>
              <w:t> </w:t>
            </w:r>
            <w:r w:rsidRPr="003A7F38">
              <w:rPr>
                <w:rFonts w:ascii="GHEA Grapalat" w:hAnsi="GHEA Grapalat"/>
                <w:color w:val="000000"/>
                <w:sz w:val="24"/>
                <w:shd w:val="clear" w:color="auto" w:fill="FFFFFF"/>
                <w:lang w:val="hy-AM"/>
              </w:rPr>
              <w:t>նորմատիվ</w:t>
            </w:r>
            <w:r w:rsidRPr="003A7F38">
              <w:rPr>
                <w:rFonts w:ascii="Arial" w:hAnsi="Arial" w:cs="Arial"/>
                <w:color w:val="000000"/>
                <w:sz w:val="24"/>
                <w:shd w:val="clear" w:color="auto" w:fill="FFFFFF"/>
                <w:lang w:val="hy-AM"/>
              </w:rPr>
              <w:t> </w:t>
            </w:r>
            <w:r w:rsidRPr="003A7F38">
              <w:rPr>
                <w:rFonts w:ascii="GHEA Grapalat" w:hAnsi="GHEA Grapalat"/>
                <w:color w:val="000000"/>
                <w:sz w:val="24"/>
                <w:shd w:val="clear" w:color="auto" w:fill="FFFFFF"/>
                <w:lang w:val="hy-AM"/>
              </w:rPr>
              <w:t>իրավական ակտի ընդունմամբ, կամ դրա կատարումն ուղղակիորեն պայմանավորված է ենթաօրենսդրական</w:t>
            </w:r>
            <w:r w:rsidRPr="003A7F38">
              <w:rPr>
                <w:rFonts w:ascii="Arial" w:hAnsi="Arial" w:cs="Arial"/>
                <w:color w:val="000000"/>
                <w:sz w:val="24"/>
                <w:shd w:val="clear" w:color="auto" w:fill="FFFFFF"/>
                <w:lang w:val="hy-AM"/>
              </w:rPr>
              <w:t xml:space="preserve">  </w:t>
            </w:r>
            <w:r w:rsidRPr="003A7F38">
              <w:rPr>
                <w:rFonts w:ascii="GHEA Grapalat" w:hAnsi="GHEA Grapalat"/>
                <w:color w:val="000000"/>
                <w:sz w:val="24"/>
                <w:shd w:val="clear" w:color="auto" w:fill="FFFFFF"/>
                <w:lang w:val="hy-AM"/>
              </w:rPr>
              <w:t>նորմատիվ</w:t>
            </w:r>
            <w:r>
              <w:rPr>
                <w:rFonts w:ascii="GHEA Grapalat" w:hAnsi="GHEA Grapalat"/>
                <w:color w:val="000000"/>
                <w:sz w:val="24"/>
                <w:shd w:val="clear" w:color="auto" w:fill="FFFFFF"/>
                <w:lang w:val="en-US"/>
              </w:rPr>
              <w:t xml:space="preserve"> </w:t>
            </w:r>
            <w:r w:rsidRPr="003A7F38">
              <w:rPr>
                <w:rFonts w:ascii="GHEA Grapalat" w:hAnsi="GHEA Grapalat"/>
                <w:color w:val="000000"/>
                <w:sz w:val="24"/>
                <w:shd w:val="clear" w:color="auto" w:fill="FFFFFF"/>
                <w:lang w:val="hy-AM"/>
              </w:rPr>
              <w:t>իրավական ակտի ընդունմամբ: Տվյալ պարագայում,</w:t>
            </w:r>
            <w:r>
              <w:rPr>
                <w:rFonts w:ascii="GHEA Grapalat" w:hAnsi="GHEA Grapalat"/>
                <w:color w:val="000000"/>
                <w:sz w:val="24"/>
                <w:shd w:val="clear" w:color="auto" w:fill="FFFFFF"/>
                <w:lang w:val="en-US"/>
              </w:rPr>
              <w:t xml:space="preserve"> </w:t>
            </w:r>
            <w:r w:rsidRPr="003A7F38">
              <w:rPr>
                <w:rFonts w:ascii="GHEA Grapalat" w:hAnsi="GHEA Grapalat"/>
                <w:color w:val="000000"/>
                <w:sz w:val="24"/>
                <w:shd w:val="clear" w:color="auto" w:fill="FFFFFF"/>
                <w:lang w:val="hy-AM"/>
              </w:rPr>
              <w:t xml:space="preserve">Նախագծի ընդունումը հիմնավորվում է դեռևս չընդունված օրենքով </w:t>
            </w:r>
            <w:r w:rsidRPr="003A7F38">
              <w:rPr>
                <w:rFonts w:ascii="GHEA Grapalat" w:hAnsi="GHEA Grapalat"/>
                <w:noProof/>
                <w:sz w:val="24"/>
                <w:lang w:val="hy-AM"/>
              </w:rPr>
              <w:t>(տվյալ դեպքում՝ օրենքի նախագծով), ուստի նշված Նախագծի ընդունումը հնարավոր է միայն</w:t>
            </w:r>
            <w:r w:rsidRPr="003A7F38">
              <w:rPr>
                <w:rFonts w:ascii="GHEA Grapalat" w:hAnsi="GHEA Grapalat" w:cs="Sylfaen"/>
                <w:sz w:val="24"/>
                <w:lang w:val="hy-AM"/>
              </w:rPr>
              <w:t xml:space="preserve"> «Հայաստանի Հանրապետության 2023 թվականի պետական բյուջեի մասին</w:t>
            </w:r>
            <w:r w:rsidRPr="003A7F38">
              <w:rPr>
                <w:rFonts w:ascii="GHEA Grapalat" w:hAnsi="GHEA Grapalat" w:cs="Calibri"/>
                <w:sz w:val="24"/>
                <w:lang w:val="hy-AM"/>
              </w:rPr>
              <w:t>»</w:t>
            </w:r>
            <w:r w:rsidRPr="003A7F38">
              <w:rPr>
                <w:rFonts w:ascii="GHEA Grapalat" w:hAnsi="GHEA Grapalat" w:cs="Sylfaen"/>
                <w:sz w:val="24"/>
                <w:lang w:val="hy-AM"/>
              </w:rPr>
              <w:t xml:space="preserve"> </w:t>
            </w:r>
            <w:r w:rsidRPr="003A7F38">
              <w:rPr>
                <w:rFonts w:ascii="GHEA Grapalat" w:hAnsi="GHEA Grapalat" w:cs="Sylfaen"/>
                <w:b/>
                <w:sz w:val="24"/>
                <w:lang w:val="hy-AM"/>
              </w:rPr>
              <w:t>օրենքն ընդունվելուց հետո</w:t>
            </w:r>
            <w:r w:rsidRPr="003A7F38">
              <w:rPr>
                <w:rFonts w:ascii="GHEA Grapalat" w:hAnsi="GHEA Grapalat"/>
                <w:noProof/>
                <w:sz w:val="24"/>
                <w:lang w:val="hy-AM"/>
              </w:rPr>
              <w:t>:</w:t>
            </w:r>
          </w:p>
        </w:tc>
        <w:tc>
          <w:tcPr>
            <w:tcW w:w="4996" w:type="dxa"/>
            <w:gridSpan w:val="2"/>
          </w:tcPr>
          <w:p w:rsidR="00AC03AC" w:rsidRDefault="00AC03AC" w:rsidP="003970DB">
            <w:pPr>
              <w:spacing w:line="360" w:lineRule="auto"/>
              <w:ind w:left="339"/>
              <w:rPr>
                <w:rFonts w:ascii="GHEA Grapalat" w:hAnsi="GHEA Grapalat"/>
                <w:sz w:val="24"/>
                <w:szCs w:val="24"/>
                <w:lang w:val="hy-AM"/>
              </w:rPr>
            </w:pPr>
            <w:r w:rsidRPr="004271EE">
              <w:rPr>
                <w:rFonts w:ascii="GHEA Grapalat" w:hAnsi="GHEA Grapalat"/>
                <w:sz w:val="24"/>
                <w:szCs w:val="24"/>
                <w:lang w:val="hy-AM"/>
              </w:rPr>
              <w:lastRenderedPageBreak/>
              <w:t>Ընդունվել է։</w:t>
            </w:r>
          </w:p>
          <w:p w:rsidR="008511ED" w:rsidRPr="0023568E" w:rsidRDefault="008511ED" w:rsidP="00B75558">
            <w:pPr>
              <w:spacing w:line="360" w:lineRule="auto"/>
              <w:ind w:left="46" w:firstLine="293"/>
              <w:jc w:val="both"/>
              <w:rPr>
                <w:rFonts w:ascii="GHEA Grapalat" w:hAnsi="GHEA Grapalat"/>
                <w:sz w:val="24"/>
                <w:szCs w:val="24"/>
                <w:lang w:val="hy-AM"/>
              </w:rPr>
            </w:pPr>
            <w:r w:rsidRPr="0023568E">
              <w:rPr>
                <w:rFonts w:ascii="GHEA Grapalat" w:hAnsi="GHEA Grapalat"/>
                <w:sz w:val="24"/>
                <w:szCs w:val="24"/>
                <w:lang w:val="hy-AM"/>
              </w:rPr>
              <w:t xml:space="preserve">Նախագիծը մշակվել և </w:t>
            </w:r>
            <w:r w:rsidR="00B75558" w:rsidRPr="0023568E">
              <w:rPr>
                <w:rFonts w:ascii="GHEA Grapalat" w:hAnsi="GHEA Grapalat"/>
                <w:sz w:val="24"/>
                <w:szCs w:val="24"/>
                <w:lang w:val="hy-AM"/>
              </w:rPr>
              <w:t xml:space="preserve">ՀՀ կառավարության 2021 թվականի </w:t>
            </w:r>
            <w:r w:rsidR="00B75558" w:rsidRPr="0023568E">
              <w:rPr>
                <w:rFonts w:ascii="GHEA Grapalat" w:hAnsi="GHEA Grapalat"/>
                <w:color w:val="000000"/>
                <w:sz w:val="24"/>
                <w:szCs w:val="24"/>
                <w:shd w:val="clear" w:color="auto" w:fill="FFFFFF"/>
                <w:lang w:val="hy-AM"/>
              </w:rPr>
              <w:t>փետրվարի 25-ի N 252-Լ որոշմամբ սահմանված կարգով</w:t>
            </w:r>
            <w:r w:rsidR="00B75558" w:rsidRPr="0023568E">
              <w:rPr>
                <w:rFonts w:ascii="GHEA Grapalat" w:hAnsi="GHEA Grapalat"/>
                <w:sz w:val="24"/>
                <w:szCs w:val="24"/>
                <w:lang w:val="hy-AM"/>
              </w:rPr>
              <w:t xml:space="preserve"> շահագրգիռ մարմիններին կարծիքի, ինչպես նաև ՀՀ արդարադատության նախարարություն՝ պետական-իրավական փորձաքննության է ուղարկվել՝ հիմք ընդունելով ՀՀ վարչապետի աշխատակազմի ղեկավարի 04.03.2022 </w:t>
            </w:r>
            <w:r w:rsidR="00B75558" w:rsidRPr="00B75558">
              <w:rPr>
                <w:rFonts w:ascii="GHEA Grapalat" w:hAnsi="GHEA Grapalat"/>
                <w:sz w:val="24"/>
                <w:szCs w:val="24"/>
                <w:lang w:val="hy-AM"/>
              </w:rPr>
              <w:t>N</w:t>
            </w:r>
            <w:r w:rsidR="00B75558" w:rsidRPr="0023568E">
              <w:rPr>
                <w:rFonts w:ascii="GHEA Grapalat" w:hAnsi="GHEA Grapalat"/>
                <w:sz w:val="24"/>
                <w:szCs w:val="24"/>
                <w:lang w:val="hy-AM"/>
              </w:rPr>
              <w:t xml:space="preserve"> </w:t>
            </w:r>
            <w:r w:rsidR="00B75558" w:rsidRPr="0023568E">
              <w:rPr>
                <w:rFonts w:ascii="GHEA Grapalat" w:hAnsi="GHEA Grapalat"/>
                <w:color w:val="000000"/>
                <w:sz w:val="24"/>
                <w:szCs w:val="24"/>
                <w:shd w:val="clear" w:color="auto" w:fill="FFFFFF"/>
                <w:lang w:val="hy-AM"/>
              </w:rPr>
              <w:t>02/11.4/6622-2022 հանձնարարականը:</w:t>
            </w:r>
            <w:r w:rsidR="00B75558" w:rsidRPr="0023568E">
              <w:rPr>
                <w:rFonts w:ascii="GHEA Grapalat" w:hAnsi="GHEA Grapalat"/>
                <w:sz w:val="24"/>
                <w:szCs w:val="24"/>
                <w:lang w:val="hy-AM"/>
              </w:rPr>
              <w:t xml:space="preserve"> </w:t>
            </w:r>
          </w:p>
          <w:p w:rsidR="00AE146C" w:rsidRPr="0023568E" w:rsidRDefault="00AE146C" w:rsidP="00AE146C">
            <w:pPr>
              <w:spacing w:line="360" w:lineRule="auto"/>
              <w:ind w:left="46" w:firstLine="293"/>
              <w:jc w:val="both"/>
              <w:rPr>
                <w:rFonts w:ascii="GHEA Grapalat" w:hAnsi="GHEA Grapalat"/>
                <w:sz w:val="24"/>
                <w:szCs w:val="24"/>
                <w:lang w:val="hy-AM"/>
              </w:rPr>
            </w:pPr>
            <w:r w:rsidRPr="0023568E">
              <w:rPr>
                <w:rFonts w:ascii="GHEA Grapalat" w:hAnsi="GHEA Grapalat"/>
                <w:sz w:val="24"/>
                <w:szCs w:val="24"/>
                <w:lang w:val="hy-AM"/>
              </w:rPr>
              <w:t xml:space="preserve">Միաժամանակ, </w:t>
            </w:r>
            <w:r w:rsidRPr="003A7F38">
              <w:rPr>
                <w:rFonts w:ascii="GHEA Grapalat" w:hAnsi="GHEA Grapalat" w:cs="Sylfaen"/>
                <w:sz w:val="24"/>
                <w:lang w:val="hy-AM"/>
              </w:rPr>
              <w:t>«Հայաստանի Հանրապետության 2023 թվականի պետական բյուջեի մասին</w:t>
            </w:r>
            <w:r w:rsidRPr="003A7F38">
              <w:rPr>
                <w:rFonts w:ascii="GHEA Grapalat" w:hAnsi="GHEA Grapalat" w:cs="Calibri"/>
                <w:sz w:val="24"/>
                <w:lang w:val="hy-AM"/>
              </w:rPr>
              <w:t>»</w:t>
            </w:r>
            <w:r w:rsidRPr="003A7F38">
              <w:rPr>
                <w:rFonts w:ascii="GHEA Grapalat" w:hAnsi="GHEA Grapalat" w:cs="Sylfaen"/>
                <w:sz w:val="24"/>
                <w:lang w:val="hy-AM"/>
              </w:rPr>
              <w:t xml:space="preserve"> </w:t>
            </w:r>
            <w:r w:rsidRPr="00AE146C">
              <w:rPr>
                <w:rFonts w:ascii="GHEA Grapalat" w:hAnsi="GHEA Grapalat" w:cs="Sylfaen"/>
                <w:sz w:val="24"/>
                <w:lang w:val="hy-AM"/>
              </w:rPr>
              <w:t>օրենքն</w:t>
            </w:r>
            <w:r>
              <w:rPr>
                <w:rFonts w:ascii="GHEA Grapalat" w:hAnsi="GHEA Grapalat" w:cs="Sylfaen"/>
                <w:sz w:val="24"/>
                <w:lang w:val="hy-AM"/>
              </w:rPr>
              <w:t xml:space="preserve"> ընդունվել է </w:t>
            </w:r>
            <w:r w:rsidRPr="0023568E">
              <w:rPr>
                <w:rFonts w:ascii="GHEA Grapalat" w:hAnsi="GHEA Grapalat" w:cs="Sylfaen"/>
                <w:sz w:val="24"/>
                <w:lang w:val="hy-AM"/>
              </w:rPr>
              <w:t xml:space="preserve">Ազգային Ժողովի </w:t>
            </w:r>
            <w:r>
              <w:rPr>
                <w:rFonts w:ascii="GHEA Grapalat" w:hAnsi="GHEA Grapalat" w:cs="Sylfaen"/>
                <w:sz w:val="24"/>
                <w:lang w:val="hy-AM"/>
              </w:rPr>
              <w:t>08.12.2022</w:t>
            </w:r>
            <w:r w:rsidRPr="0023568E">
              <w:rPr>
                <w:rFonts w:ascii="GHEA Grapalat" w:hAnsi="GHEA Grapalat" w:cs="Sylfaen"/>
                <w:sz w:val="24"/>
                <w:lang w:val="hy-AM"/>
              </w:rPr>
              <w:t xml:space="preserve"> նիստին:</w:t>
            </w:r>
            <w:r>
              <w:rPr>
                <w:rFonts w:ascii="GHEA Grapalat" w:hAnsi="GHEA Grapalat" w:cs="Sylfaen"/>
                <w:sz w:val="24"/>
                <w:lang w:val="hy-AM"/>
              </w:rPr>
              <w:t xml:space="preserve"> </w:t>
            </w:r>
          </w:p>
        </w:tc>
      </w:tr>
    </w:tbl>
    <w:p w:rsidR="00AC7883" w:rsidRPr="004271EE" w:rsidRDefault="00AC7883" w:rsidP="00AC03AC">
      <w:pPr>
        <w:tabs>
          <w:tab w:val="left" w:pos="5490"/>
        </w:tabs>
        <w:spacing w:line="360" w:lineRule="auto"/>
        <w:rPr>
          <w:rFonts w:ascii="GHEA Grapalat" w:hAnsi="GHEA Grapalat"/>
          <w:sz w:val="24"/>
          <w:szCs w:val="24"/>
          <w:lang w:val="hy-AM"/>
        </w:rPr>
      </w:pPr>
    </w:p>
    <w:sectPr w:rsidR="00AC7883" w:rsidRPr="004271EE" w:rsidSect="00887C99">
      <w:pgSz w:w="15840" w:h="12240" w:orient="landscape"/>
      <w:pgMar w:top="153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DC5" w:rsidRDefault="00076DC5" w:rsidP="003A504D">
      <w:pPr>
        <w:spacing w:after="0" w:line="240" w:lineRule="auto"/>
      </w:pPr>
      <w:r>
        <w:separator/>
      </w:r>
    </w:p>
  </w:endnote>
  <w:endnote w:type="continuationSeparator" w:id="0">
    <w:p w:rsidR="00076DC5" w:rsidRDefault="00076DC5"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DC5" w:rsidRDefault="00076DC5" w:rsidP="003A504D">
      <w:pPr>
        <w:spacing w:after="0" w:line="240" w:lineRule="auto"/>
      </w:pPr>
      <w:r>
        <w:separator/>
      </w:r>
    </w:p>
  </w:footnote>
  <w:footnote w:type="continuationSeparator" w:id="0">
    <w:p w:rsidR="00076DC5" w:rsidRDefault="00076DC5" w:rsidP="003A504D">
      <w:pPr>
        <w:spacing w:after="0" w:line="240" w:lineRule="auto"/>
      </w:pPr>
      <w:r>
        <w:continuationSeparator/>
      </w:r>
    </w:p>
  </w:footnote>
  <w:footnote w:id="1">
    <w:p w:rsidR="004271EE" w:rsidRDefault="004271EE" w:rsidP="004271EE">
      <w:pPr>
        <w:pStyle w:val="FootnoteText"/>
        <w:rPr>
          <w:rFonts w:ascii="GHEA Grapalat" w:hAnsi="GHEA Grapalat"/>
          <w:lang w:val="hy-AM"/>
        </w:rPr>
      </w:pPr>
      <w:r>
        <w:rPr>
          <w:rStyle w:val="FootnoteReference"/>
          <w:rFonts w:ascii="GHEA Grapalat" w:hAnsi="GHEA Grapalat"/>
        </w:rPr>
        <w:footnoteRef/>
      </w:r>
      <w:r>
        <w:rPr>
          <w:rFonts w:ascii="GHEA Grapalat" w:hAnsi="GHEA Grapalat"/>
        </w:rPr>
        <w:t xml:space="preserve"> </w:t>
      </w:r>
      <w:r>
        <w:rPr>
          <w:rFonts w:ascii="GHEA Grapalat" w:hAnsi="GHEA Grapalat"/>
          <w:lang w:val="hy-AM"/>
        </w:rPr>
        <w:t>Այսուհետ՝ Նախագիծ</w:t>
      </w:r>
    </w:p>
  </w:footnote>
  <w:footnote w:id="2">
    <w:p w:rsidR="004271EE" w:rsidRDefault="004271EE" w:rsidP="004271EE">
      <w:pPr>
        <w:pStyle w:val="FootnoteText"/>
        <w:rPr>
          <w:rFonts w:ascii="GHEA Grapalat" w:hAnsi="GHEA Grapalat"/>
          <w:lang w:val="hy-AM"/>
        </w:rPr>
      </w:pPr>
      <w:r>
        <w:rPr>
          <w:rStyle w:val="FootnoteReference"/>
          <w:rFonts w:ascii="GHEA Grapalat" w:hAnsi="GHEA Grapalat"/>
        </w:rPr>
        <w:footnoteRef/>
      </w:r>
      <w:r>
        <w:rPr>
          <w:rFonts w:ascii="GHEA Grapalat" w:hAnsi="GHEA Grapalat"/>
        </w:rPr>
        <w:t xml:space="preserve"> </w:t>
      </w:r>
      <w:r>
        <w:rPr>
          <w:rFonts w:ascii="GHEA Grapalat" w:hAnsi="GHEA Grapalat"/>
          <w:lang w:val="hy-AM"/>
        </w:rPr>
        <w:t xml:space="preserve">Հասանելի է հետևյալ հղումով՝ </w:t>
      </w:r>
      <w:hyperlink r:id="rId1" w:history="1">
        <w:r>
          <w:rPr>
            <w:rStyle w:val="Hyperlink"/>
            <w:rFonts w:ascii="GHEA Grapalat" w:hAnsi="GHEA Grapalat"/>
            <w:lang w:val="hy-AM"/>
          </w:rPr>
          <w:t>https://ombuds.am/images/files/022666474d87ff84a86acf39be58bec8.pdf</w:t>
        </w:r>
      </w:hyperlink>
      <w:r>
        <w:rPr>
          <w:rFonts w:ascii="GHEA Grapalat" w:hAnsi="GHEA Grapalat"/>
          <w:lang w:val="hy-AM"/>
        </w:rPr>
        <w:t>, էջ 147: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C7A50D3"/>
    <w:multiLevelType w:val="hybridMultilevel"/>
    <w:tmpl w:val="63121C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9"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4"/>
  </w:num>
  <w:num w:numId="2">
    <w:abstractNumId w:val="16"/>
  </w:num>
  <w:num w:numId="3">
    <w:abstractNumId w:val="0"/>
  </w:num>
  <w:num w:numId="4">
    <w:abstractNumId w:val="12"/>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18"/>
  </w:num>
  <w:num w:numId="11">
    <w:abstractNumId w:val="28"/>
  </w:num>
  <w:num w:numId="12">
    <w:abstractNumId w:val="15"/>
  </w:num>
  <w:num w:numId="13">
    <w:abstractNumId w:val="3"/>
  </w:num>
  <w:num w:numId="14">
    <w:abstractNumId w:val="29"/>
  </w:num>
  <w:num w:numId="15">
    <w:abstractNumId w:val="20"/>
  </w:num>
  <w:num w:numId="16">
    <w:abstractNumId w:val="19"/>
  </w:num>
  <w:num w:numId="17">
    <w:abstractNumId w:val="9"/>
  </w:num>
  <w:num w:numId="18">
    <w:abstractNumId w:val="6"/>
  </w:num>
  <w:num w:numId="19">
    <w:abstractNumId w:val="13"/>
  </w:num>
  <w:num w:numId="20">
    <w:abstractNumId w:val="26"/>
  </w:num>
  <w:num w:numId="21">
    <w:abstractNumId w:val="27"/>
  </w:num>
  <w:num w:numId="22">
    <w:abstractNumId w:val="4"/>
  </w:num>
  <w:num w:numId="23">
    <w:abstractNumId w:val="2"/>
  </w:num>
  <w:num w:numId="24">
    <w:abstractNumId w:val="14"/>
  </w:num>
  <w:num w:numId="25">
    <w:abstractNumId w:val="22"/>
  </w:num>
  <w:num w:numId="26">
    <w:abstractNumId w:val="21"/>
  </w:num>
  <w:num w:numId="27">
    <w:abstractNumId w:val="11"/>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5"/>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403E6"/>
    <w:rsid w:val="000427EC"/>
    <w:rsid w:val="0006173B"/>
    <w:rsid w:val="00066E52"/>
    <w:rsid w:val="0007566E"/>
    <w:rsid w:val="000756B1"/>
    <w:rsid w:val="00076DC5"/>
    <w:rsid w:val="00087C23"/>
    <w:rsid w:val="000A1050"/>
    <w:rsid w:val="000B5BAF"/>
    <w:rsid w:val="000B68AA"/>
    <w:rsid w:val="000B7D7C"/>
    <w:rsid w:val="000C5D2A"/>
    <w:rsid w:val="000D42B9"/>
    <w:rsid w:val="000D6ACF"/>
    <w:rsid w:val="000D7441"/>
    <w:rsid w:val="000D75A5"/>
    <w:rsid w:val="000E3743"/>
    <w:rsid w:val="000E38F0"/>
    <w:rsid w:val="000E4849"/>
    <w:rsid w:val="000E4E56"/>
    <w:rsid w:val="001071D6"/>
    <w:rsid w:val="0011789B"/>
    <w:rsid w:val="00123EA1"/>
    <w:rsid w:val="0012537B"/>
    <w:rsid w:val="0012558E"/>
    <w:rsid w:val="00131D35"/>
    <w:rsid w:val="00136593"/>
    <w:rsid w:val="001511E3"/>
    <w:rsid w:val="00163BC5"/>
    <w:rsid w:val="001762EC"/>
    <w:rsid w:val="00182BE6"/>
    <w:rsid w:val="001836CB"/>
    <w:rsid w:val="00191BB4"/>
    <w:rsid w:val="001A67F2"/>
    <w:rsid w:val="001A7A38"/>
    <w:rsid w:val="001B28E1"/>
    <w:rsid w:val="001E77D4"/>
    <w:rsid w:val="001F18CE"/>
    <w:rsid w:val="001F509E"/>
    <w:rsid w:val="00201446"/>
    <w:rsid w:val="002018B2"/>
    <w:rsid w:val="00212AE7"/>
    <w:rsid w:val="002209A8"/>
    <w:rsid w:val="0023568E"/>
    <w:rsid w:val="002472FA"/>
    <w:rsid w:val="00261407"/>
    <w:rsid w:val="0028561C"/>
    <w:rsid w:val="00293061"/>
    <w:rsid w:val="00294D09"/>
    <w:rsid w:val="002A0494"/>
    <w:rsid w:val="002A30D2"/>
    <w:rsid w:val="002B07A1"/>
    <w:rsid w:val="002B1E4F"/>
    <w:rsid w:val="002C10FF"/>
    <w:rsid w:val="002C4B26"/>
    <w:rsid w:val="002E729D"/>
    <w:rsid w:val="002F672F"/>
    <w:rsid w:val="00304BED"/>
    <w:rsid w:val="00342A9C"/>
    <w:rsid w:val="003433AB"/>
    <w:rsid w:val="0034624E"/>
    <w:rsid w:val="0035543A"/>
    <w:rsid w:val="00361397"/>
    <w:rsid w:val="00361B62"/>
    <w:rsid w:val="00377113"/>
    <w:rsid w:val="00381F13"/>
    <w:rsid w:val="00381FF1"/>
    <w:rsid w:val="00393D66"/>
    <w:rsid w:val="003A156F"/>
    <w:rsid w:val="003A504D"/>
    <w:rsid w:val="003B01AC"/>
    <w:rsid w:val="003B4F89"/>
    <w:rsid w:val="003C4DD8"/>
    <w:rsid w:val="003E20C5"/>
    <w:rsid w:val="003E36AF"/>
    <w:rsid w:val="003E45BE"/>
    <w:rsid w:val="0041442C"/>
    <w:rsid w:val="00414D38"/>
    <w:rsid w:val="004229A9"/>
    <w:rsid w:val="004240B5"/>
    <w:rsid w:val="004271EE"/>
    <w:rsid w:val="0045208A"/>
    <w:rsid w:val="00460C19"/>
    <w:rsid w:val="00465B5C"/>
    <w:rsid w:val="00481219"/>
    <w:rsid w:val="004938EC"/>
    <w:rsid w:val="004C04F1"/>
    <w:rsid w:val="004C4022"/>
    <w:rsid w:val="004D0B27"/>
    <w:rsid w:val="004D2599"/>
    <w:rsid w:val="004D6949"/>
    <w:rsid w:val="004E7989"/>
    <w:rsid w:val="004F348F"/>
    <w:rsid w:val="00510F7F"/>
    <w:rsid w:val="00513538"/>
    <w:rsid w:val="00522BCC"/>
    <w:rsid w:val="00524E0F"/>
    <w:rsid w:val="00550227"/>
    <w:rsid w:val="00560FB5"/>
    <w:rsid w:val="00566FB3"/>
    <w:rsid w:val="005754CC"/>
    <w:rsid w:val="00576FE1"/>
    <w:rsid w:val="005820AD"/>
    <w:rsid w:val="005838F7"/>
    <w:rsid w:val="005863CD"/>
    <w:rsid w:val="005A3B93"/>
    <w:rsid w:val="005A55B9"/>
    <w:rsid w:val="005C51D9"/>
    <w:rsid w:val="005C6B3A"/>
    <w:rsid w:val="005E3423"/>
    <w:rsid w:val="005F0F45"/>
    <w:rsid w:val="00602855"/>
    <w:rsid w:val="00605644"/>
    <w:rsid w:val="00626E52"/>
    <w:rsid w:val="006400E8"/>
    <w:rsid w:val="00690CB8"/>
    <w:rsid w:val="00691089"/>
    <w:rsid w:val="006963E8"/>
    <w:rsid w:val="006B0514"/>
    <w:rsid w:val="006B2B91"/>
    <w:rsid w:val="006C1D71"/>
    <w:rsid w:val="006C484E"/>
    <w:rsid w:val="006D51F0"/>
    <w:rsid w:val="006D5C6E"/>
    <w:rsid w:val="006E44E5"/>
    <w:rsid w:val="00703A03"/>
    <w:rsid w:val="00704FCD"/>
    <w:rsid w:val="007256FF"/>
    <w:rsid w:val="00736017"/>
    <w:rsid w:val="00737016"/>
    <w:rsid w:val="00740697"/>
    <w:rsid w:val="00750277"/>
    <w:rsid w:val="00755137"/>
    <w:rsid w:val="0076019D"/>
    <w:rsid w:val="00760E25"/>
    <w:rsid w:val="00761653"/>
    <w:rsid w:val="00763CEF"/>
    <w:rsid w:val="00764166"/>
    <w:rsid w:val="00772738"/>
    <w:rsid w:val="00776D4E"/>
    <w:rsid w:val="00791924"/>
    <w:rsid w:val="0079240C"/>
    <w:rsid w:val="007D2454"/>
    <w:rsid w:val="007F60CE"/>
    <w:rsid w:val="00801563"/>
    <w:rsid w:val="00806660"/>
    <w:rsid w:val="00815A02"/>
    <w:rsid w:val="00820D82"/>
    <w:rsid w:val="00823279"/>
    <w:rsid w:val="0082363E"/>
    <w:rsid w:val="00835ED8"/>
    <w:rsid w:val="00843CAF"/>
    <w:rsid w:val="008506B9"/>
    <w:rsid w:val="008511ED"/>
    <w:rsid w:val="00857AC9"/>
    <w:rsid w:val="008679AA"/>
    <w:rsid w:val="00876E77"/>
    <w:rsid w:val="00884941"/>
    <w:rsid w:val="00887C99"/>
    <w:rsid w:val="008D2B23"/>
    <w:rsid w:val="008D4582"/>
    <w:rsid w:val="008E5ED0"/>
    <w:rsid w:val="008F39A7"/>
    <w:rsid w:val="009050DA"/>
    <w:rsid w:val="00920CAD"/>
    <w:rsid w:val="00924ACA"/>
    <w:rsid w:val="00935574"/>
    <w:rsid w:val="009366E5"/>
    <w:rsid w:val="009376E0"/>
    <w:rsid w:val="009460F6"/>
    <w:rsid w:val="00946340"/>
    <w:rsid w:val="0095260D"/>
    <w:rsid w:val="00952EAC"/>
    <w:rsid w:val="00954ED1"/>
    <w:rsid w:val="00960C6D"/>
    <w:rsid w:val="00965AA7"/>
    <w:rsid w:val="009851F0"/>
    <w:rsid w:val="009B018A"/>
    <w:rsid w:val="009B1269"/>
    <w:rsid w:val="009D0E37"/>
    <w:rsid w:val="009D4629"/>
    <w:rsid w:val="009E6578"/>
    <w:rsid w:val="009E7441"/>
    <w:rsid w:val="00A0105C"/>
    <w:rsid w:val="00A04B75"/>
    <w:rsid w:val="00A04E09"/>
    <w:rsid w:val="00A30C38"/>
    <w:rsid w:val="00A322D4"/>
    <w:rsid w:val="00A3730B"/>
    <w:rsid w:val="00A373F9"/>
    <w:rsid w:val="00A40C1A"/>
    <w:rsid w:val="00A53FF6"/>
    <w:rsid w:val="00A72917"/>
    <w:rsid w:val="00A976FA"/>
    <w:rsid w:val="00AA4EEC"/>
    <w:rsid w:val="00AA688E"/>
    <w:rsid w:val="00AA7249"/>
    <w:rsid w:val="00AB72AD"/>
    <w:rsid w:val="00AC03AC"/>
    <w:rsid w:val="00AC304B"/>
    <w:rsid w:val="00AC5E7F"/>
    <w:rsid w:val="00AC62CE"/>
    <w:rsid w:val="00AC7883"/>
    <w:rsid w:val="00AD199E"/>
    <w:rsid w:val="00AE146C"/>
    <w:rsid w:val="00AF0692"/>
    <w:rsid w:val="00AF26BC"/>
    <w:rsid w:val="00B17EC5"/>
    <w:rsid w:val="00B21BC7"/>
    <w:rsid w:val="00B22DD8"/>
    <w:rsid w:val="00B259C5"/>
    <w:rsid w:val="00B46C27"/>
    <w:rsid w:val="00B500C3"/>
    <w:rsid w:val="00B53CEC"/>
    <w:rsid w:val="00B6564B"/>
    <w:rsid w:val="00B73BE9"/>
    <w:rsid w:val="00B75558"/>
    <w:rsid w:val="00B76B38"/>
    <w:rsid w:val="00B85F7A"/>
    <w:rsid w:val="00B931B5"/>
    <w:rsid w:val="00B95E32"/>
    <w:rsid w:val="00B9617F"/>
    <w:rsid w:val="00BD3914"/>
    <w:rsid w:val="00BE0913"/>
    <w:rsid w:val="00BE1F6B"/>
    <w:rsid w:val="00BF038B"/>
    <w:rsid w:val="00C071BD"/>
    <w:rsid w:val="00C1462E"/>
    <w:rsid w:val="00C17B5A"/>
    <w:rsid w:val="00C239EF"/>
    <w:rsid w:val="00C24E48"/>
    <w:rsid w:val="00C26C07"/>
    <w:rsid w:val="00C3583F"/>
    <w:rsid w:val="00C446E2"/>
    <w:rsid w:val="00C5572A"/>
    <w:rsid w:val="00C57D95"/>
    <w:rsid w:val="00C62C3E"/>
    <w:rsid w:val="00C63922"/>
    <w:rsid w:val="00C71E1D"/>
    <w:rsid w:val="00CA505D"/>
    <w:rsid w:val="00CA7BD0"/>
    <w:rsid w:val="00CE45A5"/>
    <w:rsid w:val="00CF476B"/>
    <w:rsid w:val="00D00B88"/>
    <w:rsid w:val="00D02A78"/>
    <w:rsid w:val="00D20863"/>
    <w:rsid w:val="00D30846"/>
    <w:rsid w:val="00D31EED"/>
    <w:rsid w:val="00D47263"/>
    <w:rsid w:val="00D566C6"/>
    <w:rsid w:val="00D6172C"/>
    <w:rsid w:val="00D86C31"/>
    <w:rsid w:val="00DB2804"/>
    <w:rsid w:val="00DD288B"/>
    <w:rsid w:val="00DD5A0D"/>
    <w:rsid w:val="00E07242"/>
    <w:rsid w:val="00E148FF"/>
    <w:rsid w:val="00E21C33"/>
    <w:rsid w:val="00E24117"/>
    <w:rsid w:val="00E26B39"/>
    <w:rsid w:val="00E33AE7"/>
    <w:rsid w:val="00E349FF"/>
    <w:rsid w:val="00E35385"/>
    <w:rsid w:val="00E4426D"/>
    <w:rsid w:val="00E46092"/>
    <w:rsid w:val="00E61872"/>
    <w:rsid w:val="00E702D1"/>
    <w:rsid w:val="00E73026"/>
    <w:rsid w:val="00E84468"/>
    <w:rsid w:val="00EA6352"/>
    <w:rsid w:val="00EB76FB"/>
    <w:rsid w:val="00EC2EDC"/>
    <w:rsid w:val="00ED046C"/>
    <w:rsid w:val="00ED69FD"/>
    <w:rsid w:val="00EF3183"/>
    <w:rsid w:val="00F132AB"/>
    <w:rsid w:val="00F21472"/>
    <w:rsid w:val="00F22BD9"/>
    <w:rsid w:val="00F23B86"/>
    <w:rsid w:val="00F33A2C"/>
    <w:rsid w:val="00F34E34"/>
    <w:rsid w:val="00F35D3C"/>
    <w:rsid w:val="00F42A14"/>
    <w:rsid w:val="00F4718D"/>
    <w:rsid w:val="00F56BEF"/>
    <w:rsid w:val="00F70910"/>
    <w:rsid w:val="00F716BB"/>
    <w:rsid w:val="00F7767B"/>
    <w:rsid w:val="00F863DB"/>
    <w:rsid w:val="00F92319"/>
    <w:rsid w:val="00F9394D"/>
    <w:rsid w:val="00F93BE0"/>
    <w:rsid w:val="00FA5BE0"/>
    <w:rsid w:val="00FB2D3B"/>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uiPriority w:val="99"/>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uiPriority w:val="99"/>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8446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ombuds.am/images/files/022666474d87ff84a86acf39be58bec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1684</Words>
  <Characters>9601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https:/mul2-mss.gov.am/tasks/1564008/oneclick/ampopatert.docx?token=91aa74962f9ae738fe5ef9b7cf613444</cp:keywords>
  <cp:lastModifiedBy>Armenuhi Gargaloyan</cp:lastModifiedBy>
  <cp:revision>2</cp:revision>
  <dcterms:created xsi:type="dcterms:W3CDTF">2022-12-09T07:28:00Z</dcterms:created>
  <dcterms:modified xsi:type="dcterms:W3CDTF">2022-12-09T07:28:00Z</dcterms:modified>
</cp:coreProperties>
</file>