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FC2116">
      <w:pPr>
        <w:spacing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733875" w:rsidP="003713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>«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2022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ԲՅՈՒՋԵԻ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»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ՕՐԵՆՔՈՒՄ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ՎԵՐԱԲԱՇԽՈՒՄ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2021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ԴԵԿՏԵՄԲԵՐԻ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23-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2121-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ՓՈՓՈԽՈՒԹՅՈՒՆՆԵՐ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ԵՎ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ԼՐԱՑՈՒՄՆԵՐ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,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ԻՆՉՊԵՍ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ՆԱԵՎ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ՀԱՅԱՍՏԱՆԻ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ՀԱՆՐԱՊԵՏՈՒԹՅԱՆ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ԿԱՌԱՎԱՐՈՒԹՅԱՆ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2022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ՆՈՅԵՄԲԵՐԻ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24-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Ի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N 1855-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ԿԱՏԱՐԵԼՈՒ</w:t>
      </w:r>
      <w:r w:rsidRPr="00733875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Pr="00733875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2239C0"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23B22" w:rsidRDefault="002239C0" w:rsidP="0037137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 xml:space="preserve">ով նախատեսված </w:t>
      </w:r>
      <w:r w:rsidR="004D5D0D">
        <w:rPr>
          <w:rFonts w:ascii="GHEA Grapalat" w:hAnsi="GHEA Grapalat"/>
          <w:lang w:val="hy-AM"/>
        </w:rPr>
        <w:t>ելքային</w:t>
      </w:r>
      <w:r w:rsidR="004D5D0D" w:rsidRPr="00741C07">
        <w:rPr>
          <w:rFonts w:ascii="GHEA Grapalat" w:hAnsi="GHEA Grapalat"/>
          <w:lang w:val="hy-AM"/>
        </w:rPr>
        <w:t xml:space="preserve"> </w:t>
      </w:r>
      <w:r w:rsidR="006E3026" w:rsidRPr="00741C07">
        <w:rPr>
          <w:rFonts w:ascii="GHEA Grapalat" w:hAnsi="GHEA Grapalat"/>
          <w:lang w:val="hy-AM"/>
        </w:rPr>
        <w:t>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123B22">
        <w:rPr>
          <w:rFonts w:ascii="GHEA Grapalat" w:hAnsi="GHEA Grapalat"/>
          <w:b/>
          <w:lang w:val="hy-AM"/>
        </w:rPr>
        <w:t>վերաբաշխ</w:t>
      </w:r>
      <w:r w:rsidR="00730795" w:rsidRPr="00123B22">
        <w:rPr>
          <w:rFonts w:ascii="GHEA Grapalat" w:hAnsi="GHEA Grapalat"/>
          <w:b/>
          <w:lang w:val="hy-AM"/>
        </w:rPr>
        <w:t>ու</w:t>
      </w:r>
      <w:r w:rsidR="00370D35" w:rsidRPr="00123B22">
        <w:rPr>
          <w:rFonts w:ascii="GHEA Grapalat" w:hAnsi="GHEA Grapalat"/>
          <w:b/>
          <w:lang w:val="hy-AM"/>
        </w:rPr>
        <w:t>մ</w:t>
      </w:r>
      <w:r w:rsidR="00730795" w:rsidRPr="00123B22">
        <w:rPr>
          <w:rFonts w:ascii="GHEA Grapalat" w:hAnsi="GHEA Grapalat"/>
          <w:b/>
          <w:lang w:val="hy-AM"/>
        </w:rPr>
        <w:t>՝</w:t>
      </w:r>
      <w:r w:rsidR="00730795">
        <w:rPr>
          <w:rFonts w:ascii="GHEA Grapalat" w:hAnsi="GHEA Grapalat"/>
          <w:lang w:val="hy-AM"/>
        </w:rPr>
        <w:t xml:space="preserve"> </w:t>
      </w:r>
      <w:r w:rsidR="0037137D">
        <w:rPr>
          <w:rFonts w:ascii="GHEA Grapalat" w:hAnsi="GHEA Grapalat" w:cs="Sylfaen"/>
          <w:b/>
          <w:lang w:val="hy-AM"/>
        </w:rPr>
        <w:t>11,898</w:t>
      </w:r>
      <w:r w:rsidR="007E1952" w:rsidRPr="007E1952">
        <w:rPr>
          <w:rFonts w:ascii="GHEA Grapalat" w:hAnsi="GHEA Grapalat" w:cs="Sylfaen"/>
          <w:b/>
          <w:lang w:val="hy-AM"/>
        </w:rPr>
        <w:t>.</w:t>
      </w:r>
      <w:r w:rsidR="007E1952" w:rsidRPr="00123B22">
        <w:rPr>
          <w:rFonts w:ascii="GHEA Grapalat" w:hAnsi="GHEA Grapalat" w:cs="Sylfaen"/>
          <w:b/>
          <w:lang w:val="hy-AM"/>
        </w:rPr>
        <w:t>0</w:t>
      </w:r>
      <w:r w:rsidR="00312C03" w:rsidRPr="00312C03">
        <w:rPr>
          <w:rFonts w:ascii="GHEA Grapalat" w:hAnsi="GHEA Grapalat" w:cs="GHEA Grapalat"/>
          <w:b/>
          <w:lang w:val="hy-AM"/>
        </w:rPr>
        <w:t xml:space="preserve"> </w:t>
      </w:r>
      <w:r w:rsidRPr="00A24C92">
        <w:rPr>
          <w:rFonts w:ascii="GHEA Grapalat" w:hAnsi="GHEA Grapalat"/>
          <w:b/>
          <w:lang w:val="hy-AM"/>
        </w:rPr>
        <w:t>հազար դրամ</w:t>
      </w:r>
      <w:r w:rsidR="00730795" w:rsidRPr="00A24C92">
        <w:rPr>
          <w:rFonts w:ascii="GHEA Grapalat" w:hAnsi="GHEA Grapalat"/>
          <w:b/>
          <w:lang w:val="hy-AM"/>
        </w:rPr>
        <w:t xml:space="preserve">ի </w:t>
      </w:r>
      <w:r w:rsidR="00730795" w:rsidRPr="00DC28DD">
        <w:rPr>
          <w:rFonts w:ascii="GHEA Grapalat" w:hAnsi="GHEA Grapalat"/>
          <w:lang w:val="hy-AM"/>
        </w:rPr>
        <w:t>չափով</w:t>
      </w:r>
      <w:r w:rsidR="007C7BEE">
        <w:rPr>
          <w:rFonts w:ascii="GHEA Grapalat" w:hAnsi="GHEA Grapalat"/>
          <w:lang w:val="hy-AM"/>
        </w:rPr>
        <w:t>՝</w:t>
      </w:r>
      <w:r w:rsidRPr="00DC28DD">
        <w:rPr>
          <w:rFonts w:ascii="GHEA Grapalat" w:hAnsi="GHEA Grapalat"/>
          <w:lang w:val="hy-AM"/>
        </w:rPr>
        <w:t xml:space="preserve"> 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00DAC" w:rsidRPr="00377F7F">
        <w:rPr>
          <w:rFonts w:ascii="GHEA Grapalat" w:hAnsi="GHEA Grapalat"/>
          <w:lang w:val="hy-AM"/>
        </w:rPr>
        <w:t>«</w:t>
      </w:r>
      <w:r w:rsidR="007C7BEE">
        <w:rPr>
          <w:rFonts w:ascii="GHEA Grapalat" w:hAnsi="GHEA Grapalat"/>
          <w:lang w:val="hy-AM"/>
        </w:rPr>
        <w:t>Այլ կ</w:t>
      </w:r>
      <w:r w:rsidR="00322EEB" w:rsidRPr="00322EEB">
        <w:rPr>
          <w:rFonts w:ascii="GHEA Grapalat" w:hAnsi="GHEA Grapalat"/>
          <w:lang w:val="hy-AM"/>
        </w:rPr>
        <w:t>ապիտալ դրամաշնորհներ</w:t>
      </w:r>
      <w:r w:rsidR="00300DAC" w:rsidRPr="00377F7F">
        <w:rPr>
          <w:rFonts w:ascii="GHEA Grapalat" w:hAnsi="GHEA Grapalat"/>
          <w:lang w:val="hy-AM"/>
        </w:rPr>
        <w:t>» հոդվածով</w:t>
      </w:r>
      <w:r w:rsidR="00123B22">
        <w:rPr>
          <w:rFonts w:ascii="GHEA Grapalat" w:hAnsi="GHEA Grapalat"/>
          <w:lang w:val="hy-AM"/>
        </w:rPr>
        <w:t>: Վ</w:t>
      </w:r>
      <w:r w:rsidR="004D5D0D">
        <w:rPr>
          <w:rFonts w:ascii="GHEA Grapalat" w:hAnsi="GHEA Grapalat"/>
          <w:lang w:val="hy-AM"/>
        </w:rPr>
        <w:t>երաբաշխվող գումարը ուղղ</w:t>
      </w:r>
      <w:r w:rsidR="00123B22">
        <w:rPr>
          <w:rFonts w:ascii="GHEA Grapalat" w:hAnsi="GHEA Grapalat"/>
          <w:lang w:val="hy-AM"/>
        </w:rPr>
        <w:t>վում է</w:t>
      </w:r>
      <w:r w:rsidR="004D5D0D">
        <w:rPr>
          <w:rFonts w:ascii="GHEA Grapalat" w:hAnsi="GHEA Grapalat"/>
          <w:lang w:val="hy-AM"/>
        </w:rPr>
        <w:t xml:space="preserve"> </w:t>
      </w:r>
      <w:r w:rsidR="007C7BEE">
        <w:rPr>
          <w:rFonts w:ascii="GHEA Grapalat" w:hAnsi="GHEA Grapalat"/>
          <w:lang w:val="hy-AM"/>
        </w:rPr>
        <w:t xml:space="preserve">Հայաստանի տարածքային զարգացման հիմնադրամի կողմից </w:t>
      </w:r>
      <w:r w:rsidR="0037137D">
        <w:rPr>
          <w:rFonts w:ascii="GHEA Grapalat" w:hAnsi="GHEA Grapalat"/>
          <w:lang w:val="hy-AM"/>
        </w:rPr>
        <w:t xml:space="preserve">ՀՀ Արագածոտնի մարզի Աշտարակ համայնքի Արագածոտն բնակավայրի մանկապարտեզի </w:t>
      </w:r>
      <w:r w:rsidR="007C7BEE">
        <w:rPr>
          <w:rFonts w:ascii="GHEA Grapalat" w:hAnsi="GHEA Grapalat"/>
          <w:lang w:val="hy-AM"/>
        </w:rPr>
        <w:t>համար</w:t>
      </w:r>
      <w:r w:rsidR="00436415">
        <w:rPr>
          <w:rFonts w:ascii="GHEA Grapalat" w:hAnsi="GHEA Grapalat"/>
          <w:lang w:val="hy-AM"/>
        </w:rPr>
        <w:t xml:space="preserve"> </w:t>
      </w:r>
      <w:r w:rsidR="007C7BEE">
        <w:rPr>
          <w:rFonts w:ascii="GHEA Grapalat" w:hAnsi="GHEA Grapalat"/>
          <w:lang w:val="hy-AM"/>
        </w:rPr>
        <w:t>գույքի ձեռքբերմանը</w:t>
      </w:r>
      <w:r w:rsidR="0037137D">
        <w:rPr>
          <w:rFonts w:ascii="GHEA Grapalat" w:hAnsi="GHEA Grapalat"/>
          <w:lang w:val="hy-AM"/>
        </w:rPr>
        <w:t>։</w:t>
      </w:r>
    </w:p>
    <w:p w:rsidR="00EB3C87" w:rsidRPr="009C4A4D" w:rsidRDefault="00EB3C87" w:rsidP="00EB3C87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 w:rsidR="00123B22">
        <w:rPr>
          <w:rFonts w:ascii="GHEA Grapalat" w:hAnsi="GHEA Grapalat" w:cs="Sylfaen"/>
          <w:lang w:val="hy-AM" w:eastAsia="ru-RU"/>
        </w:rPr>
        <w:t>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="00EB0748" w:rsidRPr="00EB0748">
        <w:rPr>
          <w:rFonts w:ascii="GHEA Grapalat" w:hAnsi="GHEA Grapalat" w:cs="Sylfaen"/>
          <w:lang w:val="hy-AM" w:eastAsia="ru-RU"/>
        </w:rPr>
        <w:t>1183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EB0748" w:rsidRPr="00EB0748">
        <w:rPr>
          <w:rFonts w:ascii="GHEA Grapalat" w:hAnsi="GHEA Grapalat" w:cs="Sylfaen"/>
          <w:lang w:val="hy-AM" w:eastAsia="ru-RU"/>
        </w:rPr>
        <w:t>32012</w:t>
      </w:r>
      <w:r w:rsidRPr="001211B1">
        <w:rPr>
          <w:rFonts w:ascii="GHEA Grapalat" w:hAnsi="GHEA Grapalat" w:cs="Sylfaen"/>
          <w:lang w:val="hy-AM" w:eastAsia="ru-RU"/>
        </w:rPr>
        <w:t xml:space="preserve"> միջոցառմամբ նախատեսված գումար</w:t>
      </w:r>
      <w:r w:rsidR="00123B22"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 w:rsidRPr="00DE3D48">
        <w:rPr>
          <w:rFonts w:ascii="GHEA Grapalat" w:hAnsi="GHEA Grapalat" w:cs="Sylfaen"/>
          <w:lang w:val="hy-AM" w:eastAsia="ru-RU"/>
        </w:rPr>
        <w:t>, որ</w:t>
      </w:r>
      <w:r w:rsidR="00EB0748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 xml:space="preserve">: </w:t>
      </w:r>
      <w:r w:rsidR="00123B22">
        <w:rPr>
          <w:rFonts w:ascii="GHEA Grapalat" w:hAnsi="GHEA Grapalat" w:cs="Sylfaen"/>
          <w:lang w:val="hy-AM" w:eastAsia="ru-RU"/>
        </w:rPr>
        <w:t>Խնայողությունը պայմանավորված է այն հանգամանքով, որ գումարը նախատեսված է եղել այն դպրոցների գույքով ապահովման համար, որոնց շինարարական ծրագրերը նախատեսվել է ավարտել 2022թ.-ին, սակայն շինարարությունների մի մասի ավարտը տարբեր օբյեկտիվ պատճառներով հետաձգվել է 2023թ.: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F451C0" w:rsidRDefault="002668AE" w:rsidP="00123B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760A8">
        <w:rPr>
          <w:rFonts w:ascii="GHEA Grapalat" w:hAnsi="GHEA Grapalat"/>
          <w:bCs/>
          <w:sz w:val="24"/>
          <w:szCs w:val="24"/>
          <w:lang w:val="hy-AM"/>
        </w:rPr>
        <w:lastRenderedPageBreak/>
        <w:t>ՀՀ կառավարության 2021-2026թթ. ծրագրով նախատեսվում է</w:t>
      </w:r>
      <w:r w:rsidR="00123B22" w:rsidRPr="00D760A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>մինչև 2026 թվականը կառուցել, հիմնանորոգել կամ վերանորոգել առնվազն 5</w:t>
      </w:r>
      <w:r w:rsidR="00123B22" w:rsidRPr="00D760A8">
        <w:rPr>
          <w:rFonts w:ascii="GHEA Grapalat" w:hAnsi="GHEA Grapalat"/>
          <w:bCs/>
          <w:sz w:val="24"/>
          <w:szCs w:val="24"/>
          <w:lang w:val="hy-AM"/>
        </w:rPr>
        <w:t xml:space="preserve">00 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 xml:space="preserve">մանկապարտեզ և նախակրթարան՝ ապահովելով դրանց ամբողջական հագեցումը </w:t>
      </w:r>
      <w:r w:rsidR="00123B22" w:rsidRPr="00D760A8">
        <w:rPr>
          <w:rFonts w:ascii="GHEA Grapalat" w:hAnsi="GHEA Grapalat"/>
          <w:bCs/>
          <w:sz w:val="24"/>
          <w:szCs w:val="24"/>
          <w:lang w:val="hy-AM"/>
        </w:rPr>
        <w:t>գույքով և սարքավորումներով: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 xml:space="preserve"> Մասնավորապես, ՀՀ կառավարության 18.11.2021թ. N 1902-Լ որոշմամբ հաստատված՝ ՀՀ կառավարության 2021-2026 թվականների գործունեության միջոցառումների ծրագրի 3-րդ կետի 3.6 ենթակետով նախատեսվում է ապահովել 500 մանկապարտեզների և նախակրթարանների ցանկում ներառված հաստատություններ</w:t>
      </w:r>
      <w:r w:rsidR="00D760A8" w:rsidRPr="00D760A8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>անհրաժեշտ գույքով և սարքավորումներով հագեցումը</w:t>
      </w:r>
      <w:r w:rsidR="00D760A8" w:rsidRPr="00D760A8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428C5" w:rsidRDefault="00176A95" w:rsidP="00123B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3A41">
        <w:rPr>
          <w:rFonts w:ascii="GHEA Grapalat" w:hAnsi="GHEA Grapalat"/>
          <w:bCs/>
          <w:sz w:val="24"/>
          <w:szCs w:val="24"/>
          <w:lang w:val="hy-AM"/>
        </w:rPr>
        <w:t xml:space="preserve">Վերոգրյալ նպատակի իրագործման </w:t>
      </w:r>
      <w:r w:rsidR="00236E21" w:rsidRPr="00F13A41">
        <w:rPr>
          <w:rFonts w:ascii="GHEA Grapalat" w:hAnsi="GHEA Grapalat"/>
          <w:bCs/>
          <w:sz w:val="24"/>
          <w:szCs w:val="24"/>
          <w:lang w:val="hy-AM"/>
        </w:rPr>
        <w:t>համար</w:t>
      </w:r>
      <w:r w:rsidR="00D760A8" w:rsidRPr="00F13A4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952C9" w:rsidRPr="00F13A41">
        <w:rPr>
          <w:rFonts w:ascii="GHEA Grapalat" w:hAnsi="GHEA Grapalat"/>
          <w:bCs/>
          <w:sz w:val="24"/>
          <w:szCs w:val="24"/>
          <w:lang w:val="hy-AM"/>
        </w:rPr>
        <w:t xml:space="preserve">նախադպրոցական </w:t>
      </w:r>
      <w:r w:rsidR="00236E21" w:rsidRPr="00F13A41">
        <w:rPr>
          <w:rFonts w:ascii="GHEA Grapalat" w:hAnsi="GHEA Grapalat"/>
          <w:bCs/>
          <w:sz w:val="24"/>
          <w:szCs w:val="24"/>
          <w:lang w:val="hy-AM"/>
        </w:rPr>
        <w:t xml:space="preserve">հաստատությունների նորոգման/վերակառուցման/կառուցման աշխատանքները և գույքով ապահովումը </w:t>
      </w:r>
      <w:r w:rsidR="00D760A8" w:rsidRPr="00F13A41">
        <w:rPr>
          <w:rFonts w:ascii="GHEA Grapalat" w:hAnsi="GHEA Grapalat"/>
          <w:bCs/>
          <w:sz w:val="24"/>
          <w:szCs w:val="24"/>
          <w:lang w:val="hy-AM"/>
        </w:rPr>
        <w:t xml:space="preserve">իրականացվում </w:t>
      </w:r>
      <w:r w:rsidR="00236E21" w:rsidRPr="00F13A41">
        <w:rPr>
          <w:rFonts w:ascii="GHEA Grapalat" w:hAnsi="GHEA Grapalat"/>
          <w:bCs/>
          <w:sz w:val="24"/>
          <w:szCs w:val="24"/>
          <w:lang w:val="hy-AM"/>
        </w:rPr>
        <w:t>է</w:t>
      </w:r>
      <w:r w:rsidR="00D760A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36E21">
        <w:rPr>
          <w:rFonts w:ascii="GHEA Grapalat" w:hAnsi="GHEA Grapalat"/>
          <w:bCs/>
          <w:sz w:val="24"/>
          <w:szCs w:val="24"/>
          <w:lang w:val="hy-AM"/>
        </w:rPr>
        <w:t>տարբեր ծրագրերի շրջանակներում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, ինչպես օրինակ՝ ՀՀ քաղաքաշինության կոմիտեի պատվիրատվությամբ իրականացվող «Մոդուլային» տիպի մսուր-մանկապարտեզների կառուցման ծրագիրը, </w:t>
      </w:r>
      <w:r w:rsidR="00E428C5" w:rsidRPr="00E428C5">
        <w:rPr>
          <w:rFonts w:ascii="GHEA Grapalat" w:hAnsi="GHEA Grapalat"/>
          <w:bCs/>
          <w:sz w:val="24"/>
          <w:szCs w:val="24"/>
          <w:lang w:val="hy-AM"/>
        </w:rPr>
        <w:t>ՀՀ համայնքների ենթակառուցվածքների զարգացմանն ուղղված սուբվենցիոն ծրագ</w:t>
      </w:r>
      <w:r w:rsidR="00F13A41">
        <w:rPr>
          <w:rFonts w:ascii="GHEA Grapalat" w:hAnsi="GHEA Grapalat"/>
          <w:bCs/>
          <w:sz w:val="24"/>
          <w:szCs w:val="24"/>
          <w:lang w:val="hy-AM"/>
        </w:rPr>
        <w:t>րերը,</w:t>
      </w:r>
      <w:r w:rsidR="00E428C5" w:rsidRPr="00E428C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Հ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Տ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արածքային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Զ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արգացման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Հ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իմնադրամի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 xml:space="preserve">կողմից 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իրականացվող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«Սոցիալական ներդրումների և տեղական զարգացման» ծրագ</w:t>
      </w:r>
      <w:r w:rsidR="00F13A41">
        <w:rPr>
          <w:rFonts w:ascii="GHEA Grapalat" w:hAnsi="GHEA Grapalat"/>
          <w:bCs/>
          <w:sz w:val="24"/>
          <w:szCs w:val="24"/>
          <w:lang w:val="hy-AM"/>
        </w:rPr>
        <w:t>իրը,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 xml:space="preserve"> Երևան համայնքի բյուջե</w:t>
      </w:r>
      <w:r w:rsidR="00F13A41">
        <w:rPr>
          <w:rFonts w:ascii="GHEA Grapalat" w:hAnsi="GHEA Grapalat"/>
          <w:bCs/>
          <w:sz w:val="24"/>
          <w:szCs w:val="24"/>
          <w:lang w:val="hy-AM"/>
        </w:rPr>
        <w:t>ից համաֆինանսավորմամբ և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 xml:space="preserve"> ՄԱԿ-ի համագործակցությամբ</w:t>
      </w:r>
      <w:r w:rsidR="004E02F8" w:rsidRPr="004E02F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E02F8">
        <w:rPr>
          <w:rFonts w:ascii="GHEA Grapalat" w:hAnsi="GHEA Grapalat"/>
          <w:bCs/>
          <w:sz w:val="24"/>
          <w:szCs w:val="24"/>
          <w:lang w:val="hy-AM"/>
        </w:rPr>
        <w:t xml:space="preserve">իրականացվող ծրագիրը, ինչպես նաև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Եվրոպական ներդրումային բանկի և ՄԱԿ-ի հետ համագործակցությամբ</w:t>
      </w:r>
      <w:r w:rsidR="004E02F8">
        <w:rPr>
          <w:rFonts w:ascii="GHEA Grapalat" w:hAnsi="GHEA Grapalat"/>
          <w:bCs/>
          <w:sz w:val="24"/>
          <w:szCs w:val="24"/>
          <w:lang w:val="hy-AM"/>
        </w:rPr>
        <w:t xml:space="preserve"> իրականացվող ծրագիրը։ Նախադծրոցական հաստատություններում կապիտալ ծրագրեր իրականացվում են նաև բարերաների և բարեգործական կազմակերպությունների կողմից։ Այսպես, 2021</w:t>
      </w:r>
      <w:r w:rsidR="00F000D5">
        <w:rPr>
          <w:rFonts w:ascii="GHEA Grapalat" w:hAnsi="GHEA Grapalat"/>
          <w:bCs/>
          <w:sz w:val="24"/>
          <w:szCs w:val="24"/>
          <w:lang w:val="hy-AM"/>
        </w:rPr>
        <w:t>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>-ից</w:t>
      </w:r>
      <w:r w:rsidR="00F000D5">
        <w:rPr>
          <w:rFonts w:ascii="GHEA Grapalat" w:hAnsi="GHEA Grapalat"/>
          <w:bCs/>
          <w:sz w:val="24"/>
          <w:szCs w:val="24"/>
          <w:lang w:val="hy-AM"/>
        </w:rPr>
        <w:t xml:space="preserve"> ընթացող</w:t>
      </w:r>
      <w:r w:rsidR="004E02F8" w:rsidRPr="00F000D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E02F8" w:rsidRPr="004E02F8">
        <w:rPr>
          <w:rFonts w:ascii="GHEA Grapalat" w:hAnsi="GHEA Grapalat"/>
          <w:bCs/>
          <w:sz w:val="24"/>
          <w:szCs w:val="24"/>
          <w:lang w:val="hy-AM"/>
        </w:rPr>
        <w:t xml:space="preserve">շինարարական </w:t>
      </w:r>
      <w:r w:rsidR="00F000D5">
        <w:rPr>
          <w:rFonts w:ascii="GHEA Grapalat" w:hAnsi="GHEA Grapalat"/>
          <w:bCs/>
          <w:sz w:val="24"/>
          <w:szCs w:val="24"/>
          <w:lang w:val="hy-AM"/>
        </w:rPr>
        <w:t>ծրագրերից աշխատանքներն ավարտվել են կամ ավարտվում են թվով 53 մանկապարտեզում, որոնցից 19-ը ավարտվել են 2021թ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․-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>ին</w:t>
      </w:r>
      <w:r w:rsidR="00F000D5">
        <w:rPr>
          <w:rFonts w:ascii="GHEA Grapalat" w:hAnsi="GHEA Grapalat"/>
          <w:bCs/>
          <w:sz w:val="24"/>
          <w:szCs w:val="24"/>
          <w:lang w:val="hy-AM"/>
        </w:rPr>
        <w:t>, իսկ 34-ը՝ նախատեսվում է ավարտել 2022թ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>-2023թ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 xml:space="preserve"> սկզբին</w:t>
      </w:r>
      <w:r w:rsidR="00F000D5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3D05B4">
        <w:rPr>
          <w:rFonts w:ascii="GHEA Grapalat" w:hAnsi="GHEA Grapalat"/>
          <w:bCs/>
          <w:sz w:val="24"/>
          <w:szCs w:val="24"/>
          <w:lang w:val="hy-AM"/>
        </w:rPr>
        <w:t>2021թ</w:t>
      </w:r>
      <w:r w:rsidR="003D05B4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3D05B4">
        <w:rPr>
          <w:rFonts w:ascii="GHEA Grapalat" w:hAnsi="GHEA Grapalat"/>
          <w:bCs/>
          <w:sz w:val="24"/>
          <w:szCs w:val="24"/>
          <w:lang w:val="hy-AM"/>
        </w:rPr>
        <w:t xml:space="preserve">-ին ավարտվածներից 4-ը գույքով ապահովվել են անցյալ տարի, մնացած 19-ից 11-ի գույքով հագեցվածությունը խնդիրը լուծվել է տարբեր միջոցներով </w:t>
      </w:r>
      <w:r w:rsidR="003D05B4" w:rsidRPr="003D05B4">
        <w:rPr>
          <w:rFonts w:ascii="GHEA Grapalat" w:hAnsi="GHEA Grapalat"/>
          <w:bCs/>
          <w:sz w:val="24"/>
          <w:szCs w:val="24"/>
          <w:lang w:val="hy-AM"/>
        </w:rPr>
        <w:t>(</w:t>
      </w:r>
      <w:r w:rsidR="003D05B4">
        <w:rPr>
          <w:rFonts w:ascii="GHEA Grapalat" w:hAnsi="GHEA Grapalat"/>
          <w:bCs/>
          <w:sz w:val="24"/>
          <w:szCs w:val="24"/>
          <w:lang w:val="hy-AM"/>
        </w:rPr>
        <w:t>Երևանի քաղաքապետարան, ՏԿԵՆ և այլն</w:t>
      </w:r>
      <w:r w:rsidR="003D05B4" w:rsidRPr="003D05B4">
        <w:rPr>
          <w:rFonts w:ascii="GHEA Grapalat" w:hAnsi="GHEA Grapalat"/>
          <w:bCs/>
          <w:sz w:val="24"/>
          <w:szCs w:val="24"/>
          <w:lang w:val="hy-AM"/>
        </w:rPr>
        <w:t>)</w:t>
      </w:r>
      <w:r w:rsidR="003D05B4">
        <w:rPr>
          <w:rFonts w:ascii="GHEA Grapalat" w:hAnsi="GHEA Grapalat"/>
          <w:bCs/>
          <w:sz w:val="24"/>
          <w:szCs w:val="24"/>
          <w:lang w:val="hy-AM"/>
        </w:rPr>
        <w:t xml:space="preserve">, իսկ 8-ի համար </w:t>
      </w:r>
      <w:r w:rsidR="0037137D">
        <w:rPr>
          <w:rFonts w:ascii="GHEA Grapalat" w:hAnsi="GHEA Grapalat"/>
          <w:bCs/>
          <w:sz w:val="24"/>
          <w:szCs w:val="24"/>
          <w:lang w:val="hy-AM"/>
        </w:rPr>
        <w:t xml:space="preserve">գումար է հատկացվել ՀՀ կառավարության 2022 թվականի նոյեմբերի 24-ի </w:t>
      </w:r>
      <w:r w:rsidR="0037137D" w:rsidRPr="0037137D">
        <w:rPr>
          <w:rFonts w:ascii="GHEA Grapalat" w:hAnsi="GHEA Grapalat"/>
          <w:bCs/>
          <w:sz w:val="24"/>
          <w:szCs w:val="24"/>
          <w:lang w:val="hy-AM"/>
        </w:rPr>
        <w:t>N 1855-</w:t>
      </w:r>
      <w:r w:rsidR="0037137D">
        <w:rPr>
          <w:rFonts w:ascii="GHEA Grapalat" w:hAnsi="GHEA Grapalat"/>
          <w:bCs/>
          <w:sz w:val="24"/>
          <w:szCs w:val="24"/>
          <w:lang w:val="hy-AM"/>
        </w:rPr>
        <w:t>Ն որոշմամբ</w:t>
      </w:r>
      <w:r w:rsidR="00DD7229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F410B3" w:rsidRDefault="0037137D" w:rsidP="0037137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Միաժամանակ, ս</w:t>
      </w:r>
      <w:r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sz w:val="24"/>
          <w:szCs w:val="24"/>
          <w:lang w:val="hy-AM"/>
        </w:rPr>
        <w:t>թ</w:t>
      </w:r>
      <w:r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դեկտեմբերի 1-ին կայացած ՀՀ կառավարության նիստի ժամանակ ՀՀ վարչապետի կողմից հնչեցվել է, որ հարցման արդյունքում պարզ է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դարձել, որ ՀՀ Արագածոտնի մարզի Աշտարակ համայնքի Արագածոտն բնակավայրի մանկապարտեզը, որը նույնպես հիմնանորոգվել է սուբվենցիոն ծրագրերի շրջանակներում, ունի նոր գույքի կարիք։ Կատարելով ՀՀվարչապետի կողմից նշված նիստին հնչեցրած հանձնարարականը՝ </w:t>
      </w:r>
      <w:r w:rsidR="00F410B3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գումար հատկացնել վերը նշված մանկապարտեզի գույքով ապահովան համար։ Հաշվի առնելով Հայաստանի Տարածքային Զարգամցան Հիմնադրմաի </w:t>
      </w:r>
      <w:r w:rsidR="00F410B3" w:rsidRPr="00F410B3">
        <w:rPr>
          <w:rFonts w:ascii="GHEA Grapalat" w:hAnsi="GHEA Grapalat"/>
          <w:bCs/>
          <w:sz w:val="24"/>
          <w:szCs w:val="24"/>
          <w:lang w:val="hy-AM"/>
        </w:rPr>
        <w:t>(</w:t>
      </w:r>
      <w:r w:rsidR="00F410B3">
        <w:rPr>
          <w:rFonts w:ascii="GHEA Grapalat" w:hAnsi="GHEA Grapalat"/>
          <w:bCs/>
          <w:sz w:val="24"/>
          <w:szCs w:val="24"/>
          <w:lang w:val="hy-AM"/>
        </w:rPr>
        <w:t>այսուհետ՝ ՀՏԶՀ կամ Հիմնադրամ</w:t>
      </w:r>
      <w:r w:rsidR="00F410B3" w:rsidRPr="00F410B3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F410B3">
        <w:rPr>
          <w:rFonts w:ascii="GHEA Grapalat" w:hAnsi="GHEA Grapalat"/>
          <w:bCs/>
          <w:sz w:val="24"/>
          <w:szCs w:val="24"/>
          <w:lang w:val="hy-AM"/>
        </w:rPr>
        <w:t>փորձը նման ծրագրերում, ինչպես նաև մինչև 2022թ</w:t>
      </w:r>
      <w:r w:rsidR="00F410B3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410B3">
        <w:rPr>
          <w:rFonts w:ascii="GHEA Grapalat" w:hAnsi="GHEA Grapalat"/>
          <w:bCs/>
          <w:sz w:val="24"/>
          <w:szCs w:val="24"/>
          <w:lang w:val="hy-AM"/>
        </w:rPr>
        <w:t xml:space="preserve">-ի տարեվերջ մնացած սեղմ ժամկետները՝ Նախագծով նախատեսվում է գումարը հատկացնել Հիմնադրամին և գնման գործընթացը ապահովել վերջինիս կողմից։ 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="00F410B3">
        <w:rPr>
          <w:rFonts w:ascii="GHEA Grapalat" w:hAnsi="GHEA Grapalat"/>
          <w:bCs/>
          <w:sz w:val="24"/>
          <w:szCs w:val="24"/>
          <w:lang w:val="hy-AM"/>
        </w:rPr>
        <w:t>ախատ</w:t>
      </w:r>
      <w:r>
        <w:rPr>
          <w:rFonts w:ascii="GHEA Grapalat" w:hAnsi="GHEA Grapalat"/>
          <w:bCs/>
          <w:sz w:val="24"/>
          <w:szCs w:val="24"/>
          <w:lang w:val="hy-AM"/>
        </w:rPr>
        <w:t>եսվում է իրականացնել հաստատության</w:t>
      </w:r>
      <w:r w:rsidR="00F410B3">
        <w:rPr>
          <w:rFonts w:ascii="GHEA Grapalat" w:hAnsi="GHEA Grapalat"/>
          <w:bCs/>
          <w:sz w:val="24"/>
          <w:szCs w:val="24"/>
          <w:lang w:val="hy-AM"/>
        </w:rPr>
        <w:t xml:space="preserve"> գույքի կարիքների ամբողջական գնահատում Հիմնադրամի միջոցով, որից հետո կկազմվ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="00F410B3">
        <w:rPr>
          <w:rFonts w:ascii="GHEA Grapalat" w:hAnsi="GHEA Grapalat"/>
          <w:bCs/>
          <w:sz w:val="24"/>
          <w:szCs w:val="24"/>
          <w:lang w:val="hy-AM"/>
        </w:rPr>
        <w:t xml:space="preserve"> համապատասխան նախահաշիվ և կիրականացվի գնման մրցութային գործընացը։ </w:t>
      </w:r>
    </w:p>
    <w:p w:rsidR="009C35D9" w:rsidRPr="0037137D" w:rsidRDefault="00F410B3" w:rsidP="009C35D9">
      <w:pPr>
        <w:tabs>
          <w:tab w:val="left" w:pos="5407"/>
        </w:tabs>
        <w:spacing w:line="360" w:lineRule="auto"/>
        <w:ind w:firstLine="709"/>
        <w:jc w:val="both"/>
        <w:rPr>
          <w:rFonts w:ascii="Sylfaen" w:eastAsia="MS Mincho" w:hAnsi="Sylfaen" w:cs="MS Mincho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ՀՏԶՀ-ին հատկացվող գումարի </w:t>
      </w:r>
      <w:r w:rsidRPr="009C35D9">
        <w:rPr>
          <w:rFonts w:ascii="GHEA Grapalat" w:hAnsi="GHEA Grapalat"/>
          <w:b/>
          <w:bCs/>
          <w:sz w:val="24"/>
          <w:szCs w:val="24"/>
          <w:lang w:val="hy-AM"/>
        </w:rPr>
        <w:t>հաշվարկ</w:t>
      </w:r>
      <w:r w:rsidR="009C35D9" w:rsidRPr="009C35D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C35D9">
        <w:rPr>
          <w:rFonts w:ascii="GHEA Grapalat" w:hAnsi="GHEA Grapalat"/>
          <w:bCs/>
          <w:sz w:val="24"/>
          <w:szCs w:val="24"/>
          <w:lang w:val="hy-AM"/>
        </w:rPr>
        <w:t xml:space="preserve"> իրկանացվել է ՀՀ քաղաքաշինության կոմիտեի պատվիրատվությամբ ՀՀ Արմավիրի մարզի Արևիկ համայնքում ներկայումս կառուցվող և այս տարի շահագործմանը հանձնվող «Մոդուլային» տիպի մսուր-մանկապարտեզի համար ձեռքբերվող գույքի նախահաշվի հիման վրա։ Այսպես, </w:t>
      </w:r>
      <w:r w:rsidR="009C35D9" w:rsidRPr="009C35D9">
        <w:rPr>
          <w:rFonts w:ascii="GHEA Grapalat" w:hAnsi="GHEA Grapalat"/>
          <w:bCs/>
          <w:sz w:val="24"/>
          <w:szCs w:val="24"/>
          <w:lang w:val="hy-AM"/>
        </w:rPr>
        <w:t>Արևիկի մսուր-մանկապարտեզի նախահաշվի համաձայն՝ գույքի ընդհանուր արժեքը կազմում է (առանց խաղահրապարակի կոնստրուկցիաների և սարքավորումների) 27,761</w:t>
      </w:r>
      <w:r w:rsidR="009C35D9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9C35D9" w:rsidRPr="009C35D9">
        <w:rPr>
          <w:rFonts w:ascii="GHEA Grapalat" w:hAnsi="GHEA Grapalat"/>
          <w:bCs/>
          <w:sz w:val="24"/>
          <w:szCs w:val="24"/>
          <w:lang w:val="hy-AM"/>
        </w:rPr>
        <w:t>8 հազար դրամ</w:t>
      </w:r>
      <w:r w:rsidR="009C35D9">
        <w:rPr>
          <w:rFonts w:ascii="GHEA Grapalat" w:hAnsi="GHEA Grapalat"/>
          <w:bCs/>
          <w:sz w:val="24"/>
          <w:szCs w:val="24"/>
          <w:lang w:val="hy-AM"/>
        </w:rPr>
        <w:t xml:space="preserve"> և մ</w:t>
      </w:r>
      <w:r w:rsidR="009C35D9" w:rsidRPr="009C35D9">
        <w:rPr>
          <w:rFonts w:ascii="GHEA Grapalat" w:hAnsi="GHEA Grapalat"/>
          <w:bCs/>
          <w:sz w:val="24"/>
          <w:szCs w:val="24"/>
          <w:lang w:val="hy-AM"/>
        </w:rPr>
        <w:t>սուր-մանկապարտեզը 140 տեղ հզորության է</w:t>
      </w:r>
      <w:r w:rsidR="009C35D9">
        <w:rPr>
          <w:rFonts w:ascii="GHEA Grapalat" w:hAnsi="GHEA Grapalat"/>
          <w:bCs/>
          <w:sz w:val="24"/>
          <w:szCs w:val="24"/>
          <w:lang w:val="hy-AM"/>
        </w:rPr>
        <w:t>։ Հետևապես, 1 սանի հաշվարկով գույքի արժեքը կազմում է 198</w:t>
      </w:r>
      <w:r w:rsidR="009C35D9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9C35D9">
        <w:rPr>
          <w:rFonts w:ascii="GHEA Grapalat" w:hAnsi="GHEA Grapalat"/>
          <w:bCs/>
          <w:sz w:val="24"/>
          <w:szCs w:val="24"/>
          <w:lang w:val="hy-AM"/>
        </w:rPr>
        <w:t>3 հազար դրամ։ Նախագծով նախատեսվող մանկապարտեզ</w:t>
      </w:r>
      <w:r w:rsidR="0037137D">
        <w:rPr>
          <w:rFonts w:ascii="GHEA Grapalat" w:hAnsi="GHEA Grapalat"/>
          <w:bCs/>
          <w:sz w:val="24"/>
          <w:szCs w:val="24"/>
          <w:lang w:val="hy-AM"/>
        </w:rPr>
        <w:t>ն ունի 2 խումբ, որոնցում կարող են սովորել 60 սան, հետևաբար</w:t>
      </w:r>
      <w:r w:rsidR="009C35D9">
        <w:rPr>
          <w:rFonts w:ascii="GHEA Grapalat" w:hAnsi="GHEA Grapalat"/>
          <w:bCs/>
          <w:sz w:val="24"/>
          <w:szCs w:val="24"/>
          <w:lang w:val="hy-AM"/>
        </w:rPr>
        <w:t xml:space="preserve"> հաշվարկը հետևյալն է</w:t>
      </w:r>
      <w:r w:rsidR="009C35D9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37137D">
        <w:rPr>
          <w:rFonts w:ascii="Sylfaen" w:eastAsia="MS Mincho" w:hAnsi="Sylfaen" w:cs="MS Mincho"/>
          <w:bCs/>
          <w:sz w:val="24"/>
          <w:szCs w:val="24"/>
          <w:lang w:val="hy-AM"/>
        </w:rPr>
        <w:t xml:space="preserve"> </w:t>
      </w:r>
      <w:r w:rsidR="0037137D">
        <w:rPr>
          <w:rFonts w:ascii="GHEA Grapalat" w:hAnsi="GHEA Grapalat"/>
          <w:bCs/>
          <w:sz w:val="24"/>
          <w:szCs w:val="24"/>
          <w:lang w:val="hy-AM"/>
        </w:rPr>
        <w:t>198</w:t>
      </w:r>
      <w:r w:rsidR="0037137D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37137D">
        <w:rPr>
          <w:rFonts w:ascii="GHEA Grapalat" w:hAnsi="GHEA Grapalat"/>
          <w:bCs/>
          <w:sz w:val="24"/>
          <w:szCs w:val="24"/>
          <w:lang w:val="hy-AM"/>
        </w:rPr>
        <w:t>3*60</w:t>
      </w:r>
      <w:r w:rsidR="0037137D" w:rsidRPr="0037137D">
        <w:rPr>
          <w:rFonts w:ascii="GHEA Grapalat" w:hAnsi="GHEA Grapalat"/>
          <w:bCs/>
          <w:sz w:val="24"/>
          <w:szCs w:val="24"/>
          <w:lang w:val="hy-AM"/>
        </w:rPr>
        <w:t>=11,898.0</w:t>
      </w:r>
      <w:r w:rsidR="0037137D">
        <w:rPr>
          <w:rFonts w:ascii="GHEA Grapalat" w:hAnsi="GHEA Grapalat"/>
          <w:bCs/>
          <w:sz w:val="24"/>
          <w:szCs w:val="24"/>
          <w:lang w:val="hy-AM"/>
        </w:rPr>
        <w:t xml:space="preserve"> հազար դրամ։</w:t>
      </w:r>
    </w:p>
    <w:p w:rsidR="002D0684" w:rsidRPr="00B86F8A" w:rsidRDefault="002D068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37137D">
        <w:rPr>
          <w:rFonts w:ascii="GHEA Grapalat" w:hAnsi="GHEA Grapalat"/>
          <w:sz w:val="24"/>
          <w:szCs w:val="24"/>
          <w:lang w:val="hy-AM"/>
        </w:rPr>
        <w:t>ՀՀ Արագածոտնի մարզի Աշտարակ համայնքի Արագածոտն բնակավայրի մանկապարտեզի</w:t>
      </w:r>
      <w:r w:rsidR="00DA40E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F82B1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DF4F94">
        <w:rPr>
          <w:rFonts w:ascii="GHEA Grapalat" w:hAnsi="GHEA Grapalat"/>
          <w:lang w:val="hy-AM"/>
        </w:rPr>
        <w:t>ի</w:t>
      </w:r>
      <w:r w:rsidR="00FE6240" w:rsidRPr="006B0A80">
        <w:rPr>
          <w:rFonts w:ascii="GHEA Grapalat" w:hAnsi="GHEA Grapalat"/>
          <w:lang w:val="hy-AM"/>
        </w:rPr>
        <w:t xml:space="preserve"> </w:t>
      </w:r>
      <w:r w:rsidR="0037137D">
        <w:rPr>
          <w:rFonts w:ascii="GHEA Grapalat" w:hAnsi="GHEA Grapalat"/>
          <w:lang w:val="hy-AM"/>
        </w:rPr>
        <w:t>ՀՀ Արագածոտնի մարզի Աշտարակ համայնքի Արագածոտն բնակավայրի մանկապարտեզի</w:t>
      </w:r>
      <w:r w:rsidR="00F82B15">
        <w:rPr>
          <w:rFonts w:ascii="GHEA Grapalat" w:hAnsi="GHEA Grapalat"/>
          <w:lang w:val="hy-AM"/>
        </w:rPr>
        <w:t xml:space="preserve"> </w:t>
      </w:r>
      <w:r w:rsidR="00DF4F94">
        <w:rPr>
          <w:rFonts w:ascii="GHEA Grapalat" w:hAnsi="GHEA Grapalat"/>
          <w:lang w:val="hy-AM"/>
        </w:rPr>
        <w:t>գույքային հագեցվածության բարելավումը</w:t>
      </w:r>
      <w:r w:rsidRPr="003C19B7">
        <w:rPr>
          <w:rFonts w:ascii="GHEA Grapalat" w:hAnsi="GHEA Grapalat"/>
          <w:lang w:val="hy-AM"/>
        </w:rPr>
        <w:t>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F82B15" w:rsidRPr="00694245" w:rsidRDefault="00F82B15" w:rsidP="00F82B1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2B15">
        <w:rPr>
          <w:rFonts w:ascii="GHEA Grapalat" w:hAnsi="GHEA Grapalat" w:cs="Sylfaen"/>
          <w:lang w:val="hy-AM"/>
        </w:rPr>
        <w:t xml:space="preserve">««Հայաստանի Հանրապետության 2022 թվականի պետական բյուջեի մասին» օրենքում վերաբաշխում </w:t>
      </w:r>
      <w:r>
        <w:rPr>
          <w:rFonts w:ascii="GHEA Grapalat" w:hAnsi="GHEA Grapalat" w:cs="Sylfaen"/>
          <w:lang w:val="hy-AM"/>
        </w:rPr>
        <w:t>և</w:t>
      </w:r>
      <w:r w:rsidRPr="00F82B15">
        <w:rPr>
          <w:rFonts w:ascii="GHEA Grapalat" w:hAnsi="GHEA Grapalat" w:cs="Sylfaen"/>
          <w:lang w:val="hy-AM"/>
        </w:rPr>
        <w:t xml:space="preserve"> փոփոխություն, Հայաստանի Հանրապետության կառավարության 2021 թվականի դեկտեմբերի 23-ի N 2121-Ն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F82B15">
        <w:rPr>
          <w:rFonts w:ascii="GHEA Grapalat" w:hAnsi="GHEA Grapalat" w:cs="Sylfaen"/>
          <w:lang w:val="hy-AM"/>
        </w:rPr>
        <w:t xml:space="preserve"> լրացումներ</w:t>
      </w:r>
      <w:r w:rsidR="00733875">
        <w:rPr>
          <w:rFonts w:ascii="GHEA Grapalat" w:hAnsi="GHEA Grapalat" w:cs="Sylfaen"/>
          <w:lang w:val="hy-AM"/>
        </w:rPr>
        <w:t xml:space="preserve">, ինչպես նաև </w:t>
      </w:r>
      <w:r w:rsidR="00733875" w:rsidRPr="00F82B15">
        <w:rPr>
          <w:rFonts w:ascii="GHEA Grapalat" w:hAnsi="GHEA Grapalat" w:cs="Sylfaen"/>
          <w:lang w:val="hy-AM"/>
        </w:rPr>
        <w:t>Հայաստանի Հանրապետության կառավարության 202</w:t>
      </w:r>
      <w:r w:rsidR="00733875">
        <w:rPr>
          <w:rFonts w:ascii="GHEA Grapalat" w:hAnsi="GHEA Grapalat" w:cs="Sylfaen"/>
          <w:lang w:val="hy-AM"/>
        </w:rPr>
        <w:t>2</w:t>
      </w:r>
      <w:r w:rsidR="00733875" w:rsidRPr="00F82B15">
        <w:rPr>
          <w:rFonts w:ascii="GHEA Grapalat" w:hAnsi="GHEA Grapalat" w:cs="Sylfaen"/>
          <w:lang w:val="hy-AM"/>
        </w:rPr>
        <w:t xml:space="preserve"> թվականի </w:t>
      </w:r>
      <w:r w:rsidR="00733875">
        <w:rPr>
          <w:rFonts w:ascii="GHEA Grapalat" w:hAnsi="GHEA Grapalat" w:cs="Sylfaen"/>
          <w:lang w:val="hy-AM"/>
        </w:rPr>
        <w:t>նոյեմբերի 24</w:t>
      </w:r>
      <w:r w:rsidR="00733875" w:rsidRPr="00F82B15">
        <w:rPr>
          <w:rFonts w:ascii="GHEA Grapalat" w:hAnsi="GHEA Grapalat" w:cs="Sylfaen"/>
          <w:lang w:val="hy-AM"/>
        </w:rPr>
        <w:t xml:space="preserve">-ի N </w:t>
      </w:r>
      <w:r w:rsidR="00733875">
        <w:rPr>
          <w:rFonts w:ascii="GHEA Grapalat" w:hAnsi="GHEA Grapalat" w:cs="Sylfaen"/>
          <w:lang w:val="hy-AM"/>
        </w:rPr>
        <w:t>1855</w:t>
      </w:r>
      <w:r w:rsidR="00733875" w:rsidRPr="00F82B15">
        <w:rPr>
          <w:rFonts w:ascii="GHEA Grapalat" w:hAnsi="GHEA Grapalat" w:cs="Sylfaen"/>
          <w:lang w:val="hy-AM"/>
        </w:rPr>
        <w:t>-Ն որոշման մեջ  փոփոխություն</w:t>
      </w:r>
      <w:r w:rsidR="00733875">
        <w:rPr>
          <w:rFonts w:ascii="GHEA Grapalat" w:hAnsi="GHEA Grapalat" w:cs="Sylfaen"/>
          <w:lang w:val="hy-AM"/>
        </w:rPr>
        <w:t xml:space="preserve"> </w:t>
      </w:r>
      <w:r w:rsidRPr="00F82B15">
        <w:rPr>
          <w:rFonts w:ascii="GHEA Grapalat" w:hAnsi="GHEA Grapalat" w:cs="Sylfaen"/>
          <w:lang w:val="hy-AM"/>
        </w:rPr>
        <w:t>կատարելու մասին</w:t>
      </w:r>
      <w:r w:rsidRPr="003C19B7">
        <w:rPr>
          <w:rFonts w:ascii="GHEA Grapalat" w:hAnsi="GHEA Grapalat" w:cs="Sylfaen"/>
          <w:lang w:val="hy-AM"/>
        </w:rPr>
        <w:t xml:space="preserve">» </w:t>
      </w:r>
      <w:r w:rsidR="00E04B16" w:rsidRPr="003C19B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637189">
        <w:rPr>
          <w:rFonts w:ascii="GHEA Grapalat" w:hAnsi="GHEA Grapalat" w:cs="Sylfaen"/>
          <w:lang w:val="hy-AM"/>
        </w:rPr>
        <w:t xml:space="preserve">և ծախսերի </w:t>
      </w:r>
      <w:r w:rsidR="00E04B16" w:rsidRPr="003C19B7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94245">
        <w:rPr>
          <w:rFonts w:ascii="GHEA Grapalat" w:hAnsi="GHEA Grapalat" w:cs="Sylfaen"/>
          <w:lang w:val="hy-AM"/>
        </w:rPr>
        <w:t>:</w:t>
      </w:r>
    </w:p>
    <w:p w:rsidR="003C19B7" w:rsidRDefault="003C19B7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96549" w:rsidRDefault="003C19B7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="00705F75" w:rsidRPr="00D760A8">
        <w:rPr>
          <w:rFonts w:ascii="GHEA Grapalat" w:hAnsi="GHEA Grapalat"/>
          <w:bCs/>
          <w:lang w:val="hy-AM"/>
        </w:rPr>
        <w:t xml:space="preserve">ՀՀ կառավարության 18.11.2021թ. N 1902-Լ որոշմամբ հաստատված՝ ՀՀ կառավարության 2021-2026 թվականների գործունեության </w:t>
      </w:r>
      <w:r w:rsidR="00705F75" w:rsidRPr="00D760A8">
        <w:rPr>
          <w:rFonts w:ascii="GHEA Grapalat" w:hAnsi="GHEA Grapalat"/>
          <w:bCs/>
          <w:lang w:val="hy-AM"/>
        </w:rPr>
        <w:lastRenderedPageBreak/>
        <w:t>միջոցառումների ծրագրի 3-րդ կետի 3.6 ենթակետ</w:t>
      </w:r>
      <w:r w:rsidR="00705F75">
        <w:rPr>
          <w:rFonts w:ascii="GHEA Grapalat" w:hAnsi="GHEA Grapalat"/>
          <w:bCs/>
          <w:lang w:val="hy-AM"/>
        </w:rPr>
        <w:t>ից, որով</w:t>
      </w:r>
      <w:r w:rsidR="00705F75" w:rsidRPr="00D760A8">
        <w:rPr>
          <w:rFonts w:ascii="GHEA Grapalat" w:hAnsi="GHEA Grapalat"/>
          <w:bCs/>
          <w:lang w:val="hy-AM"/>
        </w:rPr>
        <w:t xml:space="preserve"> նախատեսվում է ապահովել 500 մանկապարտեզների և նախակրթարանների ցանկում ներառված հաստատությունների անհրաժեշտ գույքով և սարքավորումներով հագեցումը:</w:t>
      </w:r>
    </w:p>
    <w:p w:rsidR="00705F75" w:rsidRDefault="00705F75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291FD5">
      <w:headerReference w:type="even" r:id="rId8"/>
      <w:footerReference w:type="default" r:id="rId9"/>
      <w:pgSz w:w="11907" w:h="16840" w:code="9"/>
      <w:pgMar w:top="851" w:right="1107" w:bottom="127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F67" w:rsidRDefault="00B85F67" w:rsidP="0022587F">
      <w:r>
        <w:separator/>
      </w:r>
    </w:p>
  </w:endnote>
  <w:endnote w:type="continuationSeparator" w:id="0">
    <w:p w:rsidR="00B85F67" w:rsidRDefault="00B85F6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F67" w:rsidRDefault="00B85F67" w:rsidP="0022587F">
      <w:r>
        <w:separator/>
      </w:r>
    </w:p>
  </w:footnote>
  <w:footnote w:type="continuationSeparator" w:id="0">
    <w:p w:rsidR="00B85F67" w:rsidRDefault="00B85F6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52B2"/>
    <w:multiLevelType w:val="hybridMultilevel"/>
    <w:tmpl w:val="9918C6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A3308E"/>
    <w:multiLevelType w:val="hybridMultilevel"/>
    <w:tmpl w:val="8BDA9D80"/>
    <w:lvl w:ilvl="0" w:tplc="8CB45AB0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3ABF6CBB"/>
    <w:multiLevelType w:val="hybridMultilevel"/>
    <w:tmpl w:val="46966328"/>
    <w:lvl w:ilvl="0" w:tplc="53A66F46"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3914967"/>
    <w:multiLevelType w:val="hybridMultilevel"/>
    <w:tmpl w:val="B740B5BC"/>
    <w:lvl w:ilvl="0" w:tplc="58A89C9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0756D"/>
    <w:rsid w:val="0000782F"/>
    <w:rsid w:val="00022D3B"/>
    <w:rsid w:val="000332B1"/>
    <w:rsid w:val="00040653"/>
    <w:rsid w:val="00062219"/>
    <w:rsid w:val="00066631"/>
    <w:rsid w:val="0007250B"/>
    <w:rsid w:val="00082A06"/>
    <w:rsid w:val="00082B3F"/>
    <w:rsid w:val="00090F85"/>
    <w:rsid w:val="0009140E"/>
    <w:rsid w:val="00091415"/>
    <w:rsid w:val="000A1DC2"/>
    <w:rsid w:val="000A3D91"/>
    <w:rsid w:val="000B06F5"/>
    <w:rsid w:val="000C3794"/>
    <w:rsid w:val="000D3D08"/>
    <w:rsid w:val="000D4F8E"/>
    <w:rsid w:val="000D6A50"/>
    <w:rsid w:val="00103F10"/>
    <w:rsid w:val="001211B1"/>
    <w:rsid w:val="00123B22"/>
    <w:rsid w:val="00130664"/>
    <w:rsid w:val="00143BB1"/>
    <w:rsid w:val="0014409C"/>
    <w:rsid w:val="001444C8"/>
    <w:rsid w:val="00150B20"/>
    <w:rsid w:val="00156B79"/>
    <w:rsid w:val="00165A09"/>
    <w:rsid w:val="00167F6C"/>
    <w:rsid w:val="001723A4"/>
    <w:rsid w:val="00176A95"/>
    <w:rsid w:val="00184861"/>
    <w:rsid w:val="0018492B"/>
    <w:rsid w:val="00186CCA"/>
    <w:rsid w:val="001A1862"/>
    <w:rsid w:val="001A2F4C"/>
    <w:rsid w:val="001B2EA3"/>
    <w:rsid w:val="001B3804"/>
    <w:rsid w:val="001B3B68"/>
    <w:rsid w:val="001D5C95"/>
    <w:rsid w:val="001E09D5"/>
    <w:rsid w:val="001E0CF4"/>
    <w:rsid w:val="001F16A0"/>
    <w:rsid w:val="001F17D4"/>
    <w:rsid w:val="001F247D"/>
    <w:rsid w:val="001F30CA"/>
    <w:rsid w:val="001F5A34"/>
    <w:rsid w:val="002039E0"/>
    <w:rsid w:val="00207F82"/>
    <w:rsid w:val="00211A57"/>
    <w:rsid w:val="00213987"/>
    <w:rsid w:val="00217A6C"/>
    <w:rsid w:val="00221172"/>
    <w:rsid w:val="002221A3"/>
    <w:rsid w:val="002239C0"/>
    <w:rsid w:val="00224D79"/>
    <w:rsid w:val="0022587F"/>
    <w:rsid w:val="0022654D"/>
    <w:rsid w:val="002347E2"/>
    <w:rsid w:val="00236E21"/>
    <w:rsid w:val="00241D10"/>
    <w:rsid w:val="00245CCF"/>
    <w:rsid w:val="002668AE"/>
    <w:rsid w:val="00273D78"/>
    <w:rsid w:val="002836A9"/>
    <w:rsid w:val="00291FD5"/>
    <w:rsid w:val="0029207C"/>
    <w:rsid w:val="00292EE5"/>
    <w:rsid w:val="00294F01"/>
    <w:rsid w:val="002A03DB"/>
    <w:rsid w:val="002A3800"/>
    <w:rsid w:val="002A51A1"/>
    <w:rsid w:val="002B02E4"/>
    <w:rsid w:val="002B22A1"/>
    <w:rsid w:val="002B51A6"/>
    <w:rsid w:val="002B5E69"/>
    <w:rsid w:val="002D0684"/>
    <w:rsid w:val="002D0696"/>
    <w:rsid w:val="002E6146"/>
    <w:rsid w:val="002E6B2A"/>
    <w:rsid w:val="00300DAC"/>
    <w:rsid w:val="00304918"/>
    <w:rsid w:val="00312C03"/>
    <w:rsid w:val="00314B59"/>
    <w:rsid w:val="003176B2"/>
    <w:rsid w:val="00322EEB"/>
    <w:rsid w:val="003234DE"/>
    <w:rsid w:val="00323BAA"/>
    <w:rsid w:val="00361EF2"/>
    <w:rsid w:val="003656A2"/>
    <w:rsid w:val="00370D35"/>
    <w:rsid w:val="0037137D"/>
    <w:rsid w:val="0037764F"/>
    <w:rsid w:val="00377965"/>
    <w:rsid w:val="00377F7F"/>
    <w:rsid w:val="0038278A"/>
    <w:rsid w:val="00390FE9"/>
    <w:rsid w:val="0039153D"/>
    <w:rsid w:val="003A6A11"/>
    <w:rsid w:val="003C19B7"/>
    <w:rsid w:val="003C3B38"/>
    <w:rsid w:val="003C7203"/>
    <w:rsid w:val="003C74CE"/>
    <w:rsid w:val="003D05B4"/>
    <w:rsid w:val="003D065D"/>
    <w:rsid w:val="003D3431"/>
    <w:rsid w:val="003D69CC"/>
    <w:rsid w:val="003E0CEE"/>
    <w:rsid w:val="003E25A7"/>
    <w:rsid w:val="003E4D47"/>
    <w:rsid w:val="003E585C"/>
    <w:rsid w:val="003E6560"/>
    <w:rsid w:val="003F2E85"/>
    <w:rsid w:val="0040257E"/>
    <w:rsid w:val="00411A98"/>
    <w:rsid w:val="0041298D"/>
    <w:rsid w:val="00413348"/>
    <w:rsid w:val="00421751"/>
    <w:rsid w:val="0042188F"/>
    <w:rsid w:val="00424AE2"/>
    <w:rsid w:val="00425E48"/>
    <w:rsid w:val="00426E04"/>
    <w:rsid w:val="0043599A"/>
    <w:rsid w:val="00436415"/>
    <w:rsid w:val="00437E15"/>
    <w:rsid w:val="00437ED2"/>
    <w:rsid w:val="004408C9"/>
    <w:rsid w:val="00464D08"/>
    <w:rsid w:val="00465DAA"/>
    <w:rsid w:val="00470C1F"/>
    <w:rsid w:val="00473360"/>
    <w:rsid w:val="0048088B"/>
    <w:rsid w:val="00481157"/>
    <w:rsid w:val="00482FE5"/>
    <w:rsid w:val="00486585"/>
    <w:rsid w:val="00491C09"/>
    <w:rsid w:val="004A2BF2"/>
    <w:rsid w:val="004B44B2"/>
    <w:rsid w:val="004B6AC3"/>
    <w:rsid w:val="004D0EA4"/>
    <w:rsid w:val="004D3E7C"/>
    <w:rsid w:val="004D59D1"/>
    <w:rsid w:val="004D5D0D"/>
    <w:rsid w:val="004E0011"/>
    <w:rsid w:val="004E02F8"/>
    <w:rsid w:val="004E136C"/>
    <w:rsid w:val="004E185C"/>
    <w:rsid w:val="004E19A0"/>
    <w:rsid w:val="004F0014"/>
    <w:rsid w:val="004F2D82"/>
    <w:rsid w:val="004F3744"/>
    <w:rsid w:val="005002EA"/>
    <w:rsid w:val="00500989"/>
    <w:rsid w:val="00501204"/>
    <w:rsid w:val="0050754E"/>
    <w:rsid w:val="0051407D"/>
    <w:rsid w:val="005143D9"/>
    <w:rsid w:val="005168DE"/>
    <w:rsid w:val="00516FB4"/>
    <w:rsid w:val="0052428B"/>
    <w:rsid w:val="00527D52"/>
    <w:rsid w:val="00531140"/>
    <w:rsid w:val="005313EA"/>
    <w:rsid w:val="00531555"/>
    <w:rsid w:val="00531E80"/>
    <w:rsid w:val="00532883"/>
    <w:rsid w:val="00532D94"/>
    <w:rsid w:val="005408CC"/>
    <w:rsid w:val="00546310"/>
    <w:rsid w:val="0055339A"/>
    <w:rsid w:val="00554514"/>
    <w:rsid w:val="00555A2E"/>
    <w:rsid w:val="00560C43"/>
    <w:rsid w:val="0056134C"/>
    <w:rsid w:val="00565851"/>
    <w:rsid w:val="0058546D"/>
    <w:rsid w:val="005A0B6C"/>
    <w:rsid w:val="005A3413"/>
    <w:rsid w:val="005A5386"/>
    <w:rsid w:val="005C53BF"/>
    <w:rsid w:val="005D092B"/>
    <w:rsid w:val="005E007A"/>
    <w:rsid w:val="005E53FE"/>
    <w:rsid w:val="005E54F7"/>
    <w:rsid w:val="005E6410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2F5C"/>
    <w:rsid w:val="00634996"/>
    <w:rsid w:val="00637189"/>
    <w:rsid w:val="006506B7"/>
    <w:rsid w:val="00663476"/>
    <w:rsid w:val="00681FEB"/>
    <w:rsid w:val="00697E20"/>
    <w:rsid w:val="006A503A"/>
    <w:rsid w:val="006A6335"/>
    <w:rsid w:val="006A75B9"/>
    <w:rsid w:val="006B054C"/>
    <w:rsid w:val="006B0A80"/>
    <w:rsid w:val="006C6577"/>
    <w:rsid w:val="006C7FB7"/>
    <w:rsid w:val="006E2446"/>
    <w:rsid w:val="006E3026"/>
    <w:rsid w:val="006E523A"/>
    <w:rsid w:val="006E7ACF"/>
    <w:rsid w:val="007011A4"/>
    <w:rsid w:val="00705F75"/>
    <w:rsid w:val="0070625A"/>
    <w:rsid w:val="00707432"/>
    <w:rsid w:val="0071311F"/>
    <w:rsid w:val="00722880"/>
    <w:rsid w:val="00723963"/>
    <w:rsid w:val="00724E18"/>
    <w:rsid w:val="00730795"/>
    <w:rsid w:val="00733875"/>
    <w:rsid w:val="007341DF"/>
    <w:rsid w:val="00741C07"/>
    <w:rsid w:val="0074679A"/>
    <w:rsid w:val="00756A97"/>
    <w:rsid w:val="00763638"/>
    <w:rsid w:val="00765878"/>
    <w:rsid w:val="00776652"/>
    <w:rsid w:val="00777A19"/>
    <w:rsid w:val="00792D40"/>
    <w:rsid w:val="007A1A72"/>
    <w:rsid w:val="007A3A1E"/>
    <w:rsid w:val="007A71EA"/>
    <w:rsid w:val="007A7473"/>
    <w:rsid w:val="007A76C0"/>
    <w:rsid w:val="007B00AF"/>
    <w:rsid w:val="007B4D12"/>
    <w:rsid w:val="007C7BEE"/>
    <w:rsid w:val="007D6A3E"/>
    <w:rsid w:val="007D7D79"/>
    <w:rsid w:val="007E13C7"/>
    <w:rsid w:val="007E1952"/>
    <w:rsid w:val="007E3A71"/>
    <w:rsid w:val="007E4EBC"/>
    <w:rsid w:val="007E6450"/>
    <w:rsid w:val="007E6D12"/>
    <w:rsid w:val="007F31E4"/>
    <w:rsid w:val="008010BE"/>
    <w:rsid w:val="00805686"/>
    <w:rsid w:val="008062B5"/>
    <w:rsid w:val="00820C0A"/>
    <w:rsid w:val="00827052"/>
    <w:rsid w:val="00831BC7"/>
    <w:rsid w:val="0084183C"/>
    <w:rsid w:val="0084319B"/>
    <w:rsid w:val="00854850"/>
    <w:rsid w:val="00861B7B"/>
    <w:rsid w:val="00863907"/>
    <w:rsid w:val="00897F88"/>
    <w:rsid w:val="008C2342"/>
    <w:rsid w:val="008D1D75"/>
    <w:rsid w:val="008D4367"/>
    <w:rsid w:val="008D5237"/>
    <w:rsid w:val="008D5984"/>
    <w:rsid w:val="008D7A13"/>
    <w:rsid w:val="008E348E"/>
    <w:rsid w:val="008F1C0E"/>
    <w:rsid w:val="008F611A"/>
    <w:rsid w:val="008F67CC"/>
    <w:rsid w:val="008F7581"/>
    <w:rsid w:val="00905F8C"/>
    <w:rsid w:val="00910C8C"/>
    <w:rsid w:val="00911F90"/>
    <w:rsid w:val="00912780"/>
    <w:rsid w:val="0091552E"/>
    <w:rsid w:val="00923A09"/>
    <w:rsid w:val="00925266"/>
    <w:rsid w:val="0092542E"/>
    <w:rsid w:val="00925D01"/>
    <w:rsid w:val="00927205"/>
    <w:rsid w:val="009303A5"/>
    <w:rsid w:val="00932781"/>
    <w:rsid w:val="009340CD"/>
    <w:rsid w:val="00946303"/>
    <w:rsid w:val="00952B91"/>
    <w:rsid w:val="009546C6"/>
    <w:rsid w:val="00956D2D"/>
    <w:rsid w:val="00957A4B"/>
    <w:rsid w:val="00962D8E"/>
    <w:rsid w:val="009637B5"/>
    <w:rsid w:val="00965D9F"/>
    <w:rsid w:val="00974C88"/>
    <w:rsid w:val="009818CE"/>
    <w:rsid w:val="0098235F"/>
    <w:rsid w:val="00983859"/>
    <w:rsid w:val="00983C55"/>
    <w:rsid w:val="00992CB9"/>
    <w:rsid w:val="009A2A27"/>
    <w:rsid w:val="009B3431"/>
    <w:rsid w:val="009C35D9"/>
    <w:rsid w:val="009C4A4D"/>
    <w:rsid w:val="009C563C"/>
    <w:rsid w:val="009D1D54"/>
    <w:rsid w:val="009D2700"/>
    <w:rsid w:val="009E08FD"/>
    <w:rsid w:val="009E2743"/>
    <w:rsid w:val="009E3E27"/>
    <w:rsid w:val="009E6DF8"/>
    <w:rsid w:val="009F0EA9"/>
    <w:rsid w:val="009F1E69"/>
    <w:rsid w:val="00A029E4"/>
    <w:rsid w:val="00A046C1"/>
    <w:rsid w:val="00A054ED"/>
    <w:rsid w:val="00A13545"/>
    <w:rsid w:val="00A155AD"/>
    <w:rsid w:val="00A2347B"/>
    <w:rsid w:val="00A235CD"/>
    <w:rsid w:val="00A24C92"/>
    <w:rsid w:val="00A30790"/>
    <w:rsid w:val="00A34B69"/>
    <w:rsid w:val="00A35418"/>
    <w:rsid w:val="00A410CE"/>
    <w:rsid w:val="00A41468"/>
    <w:rsid w:val="00A45D40"/>
    <w:rsid w:val="00A476FD"/>
    <w:rsid w:val="00A52A2D"/>
    <w:rsid w:val="00A55A19"/>
    <w:rsid w:val="00A6753B"/>
    <w:rsid w:val="00A74B43"/>
    <w:rsid w:val="00A774D8"/>
    <w:rsid w:val="00A91932"/>
    <w:rsid w:val="00A96DF6"/>
    <w:rsid w:val="00AA76EB"/>
    <w:rsid w:val="00AB43B2"/>
    <w:rsid w:val="00AC1EF5"/>
    <w:rsid w:val="00AC4187"/>
    <w:rsid w:val="00AD16C9"/>
    <w:rsid w:val="00AD605D"/>
    <w:rsid w:val="00AD6E0F"/>
    <w:rsid w:val="00AE033C"/>
    <w:rsid w:val="00AE0D99"/>
    <w:rsid w:val="00AE29BF"/>
    <w:rsid w:val="00B04EDA"/>
    <w:rsid w:val="00B169CD"/>
    <w:rsid w:val="00B3116A"/>
    <w:rsid w:val="00B35DDC"/>
    <w:rsid w:val="00B36365"/>
    <w:rsid w:val="00B43D7E"/>
    <w:rsid w:val="00B449BF"/>
    <w:rsid w:val="00B54780"/>
    <w:rsid w:val="00B60C30"/>
    <w:rsid w:val="00B63CB5"/>
    <w:rsid w:val="00B672A1"/>
    <w:rsid w:val="00B76134"/>
    <w:rsid w:val="00B77AB2"/>
    <w:rsid w:val="00B81606"/>
    <w:rsid w:val="00B85F67"/>
    <w:rsid w:val="00B86F8A"/>
    <w:rsid w:val="00B8792C"/>
    <w:rsid w:val="00B95D64"/>
    <w:rsid w:val="00BA0123"/>
    <w:rsid w:val="00BA6AE7"/>
    <w:rsid w:val="00BA70C7"/>
    <w:rsid w:val="00BA7B43"/>
    <w:rsid w:val="00BB149C"/>
    <w:rsid w:val="00BB1E38"/>
    <w:rsid w:val="00BB20B4"/>
    <w:rsid w:val="00BC0EBB"/>
    <w:rsid w:val="00BC1936"/>
    <w:rsid w:val="00BC3ED8"/>
    <w:rsid w:val="00BC4623"/>
    <w:rsid w:val="00BC5473"/>
    <w:rsid w:val="00BE13F6"/>
    <w:rsid w:val="00BE308D"/>
    <w:rsid w:val="00BF4184"/>
    <w:rsid w:val="00BF4E2C"/>
    <w:rsid w:val="00C26AE9"/>
    <w:rsid w:val="00C27B2E"/>
    <w:rsid w:val="00C318E0"/>
    <w:rsid w:val="00C328D3"/>
    <w:rsid w:val="00C3399B"/>
    <w:rsid w:val="00C3542C"/>
    <w:rsid w:val="00C35C68"/>
    <w:rsid w:val="00C435EB"/>
    <w:rsid w:val="00C56EA4"/>
    <w:rsid w:val="00C804FD"/>
    <w:rsid w:val="00C8215A"/>
    <w:rsid w:val="00C87955"/>
    <w:rsid w:val="00C91EDE"/>
    <w:rsid w:val="00CA0FE5"/>
    <w:rsid w:val="00CA38AD"/>
    <w:rsid w:val="00CB1070"/>
    <w:rsid w:val="00CB4EA2"/>
    <w:rsid w:val="00CC1FB8"/>
    <w:rsid w:val="00CC33AA"/>
    <w:rsid w:val="00CD6951"/>
    <w:rsid w:val="00CF62D9"/>
    <w:rsid w:val="00D01FC2"/>
    <w:rsid w:val="00D063CA"/>
    <w:rsid w:val="00D07AB8"/>
    <w:rsid w:val="00D1418F"/>
    <w:rsid w:val="00D15C3F"/>
    <w:rsid w:val="00D16432"/>
    <w:rsid w:val="00D24D4B"/>
    <w:rsid w:val="00D276B2"/>
    <w:rsid w:val="00D33734"/>
    <w:rsid w:val="00D374F0"/>
    <w:rsid w:val="00D40B04"/>
    <w:rsid w:val="00D40D55"/>
    <w:rsid w:val="00D42227"/>
    <w:rsid w:val="00D42E8A"/>
    <w:rsid w:val="00D44D60"/>
    <w:rsid w:val="00D45F44"/>
    <w:rsid w:val="00D472BA"/>
    <w:rsid w:val="00D513EE"/>
    <w:rsid w:val="00D55482"/>
    <w:rsid w:val="00D60712"/>
    <w:rsid w:val="00D760A8"/>
    <w:rsid w:val="00D854B8"/>
    <w:rsid w:val="00D93CC9"/>
    <w:rsid w:val="00D93FDB"/>
    <w:rsid w:val="00D952C9"/>
    <w:rsid w:val="00D96549"/>
    <w:rsid w:val="00DA40E1"/>
    <w:rsid w:val="00DA6891"/>
    <w:rsid w:val="00DB23FC"/>
    <w:rsid w:val="00DB6680"/>
    <w:rsid w:val="00DB7AEE"/>
    <w:rsid w:val="00DB7E97"/>
    <w:rsid w:val="00DC231E"/>
    <w:rsid w:val="00DC28DD"/>
    <w:rsid w:val="00DD7229"/>
    <w:rsid w:val="00DD732B"/>
    <w:rsid w:val="00DE3857"/>
    <w:rsid w:val="00DE3D48"/>
    <w:rsid w:val="00DF2E72"/>
    <w:rsid w:val="00DF4F94"/>
    <w:rsid w:val="00E03F7B"/>
    <w:rsid w:val="00E04B16"/>
    <w:rsid w:val="00E079A1"/>
    <w:rsid w:val="00E11CB3"/>
    <w:rsid w:val="00E15171"/>
    <w:rsid w:val="00E27200"/>
    <w:rsid w:val="00E300C8"/>
    <w:rsid w:val="00E376C5"/>
    <w:rsid w:val="00E37FED"/>
    <w:rsid w:val="00E428C5"/>
    <w:rsid w:val="00E440AB"/>
    <w:rsid w:val="00E453DD"/>
    <w:rsid w:val="00E47280"/>
    <w:rsid w:val="00E57207"/>
    <w:rsid w:val="00E6136F"/>
    <w:rsid w:val="00E827FE"/>
    <w:rsid w:val="00E90025"/>
    <w:rsid w:val="00E93E2B"/>
    <w:rsid w:val="00E94CFF"/>
    <w:rsid w:val="00E96514"/>
    <w:rsid w:val="00E975DA"/>
    <w:rsid w:val="00EA023E"/>
    <w:rsid w:val="00EB0748"/>
    <w:rsid w:val="00EB3C87"/>
    <w:rsid w:val="00EC2DA4"/>
    <w:rsid w:val="00EC7058"/>
    <w:rsid w:val="00EC76C7"/>
    <w:rsid w:val="00ED6D8D"/>
    <w:rsid w:val="00ED775E"/>
    <w:rsid w:val="00EE3940"/>
    <w:rsid w:val="00F000D5"/>
    <w:rsid w:val="00F028F5"/>
    <w:rsid w:val="00F03ADB"/>
    <w:rsid w:val="00F06AA6"/>
    <w:rsid w:val="00F13A41"/>
    <w:rsid w:val="00F17488"/>
    <w:rsid w:val="00F17884"/>
    <w:rsid w:val="00F300F5"/>
    <w:rsid w:val="00F33CEE"/>
    <w:rsid w:val="00F34C1D"/>
    <w:rsid w:val="00F3525D"/>
    <w:rsid w:val="00F410B3"/>
    <w:rsid w:val="00F451C0"/>
    <w:rsid w:val="00F510C3"/>
    <w:rsid w:val="00F51D42"/>
    <w:rsid w:val="00F54979"/>
    <w:rsid w:val="00F5503D"/>
    <w:rsid w:val="00F6074A"/>
    <w:rsid w:val="00F60970"/>
    <w:rsid w:val="00F60AC9"/>
    <w:rsid w:val="00F82B15"/>
    <w:rsid w:val="00F85F00"/>
    <w:rsid w:val="00F97EA2"/>
    <w:rsid w:val="00FA3664"/>
    <w:rsid w:val="00FA6781"/>
    <w:rsid w:val="00FB0AE8"/>
    <w:rsid w:val="00FB4DEE"/>
    <w:rsid w:val="00FB7ECA"/>
    <w:rsid w:val="00FC2116"/>
    <w:rsid w:val="00FC3CFA"/>
    <w:rsid w:val="00FC6A2D"/>
    <w:rsid w:val="00FD1034"/>
    <w:rsid w:val="00FD3307"/>
    <w:rsid w:val="00FE046D"/>
    <w:rsid w:val="00FE2BBA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354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5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6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D3014-6CD7-4DFC-9F74-DB5D5B04B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https://mul2.gov.am/tasks/714797/oneclick/himnavorum.docx?token=b5a4179fc16f42169c327baeefa3ebad</cp:keywords>
  <dc:description/>
  <cp:lastModifiedBy>User</cp:lastModifiedBy>
  <cp:revision>343</cp:revision>
  <cp:lastPrinted>2022-05-20T10:56:00Z</cp:lastPrinted>
  <dcterms:created xsi:type="dcterms:W3CDTF">2021-02-09T16:30:00Z</dcterms:created>
  <dcterms:modified xsi:type="dcterms:W3CDTF">2022-12-08T11:29:00Z</dcterms:modified>
</cp:coreProperties>
</file>