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97E07" w14:textId="367B06F4" w:rsidR="00444389" w:rsidRPr="007B228D" w:rsidRDefault="00444389" w:rsidP="00731426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bookmarkStart w:id="0" w:name="_GoBack"/>
      <w:bookmarkEnd w:id="0"/>
      <w:r w:rsidRPr="007B228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77777777" w:rsidR="00444389" w:rsidRPr="007B228D" w:rsidRDefault="00444389" w:rsidP="00731426">
      <w:pPr>
        <w:spacing w:after="0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ՏԱՐԱԾՔ Հ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ՆՁ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ՄԱՍԻՆ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Pr="007B228D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20D95373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650443E" w14:textId="77777777" w:rsidR="002E70B6" w:rsidRPr="00551DB6" w:rsidRDefault="002E70B6" w:rsidP="009301F4">
      <w:pPr>
        <w:spacing w:after="0" w:line="360" w:lineRule="auto"/>
        <w:ind w:firstLine="709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51DB6">
        <w:rPr>
          <w:rFonts w:ascii="GHEA Grapalat" w:hAnsi="GHEA Grapalat"/>
          <w:b/>
          <w:i w:val="0"/>
          <w:sz w:val="24"/>
          <w:szCs w:val="24"/>
          <w:lang w:val="hy-AM"/>
        </w:rPr>
        <w:t>1.Կարգավորման ենթակա խնդրի սահմանումը.</w:t>
      </w:r>
    </w:p>
    <w:p w14:paraId="20866D5D" w14:textId="62CC231A" w:rsidR="00551DB6" w:rsidRDefault="00C80F17" w:rsidP="009301F4">
      <w:pPr>
        <w:spacing w:after="0"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Նախագծի ընդունումը պայմանավորված է </w:t>
      </w:r>
      <w:r w:rsidR="00551DB6" w:rsidRPr="00551DB6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առողջապահության նախարարության «</w:t>
      </w:r>
      <w:r w:rsidR="00551DB6" w:rsidRPr="00551DB6">
        <w:rPr>
          <w:rFonts w:ascii="GHEA Grapalat" w:hAnsi="GHEA Grapalat"/>
          <w:i w:val="0"/>
          <w:sz w:val="24"/>
          <w:szCs w:val="24"/>
          <w:lang w:val="hy-AM"/>
        </w:rPr>
        <w:t>Դատաբժշկական գիտագործնական կենտրոն</w:t>
      </w:r>
      <w:r w:rsidR="00551DB6" w:rsidRPr="00551DB6"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r w:rsidR="00551DB6" w:rsidRPr="00551DB6">
        <w:rPr>
          <w:rFonts w:ascii="GHEA Grapalat" w:hAnsi="GHEA Grapalat"/>
          <w:i w:val="0"/>
          <w:sz w:val="24"/>
          <w:szCs w:val="24"/>
          <w:lang w:val="hy-AM"/>
        </w:rPr>
        <w:t>ՊՈԱԿ-</w:t>
      </w:r>
      <w:r w:rsidR="00551DB6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E70776" w:rsidRPr="00E70776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E70776">
        <w:rPr>
          <w:rFonts w:ascii="GHEA Grapalat" w:hAnsi="GHEA Grapalat"/>
          <w:i w:val="0"/>
          <w:sz w:val="24"/>
          <w:szCs w:val="24"/>
          <w:lang w:val="hy-AM"/>
        </w:rPr>
        <w:t>այսուհետ` Կազմակերպություն</w:t>
      </w:r>
      <w:r w:rsidR="00E70776" w:rsidRPr="00E70776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E7077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51DB6" w:rsidRPr="007B228D">
        <w:rPr>
          <w:rFonts w:ascii="GHEA Grapalat" w:hAnsi="GHEA Grapalat"/>
          <w:i w:val="0"/>
          <w:sz w:val="24"/>
          <w:szCs w:val="24"/>
          <w:lang w:val="hy-AM"/>
        </w:rPr>
        <w:t>Արագածոտնի մարզային դատաբժշկական փորձաքննությունների բաժ</w:t>
      </w:r>
      <w:r w:rsidR="00551DB6">
        <w:rPr>
          <w:rFonts w:ascii="GHEA Grapalat" w:hAnsi="GHEA Grapalat"/>
          <w:i w:val="0"/>
          <w:sz w:val="24"/>
          <w:szCs w:val="24"/>
          <w:lang w:val="hy-AM"/>
        </w:rPr>
        <w:t>նի գործունեության համար տեղակայման վայրի, տարածքի ապա</w:t>
      </w:r>
      <w:r>
        <w:rPr>
          <w:rFonts w:ascii="GHEA Grapalat" w:hAnsi="GHEA Grapalat"/>
          <w:i w:val="0"/>
          <w:sz w:val="24"/>
          <w:szCs w:val="24"/>
          <w:lang w:val="hy-AM"/>
        </w:rPr>
        <w:t>հո</w:t>
      </w:r>
      <w:r w:rsidR="00551DB6">
        <w:rPr>
          <w:rFonts w:ascii="GHEA Grapalat" w:hAnsi="GHEA Grapalat"/>
          <w:i w:val="0"/>
          <w:sz w:val="24"/>
          <w:szCs w:val="24"/>
          <w:lang w:val="hy-AM"/>
        </w:rPr>
        <w:t>վ</w:t>
      </w:r>
      <w:r w:rsidR="00C01DA1">
        <w:rPr>
          <w:rFonts w:ascii="GHEA Grapalat" w:hAnsi="GHEA Grapalat"/>
          <w:i w:val="0"/>
          <w:sz w:val="24"/>
          <w:szCs w:val="24"/>
          <w:lang w:val="hy-AM"/>
        </w:rPr>
        <w:t>ման անհրաժեշտությամբ</w:t>
      </w:r>
      <w:r w:rsidR="00551DB6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14:paraId="208952AC" w14:textId="77777777" w:rsidR="00551DB6" w:rsidRDefault="00551DB6" w:rsidP="009301F4">
      <w:pPr>
        <w:spacing w:after="0" w:line="360" w:lineRule="auto"/>
        <w:ind w:firstLine="709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2.</w:t>
      </w:r>
      <w:r w:rsidRPr="007B228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1DB6">
        <w:rPr>
          <w:rFonts w:ascii="GHEA Grapalat" w:hAnsi="GHEA Grapalat"/>
          <w:b/>
          <w:i w:val="0"/>
          <w:sz w:val="24"/>
          <w:szCs w:val="24"/>
          <w:lang w:val="hy-AM"/>
        </w:rPr>
        <w:t>Ընթացիկ իրավիճակը և խնդիրները.</w:t>
      </w:r>
    </w:p>
    <w:p w14:paraId="658F04DB" w14:textId="246B04A8" w:rsidR="009301F4" w:rsidRPr="007B228D" w:rsidRDefault="00E70776" w:rsidP="009301F4">
      <w:pPr>
        <w:spacing w:after="0"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Կազմակերպությանը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>, այդ թվում</w:t>
      </w:r>
      <w:r>
        <w:rPr>
          <w:rFonts w:ascii="GHEA Grapalat" w:hAnsi="GHEA Grapalat"/>
          <w:i w:val="0"/>
          <w:sz w:val="24"/>
          <w:szCs w:val="24"/>
          <w:lang w:val="hy-AM"/>
        </w:rPr>
        <w:t>`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 նաև մարզային դատաբժշկական փորձաքննությունների բաժին</w:t>
      </w:r>
      <w:r w:rsidR="00954B61" w:rsidRPr="007B228D">
        <w:rPr>
          <w:rFonts w:ascii="GHEA Grapalat" w:hAnsi="GHEA Grapalat"/>
          <w:i w:val="0"/>
          <w:sz w:val="24"/>
          <w:szCs w:val="24"/>
          <w:lang w:val="hy-AM"/>
        </w:rPr>
        <w:t>ներն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9301F4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9301F4" w:rsidRPr="007B228D">
        <w:rPr>
          <w:rFonts w:ascii="GHEA Grapalat" w:hAnsi="GHEA Grapalat"/>
          <w:i w:val="0"/>
          <w:sz w:val="24"/>
          <w:szCs w:val="24"/>
          <w:lang w:val="af-ZA"/>
        </w:rPr>
        <w:t>իրավապահ մարմինների որոշումների հիման վրա կատար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ում </w:t>
      </w:r>
      <w:r w:rsidR="00C80F17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="009301F4" w:rsidRPr="007B228D">
        <w:rPr>
          <w:rFonts w:ascii="GHEA Grapalat" w:hAnsi="GHEA Grapalat"/>
          <w:i w:val="0"/>
          <w:sz w:val="24"/>
          <w:szCs w:val="24"/>
          <w:lang w:val="af-ZA"/>
        </w:rPr>
        <w:t xml:space="preserve"> պետության կողմից երաշխավորված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 մի շարք </w:t>
      </w:r>
      <w:r w:rsidR="009301F4" w:rsidRPr="007B228D">
        <w:rPr>
          <w:rFonts w:ascii="GHEA Grapalat" w:hAnsi="GHEA Grapalat"/>
          <w:i w:val="0"/>
          <w:sz w:val="24"/>
          <w:szCs w:val="24"/>
          <w:lang w:val="af-ZA"/>
        </w:rPr>
        <w:t>դատաբժշկական փորձաքննություն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ներ։ </w:t>
      </w:r>
    </w:p>
    <w:p w14:paraId="1273151B" w14:textId="389E7879" w:rsidR="005C1D25" w:rsidRDefault="00954B61" w:rsidP="00445428">
      <w:pPr>
        <w:spacing w:after="0" w:line="360" w:lineRule="auto"/>
        <w:ind w:firstLine="709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r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Գործառույթների ամբողջականունն ապահովելու, ինչպես նաև մարզում շենքային պայմանների բացակայության պատճառով Արագածոտնի մարզային դատաբժշկական փորձաքննությունների </w:t>
      </w:r>
      <w:r w:rsidR="00445428" w:rsidRPr="007B228D">
        <w:rPr>
          <w:rFonts w:ascii="GHEA Grapalat" w:hAnsi="GHEA Grapalat"/>
          <w:i w:val="0"/>
          <w:sz w:val="24"/>
          <w:szCs w:val="24"/>
          <w:lang w:val="hy-AM"/>
        </w:rPr>
        <w:t>բաժի</w:t>
      </w:r>
      <w:r w:rsidR="00551DB6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445428"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ը տեղակայված էր «Աշտարակի բժշկական կենտրոն </w:t>
      </w:r>
      <w:r w:rsidR="00C80F17">
        <w:rPr>
          <w:rFonts w:ascii="GHEA Grapalat" w:hAnsi="GHEA Grapalat"/>
          <w:i w:val="0"/>
          <w:sz w:val="24"/>
          <w:szCs w:val="24"/>
          <w:lang w:val="hy-AM"/>
        </w:rPr>
        <w:t xml:space="preserve">ՓԲԸ </w:t>
      </w:r>
      <w:r w:rsidR="00445428" w:rsidRPr="007B228D">
        <w:rPr>
          <w:rFonts w:ascii="GHEA Grapalat" w:hAnsi="GHEA Grapalat"/>
          <w:i w:val="0"/>
          <w:sz w:val="24"/>
          <w:szCs w:val="24"/>
          <w:lang w:val="hy-AM"/>
        </w:rPr>
        <w:t xml:space="preserve">պոլիկլինիկական մասնաշենքում, որը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Հանրապետության կառավարության 2021-2026 ծրագրով</w:t>
      </w:r>
      <w:r w:rsidR="0044542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 ս.</w:t>
      </w:r>
      <w:r w:rsidR="00C80F17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44542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թ. սեպտեմբեր ամսից ենթարկվում է կապիտալ հիմնանորոգման, որը տևելու է շուրջ 2 տարի։</w:t>
      </w:r>
    </w:p>
    <w:p w14:paraId="328092D3" w14:textId="40191C73" w:rsidR="00C80F17" w:rsidRPr="00C80F17" w:rsidRDefault="00C80F17" w:rsidP="00445428">
      <w:pPr>
        <w:spacing w:after="0" w:line="360" w:lineRule="auto"/>
        <w:ind w:firstLine="709"/>
        <w:jc w:val="both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</w:pPr>
      <w:r w:rsidRPr="00C80F17">
        <w:rPr>
          <w:rFonts w:ascii="GHEA Grapalat" w:hAnsi="GHEA Grapalat"/>
          <w:b/>
          <w:i w:val="0"/>
          <w:sz w:val="24"/>
          <w:szCs w:val="24"/>
          <w:lang w:val="hy-AM"/>
        </w:rPr>
        <w:t>3. Կարգավորման նպատակը և բնույթը.</w:t>
      </w:r>
    </w:p>
    <w:p w14:paraId="63FD5C76" w14:textId="0BF1F21F" w:rsidR="00444389" w:rsidRPr="007B228D" w:rsidRDefault="00444389" w:rsidP="00445428">
      <w:pPr>
        <w:pStyle w:val="NormalWeb"/>
        <w:spacing w:after="0" w:line="360" w:lineRule="auto"/>
        <w:ind w:firstLine="709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7B228D">
        <w:rPr>
          <w:rFonts w:ascii="GHEA Grapalat" w:hAnsi="GHEA Grapalat" w:cs="Arial"/>
          <w:kern w:val="32"/>
          <w:sz w:val="24"/>
          <w:szCs w:val="24"/>
          <w:lang w:val="hy-AM"/>
        </w:rPr>
        <w:t>Հաշվի առնելով վերը նշվածը</w:t>
      </w:r>
      <w:r w:rsidR="00BB5E0F"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, ինչպես նաև </w:t>
      </w:r>
      <w:r w:rsidR="00E70776">
        <w:rPr>
          <w:rFonts w:ascii="GHEA Grapalat" w:hAnsi="GHEA Grapalat" w:cs="Arial"/>
          <w:kern w:val="32"/>
          <w:sz w:val="24"/>
          <w:szCs w:val="24"/>
          <w:lang w:val="hy-AM"/>
        </w:rPr>
        <w:t>Կ</w:t>
      </w:r>
      <w:r w:rsidR="00445428" w:rsidRPr="007B228D">
        <w:rPr>
          <w:rFonts w:ascii="GHEA Grapalat" w:hAnsi="GHEA Grapalat" w:cs="Arial"/>
          <w:kern w:val="32"/>
          <w:sz w:val="24"/>
          <w:szCs w:val="24"/>
          <w:lang w:val="hy-AM"/>
        </w:rPr>
        <w:t>ազմակերպության գործառույ</w:t>
      </w:r>
      <w:r w:rsidR="00E70776">
        <w:rPr>
          <w:rFonts w:ascii="GHEA Grapalat" w:hAnsi="GHEA Grapalat" w:cs="Arial"/>
          <w:kern w:val="32"/>
          <w:sz w:val="24"/>
          <w:szCs w:val="24"/>
          <w:lang w:val="hy-AM"/>
        </w:rPr>
        <w:t>թ</w:t>
      </w:r>
      <w:r w:rsidR="00445428"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ների կարևորությունն ու անընդհատության ապահովումը՝ </w:t>
      </w:r>
      <w:r w:rsidR="00BB5E0F"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Առողջապահության նախարարությունը </w:t>
      </w:r>
      <w:r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մշակել է «Անհատույց օգտագործման իրավունքով տարածք հանձնելու մասին» ՀՀ կառավարության որոշման նախագիծը, համաձայն որի </w:t>
      </w:r>
      <w:r w:rsidR="00445428"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Արագածոտնի մարզ, քաղաք Աշտարակ Վարդգես Պետրոսյան փողոց 60 շենք հասցեում գտնվող անշարժ գույքից </w:t>
      </w:r>
      <w:r w:rsidR="00551DB6" w:rsidRPr="00F03A66">
        <w:rPr>
          <w:rFonts w:ascii="GHEA Grapalat" w:hAnsi="GHEA Grapalat" w:cs="Calibri"/>
          <w:iCs/>
          <w:color w:val="000000"/>
          <w:sz w:val="24"/>
          <w:szCs w:val="24"/>
          <w:shd w:val="clear" w:color="auto" w:fill="FFFFFF"/>
          <w:lang w:val="pt-BR"/>
        </w:rPr>
        <w:t>49.8</w:t>
      </w:r>
      <w:r w:rsidR="00445428"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 քառ.մետր ընդհանուր մակերեսով տարածքը </w:t>
      </w:r>
      <w:r w:rsidRPr="007B228D">
        <w:rPr>
          <w:rFonts w:ascii="GHEA Grapalat" w:hAnsi="GHEA Grapalat" w:cs="Arial"/>
          <w:kern w:val="32"/>
          <w:sz w:val="24"/>
          <w:szCs w:val="24"/>
          <w:lang w:val="hy-AM"/>
        </w:rPr>
        <w:t xml:space="preserve">3 տարի ժամկետով անհատույց օգտագործման իրավունքով կտրամադրվի </w:t>
      </w:r>
      <w:r w:rsidR="00E70776">
        <w:rPr>
          <w:rFonts w:ascii="GHEA Grapalat" w:hAnsi="GHEA Grapalat" w:cs="Arial"/>
          <w:kern w:val="32"/>
          <w:sz w:val="24"/>
          <w:szCs w:val="24"/>
          <w:lang w:val="hy-AM"/>
        </w:rPr>
        <w:t>Կ</w:t>
      </w:r>
      <w:r w:rsidR="00445428" w:rsidRPr="007B228D">
        <w:rPr>
          <w:rFonts w:ascii="GHEA Grapalat" w:hAnsi="GHEA Grapalat" w:cs="Arial"/>
          <w:kern w:val="32"/>
          <w:sz w:val="24"/>
          <w:szCs w:val="24"/>
          <w:lang w:val="hy-AM"/>
        </w:rPr>
        <w:t>ազմակերպությանը</w:t>
      </w:r>
      <w:r w:rsidRPr="007B228D">
        <w:rPr>
          <w:rFonts w:ascii="GHEA Grapalat" w:hAnsi="GHEA Grapalat" w:cs="Arial"/>
          <w:kern w:val="32"/>
          <w:sz w:val="24"/>
          <w:szCs w:val="24"/>
          <w:lang w:val="hy-AM"/>
        </w:rPr>
        <w:t>:</w:t>
      </w:r>
    </w:p>
    <w:p w14:paraId="4EC49D4E" w14:textId="35BC38F1" w:rsidR="00A3289D" w:rsidRPr="00551DB6" w:rsidRDefault="00551DB6" w:rsidP="00551DB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 w:cs="Arial"/>
          <w:i w:val="0"/>
          <w:kern w:val="32"/>
          <w:sz w:val="24"/>
          <w:szCs w:val="24"/>
          <w:lang w:val="hy-AM"/>
        </w:rPr>
      </w:pPr>
      <w:r w:rsidRPr="00551DB6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lastRenderedPageBreak/>
        <w:tab/>
      </w:r>
      <w:r w:rsidR="00A3289D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445428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կազմակերպության</w:t>
      </w:r>
      <w:r w:rsidR="00A3289D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ը հանձնվող Հայաստանի Հանրապետության սեփականություն հանդիսացող՝ </w:t>
      </w:r>
      <w:r w:rsidR="00445428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Հայաստանի Հանրապետության Արագածոտնի մարզ, քաղաք Աշտարակ Վարդգես Պետրոսյան փողոց 60 շենք հասցեում գտնվող անշարժ գույքից </w:t>
      </w:r>
      <w:r w:rsidRPr="00551DB6">
        <w:rPr>
          <w:rFonts w:ascii="GHEA Grapalat" w:hAnsi="GHEA Grapalat" w:cs="Arial"/>
          <w:i w:val="0"/>
          <w:iCs/>
          <w:kern w:val="32"/>
          <w:sz w:val="24"/>
          <w:szCs w:val="24"/>
          <w:lang w:val="pt-BR"/>
        </w:rPr>
        <w:t>49.8</w:t>
      </w:r>
      <w:r w:rsidR="00445428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քառ.</w:t>
      </w:r>
      <w:r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="00445428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մետր ընդհանուր մակերեսով տարածքը </w:t>
      </w:r>
      <w:r w:rsidR="00A3289D" w:rsidRPr="00551DB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ներկա պահին չի օգտագործվում։</w:t>
      </w:r>
    </w:p>
    <w:p w14:paraId="1F6EA81F" w14:textId="77777777" w:rsidR="00C80F17" w:rsidRPr="00C80F17" w:rsidRDefault="00C80F17" w:rsidP="00C80F17">
      <w:pPr>
        <w:pStyle w:val="NormalWeb"/>
        <w:ind w:firstLine="709"/>
        <w:rPr>
          <w:rFonts w:ascii="GHEA Grapalat" w:hAnsi="GHEA Grapalat"/>
          <w:sz w:val="24"/>
          <w:szCs w:val="24"/>
          <w:lang w:val="hy-AM"/>
        </w:rPr>
      </w:pPr>
      <w:r w:rsidRPr="00C80F17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ինստիտուտները.</w:t>
      </w:r>
    </w:p>
    <w:p w14:paraId="64FD836B" w14:textId="77777777" w:rsidR="00C80F17" w:rsidRPr="00C80F17" w:rsidRDefault="00C80F17" w:rsidP="00C80F17">
      <w:pPr>
        <w:tabs>
          <w:tab w:val="left" w:pos="142"/>
        </w:tabs>
        <w:spacing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</w:pPr>
      <w:r w:rsidRPr="00C80F17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>Նախագիծը մշակվել է Առողջապահության նախարարության ֆինանսատնտեսագիտական վարչության կողմից:</w:t>
      </w:r>
    </w:p>
    <w:p w14:paraId="51160A7F" w14:textId="77C7D011" w:rsidR="00551DB6" w:rsidRDefault="00C80F17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47862525" w14:textId="79C0D7B9" w:rsidR="00C01DA1" w:rsidRPr="00C01DA1" w:rsidRDefault="00C01DA1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01DA1">
        <w:rPr>
          <w:rFonts w:ascii="GHEA Grapalat" w:hAnsi="GHEA Grapalat"/>
          <w:sz w:val="24"/>
          <w:szCs w:val="24"/>
          <w:lang w:val="hy-AM"/>
        </w:rPr>
        <w:t>Կազմակերպությ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C01DA1">
        <w:rPr>
          <w:rFonts w:ascii="GHEA Grapalat" w:hAnsi="GHEA Grapalat"/>
          <w:sz w:val="24"/>
          <w:szCs w:val="24"/>
          <w:lang w:val="hy-AM"/>
        </w:rPr>
        <w:t>ն Արագածոտնի մարզային դատաբժշկական փորձաքննությունների բաժնի գործունեության համար անհրաժեշտ տարածք</w:t>
      </w:r>
      <w:r>
        <w:rPr>
          <w:rFonts w:ascii="GHEA Grapalat" w:hAnsi="GHEA Grapalat"/>
          <w:sz w:val="24"/>
          <w:szCs w:val="24"/>
          <w:lang w:val="hy-AM"/>
        </w:rPr>
        <w:t>, գործունեության վայր:</w:t>
      </w:r>
    </w:p>
    <w:p w14:paraId="09D108CA" w14:textId="31A2E41D" w:rsidR="006268F8" w:rsidRPr="007B228D" w:rsidRDefault="006268F8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7B228D">
        <w:rPr>
          <w:rFonts w:ascii="GHEA Grapalat" w:hAnsi="GHEA Grapalat"/>
          <w:sz w:val="24"/>
          <w:szCs w:val="24"/>
          <w:lang w:val="pt-BR"/>
        </w:rPr>
        <w:t>«Անհատույց օգտագործման իրավունքով տարածք հանձնելու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2D36504C" w14:textId="517019AC" w:rsidR="008F4EA3" w:rsidRPr="007B228D" w:rsidRDefault="00C80F17" w:rsidP="008F4EA3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 w:rsidR="00372B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t>Կապը ռազմավարական փաստաթղթերի հետ. Հայաստանի վերափոխման ռազմա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վա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րու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թյուն 2050, Կառավարության 2021-2026թթ. ծրագիր, ոլորտային և/կամ այլ ռազմա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վա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րու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թյուն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ներ</w:t>
      </w:r>
    </w:p>
    <w:p w14:paraId="17B32D4F" w14:textId="77777777" w:rsidR="008F4EA3" w:rsidRPr="007B228D" w:rsidRDefault="008F4EA3" w:rsidP="008F4EA3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7B228D">
        <w:rPr>
          <w:rFonts w:ascii="GHEA Grapalat" w:hAnsi="GHEA Grapalat"/>
          <w:sz w:val="24"/>
          <w:szCs w:val="24"/>
          <w:lang w:val="pt-BR"/>
        </w:rPr>
        <w:t xml:space="preserve">Նախագծի ընդունումը չի բխում ռազմավարական փաստաթղթերից: </w:t>
      </w:r>
    </w:p>
    <w:p w14:paraId="44593440" w14:textId="77777777" w:rsidR="008F4EA3" w:rsidRPr="007B228D" w:rsidRDefault="008F4EA3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s-ES_tradnl"/>
        </w:rPr>
      </w:pPr>
    </w:p>
    <w:p w14:paraId="334AF2C4" w14:textId="77777777" w:rsidR="006268F8" w:rsidRPr="007B228D" w:rsidRDefault="006268F8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14:paraId="5D502AAF" w14:textId="77777777" w:rsidR="00222E8B" w:rsidRPr="007B228D" w:rsidRDefault="00222E8B" w:rsidP="006268F8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67826179" w14:textId="77777777" w:rsidR="00976627" w:rsidRPr="007B228D" w:rsidRDefault="00976627" w:rsidP="006268F8">
      <w:pPr>
        <w:spacing w:after="0"/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976627" w:rsidRPr="007B228D" w:rsidSect="00151555">
      <w:pgSz w:w="11907" w:h="16840" w:code="9"/>
      <w:pgMar w:top="851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2A"/>
    <w:rsid w:val="00054A3B"/>
    <w:rsid w:val="000A404C"/>
    <w:rsid w:val="00151555"/>
    <w:rsid w:val="001A7111"/>
    <w:rsid w:val="001F6D4E"/>
    <w:rsid w:val="00222E8B"/>
    <w:rsid w:val="002D1D76"/>
    <w:rsid w:val="002E70B6"/>
    <w:rsid w:val="00372BC8"/>
    <w:rsid w:val="00444389"/>
    <w:rsid w:val="00445428"/>
    <w:rsid w:val="00452E99"/>
    <w:rsid w:val="004D6261"/>
    <w:rsid w:val="004E042A"/>
    <w:rsid w:val="00530CE2"/>
    <w:rsid w:val="00551DB6"/>
    <w:rsid w:val="005C1D25"/>
    <w:rsid w:val="00604942"/>
    <w:rsid w:val="006268F8"/>
    <w:rsid w:val="006E39EC"/>
    <w:rsid w:val="00731426"/>
    <w:rsid w:val="00754004"/>
    <w:rsid w:val="007B228D"/>
    <w:rsid w:val="00897E2C"/>
    <w:rsid w:val="008F4EA3"/>
    <w:rsid w:val="00907A5A"/>
    <w:rsid w:val="009301F4"/>
    <w:rsid w:val="00954B61"/>
    <w:rsid w:val="00976627"/>
    <w:rsid w:val="00A3289D"/>
    <w:rsid w:val="00A60D68"/>
    <w:rsid w:val="00AC67C3"/>
    <w:rsid w:val="00BB5E0F"/>
    <w:rsid w:val="00BD28FA"/>
    <w:rsid w:val="00C01DA1"/>
    <w:rsid w:val="00C80F17"/>
    <w:rsid w:val="00D623B4"/>
    <w:rsid w:val="00D867B5"/>
    <w:rsid w:val="00DA1B64"/>
    <w:rsid w:val="00E12DD8"/>
    <w:rsid w:val="00E37DA5"/>
    <w:rsid w:val="00E70776"/>
    <w:rsid w:val="00F03A66"/>
    <w:rsid w:val="00F10D4F"/>
    <w:rsid w:val="00F262B1"/>
    <w:rsid w:val="00FA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https:/mul2.gov.am/tasks/148162/oneclick/1naghagic.docx?token=8bd6c66159e2cc5bc43d1fcabe8b4e21</cp:keywords>
  <cp:lastModifiedBy>Aram Grigoryan</cp:lastModifiedBy>
  <cp:revision>10</cp:revision>
  <cp:lastPrinted>2022-07-28T04:27:00Z</cp:lastPrinted>
  <dcterms:created xsi:type="dcterms:W3CDTF">2022-10-31T12:47:00Z</dcterms:created>
  <dcterms:modified xsi:type="dcterms:W3CDTF">2022-11-07T10:52:00Z</dcterms:modified>
</cp:coreProperties>
</file>