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B7C01" w14:textId="77777777" w:rsidR="00444389" w:rsidRPr="007B228D" w:rsidRDefault="00444389" w:rsidP="006268F8">
      <w:pPr>
        <w:spacing w:after="0"/>
        <w:ind w:right="144"/>
        <w:jc w:val="right"/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  <w:t>ՆԱԽԱԳԻԾ</w:t>
      </w:r>
    </w:p>
    <w:p w14:paraId="4AF10456" w14:textId="77777777" w:rsidR="00444389" w:rsidRPr="007B228D" w:rsidRDefault="00444389" w:rsidP="006268F8">
      <w:pPr>
        <w:spacing w:after="0"/>
        <w:ind w:right="144"/>
        <w:jc w:val="both"/>
        <w:rPr>
          <w:rFonts w:ascii="GHEA Grapalat" w:hAnsi="GHEA Grapalat" w:cs="Arial"/>
          <w:bCs w:val="0"/>
          <w:kern w:val="32"/>
          <w:sz w:val="24"/>
          <w:szCs w:val="24"/>
          <w:lang w:val="pt-BR"/>
        </w:rPr>
      </w:pPr>
    </w:p>
    <w:p w14:paraId="1B402625" w14:textId="77777777" w:rsidR="00444389" w:rsidRPr="007B228D" w:rsidRDefault="00444389" w:rsidP="006268F8">
      <w:pPr>
        <w:spacing w:after="0"/>
        <w:ind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14:paraId="07041730" w14:textId="77777777" w:rsidR="00444389" w:rsidRPr="007B228D" w:rsidRDefault="00444389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ՈՐՈՇՈւՄ</w:t>
      </w:r>
    </w:p>
    <w:p w14:paraId="42FA3353" w14:textId="77777777" w:rsidR="00452E99" w:rsidRPr="007B228D" w:rsidRDefault="00452E99" w:rsidP="006268F8">
      <w:pPr>
        <w:spacing w:after="0"/>
        <w:ind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138FDB69" w14:textId="77777777" w:rsidR="00444389" w:rsidRPr="007B228D" w:rsidRDefault="00444389" w:rsidP="006268F8">
      <w:pPr>
        <w:spacing w:after="0"/>
        <w:ind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="00907A5A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="00907A5A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_____________</w:t>
      </w:r>
      <w:r w:rsidR="00907A5A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20</w:t>
      </w:r>
      <w:r w:rsidR="00222E8B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</w:t>
      </w:r>
      <w:r w:rsidR="00907A5A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2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թ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. N _</w:t>
      </w:r>
      <w:r w:rsidR="00907A5A"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</w:t>
      </w:r>
      <w:r w:rsidRPr="007B228D"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  <w:t>___-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</w:p>
    <w:p w14:paraId="10E0FFF9" w14:textId="77777777" w:rsidR="00907A5A" w:rsidRPr="007B228D" w:rsidRDefault="00907A5A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14:paraId="22C8A91C" w14:textId="77777777" w:rsidR="00452E99" w:rsidRPr="007B228D" w:rsidRDefault="00452E99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14:paraId="070C4CC0" w14:textId="77777777" w:rsidR="00444389" w:rsidRPr="007B228D" w:rsidRDefault="00444389" w:rsidP="006268F8">
      <w:pPr>
        <w:spacing w:after="0"/>
        <w:ind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ԱՆՀԱՏՈՒՅՑ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ՕԳՏԱԳՈՐԾՄԱՆ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ԻՐԱՎՈՒՆՔՈՎ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en-US"/>
        </w:rPr>
        <w:t>ՏԱՐԱԾՔ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Հ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Ա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</w:rPr>
        <w:t>ՆՁ</w:t>
      </w:r>
      <w:r w:rsidRPr="007B228D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>ՆԵԼՈՒ ՄԱՍԻՆ</w:t>
      </w:r>
    </w:p>
    <w:p w14:paraId="7DE9105A" w14:textId="77777777" w:rsidR="00907A5A" w:rsidRPr="007B228D" w:rsidRDefault="00907A5A" w:rsidP="006268F8">
      <w:pPr>
        <w:spacing w:after="0"/>
        <w:ind w:right="144" w:firstLine="709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14:paraId="71254C25" w14:textId="77777777" w:rsidR="00452E99" w:rsidRPr="007B228D" w:rsidRDefault="00452E99" w:rsidP="006268F8">
      <w:pPr>
        <w:spacing w:after="0"/>
        <w:ind w:right="144" w:firstLine="709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</w:p>
    <w:p w14:paraId="3EE72698" w14:textId="7DCF3591" w:rsidR="00444389" w:rsidRPr="007B228D" w:rsidRDefault="00444389" w:rsidP="006268F8">
      <w:pPr>
        <w:spacing w:after="0" w:line="360" w:lineRule="auto"/>
        <w:ind w:firstLine="709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685</w:t>
      </w:r>
      <w:r w:rsidR="00151555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-րդ</w:t>
      </w:r>
      <w:r w:rsidR="00907A5A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և</w:t>
      </w:r>
      <w:r w:rsidR="00907A5A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688-</w:t>
      </w:r>
      <w:r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րդ հոդվածները, </w:t>
      </w:r>
      <w:r w:rsidR="00B15843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7-րդ մասը և 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«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Պ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ետական ոչ առ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և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տրային կազմակերպությունների մասին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 </w:t>
      </w:r>
      <w:r w:rsidR="00907A5A" w:rsidRPr="007B228D">
        <w:rPr>
          <w:rFonts w:ascii="GHEA Grapalat" w:hAnsi="GHEA Grapalat"/>
          <w:i w:val="0"/>
          <w:sz w:val="24"/>
          <w:szCs w:val="24"/>
          <w:lang w:val="hy-AM"/>
        </w:rPr>
        <w:t>օրենքի 5-րդ հոդվածի 1-ին մասը՝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Հայաստանի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Հանրապետության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կառավարությունը</w:t>
      </w:r>
      <w:r w:rsidR="00907A5A" w:rsidRPr="007B228D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  <w:t>որ</w:t>
      </w:r>
      <w:r w:rsidRPr="007B228D">
        <w:rPr>
          <w:rFonts w:ascii="GHEA Grapalat" w:hAnsi="GHEA Grapalat"/>
          <w:b/>
          <w:bCs w:val="0"/>
          <w:kern w:val="32"/>
          <w:sz w:val="24"/>
          <w:szCs w:val="24"/>
        </w:rPr>
        <w:t>ո</w:t>
      </w:r>
      <w:r w:rsidRPr="007B228D"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  <w:t xml:space="preserve">շում </w:t>
      </w:r>
      <w:r w:rsidRPr="007B228D">
        <w:rPr>
          <w:rFonts w:ascii="GHEA Grapalat" w:hAnsi="GHEA Grapalat"/>
          <w:b/>
          <w:bCs w:val="0"/>
          <w:kern w:val="32"/>
          <w:sz w:val="24"/>
          <w:szCs w:val="24"/>
        </w:rPr>
        <w:t>է</w:t>
      </w:r>
      <w:r w:rsidRPr="007B228D">
        <w:rPr>
          <w:rFonts w:ascii="GHEA Grapalat" w:hAnsi="GHEA Grapalat" w:cs="Arial"/>
          <w:b/>
          <w:bCs w:val="0"/>
          <w:kern w:val="32"/>
          <w:sz w:val="24"/>
          <w:szCs w:val="24"/>
          <w:lang w:val="pt-BR"/>
        </w:rPr>
        <w:t>.</w:t>
      </w:r>
      <w:r w:rsidRPr="007B228D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</w:p>
    <w:p w14:paraId="44C07880" w14:textId="045B43FE" w:rsidR="00444389" w:rsidRPr="007B228D" w:rsidRDefault="00444389" w:rsidP="006268F8">
      <w:pPr>
        <w:spacing w:after="0" w:line="360" w:lineRule="auto"/>
        <w:ind w:right="144" w:firstLine="709"/>
        <w:jc w:val="both"/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</w:pP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ab/>
        <w:t xml:space="preserve">1.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Հայաստանի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Հանրապետության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</w:rPr>
        <w:t>սեփականություն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</w:rPr>
        <w:t>հանդիսացող</w:t>
      </w:r>
      <w:r w:rsidR="00F03A6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, </w:t>
      </w:r>
      <w:r w:rsidR="00F03A66" w:rsidRPr="00F03A66">
        <w:rPr>
          <w:rFonts w:ascii="GHEA Grapalat" w:eastAsia="Times New Roman" w:hAnsi="GHEA Grapalat" w:cs="Arial"/>
          <w:i w:val="0"/>
          <w:iCs/>
          <w:kern w:val="32"/>
          <w:sz w:val="24"/>
          <w:szCs w:val="24"/>
          <w:lang w:val="hy-AM"/>
        </w:rPr>
        <w:t xml:space="preserve">Հայաստանի Հանրապետության </w:t>
      </w:r>
      <w:r w:rsidR="00F03A66" w:rsidRPr="00F03A66">
        <w:rPr>
          <w:rFonts w:ascii="GHEA Grapalat" w:eastAsia="Times New Roman" w:hAnsi="GHEA Grapalat" w:cs="Times New Roman"/>
          <w:bCs w:val="0"/>
          <w:i w:val="0"/>
          <w:iCs/>
          <w:color w:val="000000"/>
          <w:sz w:val="24"/>
          <w:szCs w:val="24"/>
          <w:shd w:val="clear" w:color="auto" w:fill="FFFFFF"/>
          <w:lang w:val="hy-AM"/>
        </w:rPr>
        <w:t>վիճակագրական կոմիտեին ամրացված</w:t>
      </w:r>
      <w:r w:rsidR="00F03A66" w:rsidRPr="00F03A66">
        <w:rPr>
          <w:rFonts w:ascii="GHEA Grapalat" w:eastAsia="Times New Roman" w:hAnsi="GHEA Grapalat" w:cs="Times New Roman"/>
          <w:bCs w:val="0"/>
          <w:i w:val="0"/>
          <w:iCs/>
          <w:color w:val="000000"/>
          <w:sz w:val="24"/>
          <w:szCs w:val="24"/>
          <w:shd w:val="clear" w:color="auto" w:fill="FFFFFF"/>
          <w:lang w:val="en-US"/>
        </w:rPr>
        <w:t>՝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897E2C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</w:t>
      </w:r>
      <w:r w:rsidR="00AC67C3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ան 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Արագածոտնի մարզ, </w:t>
      </w:r>
      <w:r w:rsidR="009301F4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քաղաք 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Աշտարակ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Վարդգես Պետրոսյան փող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ոց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60 շենք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530CE2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հասցեում</w:t>
      </w:r>
      <w:r w:rsidR="00754004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գտնվող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F262B1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անշարժ գույքից</w:t>
      </w:r>
      <w:r w:rsidR="00F262B1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F03A66" w:rsidRPr="00F03A66">
        <w:rPr>
          <w:rFonts w:ascii="GHEA Grapalat" w:eastAsia="Times New Roman" w:hAnsi="GHEA Grapalat" w:cs="Calibri"/>
          <w:bCs w:val="0"/>
          <w:i w:val="0"/>
          <w:iCs/>
          <w:color w:val="000000"/>
          <w:sz w:val="24"/>
          <w:szCs w:val="24"/>
          <w:shd w:val="clear" w:color="auto" w:fill="FFFFFF"/>
          <w:lang w:val="pt-BR"/>
        </w:rPr>
        <w:t>49.8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քառ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.</w:t>
      </w:r>
      <w:r w:rsidR="00F03A66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մետր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E12DD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ընդհանուր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մակերեսով</w:t>
      </w:r>
      <w:r w:rsidRPr="007B228D"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տարածքը</w:t>
      </w:r>
      <w:r w:rsidRPr="007B228D"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(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այսուհետ՝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տարածք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)</w:t>
      </w:r>
      <w:r w:rsidR="00D44077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, համաձայն Հավելվածի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հետ վերցնել և հանձնել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B15843" w:rsidRP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ն` հետագայում</w:t>
      </w:r>
      <w:r w:rsidR="00B15843" w:rsidRP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անհատույց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օգտագործման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իրավունքով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3 (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երեք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)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տարի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ժամկետով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897E2C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Հայաստանի Հանրապետության ա</w:t>
      </w:r>
      <w:r w:rsidR="00754004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ռողջապահության նախարարության </w:t>
      </w:r>
      <w:r w:rsidR="00754004" w:rsidRPr="007B228D">
        <w:rPr>
          <w:rFonts w:ascii="GHEA Grapalat" w:hAnsi="GHEA Grapalat"/>
          <w:i w:val="0"/>
          <w:sz w:val="24"/>
          <w:szCs w:val="24"/>
          <w:lang w:val="af-ZA"/>
        </w:rPr>
        <w:t>«</w:t>
      </w:r>
      <w:r w:rsidR="009301F4" w:rsidRPr="007B228D">
        <w:rPr>
          <w:rFonts w:ascii="GHEA Grapalat" w:hAnsi="GHEA Grapalat"/>
          <w:i w:val="0"/>
          <w:sz w:val="24"/>
          <w:szCs w:val="24"/>
          <w:lang w:val="hy-AM"/>
        </w:rPr>
        <w:t>Դատաբժշկական գիտագործնական կենտրոն</w:t>
      </w:r>
      <w:r w:rsidR="00754004" w:rsidRPr="007B228D">
        <w:rPr>
          <w:rFonts w:ascii="GHEA Grapalat" w:hAnsi="GHEA Grapalat"/>
          <w:i w:val="0"/>
          <w:sz w:val="24"/>
          <w:szCs w:val="24"/>
          <w:lang w:val="af-ZA"/>
        </w:rPr>
        <w:t xml:space="preserve">» </w:t>
      </w:r>
      <w:r w:rsidR="00754004" w:rsidRPr="007B228D">
        <w:rPr>
          <w:rFonts w:ascii="GHEA Grapalat" w:hAnsi="GHEA Grapalat"/>
          <w:i w:val="0"/>
          <w:sz w:val="24"/>
          <w:szCs w:val="24"/>
          <w:lang w:val="hy-AM"/>
        </w:rPr>
        <w:t>պետական ոչ առևտրային կազմակերպությանը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(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գրանցման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համար՝</w:t>
      </w:r>
      <w:r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 xml:space="preserve"> </w:t>
      </w:r>
      <w:r w:rsidR="009301F4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t>211.190.02022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6268F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այսուհետ՝ </w:t>
      </w:r>
      <w:r w:rsidR="00530CE2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կազմակերպություն</w:t>
      </w:r>
      <w:r w:rsidR="006268F8" w:rsidRPr="007B228D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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 xml:space="preserve"> </w:t>
      </w:r>
      <w:r w:rsidR="00B15843" w:rsidRP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հանձնել</w:t>
      </w:r>
      <w:r w:rsidR="00B15843">
        <w:rPr>
          <w:rFonts w:ascii="GHEA Grapalat" w:hAnsi="GHEA Grapalat" w:cs="Arial"/>
          <w:bCs w:val="0"/>
          <w:i w:val="0"/>
          <w:kern w:val="32"/>
          <w:sz w:val="24"/>
          <w:szCs w:val="24"/>
          <w:lang w:val="hy-AM"/>
        </w:rPr>
        <w:t>ու նպատակով:</w:t>
      </w:r>
      <w:r w:rsidRPr="007B228D">
        <w:rPr>
          <w:rFonts w:ascii="GHEA Grapalat" w:hAnsi="GHEA Grapalat" w:cs="Arial"/>
          <w:bCs w:val="0"/>
          <w:i w:val="0"/>
          <w:color w:val="FF0000"/>
          <w:kern w:val="32"/>
          <w:sz w:val="24"/>
          <w:szCs w:val="24"/>
          <w:lang w:val="pt-BR"/>
        </w:rPr>
        <w:t xml:space="preserve">  </w:t>
      </w:r>
    </w:p>
    <w:p w14:paraId="5AE418F5" w14:textId="2E496AB2" w:rsidR="00BD28FA" w:rsidRDefault="006268F8" w:rsidP="00924F5A">
      <w:pPr>
        <w:spacing w:after="0" w:line="360" w:lineRule="auto"/>
        <w:ind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D867B5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 2. </w:t>
      </w:r>
      <w:r w:rsidR="00924F5A"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Հայաստանի Հանրապետության վիճակագրական կոմիտեի նախագահին՝ </w:t>
      </w:r>
      <w:r w:rsid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սույն որոշումն ընդունելուց հետո</w:t>
      </w:r>
      <w:r w:rsidR="00924F5A"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մեկամսյա ժամկետում ապահովել սույն որոշման 1-ին կետում նշված տարածքի հանձնումը </w:t>
      </w:r>
      <w:r w:rsid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կոմիտեին: </w:t>
      </w:r>
    </w:p>
    <w:p w14:paraId="7EA2508D" w14:textId="2AF8833A" w:rsidR="00924F5A" w:rsidRPr="00924F5A" w:rsidRDefault="00F03A66" w:rsidP="00924F5A">
      <w:pPr>
        <w:spacing w:after="0" w:line="360" w:lineRule="auto"/>
        <w:ind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lastRenderedPageBreak/>
        <w:t>3.</w:t>
      </w:r>
      <w:r w:rsidR="00924F5A"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Հայաստանի Հանրապետության տարածքային կառավարման և ենթակառուցվածքների նախարարության պետական գույքի կառավարման կոմիտեի նախագահին՝ սույն որոշմ</w:t>
      </w:r>
      <w:r w:rsid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>ա</w:t>
      </w:r>
      <w:r w:rsidR="00924F5A"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ն</w:t>
      </w:r>
      <w:r w:rsid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2-րդ կետում նշված աշխատանքների ավարտից հետո, մեկամսյա ժամկետում</w:t>
      </w:r>
      <w:r w:rsidR="00924F5A"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կազմակերպության հետ կնքել սույն որոշման 1-ին կետում նշված տարածքի անհատույց օգտագործման պայմանագիր (այսուհետ՝ պայմանագիր)՝ դրանում նախատեսելով, որ՝</w:t>
      </w:r>
    </w:p>
    <w:p w14:paraId="33F929EF" w14:textId="77777777" w:rsidR="00924F5A" w:rsidRPr="00924F5A" w:rsidRDefault="00924F5A" w:rsidP="00924F5A">
      <w:pPr>
        <w:spacing w:after="0" w:line="360" w:lineRule="auto"/>
        <w:ind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1 կազմակերպության կողմից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տարածքը իր</w:t>
      </w:r>
      <w:r w:rsidRPr="00924F5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>կոնոնադրությամբ նախատեսված աշխատանքների իրականացման նպատակով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չօգտագործելու դեպքում սույն որոշման հիման վրա կնքված պայմանագիրը ենթակա է լուծման,</w:t>
      </w:r>
    </w:p>
    <w:p w14:paraId="78CA8146" w14:textId="77777777" w:rsidR="00924F5A" w:rsidRPr="00924F5A" w:rsidRDefault="00924F5A" w:rsidP="00924F5A">
      <w:pPr>
        <w:spacing w:after="0" w:line="360" w:lineRule="auto"/>
        <w:ind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</w:pP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2 </w:t>
      </w:r>
      <w:proofErr w:type="spellStart"/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en-US"/>
        </w:rPr>
        <w:t>պայմանագրի</w:t>
      </w:r>
      <w:proofErr w:type="spellEnd"/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  <w:t xml:space="preserve"> նոտարական վավերացման 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en-US"/>
        </w:rPr>
        <w:t>և</w:t>
      </w:r>
      <w:r w:rsidRPr="00924F5A">
        <w:rPr>
          <w:rFonts w:ascii="GHEA Grapalat" w:hAnsi="GHEA Grapalat"/>
          <w:bCs w:val="0"/>
          <w:i w:val="0"/>
          <w:kern w:val="32"/>
          <w:sz w:val="24"/>
          <w:szCs w:val="24"/>
          <w:lang w:val="pt-BR"/>
        </w:rPr>
        <w:t xml:space="preserve"> պայմանագրից ծագող գույքային իրավունքների պետական գրանցման ծախսերը ենթակա են իրականացման կազմակերպության միջոցների հաշվին։</w:t>
      </w:r>
      <w:bookmarkStart w:id="0" w:name="_GoBack"/>
      <w:bookmarkEnd w:id="0"/>
    </w:p>
    <w:p w14:paraId="5952CFE5" w14:textId="1360E6D8" w:rsidR="00F03A66" w:rsidRPr="00F03A66" w:rsidRDefault="00F03A66" w:rsidP="00BD28FA">
      <w:pPr>
        <w:spacing w:after="0" w:line="360" w:lineRule="auto"/>
        <w:ind w:firstLine="709"/>
        <w:jc w:val="both"/>
        <w:rPr>
          <w:rFonts w:ascii="GHEA Grapalat" w:hAnsi="GHEA Grapalat"/>
          <w:bCs w:val="0"/>
          <w:i w:val="0"/>
          <w:kern w:val="32"/>
          <w:sz w:val="24"/>
          <w:szCs w:val="24"/>
          <w:lang w:val="hy-AM"/>
        </w:rPr>
      </w:pPr>
    </w:p>
    <w:p w14:paraId="16D4E501" w14:textId="0B43A0DA" w:rsidR="00BD28FA" w:rsidRPr="007B228D" w:rsidRDefault="00BD28FA" w:rsidP="00BD28FA">
      <w:pPr>
        <w:spacing w:after="0" w:line="360" w:lineRule="auto"/>
        <w:ind w:firstLine="709"/>
        <w:jc w:val="both"/>
        <w:rPr>
          <w:rFonts w:ascii="GHEA Grapalat" w:hAnsi="GHEA Grapalat" w:cs="Arial"/>
          <w:i w:val="0"/>
          <w:spacing w:val="-8"/>
          <w:kern w:val="32"/>
          <w:sz w:val="24"/>
          <w:szCs w:val="24"/>
          <w:lang w:val="hy-AM"/>
        </w:rPr>
      </w:pPr>
    </w:p>
    <w:p w14:paraId="3C7E91DA" w14:textId="77777777" w:rsidR="00BD28FA" w:rsidRPr="007B228D" w:rsidRDefault="00BD28FA" w:rsidP="00BD28FA">
      <w:pPr>
        <w:spacing w:after="0" w:line="360" w:lineRule="auto"/>
        <w:ind w:firstLine="709"/>
        <w:jc w:val="both"/>
        <w:rPr>
          <w:rFonts w:ascii="GHEA Grapalat" w:hAnsi="GHEA Grapalat" w:cs="Arial"/>
          <w:i w:val="0"/>
          <w:spacing w:val="-8"/>
          <w:kern w:val="32"/>
          <w:sz w:val="24"/>
          <w:szCs w:val="24"/>
          <w:lang w:val="hy-AM"/>
        </w:rPr>
      </w:pPr>
    </w:p>
    <w:p w14:paraId="619F9871" w14:textId="681DD3F1" w:rsidR="00452E99" w:rsidRPr="007B228D" w:rsidRDefault="00452E99" w:rsidP="00452E99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pt-BR"/>
        </w:rPr>
      </w:pPr>
      <w:r w:rsidRPr="007B228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28D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2A80370" w14:textId="37C602C0" w:rsidR="00452E99" w:rsidRPr="007B228D" w:rsidRDefault="00452E99" w:rsidP="00452E99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pt-BR"/>
        </w:rPr>
      </w:pPr>
      <w:r w:rsidRPr="007B228D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7B228D">
        <w:rPr>
          <w:rFonts w:ascii="GHEA Grapalat" w:hAnsi="GHEA Grapalat" w:cs="Arial Armenian"/>
          <w:sz w:val="24"/>
          <w:szCs w:val="24"/>
          <w:lang w:val="pt-BR"/>
        </w:rPr>
        <w:tab/>
      </w:r>
      <w:r w:rsidRPr="007B228D">
        <w:rPr>
          <w:rFonts w:ascii="GHEA Grapalat" w:hAnsi="GHEA Grapalat" w:cs="Arial Armenian"/>
          <w:sz w:val="24"/>
          <w:szCs w:val="24"/>
          <w:lang w:val="pt-BR"/>
        </w:rPr>
        <w:tab/>
      </w:r>
      <w:r w:rsidRPr="007B228D">
        <w:rPr>
          <w:rFonts w:ascii="GHEA Grapalat" w:hAnsi="GHEA Grapalat" w:cs="Arial Armenian"/>
          <w:sz w:val="24"/>
          <w:szCs w:val="24"/>
          <w:lang w:val="pt-BR"/>
        </w:rPr>
        <w:tab/>
      </w:r>
      <w:r w:rsidRPr="007B228D">
        <w:rPr>
          <w:rFonts w:ascii="GHEA Grapalat" w:hAnsi="GHEA Grapalat" w:cs="Arial Armenian"/>
          <w:sz w:val="24"/>
          <w:szCs w:val="24"/>
          <w:lang w:val="pt-BR"/>
        </w:rPr>
        <w:tab/>
      </w:r>
      <w:r w:rsidRPr="007B228D">
        <w:rPr>
          <w:rFonts w:ascii="GHEA Grapalat" w:hAnsi="GHEA Grapalat" w:cs="Arial Armenian"/>
          <w:sz w:val="24"/>
          <w:szCs w:val="24"/>
          <w:lang w:val="pt-BR"/>
        </w:rPr>
        <w:tab/>
        <w:t xml:space="preserve">         </w:t>
      </w:r>
      <w:r w:rsidR="00D623B4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F03A66">
        <w:rPr>
          <w:rFonts w:ascii="GHEA Grapalat" w:hAnsi="GHEA Grapalat" w:cs="Arial Armenian"/>
          <w:sz w:val="24"/>
          <w:szCs w:val="24"/>
          <w:lang w:val="hy-AM"/>
        </w:rPr>
        <w:t xml:space="preserve">           </w:t>
      </w:r>
      <w:r w:rsidR="00D623B4">
        <w:rPr>
          <w:rFonts w:ascii="GHEA Grapalat" w:hAnsi="GHEA Grapalat" w:cs="Arial Armenian"/>
          <w:sz w:val="24"/>
          <w:szCs w:val="24"/>
          <w:lang w:val="hy-AM"/>
        </w:rPr>
        <w:t xml:space="preserve">         </w:t>
      </w:r>
      <w:r w:rsidRPr="007B228D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7B228D">
        <w:rPr>
          <w:rFonts w:ascii="GHEA Grapalat" w:hAnsi="GHEA Grapalat" w:cs="Sylfaen"/>
          <w:sz w:val="24"/>
          <w:szCs w:val="24"/>
          <w:lang w:val="pt-BR"/>
        </w:rPr>
        <w:t>.</w:t>
      </w:r>
      <w:r w:rsidRPr="007B228D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Pr="007B228D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7B228D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4298B81A" w14:textId="77777777" w:rsidR="00452E99" w:rsidRPr="007B228D" w:rsidRDefault="00452E99" w:rsidP="00452E99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pt-BR"/>
        </w:rPr>
      </w:pPr>
    </w:p>
    <w:p w14:paraId="7CB9B97B" w14:textId="00C5F334" w:rsidR="00D623B4" w:rsidRDefault="00D623B4" w:rsidP="00BD28FA">
      <w:pPr>
        <w:pStyle w:val="norm"/>
        <w:spacing w:line="240" w:lineRule="auto"/>
        <w:ind w:firstLine="0"/>
        <w:jc w:val="right"/>
        <w:rPr>
          <w:rFonts w:ascii="GHEA Grapalat" w:hAnsi="GHEA Grapalat" w:cs="Arial"/>
          <w:sz w:val="24"/>
          <w:szCs w:val="24"/>
          <w:lang w:val="pt-BR"/>
        </w:rPr>
      </w:pPr>
    </w:p>
    <w:p w14:paraId="450FC78A" w14:textId="0966D513" w:rsidR="00D623B4" w:rsidRDefault="00D623B4" w:rsidP="00BD28FA">
      <w:pPr>
        <w:pStyle w:val="norm"/>
        <w:spacing w:line="240" w:lineRule="auto"/>
        <w:ind w:firstLine="0"/>
        <w:jc w:val="right"/>
        <w:rPr>
          <w:rFonts w:ascii="GHEA Grapalat" w:hAnsi="GHEA Grapalat" w:cs="Arial"/>
          <w:sz w:val="24"/>
          <w:szCs w:val="24"/>
          <w:lang w:val="pt-BR"/>
        </w:rPr>
      </w:pPr>
    </w:p>
    <w:p w14:paraId="4908F3F9" w14:textId="77777777" w:rsidR="00D623B4" w:rsidRDefault="00D623B4" w:rsidP="00BD28FA">
      <w:pPr>
        <w:pStyle w:val="norm"/>
        <w:spacing w:line="240" w:lineRule="auto"/>
        <w:ind w:firstLine="0"/>
        <w:jc w:val="right"/>
        <w:rPr>
          <w:rFonts w:ascii="GHEA Grapalat" w:hAnsi="GHEA Grapalat" w:cs="Arial"/>
          <w:sz w:val="24"/>
          <w:szCs w:val="24"/>
          <w:lang w:val="pt-BR"/>
        </w:rPr>
      </w:pPr>
    </w:p>
    <w:p w14:paraId="2F80ADCE" w14:textId="77777777" w:rsidR="00D623B4" w:rsidRDefault="00D623B4" w:rsidP="00BD28FA">
      <w:pPr>
        <w:pStyle w:val="norm"/>
        <w:spacing w:line="240" w:lineRule="auto"/>
        <w:ind w:firstLine="0"/>
        <w:jc w:val="right"/>
        <w:rPr>
          <w:rFonts w:ascii="GHEA Grapalat" w:hAnsi="GHEA Grapalat" w:cs="Arial"/>
          <w:sz w:val="24"/>
          <w:szCs w:val="24"/>
          <w:lang w:val="pt-BR"/>
        </w:rPr>
      </w:pPr>
    </w:p>
    <w:p w14:paraId="51BE1DB2" w14:textId="77777777" w:rsidR="00D623B4" w:rsidRDefault="00D623B4" w:rsidP="00BD28FA">
      <w:pPr>
        <w:pStyle w:val="norm"/>
        <w:spacing w:line="240" w:lineRule="auto"/>
        <w:ind w:firstLine="0"/>
        <w:jc w:val="right"/>
        <w:rPr>
          <w:rFonts w:ascii="GHEA Grapalat" w:hAnsi="GHEA Grapalat" w:cs="Arial"/>
          <w:sz w:val="24"/>
          <w:szCs w:val="24"/>
          <w:lang w:val="pt-BR"/>
        </w:rPr>
      </w:pPr>
    </w:p>
    <w:p w14:paraId="403606F3" w14:textId="77846887" w:rsidR="00452E99" w:rsidRPr="007B228D" w:rsidRDefault="00452E99" w:rsidP="00BD28FA">
      <w:pPr>
        <w:pStyle w:val="norm"/>
        <w:spacing w:line="240" w:lineRule="auto"/>
        <w:ind w:firstLine="0"/>
        <w:jc w:val="right"/>
        <w:rPr>
          <w:rFonts w:ascii="GHEA Grapalat" w:hAnsi="GHEA Grapalat"/>
          <w:sz w:val="24"/>
          <w:szCs w:val="24"/>
          <w:lang w:val="pt-BR"/>
        </w:rPr>
      </w:pPr>
    </w:p>
    <w:p w14:paraId="73B55F88" w14:textId="66081983" w:rsidR="00452E99" w:rsidRPr="007B228D" w:rsidRDefault="00452E99" w:rsidP="00452E99">
      <w:pPr>
        <w:jc w:val="center"/>
        <w:rPr>
          <w:rFonts w:ascii="GHEA Grapalat" w:hAnsi="GHEA Grapalat"/>
          <w:sz w:val="24"/>
          <w:szCs w:val="24"/>
          <w:lang w:val="pt-BR"/>
        </w:rPr>
      </w:pPr>
    </w:p>
    <w:p w14:paraId="5FC7B3A5" w14:textId="77777777" w:rsidR="00BD28FA" w:rsidRPr="007B228D" w:rsidRDefault="00BD28FA" w:rsidP="00452E99">
      <w:pPr>
        <w:jc w:val="center"/>
        <w:rPr>
          <w:rFonts w:ascii="GHEA Grapalat" w:hAnsi="GHEA Grapalat"/>
          <w:sz w:val="24"/>
          <w:szCs w:val="24"/>
          <w:lang w:val="pt-BR"/>
        </w:rPr>
      </w:pPr>
    </w:p>
    <w:p w14:paraId="101EDAA5" w14:textId="77777777" w:rsidR="00452E99" w:rsidRPr="007B228D" w:rsidRDefault="00452E99" w:rsidP="00452E99">
      <w:pPr>
        <w:spacing w:after="0" w:line="360" w:lineRule="auto"/>
        <w:ind w:firstLine="709"/>
        <w:jc w:val="both"/>
        <w:rPr>
          <w:rFonts w:ascii="GHEA Grapalat" w:hAnsi="GHEA Grapalat" w:cs="Arial"/>
          <w:bCs w:val="0"/>
          <w:i w:val="0"/>
          <w:spacing w:val="-8"/>
          <w:kern w:val="32"/>
          <w:sz w:val="24"/>
          <w:szCs w:val="24"/>
          <w:lang w:val="pt-BR"/>
        </w:rPr>
      </w:pPr>
    </w:p>
    <w:p w14:paraId="0AB6B7B3" w14:textId="77777777" w:rsidR="006268F8" w:rsidRPr="007B228D" w:rsidRDefault="006268F8" w:rsidP="006268F8">
      <w:pPr>
        <w:spacing w:after="0" w:line="360" w:lineRule="auto"/>
        <w:ind w:firstLine="709"/>
        <w:jc w:val="both"/>
        <w:rPr>
          <w:rFonts w:ascii="GHEA Grapalat" w:hAnsi="GHEA Grapalat" w:cs="Arial"/>
          <w:bCs w:val="0"/>
          <w:i w:val="0"/>
          <w:spacing w:val="-8"/>
          <w:kern w:val="32"/>
          <w:sz w:val="24"/>
          <w:szCs w:val="24"/>
          <w:lang w:val="pt-BR"/>
        </w:rPr>
      </w:pPr>
    </w:p>
    <w:p w14:paraId="1EB1F3A5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2BDCBB76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4E107263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6801159B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0CA6CCC1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7609BBBC" w14:textId="77777777" w:rsidR="00444389" w:rsidRPr="007B228D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14:paraId="5D502AAF" w14:textId="77777777" w:rsidR="00222E8B" w:rsidRPr="007B228D" w:rsidRDefault="00222E8B" w:rsidP="006268F8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7826179" w14:textId="77777777" w:rsidR="00976627" w:rsidRPr="007B228D" w:rsidRDefault="00976627" w:rsidP="006268F8">
      <w:pPr>
        <w:spacing w:after="0"/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976627" w:rsidRPr="007B228D" w:rsidSect="008C19F6">
      <w:pgSz w:w="11907" w:h="16840" w:code="9"/>
      <w:pgMar w:top="851" w:right="851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42A"/>
    <w:rsid w:val="00054A3B"/>
    <w:rsid w:val="000A404C"/>
    <w:rsid w:val="00146970"/>
    <w:rsid w:val="00151555"/>
    <w:rsid w:val="001A7111"/>
    <w:rsid w:val="001F6D4E"/>
    <w:rsid w:val="00222E8B"/>
    <w:rsid w:val="002D1D76"/>
    <w:rsid w:val="002E70B6"/>
    <w:rsid w:val="00372BC8"/>
    <w:rsid w:val="00444389"/>
    <w:rsid w:val="00445428"/>
    <w:rsid w:val="00452E99"/>
    <w:rsid w:val="004D6261"/>
    <w:rsid w:val="004E042A"/>
    <w:rsid w:val="00530CE2"/>
    <w:rsid w:val="00551DB6"/>
    <w:rsid w:val="005C1D25"/>
    <w:rsid w:val="00604942"/>
    <w:rsid w:val="006268F8"/>
    <w:rsid w:val="006E39EC"/>
    <w:rsid w:val="00731426"/>
    <w:rsid w:val="00754004"/>
    <w:rsid w:val="007B228D"/>
    <w:rsid w:val="00897E2C"/>
    <w:rsid w:val="008B74C6"/>
    <w:rsid w:val="008C19F6"/>
    <w:rsid w:val="008F4EA3"/>
    <w:rsid w:val="00907A5A"/>
    <w:rsid w:val="00924F5A"/>
    <w:rsid w:val="009301F4"/>
    <w:rsid w:val="00954B61"/>
    <w:rsid w:val="00976627"/>
    <w:rsid w:val="00A3289D"/>
    <w:rsid w:val="00A60D68"/>
    <w:rsid w:val="00AC67C3"/>
    <w:rsid w:val="00B15843"/>
    <w:rsid w:val="00BB5E0F"/>
    <w:rsid w:val="00BD28FA"/>
    <w:rsid w:val="00C01DA1"/>
    <w:rsid w:val="00C80F17"/>
    <w:rsid w:val="00D44077"/>
    <w:rsid w:val="00D623B4"/>
    <w:rsid w:val="00D867B5"/>
    <w:rsid w:val="00E12DD8"/>
    <w:rsid w:val="00E37DA5"/>
    <w:rsid w:val="00E70776"/>
    <w:rsid w:val="00F03A66"/>
    <w:rsid w:val="00F10D4F"/>
    <w:rsid w:val="00F262B1"/>
    <w:rsid w:val="00FA2ABD"/>
    <w:rsid w:val="00FB13BA"/>
    <w:rsid w:val="00FE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https:/mul2-moh.gov.am/tasks/474824/oneclick/NAXAGIC.docx?token=a697a9dadda85d651c7c85a7eea5724d</cp:keywords>
  <cp:lastModifiedBy>Aram Grigoryan</cp:lastModifiedBy>
  <cp:revision>5</cp:revision>
  <cp:lastPrinted>2022-07-28T04:27:00Z</cp:lastPrinted>
  <dcterms:created xsi:type="dcterms:W3CDTF">2022-12-01T12:44:00Z</dcterms:created>
  <dcterms:modified xsi:type="dcterms:W3CDTF">2022-12-02T13:49:00Z</dcterms:modified>
</cp:coreProperties>
</file>