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CB3" w:rsidRPr="005B179E" w:rsidRDefault="003F090B" w:rsidP="003F090B">
      <w:pPr>
        <w:pStyle w:val="mechtex"/>
        <w:jc w:val="right"/>
        <w:rPr>
          <w:rFonts w:ascii="GHEA Grapalat" w:hAnsi="GHEA Grapalat" w:cs="Sylfaen"/>
          <w:b/>
          <w:sz w:val="24"/>
          <w:szCs w:val="24"/>
          <w:u w:val="single"/>
        </w:rPr>
      </w:pPr>
      <w:proofErr w:type="spellStart"/>
      <w:r w:rsidRPr="005B179E">
        <w:rPr>
          <w:rFonts w:ascii="GHEA Grapalat" w:hAnsi="GHEA Grapalat" w:cs="Sylfaen"/>
          <w:b/>
          <w:sz w:val="24"/>
          <w:szCs w:val="24"/>
          <w:u w:val="single"/>
        </w:rPr>
        <w:t>Ն</w:t>
      </w:r>
      <w:r w:rsidR="00162CB3" w:rsidRPr="005B179E">
        <w:rPr>
          <w:rFonts w:ascii="GHEA Grapalat" w:hAnsi="GHEA Grapalat" w:cs="Sylfaen"/>
          <w:b/>
          <w:sz w:val="24"/>
          <w:szCs w:val="24"/>
          <w:u w:val="single"/>
        </w:rPr>
        <w:t>ախագիծ</w:t>
      </w:r>
      <w:proofErr w:type="spellEnd"/>
    </w:p>
    <w:p w:rsidR="00162CB3" w:rsidRPr="00600377" w:rsidRDefault="00162CB3" w:rsidP="00162CB3">
      <w:pPr>
        <w:pStyle w:val="mechtex"/>
        <w:ind w:left="-800"/>
        <w:rPr>
          <w:rFonts w:ascii="GHEA Grapalat" w:hAnsi="GHEA Grapalat" w:cs="Sylfaen"/>
          <w:b/>
          <w:sz w:val="32"/>
          <w:szCs w:val="32"/>
        </w:rPr>
      </w:pPr>
    </w:p>
    <w:p w:rsidR="00162CB3" w:rsidRPr="00600377" w:rsidRDefault="00162CB3" w:rsidP="00F96638">
      <w:pPr>
        <w:pStyle w:val="mechtex"/>
        <w:rPr>
          <w:rFonts w:ascii="GHEA Grapalat" w:hAnsi="GHEA Grapalat" w:cs="Arial Armenian"/>
          <w:b/>
          <w:sz w:val="24"/>
          <w:szCs w:val="24"/>
        </w:rPr>
      </w:pPr>
      <w:r w:rsidRPr="00600377">
        <w:rPr>
          <w:rFonts w:ascii="GHEA Grapalat" w:hAnsi="GHEA Grapalat" w:cs="Sylfaen"/>
          <w:b/>
          <w:sz w:val="24"/>
          <w:szCs w:val="24"/>
        </w:rPr>
        <w:t>ՀԱՅԱՍՏԱՆԻ</w:t>
      </w:r>
      <w:r w:rsidR="003F090B">
        <w:rPr>
          <w:rFonts w:ascii="GHEA Grapalat" w:hAnsi="GHEA Grapalat" w:cs="Sylfaen"/>
          <w:b/>
          <w:sz w:val="24"/>
          <w:szCs w:val="24"/>
        </w:rPr>
        <w:t xml:space="preserve"> </w:t>
      </w:r>
      <w:r w:rsidRPr="00600377">
        <w:rPr>
          <w:rFonts w:ascii="GHEA Grapalat" w:hAnsi="GHEA Grapalat" w:cs="Sylfaen"/>
          <w:b/>
          <w:sz w:val="24"/>
          <w:szCs w:val="24"/>
        </w:rPr>
        <w:t>ՀԱՆՐԱՊԵՏՈՒԹՅԱՆ</w:t>
      </w:r>
      <w:r w:rsidR="003F090B">
        <w:rPr>
          <w:rFonts w:ascii="GHEA Grapalat" w:hAnsi="GHEA Grapalat" w:cs="Sylfaen"/>
          <w:b/>
          <w:sz w:val="24"/>
          <w:szCs w:val="24"/>
        </w:rPr>
        <w:t xml:space="preserve"> </w:t>
      </w:r>
      <w:r w:rsidRPr="00600377"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162CB3" w:rsidRPr="00600377" w:rsidRDefault="00162CB3" w:rsidP="00162CB3">
      <w:pPr>
        <w:pStyle w:val="mechtex"/>
        <w:rPr>
          <w:rFonts w:ascii="GHEA Grapalat" w:hAnsi="GHEA Grapalat"/>
          <w:sz w:val="24"/>
          <w:szCs w:val="24"/>
        </w:rPr>
      </w:pPr>
    </w:p>
    <w:p w:rsidR="00162CB3" w:rsidRPr="00600377" w:rsidRDefault="00162CB3" w:rsidP="00162CB3">
      <w:pPr>
        <w:pStyle w:val="mechtex"/>
        <w:ind w:left="-800"/>
        <w:rPr>
          <w:rFonts w:ascii="GHEA Grapalat" w:hAnsi="GHEA Grapalat" w:cs="Sylfaen"/>
          <w:b/>
          <w:sz w:val="24"/>
          <w:szCs w:val="24"/>
        </w:rPr>
      </w:pPr>
      <w:r w:rsidRPr="00600377">
        <w:rPr>
          <w:rFonts w:ascii="GHEA Grapalat" w:hAnsi="GHEA Grapalat" w:cs="Sylfaen"/>
          <w:b/>
          <w:sz w:val="24"/>
          <w:szCs w:val="24"/>
        </w:rPr>
        <w:t>ՈՐՈՇՈՒՄ</w:t>
      </w:r>
    </w:p>
    <w:p w:rsidR="00162CB3" w:rsidRPr="00600377" w:rsidRDefault="00162CB3" w:rsidP="00162CB3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</w:p>
    <w:p w:rsidR="00162CB3" w:rsidRPr="00600377" w:rsidRDefault="00176F70" w:rsidP="00162CB3">
      <w:pPr>
        <w:jc w:val="center"/>
      </w:pPr>
      <w:r w:rsidRPr="00544233">
        <w:t xml:space="preserve">  202</w:t>
      </w:r>
      <w:r w:rsidR="003F090B">
        <w:rPr>
          <w:lang w:val="en-US"/>
        </w:rPr>
        <w:t xml:space="preserve">2 </w:t>
      </w:r>
      <w:r w:rsidR="00162CB3" w:rsidRPr="00544233">
        <w:rPr>
          <w:rFonts w:cs="Sylfaen"/>
        </w:rPr>
        <w:t>թվականի</w:t>
      </w:r>
      <w:r w:rsidR="009C6EA8" w:rsidRPr="00600377">
        <w:t xml:space="preserve"> </w:t>
      </w:r>
      <w:r w:rsidR="003F090B">
        <w:rPr>
          <w:lang w:val="en-US"/>
        </w:rPr>
        <w:t>------------ի</w:t>
      </w:r>
      <w:r w:rsidR="009C6EA8" w:rsidRPr="00600377">
        <w:t xml:space="preserve"> N       - Ա</w:t>
      </w:r>
    </w:p>
    <w:p w:rsidR="00162CB3" w:rsidRPr="00600377" w:rsidRDefault="00162CB3" w:rsidP="00162CB3">
      <w:pPr>
        <w:jc w:val="center"/>
      </w:pPr>
    </w:p>
    <w:p w:rsidR="00162CB3" w:rsidRPr="00600377" w:rsidRDefault="00162CB3" w:rsidP="00162CB3">
      <w:pPr>
        <w:jc w:val="center"/>
      </w:pPr>
    </w:p>
    <w:p w:rsidR="00162CB3" w:rsidRPr="00600377" w:rsidRDefault="00994F0F" w:rsidP="00E73178">
      <w:pPr>
        <w:jc w:val="center"/>
        <w:rPr>
          <w:b/>
        </w:rPr>
      </w:pPr>
      <w:r w:rsidRPr="00600377">
        <w:rPr>
          <w:rStyle w:val="Strong"/>
          <w:b w:val="0"/>
          <w:shd w:val="clear" w:color="auto" w:fill="FFFFFF"/>
        </w:rPr>
        <w:t>ՀԱՄԱՅՆՔԱՅԻՆ ՍԵՓԱ</w:t>
      </w:r>
      <w:r w:rsidR="0085578E" w:rsidRPr="00600377">
        <w:rPr>
          <w:rStyle w:val="Strong"/>
          <w:b w:val="0"/>
          <w:shd w:val="clear" w:color="auto" w:fill="FFFFFF"/>
        </w:rPr>
        <w:t>ԿԱՆՈՒԹՅՈՒՆ ՀԱՆԴԻՍԱՑՈՂ ՀՈՂԱՄԱՍԵՐԸ</w:t>
      </w:r>
      <w:r w:rsidR="003F090B" w:rsidRPr="00331397">
        <w:rPr>
          <w:rStyle w:val="Strong"/>
          <w:b w:val="0"/>
          <w:shd w:val="clear" w:color="auto" w:fill="FFFFFF"/>
        </w:rPr>
        <w:t xml:space="preserve"> </w:t>
      </w:r>
      <w:r w:rsidR="00DC7B66" w:rsidRPr="00600377">
        <w:rPr>
          <w:rStyle w:val="Strong"/>
          <w:b w:val="0"/>
          <w:shd w:val="clear" w:color="auto" w:fill="FFFFFF"/>
        </w:rPr>
        <w:t>ՆՎԻՐԱԲԵՐՈՒԹՅԱՄԲ ՏՐԱՄԱԴՐԵԼՈՒՆ</w:t>
      </w:r>
      <w:r w:rsidR="003F090B" w:rsidRPr="00331397">
        <w:rPr>
          <w:rStyle w:val="Strong"/>
          <w:b w:val="0"/>
          <w:shd w:val="clear" w:color="auto" w:fill="FFFFFF"/>
        </w:rPr>
        <w:t xml:space="preserve"> </w:t>
      </w:r>
      <w:r w:rsidRPr="00600377">
        <w:rPr>
          <w:rStyle w:val="Strong"/>
          <w:b w:val="0"/>
          <w:shd w:val="clear" w:color="auto" w:fill="FFFFFF"/>
        </w:rPr>
        <w:t>ՀԱՄԱՁԱՅՆՈՒԹՅՈՒՆ ՏԱԼՈՒ ՄԱՍԻՆ</w:t>
      </w:r>
    </w:p>
    <w:p w:rsidR="00162CB3" w:rsidRPr="00600377" w:rsidRDefault="00162CB3" w:rsidP="00162CB3">
      <w:pPr>
        <w:jc w:val="center"/>
      </w:pPr>
      <w:r w:rsidRPr="00600377">
        <w:t>--------------------------------------------------------------------------------------------------------------</w:t>
      </w:r>
    </w:p>
    <w:p w:rsidR="00162CB3" w:rsidRPr="00600377" w:rsidRDefault="00162CB3" w:rsidP="00162CB3"/>
    <w:p w:rsidR="00162CB3" w:rsidRPr="0085224C" w:rsidRDefault="00162CB3" w:rsidP="003F090B">
      <w:pPr>
        <w:spacing w:line="360" w:lineRule="auto"/>
        <w:ind w:firstLine="720"/>
        <w:jc w:val="both"/>
        <w:rPr>
          <w:b/>
        </w:rPr>
      </w:pPr>
      <w:r w:rsidRPr="00600377">
        <w:t xml:space="preserve">Ղեկավարվելով </w:t>
      </w:r>
      <w:r w:rsidR="001E7ACE" w:rsidRPr="0085224C">
        <w:t>քաղաքացիական օրենսգրքի 605-րդ հոդվածով</w:t>
      </w:r>
      <w:r w:rsidR="00A47637" w:rsidRPr="0085224C">
        <w:t>,</w:t>
      </w:r>
      <w:r w:rsidR="001E7ACE" w:rsidRPr="0085224C">
        <w:t xml:space="preserve"> </w:t>
      </w:r>
      <w:r w:rsidR="00BB059D" w:rsidRPr="0085224C">
        <w:t>հողային օրենսգրքի</w:t>
      </w:r>
      <w:r w:rsidR="003F090B" w:rsidRPr="0085224C">
        <w:t xml:space="preserve"> </w:t>
      </w:r>
      <w:r w:rsidR="00BB059D" w:rsidRPr="0085224C">
        <w:t>65-րդ հոդված</w:t>
      </w:r>
      <w:r w:rsidR="009C6EA8" w:rsidRPr="0085224C">
        <w:t>ի 6-րդ մասով</w:t>
      </w:r>
      <w:r w:rsidR="00A47637" w:rsidRPr="0085224C">
        <w:t xml:space="preserve"> և հիմք ընդունելով Հայաստանի Հանրապետության փոխվարչապետի 2022</w:t>
      </w:r>
      <w:r w:rsidR="007F5074" w:rsidRPr="0085224C">
        <w:t xml:space="preserve"> </w:t>
      </w:r>
      <w:r w:rsidR="00A47637" w:rsidRPr="0085224C">
        <w:t xml:space="preserve">թվականի </w:t>
      </w:r>
      <w:r w:rsidR="004A1808" w:rsidRPr="0085224C">
        <w:t>դեկտեմբերի</w:t>
      </w:r>
      <w:r w:rsidR="006334B0" w:rsidRPr="0085224C">
        <w:t xml:space="preserve"> 7</w:t>
      </w:r>
      <w:r w:rsidR="007320A6" w:rsidRPr="0085224C">
        <w:t>-</w:t>
      </w:r>
      <w:r w:rsidR="00A47637" w:rsidRPr="0085224C">
        <w:t>ի</w:t>
      </w:r>
      <w:r w:rsidR="006334B0" w:rsidRPr="0085224C">
        <w:t xml:space="preserve"> </w:t>
      </w:r>
      <w:r w:rsidR="00A47637" w:rsidRPr="0085224C">
        <w:rPr>
          <w:shd w:val="clear" w:color="auto" w:fill="FFFFFF"/>
        </w:rPr>
        <w:t>N</w:t>
      </w:r>
      <w:r w:rsidR="006334B0" w:rsidRPr="0085224C">
        <w:rPr>
          <w:shd w:val="clear" w:color="auto" w:fill="FFFFFF"/>
        </w:rPr>
        <w:t>875</w:t>
      </w:r>
      <w:r w:rsidR="00A47637" w:rsidRPr="0085224C">
        <w:rPr>
          <w:shd w:val="clear" w:color="auto" w:fill="FFFFFF"/>
        </w:rPr>
        <w:t xml:space="preserve">-Ա որոշումը՝  </w:t>
      </w:r>
      <w:r w:rsidR="004C3236" w:rsidRPr="0085224C">
        <w:t xml:space="preserve">Հայաստանի Հանրապետության </w:t>
      </w:r>
      <w:r w:rsidRPr="0085224C">
        <w:t>կառավարությունը</w:t>
      </w:r>
      <w:r w:rsidR="003F090B" w:rsidRPr="0085224C">
        <w:t xml:space="preserve"> </w:t>
      </w:r>
      <w:r w:rsidRPr="0085224C">
        <w:rPr>
          <w:b/>
        </w:rPr>
        <w:t>որո</w:t>
      </w:r>
      <w:r w:rsidR="004C3236" w:rsidRPr="0085224C">
        <w:rPr>
          <w:b/>
        </w:rPr>
        <w:t>շ</w:t>
      </w:r>
      <w:r w:rsidRPr="0085224C">
        <w:rPr>
          <w:b/>
        </w:rPr>
        <w:t>ո</w:t>
      </w:r>
      <w:r w:rsidR="004C3236" w:rsidRPr="0085224C">
        <w:rPr>
          <w:b/>
        </w:rPr>
        <w:t>ւ</w:t>
      </w:r>
      <w:r w:rsidRPr="0085224C">
        <w:rPr>
          <w:b/>
        </w:rPr>
        <w:t>մ  է.</w:t>
      </w:r>
    </w:p>
    <w:p w:rsidR="005203B9" w:rsidRPr="0085224C" w:rsidRDefault="00A47637" w:rsidP="0085224C">
      <w:pPr>
        <w:spacing w:line="360" w:lineRule="auto"/>
        <w:ind w:firstLine="450"/>
        <w:jc w:val="both"/>
        <w:rPr>
          <w:rFonts w:cs="Sylfaen"/>
          <w:shd w:val="clear" w:color="auto" w:fill="FFFFFF"/>
        </w:rPr>
      </w:pPr>
      <w:r w:rsidRPr="0085224C">
        <w:rPr>
          <w:shd w:val="clear" w:color="auto" w:fill="FFFFFF"/>
        </w:rPr>
        <w:t>1</w:t>
      </w:r>
      <w:r w:rsidR="004C3236" w:rsidRPr="0085224C">
        <w:rPr>
          <w:shd w:val="clear" w:color="auto" w:fill="FFFFFF"/>
        </w:rPr>
        <w:t xml:space="preserve">. </w:t>
      </w:r>
      <w:r w:rsidR="00801F41" w:rsidRPr="0085224C">
        <w:rPr>
          <w:rFonts w:cs="Sylfaen"/>
          <w:shd w:val="clear" w:color="auto" w:fill="FFFFFF"/>
        </w:rPr>
        <w:t>Համաձայնություն</w:t>
      </w:r>
      <w:r w:rsidR="00801F41" w:rsidRPr="0085224C">
        <w:rPr>
          <w:shd w:val="clear" w:color="auto" w:fill="FFFFFF"/>
        </w:rPr>
        <w:t xml:space="preserve"> </w:t>
      </w:r>
      <w:r w:rsidR="00801F41" w:rsidRPr="0085224C">
        <w:rPr>
          <w:rFonts w:cs="Sylfaen"/>
          <w:shd w:val="clear" w:color="auto" w:fill="FFFFFF"/>
        </w:rPr>
        <w:t>տալ</w:t>
      </w:r>
      <w:r w:rsidR="00881205" w:rsidRPr="0085224C">
        <w:rPr>
          <w:rFonts w:cs="Sylfaen"/>
          <w:shd w:val="clear" w:color="auto" w:fill="FFFFFF"/>
        </w:rPr>
        <w:t xml:space="preserve">, </w:t>
      </w:r>
      <w:r w:rsidR="007320A6" w:rsidRPr="0085224C">
        <w:rPr>
          <w:rFonts w:cs="Calibri"/>
          <w:bCs/>
          <w:color w:val="000000"/>
        </w:rPr>
        <w:t>«Հայաստանի մանուկներ» բարեգործական</w:t>
      </w:r>
      <w:r w:rsidRPr="0085224C">
        <w:t xml:space="preserve"> հիմնադրամի կողմից, բարեգործական </w:t>
      </w:r>
      <w:r w:rsidRPr="0085224C">
        <w:rPr>
          <w:rFonts w:cs="Calibri"/>
          <w:bCs/>
          <w:color w:val="000000"/>
        </w:rPr>
        <w:t xml:space="preserve">որակված </w:t>
      </w:r>
      <w:r w:rsidR="007320A6" w:rsidRPr="0085224C">
        <w:rPr>
          <w:rFonts w:cs="Calibri"/>
          <w:bCs/>
          <w:color w:val="000000"/>
        </w:rPr>
        <w:t>«</w:t>
      </w:r>
      <w:r w:rsidR="00D1591B" w:rsidRPr="0085224C">
        <w:rPr>
          <w:rFonts w:cs="Calibri"/>
          <w:bCs/>
          <w:color w:val="000000"/>
        </w:rPr>
        <w:t>Համայնքային զարգացում</w:t>
      </w:r>
      <w:r w:rsidR="007320A6" w:rsidRPr="0085224C">
        <w:rPr>
          <w:rFonts w:cs="Calibri"/>
          <w:bCs/>
          <w:color w:val="000000"/>
        </w:rPr>
        <w:t xml:space="preserve">» </w:t>
      </w:r>
      <w:r w:rsidR="00881205" w:rsidRPr="0085224C">
        <w:rPr>
          <w:rFonts w:cs="Calibri"/>
          <w:bCs/>
          <w:color w:val="000000"/>
        </w:rPr>
        <w:t>ծրագրի</w:t>
      </w:r>
      <w:r w:rsidR="00881205" w:rsidRPr="0085224C">
        <w:rPr>
          <w:rFonts w:cs="Sylfaen"/>
        </w:rPr>
        <w:t xml:space="preserve"> իրականացման նպատակով,</w:t>
      </w:r>
      <w:r w:rsidR="00881205" w:rsidRPr="0085224C">
        <w:rPr>
          <w:rFonts w:cs="Sylfaen"/>
          <w:shd w:val="clear" w:color="auto" w:fill="FFFFFF"/>
        </w:rPr>
        <w:t xml:space="preserve"> </w:t>
      </w:r>
      <w:r w:rsidR="007320A6" w:rsidRPr="0085224C">
        <w:rPr>
          <w:rFonts w:cs="Sylfaen"/>
          <w:shd w:val="clear" w:color="auto" w:fill="FFFFFF"/>
        </w:rPr>
        <w:t>Արմավիրի</w:t>
      </w:r>
      <w:r w:rsidR="005203B9" w:rsidRPr="0085224C">
        <w:rPr>
          <w:shd w:val="clear" w:color="auto" w:fill="FFFFFF"/>
        </w:rPr>
        <w:t xml:space="preserve"> </w:t>
      </w:r>
      <w:r w:rsidR="005203B9" w:rsidRPr="0085224C">
        <w:rPr>
          <w:rFonts w:cs="Sylfaen"/>
          <w:shd w:val="clear" w:color="auto" w:fill="FFFFFF"/>
        </w:rPr>
        <w:t>մարզի</w:t>
      </w:r>
      <w:r w:rsidR="005203B9" w:rsidRPr="0085224C">
        <w:rPr>
          <w:shd w:val="clear" w:color="auto" w:fill="FFFFFF"/>
        </w:rPr>
        <w:t xml:space="preserve"> </w:t>
      </w:r>
      <w:r w:rsidR="007320A6" w:rsidRPr="0085224C">
        <w:rPr>
          <w:rFonts w:cs="Sylfaen"/>
          <w:shd w:val="clear" w:color="auto" w:fill="FFFFFF"/>
        </w:rPr>
        <w:t>Արմավիր</w:t>
      </w:r>
      <w:r w:rsidR="005203B9" w:rsidRPr="0085224C">
        <w:rPr>
          <w:shd w:val="clear" w:color="auto" w:fill="FFFFFF"/>
        </w:rPr>
        <w:t xml:space="preserve"> </w:t>
      </w:r>
      <w:r w:rsidR="005203B9" w:rsidRPr="0085224C">
        <w:rPr>
          <w:rFonts w:cs="Sylfaen"/>
          <w:shd w:val="clear" w:color="auto" w:fill="FFFFFF"/>
        </w:rPr>
        <w:t>համայնքի</w:t>
      </w:r>
      <w:r w:rsidR="005203B9" w:rsidRPr="0085224C">
        <w:rPr>
          <w:shd w:val="clear" w:color="auto" w:fill="FFFFFF"/>
        </w:rPr>
        <w:t xml:space="preserve"> </w:t>
      </w:r>
      <w:r w:rsidR="005203B9" w:rsidRPr="0085224C">
        <w:rPr>
          <w:rFonts w:cs="Sylfaen"/>
          <w:shd w:val="clear" w:color="auto" w:fill="FFFFFF"/>
        </w:rPr>
        <w:t>վարչական</w:t>
      </w:r>
      <w:r w:rsidR="005203B9" w:rsidRPr="0085224C">
        <w:rPr>
          <w:shd w:val="clear" w:color="auto" w:fill="FFFFFF"/>
        </w:rPr>
        <w:t xml:space="preserve"> </w:t>
      </w:r>
      <w:r w:rsidR="005203B9" w:rsidRPr="0085224C">
        <w:rPr>
          <w:rFonts w:cs="Sylfaen"/>
          <w:shd w:val="clear" w:color="auto" w:fill="FFFFFF"/>
        </w:rPr>
        <w:t>սահմաններում</w:t>
      </w:r>
      <w:r w:rsidR="005203B9" w:rsidRPr="0085224C">
        <w:rPr>
          <w:shd w:val="clear" w:color="auto" w:fill="FFFFFF"/>
        </w:rPr>
        <w:t xml:space="preserve"> </w:t>
      </w:r>
      <w:r w:rsidR="005203B9" w:rsidRPr="0085224C">
        <w:rPr>
          <w:rFonts w:cs="Sylfaen"/>
          <w:shd w:val="clear" w:color="auto" w:fill="FFFFFF"/>
        </w:rPr>
        <w:t>գտնվող</w:t>
      </w:r>
      <w:r w:rsidR="005203B9" w:rsidRPr="0085224C">
        <w:rPr>
          <w:shd w:val="clear" w:color="auto" w:fill="FFFFFF"/>
        </w:rPr>
        <w:t xml:space="preserve">, </w:t>
      </w:r>
      <w:r w:rsidR="005203B9" w:rsidRPr="0085224C">
        <w:rPr>
          <w:rFonts w:cs="Sylfaen"/>
          <w:shd w:val="clear" w:color="auto" w:fill="FFFFFF"/>
        </w:rPr>
        <w:t>համայնքային</w:t>
      </w:r>
      <w:r w:rsidR="005203B9" w:rsidRPr="0085224C">
        <w:rPr>
          <w:shd w:val="clear" w:color="auto" w:fill="FFFFFF"/>
        </w:rPr>
        <w:t xml:space="preserve"> </w:t>
      </w:r>
      <w:r w:rsidR="005203B9" w:rsidRPr="0085224C">
        <w:rPr>
          <w:rFonts w:cs="Sylfaen"/>
          <w:shd w:val="clear" w:color="auto" w:fill="FFFFFF"/>
        </w:rPr>
        <w:t>սեփականություն</w:t>
      </w:r>
      <w:r w:rsidR="005203B9" w:rsidRPr="0085224C">
        <w:rPr>
          <w:shd w:val="clear" w:color="auto" w:fill="FFFFFF"/>
        </w:rPr>
        <w:t xml:space="preserve"> </w:t>
      </w:r>
      <w:r w:rsidR="005203B9" w:rsidRPr="0085224C">
        <w:rPr>
          <w:rFonts w:cs="Sylfaen"/>
          <w:shd w:val="clear" w:color="auto" w:fill="FFFFFF"/>
        </w:rPr>
        <w:t>հանդիսացող</w:t>
      </w:r>
      <w:r w:rsidR="005203B9" w:rsidRPr="0085224C">
        <w:rPr>
          <w:shd w:val="clear" w:color="auto" w:fill="FFFFFF"/>
        </w:rPr>
        <w:t xml:space="preserve"> </w:t>
      </w:r>
      <w:r w:rsidR="004A1808" w:rsidRPr="0085224C">
        <w:rPr>
          <w:shd w:val="clear" w:color="auto" w:fill="FFFFFF"/>
        </w:rPr>
        <w:t>88</w:t>
      </w:r>
      <w:r w:rsidR="00F028F3" w:rsidRPr="0085224C">
        <w:rPr>
          <w:shd w:val="clear" w:color="auto" w:fill="FFFFFF"/>
        </w:rPr>
        <w:t>.</w:t>
      </w:r>
      <w:r w:rsidR="004A1808" w:rsidRPr="0085224C">
        <w:rPr>
          <w:shd w:val="clear" w:color="auto" w:fill="FFFFFF"/>
        </w:rPr>
        <w:t>0637</w:t>
      </w:r>
      <w:r w:rsidR="004A1808" w:rsidRPr="0085224C">
        <w:t xml:space="preserve"> </w:t>
      </w:r>
      <w:r w:rsidR="004C3236" w:rsidRPr="0085224C">
        <w:t xml:space="preserve">հեկտար մակերեսով </w:t>
      </w:r>
      <w:r w:rsidR="00933508" w:rsidRPr="0085224C">
        <w:t>հողամասերը</w:t>
      </w:r>
      <w:r w:rsidR="00801F41" w:rsidRPr="0085224C">
        <w:t>՝ համաձայն N</w:t>
      </w:r>
      <w:r w:rsidRPr="0085224C">
        <w:t>1</w:t>
      </w:r>
      <w:r w:rsidR="00801F41" w:rsidRPr="0085224C">
        <w:t xml:space="preserve"> հավելվածի</w:t>
      </w:r>
      <w:r w:rsidR="004C3236" w:rsidRPr="0085224C">
        <w:t xml:space="preserve"> </w:t>
      </w:r>
      <w:r w:rsidR="007320A6" w:rsidRPr="0085224C">
        <w:rPr>
          <w:rFonts w:cs="Calibri"/>
          <w:bCs/>
          <w:color w:val="000000"/>
        </w:rPr>
        <w:t>«Հայաստանի մանուկներ» բարեգործական</w:t>
      </w:r>
      <w:r w:rsidR="007320A6" w:rsidRPr="0085224C">
        <w:t xml:space="preserve"> հիմնադրամին </w:t>
      </w:r>
      <w:r w:rsidR="005203B9" w:rsidRPr="0085224C">
        <w:rPr>
          <w:rFonts w:cs="Sylfaen"/>
          <w:shd w:val="clear" w:color="auto" w:fill="FFFFFF"/>
        </w:rPr>
        <w:t>նվիրաբերությամբ տրամադրելու</w:t>
      </w:r>
      <w:r w:rsidR="00881205" w:rsidRPr="0085224C">
        <w:rPr>
          <w:rFonts w:cs="Sylfaen"/>
          <w:shd w:val="clear" w:color="auto" w:fill="FFFFFF"/>
        </w:rPr>
        <w:t>ն:</w:t>
      </w:r>
      <w:r w:rsidR="005203B9" w:rsidRPr="0085224C">
        <w:rPr>
          <w:rFonts w:cs="Sylfaen"/>
          <w:shd w:val="clear" w:color="auto" w:fill="FFFFFF"/>
        </w:rPr>
        <w:t xml:space="preserve"> </w:t>
      </w:r>
    </w:p>
    <w:p w:rsidR="004C3236" w:rsidRPr="0085224C" w:rsidRDefault="007320A6" w:rsidP="0085224C">
      <w:pPr>
        <w:autoSpaceDE w:val="0"/>
        <w:autoSpaceDN w:val="0"/>
        <w:adjustRightInd w:val="0"/>
        <w:spacing w:line="360" w:lineRule="auto"/>
        <w:ind w:firstLine="450"/>
        <w:jc w:val="both"/>
        <w:rPr>
          <w:rFonts w:cs="Sylfaen"/>
          <w:shd w:val="clear" w:color="auto" w:fill="FFFFFF"/>
        </w:rPr>
      </w:pPr>
      <w:r w:rsidRPr="0085224C">
        <w:rPr>
          <w:rFonts w:cs="Sylfaen"/>
          <w:shd w:val="clear" w:color="auto" w:fill="FFFFFF"/>
        </w:rPr>
        <w:t>2</w:t>
      </w:r>
      <w:r w:rsidR="004C3236" w:rsidRPr="0085224C">
        <w:rPr>
          <w:rFonts w:cs="Sylfaen"/>
          <w:shd w:val="clear" w:color="auto" w:fill="FFFFFF"/>
        </w:rPr>
        <w:t xml:space="preserve">. Հաստատել </w:t>
      </w:r>
      <w:r w:rsidR="00E84FE7" w:rsidRPr="0085224C">
        <w:rPr>
          <w:rFonts w:cs="Sylfaen"/>
          <w:shd w:val="clear" w:color="auto" w:fill="FFFFFF"/>
        </w:rPr>
        <w:t xml:space="preserve">սույն որոշման </w:t>
      </w:r>
      <w:r w:rsidR="00A47637" w:rsidRPr="0085224C">
        <w:rPr>
          <w:rFonts w:cs="Sylfaen"/>
          <w:shd w:val="clear" w:color="auto" w:fill="FFFFFF"/>
        </w:rPr>
        <w:t>1-ին</w:t>
      </w:r>
      <w:r w:rsidR="00E84FE7" w:rsidRPr="0085224C">
        <w:rPr>
          <w:rFonts w:cs="Sylfaen"/>
          <w:shd w:val="clear" w:color="auto" w:fill="FFFFFF"/>
        </w:rPr>
        <w:t xml:space="preserve"> կետով </w:t>
      </w:r>
      <w:r w:rsidR="00881205" w:rsidRPr="0085224C">
        <w:rPr>
          <w:rFonts w:cs="Sylfaen"/>
          <w:shd w:val="clear" w:color="auto" w:fill="FFFFFF"/>
        </w:rPr>
        <w:t>սահմանված</w:t>
      </w:r>
      <w:r w:rsidR="00847E64" w:rsidRPr="0085224C">
        <w:rPr>
          <w:rFonts w:cs="Sylfaen"/>
          <w:shd w:val="clear" w:color="auto" w:fill="FFFFFF"/>
        </w:rPr>
        <w:t xml:space="preserve"> </w:t>
      </w:r>
      <w:r w:rsidR="00DD3C35" w:rsidRPr="0085224C">
        <w:rPr>
          <w:rFonts w:cs="Sylfaen"/>
          <w:shd w:val="clear" w:color="auto" w:fill="FFFFFF"/>
        </w:rPr>
        <w:t>«Համայնքային զարգացում» ծրագրի</w:t>
      </w:r>
      <w:r w:rsidR="00DD3C35" w:rsidRPr="0085224C">
        <w:rPr>
          <w:rFonts w:cs="Sylfaen"/>
          <w:shd w:val="clear" w:color="auto" w:fill="FFFFFF"/>
          <w:lang w:val="en-US"/>
        </w:rPr>
        <w:t xml:space="preserve"> իրականացման համար </w:t>
      </w:r>
      <w:r w:rsidR="004C3236" w:rsidRPr="0085224C">
        <w:rPr>
          <w:rFonts w:cs="Sylfaen"/>
          <w:shd w:val="clear" w:color="auto" w:fill="FFFFFF"/>
        </w:rPr>
        <w:t>հողամասերն անհատույց սեփականության իրավունքով</w:t>
      </w:r>
      <w:r w:rsidR="009B2C72" w:rsidRPr="0085224C">
        <w:rPr>
          <w:rFonts w:cs="Sylfaen"/>
          <w:shd w:val="clear" w:color="auto" w:fill="FFFFFF"/>
        </w:rPr>
        <w:t xml:space="preserve">՝ </w:t>
      </w:r>
      <w:r w:rsidR="00685917" w:rsidRPr="0085224C">
        <w:rPr>
          <w:rFonts w:cs="Sylfaen"/>
          <w:shd w:val="clear" w:color="auto" w:fill="FFFFFF"/>
        </w:rPr>
        <w:t>նվիրաբերությամբ</w:t>
      </w:r>
      <w:r w:rsidR="004C3236" w:rsidRPr="0085224C">
        <w:rPr>
          <w:rFonts w:cs="Sylfaen"/>
          <w:shd w:val="clear" w:color="auto" w:fill="FFFFFF"/>
        </w:rPr>
        <w:t xml:space="preserve"> տրամադրելու գործարքների հիմնական պայմանները` համաձայն </w:t>
      </w:r>
      <w:r w:rsidR="00801F41" w:rsidRPr="0085224C">
        <w:rPr>
          <w:rFonts w:cs="Sylfaen"/>
          <w:shd w:val="clear" w:color="auto" w:fill="FFFFFF"/>
        </w:rPr>
        <w:t>N</w:t>
      </w:r>
      <w:r w:rsidR="00F92E8E" w:rsidRPr="0085224C">
        <w:rPr>
          <w:rFonts w:cs="Sylfaen"/>
          <w:shd w:val="clear" w:color="auto" w:fill="FFFFFF"/>
        </w:rPr>
        <w:t>2</w:t>
      </w:r>
      <w:r w:rsidR="00E84FE7" w:rsidRPr="0085224C">
        <w:rPr>
          <w:rFonts w:cs="Sylfaen"/>
          <w:shd w:val="clear" w:color="auto" w:fill="FFFFFF"/>
        </w:rPr>
        <w:t xml:space="preserve"> </w:t>
      </w:r>
      <w:r w:rsidR="004C3236" w:rsidRPr="0085224C">
        <w:rPr>
          <w:rFonts w:cs="Sylfaen"/>
          <w:shd w:val="clear" w:color="auto" w:fill="FFFFFF"/>
        </w:rPr>
        <w:t>հավելվածի:</w:t>
      </w:r>
    </w:p>
    <w:p w:rsidR="00B97824" w:rsidRPr="0085224C" w:rsidRDefault="007320A6" w:rsidP="0085224C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85224C">
        <w:rPr>
          <w:rFonts w:ascii="GHEA Grapalat" w:hAnsi="GHEA Grapalat"/>
          <w:lang w:val="hy-AM"/>
        </w:rPr>
        <w:t>3</w:t>
      </w:r>
      <w:r w:rsidR="004C3236" w:rsidRPr="0085224C">
        <w:rPr>
          <w:rFonts w:ascii="GHEA Grapalat" w:hAnsi="GHEA Grapalat"/>
          <w:lang w:val="hy-AM"/>
        </w:rPr>
        <w:t xml:space="preserve">. </w:t>
      </w:r>
      <w:r w:rsidR="00866226" w:rsidRPr="0085224C">
        <w:rPr>
          <w:rFonts w:ascii="GHEA Grapalat" w:hAnsi="GHEA Grapalat"/>
          <w:lang w:val="hy-AM"/>
        </w:rPr>
        <w:t>Հայաստանի Հանրապետության Արմավիրի</w:t>
      </w:r>
      <w:r w:rsidR="00BB6415" w:rsidRPr="0085224C">
        <w:rPr>
          <w:rFonts w:ascii="GHEA Grapalat" w:hAnsi="GHEA Grapalat"/>
          <w:lang w:val="hy-AM"/>
        </w:rPr>
        <w:t xml:space="preserve"> </w:t>
      </w:r>
      <w:r w:rsidR="00866226" w:rsidRPr="0085224C">
        <w:rPr>
          <w:rFonts w:ascii="GHEA Grapalat" w:hAnsi="GHEA Grapalat"/>
          <w:lang w:val="hy-AM"/>
        </w:rPr>
        <w:t xml:space="preserve">մարզպետին՝ </w:t>
      </w:r>
      <w:r w:rsidR="00F028F3" w:rsidRPr="0085224C">
        <w:rPr>
          <w:rFonts w:ascii="GHEA Grapalat" w:hAnsi="GHEA Grapalat"/>
          <w:lang w:val="hy-AM"/>
        </w:rPr>
        <w:t xml:space="preserve">մինչև 2028 թվականի դեկտեմբերի 30-ը </w:t>
      </w:r>
      <w:r w:rsidR="00866226" w:rsidRPr="0085224C">
        <w:rPr>
          <w:rFonts w:ascii="GHEA Grapalat" w:hAnsi="GHEA Grapalat"/>
          <w:lang w:val="hy-AM"/>
        </w:rPr>
        <w:t xml:space="preserve">բարեգործական որակված ծրագիրը չիրականացնելու դեպքում Հայաստանի Հանրապետության տարածքային կառավարման և ենթակառուցվածքների նախարարին սահմանված կարգով ներկայացնել սույն որոշումն ուժը կորցրած ճանաչելու վերաբերյալ Հայաստանի Հանրապետության կառավարության որոշման նախագիծ` նախապես Հայաստանի Հանրապետության Արմավիրի մարզի Արմավիր համայնքի </w:t>
      </w:r>
      <w:r w:rsidR="00866226" w:rsidRPr="0085224C">
        <w:rPr>
          <w:rFonts w:ascii="GHEA Grapalat" w:hAnsi="GHEA Grapalat"/>
          <w:lang w:val="hy-AM"/>
        </w:rPr>
        <w:lastRenderedPageBreak/>
        <w:t>ղեկավարին առաջարկելով լուծել ներդրումային ծրագիր իրականացնող ընկերության հետ կնքված պայմանագիրը:</w:t>
      </w:r>
    </w:p>
    <w:p w:rsidR="00933508" w:rsidRPr="0085224C" w:rsidRDefault="007320A6" w:rsidP="0085224C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85224C">
        <w:rPr>
          <w:rFonts w:ascii="GHEA Grapalat" w:hAnsi="GHEA Grapalat"/>
          <w:lang w:val="hy-AM"/>
        </w:rPr>
        <w:t>4</w:t>
      </w:r>
      <w:r w:rsidR="005374AA" w:rsidRPr="0085224C">
        <w:rPr>
          <w:rFonts w:ascii="GHEA Grapalat" w:hAnsi="GHEA Grapalat"/>
          <w:lang w:val="hy-AM"/>
        </w:rPr>
        <w:t xml:space="preserve">. Առաջարկել </w:t>
      </w:r>
      <w:r w:rsidR="00E84E18" w:rsidRPr="0085224C">
        <w:rPr>
          <w:rFonts w:ascii="GHEA Grapalat" w:hAnsi="GHEA Grapalat"/>
          <w:lang w:val="hy-AM"/>
        </w:rPr>
        <w:t>Արմավիրի</w:t>
      </w:r>
      <w:r w:rsidR="005374AA" w:rsidRPr="0085224C">
        <w:rPr>
          <w:rFonts w:ascii="GHEA Grapalat" w:hAnsi="GHEA Grapalat"/>
          <w:lang w:val="hy-AM"/>
        </w:rPr>
        <w:t xml:space="preserve"> մարզի </w:t>
      </w:r>
      <w:r w:rsidR="00E84E18" w:rsidRPr="0085224C">
        <w:rPr>
          <w:rFonts w:ascii="GHEA Grapalat" w:hAnsi="GHEA Grapalat"/>
          <w:lang w:val="hy-AM"/>
        </w:rPr>
        <w:t>Արմավիր</w:t>
      </w:r>
      <w:r w:rsidR="005374AA" w:rsidRPr="0085224C">
        <w:rPr>
          <w:rFonts w:ascii="GHEA Grapalat" w:hAnsi="GHEA Grapalat"/>
          <w:lang w:val="hy-AM"/>
        </w:rPr>
        <w:t xml:space="preserve"> համայնքի ղեկավարին՝ </w:t>
      </w:r>
    </w:p>
    <w:p w:rsidR="00B60DAE" w:rsidRPr="0085224C" w:rsidRDefault="00B60DAE" w:rsidP="0085224C">
      <w:pPr>
        <w:spacing w:line="360" w:lineRule="auto"/>
        <w:ind w:firstLine="375"/>
        <w:jc w:val="both"/>
      </w:pPr>
      <w:r w:rsidRPr="0085224C">
        <w:rPr>
          <w:color w:val="000000"/>
          <w:shd w:val="clear" w:color="auto" w:fill="FFFFFF"/>
        </w:rPr>
        <w:t xml:space="preserve">1) սույն որոշման 1-ին կետում նշված հողամասերի </w:t>
      </w:r>
      <w:r w:rsidRPr="0085224C">
        <w:t>նվիրաբերության պայմանագրերի կնքումը</w:t>
      </w:r>
      <w:r w:rsidR="00145756" w:rsidRPr="0085224C">
        <w:t xml:space="preserve"> իրականացնել հողամասերի</w:t>
      </w:r>
      <w:r w:rsidR="007F0B10" w:rsidRPr="0085224C">
        <w:t>՝ ըստ անհրաժեշտության</w:t>
      </w:r>
      <w:r w:rsidR="00145756" w:rsidRPr="0085224C">
        <w:t xml:space="preserve"> </w:t>
      </w:r>
      <w:r w:rsidRPr="0085224C">
        <w:rPr>
          <w:color w:val="000000"/>
          <w:shd w:val="clear" w:color="auto" w:fill="FFFFFF"/>
        </w:rPr>
        <w:t>նպատակային նշանակությ</w:t>
      </w:r>
      <w:r w:rsidR="00145756" w:rsidRPr="0085224C">
        <w:rPr>
          <w:color w:val="000000"/>
          <w:shd w:val="clear" w:color="auto" w:fill="FFFFFF"/>
        </w:rPr>
        <w:t>ուն</w:t>
      </w:r>
      <w:r w:rsidR="007F0B10" w:rsidRPr="0085224C">
        <w:rPr>
          <w:color w:val="000000"/>
          <w:shd w:val="clear" w:color="auto" w:fill="FFFFFF"/>
        </w:rPr>
        <w:t xml:space="preserve">ները </w:t>
      </w:r>
      <w:r w:rsidR="00145756" w:rsidRPr="0085224C">
        <w:rPr>
          <w:color w:val="000000"/>
          <w:shd w:val="clear" w:color="auto" w:fill="FFFFFF"/>
        </w:rPr>
        <w:t>փոփոխելուց հետո.</w:t>
      </w:r>
    </w:p>
    <w:p w:rsidR="005374AA" w:rsidRPr="00546757" w:rsidRDefault="00933508" w:rsidP="0085224C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85224C">
        <w:rPr>
          <w:rFonts w:ascii="GHEA Grapalat" w:hAnsi="GHEA Grapalat"/>
          <w:lang w:val="hy-AM"/>
        </w:rPr>
        <w:t>2</w:t>
      </w:r>
      <w:r w:rsidR="00B60DAE" w:rsidRPr="0085224C">
        <w:rPr>
          <w:rFonts w:ascii="GHEA Grapalat" w:hAnsi="GHEA Grapalat"/>
          <w:lang w:val="hy-AM"/>
        </w:rPr>
        <w:t xml:space="preserve">) </w:t>
      </w:r>
      <w:r w:rsidR="005374AA" w:rsidRPr="0085224C">
        <w:rPr>
          <w:rFonts w:ascii="GHEA Grapalat" w:hAnsi="GHEA Grapalat"/>
          <w:lang w:val="hy-AM"/>
        </w:rPr>
        <w:t>նվիրաբերության պայմանագրերում նախատեսել դրույթ, համաձայն որի՝ ծրագիրը սահմանված ժամկետում չիրականացնելու դեպքում հողամասերը և դրանց վրա առկա անշարժ գույքերը սեփականության իրավունքով անցնում են նվիրաբերող համայնքին:</w:t>
      </w:r>
    </w:p>
    <w:p w:rsidR="00162CB3" w:rsidRPr="00600377" w:rsidRDefault="00162CB3" w:rsidP="0085224C">
      <w:pPr>
        <w:spacing w:line="360" w:lineRule="auto"/>
        <w:jc w:val="both"/>
      </w:pPr>
    </w:p>
    <w:p w:rsidR="00162CB3" w:rsidRPr="007320A6" w:rsidRDefault="00162CB3" w:rsidP="0085224C">
      <w:pPr>
        <w:spacing w:line="360" w:lineRule="auto"/>
        <w:jc w:val="both"/>
      </w:pPr>
    </w:p>
    <w:p w:rsidR="007D6AE3" w:rsidRPr="007320A6" w:rsidRDefault="007D6AE3" w:rsidP="00162CB3">
      <w:pPr>
        <w:spacing w:line="360" w:lineRule="auto"/>
        <w:jc w:val="both"/>
      </w:pPr>
    </w:p>
    <w:p w:rsidR="00162CB3" w:rsidRPr="00600377" w:rsidRDefault="00162CB3" w:rsidP="00162CB3">
      <w:pPr>
        <w:pStyle w:val="mechtex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600377">
        <w:rPr>
          <w:rFonts w:ascii="GHEA Grapalat" w:hAnsi="GHEA Grapalat" w:cs="Sylfaen"/>
          <w:sz w:val="24"/>
          <w:szCs w:val="24"/>
          <w:lang w:val="hy-AM"/>
        </w:rPr>
        <w:t xml:space="preserve"> ՀԱՅԱՍՏԱՆԻ</w:t>
      </w:r>
      <w:r w:rsidR="00B1361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0037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02C70" w:rsidRPr="00B1361C" w:rsidRDefault="00162CB3" w:rsidP="00162CB3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  <w:r w:rsidRPr="00600377">
        <w:rPr>
          <w:rFonts w:ascii="GHEA Grapalat" w:hAnsi="GHEA Grapalat"/>
          <w:sz w:val="24"/>
          <w:szCs w:val="24"/>
          <w:lang w:val="hy-AM"/>
        </w:rPr>
        <w:tab/>
      </w:r>
      <w:r w:rsidRPr="00600377">
        <w:rPr>
          <w:rFonts w:ascii="GHEA Grapalat" w:hAnsi="GHEA Grapalat"/>
          <w:sz w:val="24"/>
          <w:szCs w:val="24"/>
          <w:lang w:val="hy-AM"/>
        </w:rPr>
        <w:tab/>
      </w:r>
      <w:r w:rsidRPr="00600377">
        <w:rPr>
          <w:rFonts w:ascii="GHEA Grapalat" w:hAnsi="GHEA Grapalat" w:cs="Sylfaen"/>
          <w:sz w:val="24"/>
          <w:szCs w:val="24"/>
          <w:lang w:val="hy-AM"/>
        </w:rPr>
        <w:t>ՎԱՐՉԱՊԵՏ`</w:t>
      </w:r>
      <w:r w:rsidRPr="00600377">
        <w:rPr>
          <w:rFonts w:ascii="GHEA Grapalat" w:hAnsi="GHEA Grapalat" w:cs="Arial Armenian"/>
          <w:sz w:val="24"/>
          <w:szCs w:val="24"/>
          <w:lang w:val="hy-AM"/>
        </w:rPr>
        <w:tab/>
      </w:r>
      <w:r w:rsidRPr="00600377">
        <w:rPr>
          <w:rFonts w:ascii="GHEA Grapalat" w:hAnsi="GHEA Grapalat" w:cs="Arial Armenian"/>
          <w:sz w:val="24"/>
          <w:szCs w:val="24"/>
          <w:lang w:val="hy-AM"/>
        </w:rPr>
        <w:tab/>
      </w:r>
      <w:r w:rsidRPr="00600377">
        <w:rPr>
          <w:rFonts w:ascii="GHEA Grapalat" w:hAnsi="GHEA Grapalat" w:cs="Arial Armenian"/>
          <w:sz w:val="24"/>
          <w:szCs w:val="24"/>
          <w:lang w:val="hy-AM"/>
        </w:rPr>
        <w:tab/>
      </w:r>
      <w:r w:rsidRPr="00600377">
        <w:rPr>
          <w:rFonts w:ascii="GHEA Grapalat" w:hAnsi="GHEA Grapalat" w:cs="Arial Armenian"/>
          <w:sz w:val="24"/>
          <w:szCs w:val="24"/>
          <w:lang w:val="hy-AM"/>
        </w:rPr>
        <w:tab/>
      </w:r>
      <w:r w:rsidR="004918C4" w:rsidRPr="00600377">
        <w:rPr>
          <w:rFonts w:ascii="GHEA Grapalat" w:hAnsi="GHEA Grapalat" w:cs="Sylfaen"/>
          <w:sz w:val="24"/>
          <w:szCs w:val="24"/>
          <w:lang w:val="hy-AM"/>
        </w:rPr>
        <w:t>Ն</w:t>
      </w:r>
      <w:r w:rsidR="00143E97" w:rsidRPr="00B1361C">
        <w:rPr>
          <w:rFonts w:ascii="GHEA Grapalat" w:hAnsi="GHEA Grapalat" w:cs="Sylfaen"/>
          <w:sz w:val="24"/>
          <w:szCs w:val="24"/>
          <w:lang w:val="hy-AM"/>
        </w:rPr>
        <w:t>.</w:t>
      </w:r>
      <w:r w:rsidRPr="00600377">
        <w:rPr>
          <w:rFonts w:ascii="GHEA Grapalat" w:hAnsi="GHEA Grapalat" w:cs="Sylfaen"/>
          <w:sz w:val="24"/>
          <w:szCs w:val="24"/>
          <w:lang w:val="hy-AM"/>
        </w:rPr>
        <w:t xml:space="preserve"> ՓԱՇԻՆՅԱՆ</w:t>
      </w:r>
    </w:p>
    <w:p w:rsidR="00D02C70" w:rsidRPr="00B1361C" w:rsidRDefault="00D02C70" w:rsidP="00162CB3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</w:p>
    <w:p w:rsidR="00D02C70" w:rsidRPr="00B1361C" w:rsidRDefault="00D02C70" w:rsidP="00162CB3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</w:p>
    <w:p w:rsidR="00D02C70" w:rsidRPr="00B1361C" w:rsidRDefault="00D02C70" w:rsidP="00162CB3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</w:p>
    <w:p w:rsidR="00D02C70" w:rsidRPr="00B1361C" w:rsidRDefault="00D02C70" w:rsidP="00162CB3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</w:p>
    <w:p w:rsidR="00D02C70" w:rsidRPr="00B1361C" w:rsidRDefault="00D02C70" w:rsidP="00162CB3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</w:p>
    <w:p w:rsidR="00D02C70" w:rsidRPr="00B1361C" w:rsidRDefault="00D02C70" w:rsidP="00162CB3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</w:p>
    <w:p w:rsidR="00D02C70" w:rsidRPr="00B1361C" w:rsidRDefault="00D02C70" w:rsidP="00162CB3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</w:p>
    <w:p w:rsidR="00D02C70" w:rsidRPr="00B1361C" w:rsidRDefault="00D02C70" w:rsidP="00162CB3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</w:p>
    <w:p w:rsidR="00D02C70" w:rsidRPr="00B1361C" w:rsidRDefault="00D02C70" w:rsidP="00162CB3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</w:p>
    <w:p w:rsidR="00D02C70" w:rsidRPr="00B1361C" w:rsidRDefault="00D02C70" w:rsidP="00162CB3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</w:p>
    <w:p w:rsidR="00D02C70" w:rsidRPr="00B1361C" w:rsidRDefault="00D02C70" w:rsidP="00162CB3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</w:p>
    <w:p w:rsidR="00D02C70" w:rsidRPr="00B1361C" w:rsidRDefault="00D02C70" w:rsidP="00162CB3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</w:p>
    <w:p w:rsidR="00D02C70" w:rsidRPr="00B1361C" w:rsidRDefault="00D02C70" w:rsidP="00162CB3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</w:p>
    <w:p w:rsidR="00D02C70" w:rsidRPr="00B1361C" w:rsidRDefault="00D02C70" w:rsidP="00162CB3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</w:p>
    <w:p w:rsidR="00D02C70" w:rsidRPr="00B1361C" w:rsidRDefault="00D02C70" w:rsidP="00162CB3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</w:p>
    <w:p w:rsidR="00D02C70" w:rsidRPr="00B1361C" w:rsidRDefault="00D02C70" w:rsidP="00162CB3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</w:p>
    <w:p w:rsidR="00D02C70" w:rsidRPr="00B1361C" w:rsidRDefault="00D02C70" w:rsidP="00162CB3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</w:p>
    <w:p w:rsidR="00D02C70" w:rsidRPr="00B1361C" w:rsidRDefault="00D02C70" w:rsidP="00162CB3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</w:p>
    <w:p w:rsidR="00D02C70" w:rsidRPr="00B1361C" w:rsidRDefault="00D02C70" w:rsidP="00162CB3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</w:p>
    <w:p w:rsidR="00D02C70" w:rsidRPr="00B1361C" w:rsidRDefault="00D02C70" w:rsidP="00162CB3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</w:p>
    <w:p w:rsidR="00D02C70" w:rsidRPr="00B1361C" w:rsidRDefault="00D02C70" w:rsidP="00162CB3">
      <w:pPr>
        <w:pStyle w:val="mechtex"/>
        <w:rPr>
          <w:rFonts w:ascii="GHEA Grapalat" w:hAnsi="GHEA Grapalat" w:cs="Sylfaen"/>
          <w:sz w:val="24"/>
          <w:szCs w:val="24"/>
          <w:lang w:val="hy-AM"/>
        </w:rPr>
      </w:pPr>
    </w:p>
    <w:sectPr w:rsidR="00D02C70" w:rsidRPr="00B1361C" w:rsidSect="00E54297">
      <w:pgSz w:w="12240" w:h="15840"/>
      <w:pgMar w:top="450" w:right="900" w:bottom="900" w:left="117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455E8"/>
    <w:rsid w:val="00060E32"/>
    <w:rsid w:val="000756AC"/>
    <w:rsid w:val="000821FF"/>
    <w:rsid w:val="000B2521"/>
    <w:rsid w:val="000C1E57"/>
    <w:rsid w:val="000C3C7C"/>
    <w:rsid w:val="000D0E53"/>
    <w:rsid w:val="000E2ECE"/>
    <w:rsid w:val="0011460E"/>
    <w:rsid w:val="001429CE"/>
    <w:rsid w:val="00143E97"/>
    <w:rsid w:val="00145756"/>
    <w:rsid w:val="00145BD7"/>
    <w:rsid w:val="001579C2"/>
    <w:rsid w:val="00162CB3"/>
    <w:rsid w:val="00173236"/>
    <w:rsid w:val="00176F70"/>
    <w:rsid w:val="00177B5A"/>
    <w:rsid w:val="001A2C6E"/>
    <w:rsid w:val="001D0007"/>
    <w:rsid w:val="001D24E5"/>
    <w:rsid w:val="001D5DB4"/>
    <w:rsid w:val="001E7ACE"/>
    <w:rsid w:val="001F025F"/>
    <w:rsid w:val="0020236D"/>
    <w:rsid w:val="00211476"/>
    <w:rsid w:val="002154C2"/>
    <w:rsid w:val="00221041"/>
    <w:rsid w:val="00236EAD"/>
    <w:rsid w:val="00247816"/>
    <w:rsid w:val="00264AFD"/>
    <w:rsid w:val="002708B3"/>
    <w:rsid w:val="0027731D"/>
    <w:rsid w:val="002953E2"/>
    <w:rsid w:val="002C2D4A"/>
    <w:rsid w:val="002C3C40"/>
    <w:rsid w:val="002D17C9"/>
    <w:rsid w:val="002D5618"/>
    <w:rsid w:val="002D6037"/>
    <w:rsid w:val="002E2EE4"/>
    <w:rsid w:val="002E7F35"/>
    <w:rsid w:val="002F1B78"/>
    <w:rsid w:val="002F59E9"/>
    <w:rsid w:val="00301441"/>
    <w:rsid w:val="00315DDE"/>
    <w:rsid w:val="00331397"/>
    <w:rsid w:val="00332137"/>
    <w:rsid w:val="0033554D"/>
    <w:rsid w:val="00351E52"/>
    <w:rsid w:val="003620A4"/>
    <w:rsid w:val="00363ECC"/>
    <w:rsid w:val="003D4E08"/>
    <w:rsid w:val="003D4FB3"/>
    <w:rsid w:val="003E285D"/>
    <w:rsid w:val="003E5B4F"/>
    <w:rsid w:val="003F090B"/>
    <w:rsid w:val="00403D0B"/>
    <w:rsid w:val="00422506"/>
    <w:rsid w:val="00442314"/>
    <w:rsid w:val="0044373C"/>
    <w:rsid w:val="004918C4"/>
    <w:rsid w:val="00492250"/>
    <w:rsid w:val="004A1808"/>
    <w:rsid w:val="004B7D78"/>
    <w:rsid w:val="004C3236"/>
    <w:rsid w:val="004D0120"/>
    <w:rsid w:val="004D6DB6"/>
    <w:rsid w:val="004E63B3"/>
    <w:rsid w:val="004F75DC"/>
    <w:rsid w:val="00500D28"/>
    <w:rsid w:val="00501CAF"/>
    <w:rsid w:val="0051613E"/>
    <w:rsid w:val="00516D12"/>
    <w:rsid w:val="005203B9"/>
    <w:rsid w:val="00530B29"/>
    <w:rsid w:val="00534184"/>
    <w:rsid w:val="0053485D"/>
    <w:rsid w:val="005374AA"/>
    <w:rsid w:val="00544233"/>
    <w:rsid w:val="005455E8"/>
    <w:rsid w:val="00546757"/>
    <w:rsid w:val="00580A59"/>
    <w:rsid w:val="0058212B"/>
    <w:rsid w:val="005B179E"/>
    <w:rsid w:val="005B4E87"/>
    <w:rsid w:val="005D309C"/>
    <w:rsid w:val="00600377"/>
    <w:rsid w:val="0060776F"/>
    <w:rsid w:val="006138DA"/>
    <w:rsid w:val="00615B38"/>
    <w:rsid w:val="00631814"/>
    <w:rsid w:val="006334B0"/>
    <w:rsid w:val="00634EA7"/>
    <w:rsid w:val="006550AA"/>
    <w:rsid w:val="006602E3"/>
    <w:rsid w:val="00685917"/>
    <w:rsid w:val="00697988"/>
    <w:rsid w:val="006A0315"/>
    <w:rsid w:val="006A4995"/>
    <w:rsid w:val="006B5F34"/>
    <w:rsid w:val="006C228E"/>
    <w:rsid w:val="006C55DC"/>
    <w:rsid w:val="00702A71"/>
    <w:rsid w:val="00702DE6"/>
    <w:rsid w:val="00705273"/>
    <w:rsid w:val="00706FF8"/>
    <w:rsid w:val="007320A6"/>
    <w:rsid w:val="00733A1A"/>
    <w:rsid w:val="007748D7"/>
    <w:rsid w:val="0078649A"/>
    <w:rsid w:val="0079065F"/>
    <w:rsid w:val="007C0E27"/>
    <w:rsid w:val="007D6AE3"/>
    <w:rsid w:val="007F0B10"/>
    <w:rsid w:val="007F5074"/>
    <w:rsid w:val="007F79BE"/>
    <w:rsid w:val="0080170F"/>
    <w:rsid w:val="00801F41"/>
    <w:rsid w:val="00805671"/>
    <w:rsid w:val="0081271C"/>
    <w:rsid w:val="00847E64"/>
    <w:rsid w:val="0085224C"/>
    <w:rsid w:val="0085578E"/>
    <w:rsid w:val="00866226"/>
    <w:rsid w:val="00875E86"/>
    <w:rsid w:val="00881205"/>
    <w:rsid w:val="00886D0C"/>
    <w:rsid w:val="00896E37"/>
    <w:rsid w:val="008A7952"/>
    <w:rsid w:val="008C4292"/>
    <w:rsid w:val="008E11D0"/>
    <w:rsid w:val="00925ACE"/>
    <w:rsid w:val="00926284"/>
    <w:rsid w:val="00932005"/>
    <w:rsid w:val="00933508"/>
    <w:rsid w:val="0094262F"/>
    <w:rsid w:val="0094593B"/>
    <w:rsid w:val="009706D3"/>
    <w:rsid w:val="009767D2"/>
    <w:rsid w:val="00990BFF"/>
    <w:rsid w:val="00994F0F"/>
    <w:rsid w:val="009A0E08"/>
    <w:rsid w:val="009A1218"/>
    <w:rsid w:val="009B2C72"/>
    <w:rsid w:val="009C1729"/>
    <w:rsid w:val="009C4E90"/>
    <w:rsid w:val="009C6EA8"/>
    <w:rsid w:val="009C79B4"/>
    <w:rsid w:val="00A06368"/>
    <w:rsid w:val="00A1026A"/>
    <w:rsid w:val="00A14A9F"/>
    <w:rsid w:val="00A47028"/>
    <w:rsid w:val="00A47637"/>
    <w:rsid w:val="00A4781A"/>
    <w:rsid w:val="00A51799"/>
    <w:rsid w:val="00A603D2"/>
    <w:rsid w:val="00A73637"/>
    <w:rsid w:val="00A74865"/>
    <w:rsid w:val="00A979A8"/>
    <w:rsid w:val="00AA7336"/>
    <w:rsid w:val="00AB30AF"/>
    <w:rsid w:val="00AE2D77"/>
    <w:rsid w:val="00AE3641"/>
    <w:rsid w:val="00AF08AE"/>
    <w:rsid w:val="00B010C2"/>
    <w:rsid w:val="00B1361C"/>
    <w:rsid w:val="00B17A12"/>
    <w:rsid w:val="00B23259"/>
    <w:rsid w:val="00B2543E"/>
    <w:rsid w:val="00B479B3"/>
    <w:rsid w:val="00B5333E"/>
    <w:rsid w:val="00B60DAE"/>
    <w:rsid w:val="00B741CD"/>
    <w:rsid w:val="00B97824"/>
    <w:rsid w:val="00BB059D"/>
    <w:rsid w:val="00BB6415"/>
    <w:rsid w:val="00BC7197"/>
    <w:rsid w:val="00BD1D7C"/>
    <w:rsid w:val="00BE4B70"/>
    <w:rsid w:val="00C060F9"/>
    <w:rsid w:val="00C101C8"/>
    <w:rsid w:val="00C3071B"/>
    <w:rsid w:val="00C409F8"/>
    <w:rsid w:val="00C44352"/>
    <w:rsid w:val="00C67CCD"/>
    <w:rsid w:val="00CA236C"/>
    <w:rsid w:val="00CA242D"/>
    <w:rsid w:val="00CA45E2"/>
    <w:rsid w:val="00CE372E"/>
    <w:rsid w:val="00CF02B0"/>
    <w:rsid w:val="00CF5E29"/>
    <w:rsid w:val="00D02C70"/>
    <w:rsid w:val="00D04C3D"/>
    <w:rsid w:val="00D104DB"/>
    <w:rsid w:val="00D1591B"/>
    <w:rsid w:val="00D351CB"/>
    <w:rsid w:val="00D35359"/>
    <w:rsid w:val="00D50ABA"/>
    <w:rsid w:val="00D70F7D"/>
    <w:rsid w:val="00D83769"/>
    <w:rsid w:val="00D83D73"/>
    <w:rsid w:val="00D84C32"/>
    <w:rsid w:val="00D97451"/>
    <w:rsid w:val="00DA32BC"/>
    <w:rsid w:val="00DA3BF0"/>
    <w:rsid w:val="00DC7B66"/>
    <w:rsid w:val="00DD3C35"/>
    <w:rsid w:val="00DD402A"/>
    <w:rsid w:val="00DD4BD6"/>
    <w:rsid w:val="00DF1BCF"/>
    <w:rsid w:val="00DF2039"/>
    <w:rsid w:val="00E038B1"/>
    <w:rsid w:val="00E326B3"/>
    <w:rsid w:val="00E33AEA"/>
    <w:rsid w:val="00E45668"/>
    <w:rsid w:val="00E54297"/>
    <w:rsid w:val="00E73178"/>
    <w:rsid w:val="00E73823"/>
    <w:rsid w:val="00E84E18"/>
    <w:rsid w:val="00E84FE7"/>
    <w:rsid w:val="00E85E34"/>
    <w:rsid w:val="00E96DCB"/>
    <w:rsid w:val="00EB33B7"/>
    <w:rsid w:val="00EB7D3D"/>
    <w:rsid w:val="00EC04C2"/>
    <w:rsid w:val="00EC6667"/>
    <w:rsid w:val="00EC7F0F"/>
    <w:rsid w:val="00EE17E5"/>
    <w:rsid w:val="00EE27A9"/>
    <w:rsid w:val="00EF4FA6"/>
    <w:rsid w:val="00EF7AB1"/>
    <w:rsid w:val="00F028F3"/>
    <w:rsid w:val="00F03844"/>
    <w:rsid w:val="00F056FD"/>
    <w:rsid w:val="00F22CDB"/>
    <w:rsid w:val="00F4294A"/>
    <w:rsid w:val="00F60E99"/>
    <w:rsid w:val="00F8684C"/>
    <w:rsid w:val="00F91D23"/>
    <w:rsid w:val="00F92E8E"/>
    <w:rsid w:val="00F94CA1"/>
    <w:rsid w:val="00F96638"/>
    <w:rsid w:val="00F97E72"/>
    <w:rsid w:val="00FA184D"/>
    <w:rsid w:val="00FB05FC"/>
    <w:rsid w:val="00FB11DC"/>
    <w:rsid w:val="00FC2618"/>
    <w:rsid w:val="00FE321C"/>
    <w:rsid w:val="00FE55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CB3"/>
    <w:pPr>
      <w:spacing w:line="240" w:lineRule="auto"/>
      <w:jc w:val="left"/>
    </w:pPr>
    <w:rPr>
      <w:rFonts w:eastAsia="Times New Roman" w:cs="Times New Roman"/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0"/>
    <w:rsid w:val="00162CB3"/>
    <w:pPr>
      <w:jc w:val="center"/>
    </w:pPr>
    <w:rPr>
      <w:rFonts w:ascii="Arial Armenian" w:hAnsi="Arial Armenian"/>
      <w:noProof w:val="0"/>
      <w:sz w:val="22"/>
      <w:szCs w:val="20"/>
      <w:lang w:val="en-US" w:eastAsia="ru-RU"/>
    </w:rPr>
  </w:style>
  <w:style w:type="character" w:customStyle="1" w:styleId="mechtex0">
    <w:name w:val="mechtex Знак"/>
    <w:basedOn w:val="DefaultParagraphFont"/>
    <w:link w:val="mechtex"/>
    <w:locked/>
    <w:rsid w:val="00162CB3"/>
    <w:rPr>
      <w:rFonts w:ascii="Arial Armenian" w:eastAsia="Times New Roman" w:hAnsi="Arial Armenian" w:cs="Times New Roman"/>
      <w:sz w:val="22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994F0F"/>
    <w:rPr>
      <w:b/>
      <w:bCs/>
    </w:rPr>
  </w:style>
  <w:style w:type="paragraph" w:styleId="NormalWeb">
    <w:name w:val="Normal (Web)"/>
    <w:basedOn w:val="Normal"/>
    <w:uiPriority w:val="99"/>
    <w:unhideWhenUsed/>
    <w:rsid w:val="004C3236"/>
    <w:pPr>
      <w:spacing w:before="100" w:beforeAutospacing="1" w:after="100" w:afterAutospacing="1"/>
    </w:pPr>
    <w:rPr>
      <w:rFonts w:ascii="Times New Roman" w:hAnsi="Times New Roman"/>
      <w:noProof w:val="0"/>
      <w:lang w:val="en-US"/>
    </w:rPr>
  </w:style>
  <w:style w:type="table" w:styleId="TableGrid">
    <w:name w:val="Table Grid"/>
    <w:basedOn w:val="TableNormal"/>
    <w:uiPriority w:val="59"/>
    <w:rsid w:val="00A979A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2">
    <w:name w:val="s2"/>
    <w:basedOn w:val="DefaultParagraphFont"/>
    <w:rsid w:val="00CA45E2"/>
  </w:style>
  <w:style w:type="paragraph" w:styleId="BalloonText">
    <w:name w:val="Balloon Text"/>
    <w:basedOn w:val="Normal"/>
    <w:link w:val="BalloonTextChar"/>
    <w:uiPriority w:val="99"/>
    <w:semiHidden/>
    <w:unhideWhenUsed/>
    <w:rsid w:val="005341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184"/>
    <w:rPr>
      <w:rFonts w:ascii="Tahoma" w:eastAsia="Times New Roman" w:hAnsi="Tahoma" w:cs="Tahoma"/>
      <w:noProof/>
      <w:sz w:val="16"/>
      <w:szCs w:val="16"/>
      <w:lang w:val="hy-AM"/>
    </w:rPr>
  </w:style>
  <w:style w:type="paragraph" w:styleId="NoSpacing">
    <w:name w:val="No Spacing"/>
    <w:uiPriority w:val="1"/>
    <w:qFormat/>
    <w:rsid w:val="002708B3"/>
    <w:pPr>
      <w:spacing w:line="240" w:lineRule="auto"/>
      <w:jc w:val="left"/>
    </w:pPr>
    <w:rPr>
      <w:rFonts w:eastAsia="Times New Roman" w:cs="Times New Roman"/>
      <w:noProof/>
      <w:lang w:val="hy-AM"/>
    </w:rPr>
  </w:style>
  <w:style w:type="character" w:styleId="CommentReference">
    <w:name w:val="annotation reference"/>
    <w:basedOn w:val="DefaultParagraphFont"/>
    <w:uiPriority w:val="99"/>
    <w:semiHidden/>
    <w:unhideWhenUsed/>
    <w:rsid w:val="005467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467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6757"/>
    <w:rPr>
      <w:rFonts w:eastAsia="Times New Roman" w:cs="Times New Roman"/>
      <w:noProof/>
      <w:sz w:val="20"/>
      <w:szCs w:val="20"/>
      <w:lang w:val="hy-AM"/>
    </w:rPr>
  </w:style>
  <w:style w:type="paragraph" w:styleId="ListParagraph">
    <w:name w:val="List Paragraph"/>
    <w:basedOn w:val="Normal"/>
    <w:uiPriority w:val="34"/>
    <w:qFormat/>
    <w:rsid w:val="005203B9"/>
    <w:pPr>
      <w:ind w:left="720"/>
      <w:contextualSpacing/>
    </w:pPr>
  </w:style>
  <w:style w:type="table" w:customStyle="1" w:styleId="TableNormal1">
    <w:name w:val="Table Normal1"/>
    <w:uiPriority w:val="2"/>
    <w:semiHidden/>
    <w:unhideWhenUsed/>
    <w:qFormat/>
    <w:rsid w:val="0081271C"/>
    <w:pPr>
      <w:widowControl w:val="0"/>
      <w:autoSpaceDE w:val="0"/>
      <w:autoSpaceDN w:val="0"/>
      <w:spacing w:line="240" w:lineRule="auto"/>
      <w:jc w:val="left"/>
    </w:pPr>
    <w:rPr>
      <w:rFonts w:asciiTheme="minorHAnsi" w:hAnsiTheme="minorHAns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1271C"/>
    <w:pPr>
      <w:widowControl w:val="0"/>
      <w:autoSpaceDE w:val="0"/>
      <w:autoSpaceDN w:val="0"/>
      <w:spacing w:before="30"/>
    </w:pPr>
    <w:rPr>
      <w:rFonts w:ascii="Times New Roman" w:hAnsi="Times New Roman"/>
      <w:noProof w:val="0"/>
      <w:sz w:val="22"/>
      <w:szCs w:val="2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1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E0784-FFA6-449B-A66B-16A5F33B4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Ararat hoghshin</dc:creator>
  <cp:keywords>https://mul2.gov.am/tasks/717942/oneclick/1Naxagic.docx?token=df36916d28b6a8d3e7c14725dfb8bb41</cp:keywords>
  <cp:lastModifiedBy>h.babayan</cp:lastModifiedBy>
  <cp:revision>163</cp:revision>
  <cp:lastPrinted>2022-12-13T17:28:00Z</cp:lastPrinted>
  <dcterms:created xsi:type="dcterms:W3CDTF">2019-05-31T07:42:00Z</dcterms:created>
  <dcterms:modified xsi:type="dcterms:W3CDTF">2022-12-14T13:52:00Z</dcterms:modified>
</cp:coreProperties>
</file>