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B61" w:rsidRPr="003254FB" w:rsidRDefault="00E45B61" w:rsidP="00E45B61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3254FB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E45B61" w:rsidRPr="003254FB" w:rsidRDefault="00E45B61" w:rsidP="00E45B61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45B61" w:rsidRPr="003254FB" w:rsidRDefault="00E45B61" w:rsidP="00D11A4E">
      <w:pPr>
        <w:spacing w:after="0" w:line="360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3254F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C72D6E" w:rsidRPr="0058756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254F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:rsidR="00E45B61" w:rsidRPr="003254FB" w:rsidRDefault="00E45B61" w:rsidP="00D11A4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54FB">
        <w:rPr>
          <w:rFonts w:ascii="GHEA Grapalat" w:hAnsi="GHEA Grapalat" w:cs="Sylfaen"/>
          <w:b/>
          <w:sz w:val="24"/>
          <w:szCs w:val="24"/>
          <w:lang w:val="hy-AM"/>
        </w:rPr>
        <w:t>ՕՐԵՆՔԸ</w:t>
      </w:r>
    </w:p>
    <w:p w:rsidR="00E45B61" w:rsidRPr="003254FB" w:rsidRDefault="00E45B61" w:rsidP="00D11A4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45B61" w:rsidRPr="003254FB" w:rsidRDefault="00E45B61" w:rsidP="00D11A4E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254FB">
        <w:rPr>
          <w:rFonts w:ascii="GHEA Grapalat" w:hAnsi="GHEA Grapalat" w:cs="Sylfaen"/>
          <w:b/>
          <w:sz w:val="24"/>
          <w:szCs w:val="24"/>
          <w:lang w:val="hy-AM"/>
        </w:rPr>
        <w:t>ՎԱՐՉԱԿԱՆ ԻՐԱՎԱԽԱԽՏՈՒՄՆԵՐԻ ՎԵՐԱԲԵՐՅԱԼ ՀԱՅԱՍՏԱՆԻ</w:t>
      </w:r>
    </w:p>
    <w:p w:rsidR="00E45B61" w:rsidRPr="003254FB" w:rsidRDefault="00E45B61" w:rsidP="00D11A4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54FB">
        <w:rPr>
          <w:rFonts w:ascii="GHEA Grapalat" w:hAnsi="GHEA Grapalat" w:cs="Sylfaen"/>
          <w:b/>
          <w:sz w:val="24"/>
          <w:szCs w:val="24"/>
          <w:lang w:val="hy-AM"/>
        </w:rPr>
        <w:t xml:space="preserve">ՀԱՆՐԱՊԵՏՈՒԹՅԱՆ ՕՐԵՆՍԳՐՔՈՒՄ </w:t>
      </w:r>
      <w:r w:rsidR="00430DDD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="00176A8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254FB">
        <w:rPr>
          <w:rFonts w:ascii="GHEA Grapalat" w:hAnsi="GHEA Grapalat" w:cs="Sylfaen"/>
          <w:b/>
          <w:sz w:val="24"/>
          <w:szCs w:val="24"/>
          <w:lang w:val="hy-AM"/>
        </w:rPr>
        <w:t>ԿԱՏԱՐԵԼՈՒ ՄԱՍԻՆ</w:t>
      </w:r>
    </w:p>
    <w:p w:rsidR="00E45B61" w:rsidRPr="003254FB" w:rsidRDefault="00E45B61" w:rsidP="00D11A4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65A7D" w:rsidRDefault="003254FB" w:rsidP="00430DDD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Հոդված 1. </w:t>
      </w:r>
      <w:r w:rsidR="0027289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1985 թվականի դեկտեմբերի 6-ի Վարչական իրավախախտումների վերաբերյալ Հայ</w:t>
      </w:r>
      <w:r w:rsidR="00430DD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աստանի Հանրապետության օրենսգիրքը </w:t>
      </w:r>
      <w:r w:rsidR="00430DDD" w:rsidRPr="00430DD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(</w:t>
      </w:r>
      <w:r w:rsidR="00430DD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այսուհետ՝ Օրենսգիրք</w:t>
      </w:r>
      <w:r w:rsidR="00430DDD" w:rsidRPr="00430DD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)</w:t>
      </w:r>
      <w:r w:rsidR="00430DD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365A7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լրացնել նոր 154.2-րդ հոդվածով</w:t>
      </w:r>
      <w:r w:rsidR="00996A3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.</w:t>
      </w:r>
    </w:p>
    <w:p w:rsidR="00F9103F" w:rsidRPr="008C6A43" w:rsidRDefault="00996A33" w:rsidP="00D11A4E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8C6A4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«Հոդված 154</w:t>
      </w:r>
      <w:r w:rsidR="00F420E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.2. </w:t>
      </w:r>
      <w:r w:rsidR="009915E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Շինարարությունն ավարտված շենքերը կամ շինություններն</w:t>
      </w:r>
      <w:r w:rsidRPr="008C6A4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առանց շահագործման թույլտվության ձևակերպման</w:t>
      </w:r>
      <w:r w:rsidR="00F9103F" w:rsidRPr="008C6A4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շահագործելը</w:t>
      </w:r>
    </w:p>
    <w:p w:rsidR="00176A8D" w:rsidRDefault="00F9103F" w:rsidP="00D11A4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1.</w:t>
      </w:r>
      <w:r w:rsidRPr="00F9103F">
        <w:rPr>
          <w:rFonts w:ascii="GHEA Grapalat" w:eastAsiaTheme="minorEastAsia" w:hAnsi="GHEA Grapalat" w:cstheme="minorBidi"/>
          <w:bCs/>
          <w:color w:val="000000"/>
          <w:sz w:val="22"/>
          <w:szCs w:val="22"/>
          <w:shd w:val="clear" w:color="auto" w:fill="FFFFFF"/>
          <w:lang w:val="hy-AM" w:eastAsia="ru-RU"/>
        </w:rPr>
        <w:t xml:space="preserve"> </w:t>
      </w:r>
      <w:r w:rsidR="0036648D" w:rsidRPr="0036648D">
        <w:rPr>
          <w:rFonts w:ascii="GHEA Grapalat" w:hAnsi="GHEA Grapalat"/>
          <w:bCs/>
          <w:color w:val="000000"/>
          <w:shd w:val="clear" w:color="auto" w:fill="FFFFFF"/>
          <w:lang w:val="hy-AM"/>
        </w:rPr>
        <w:t>Շինարարությունն ավա</w:t>
      </w:r>
      <w:r w:rsidR="009915ED">
        <w:rPr>
          <w:rFonts w:ascii="GHEA Grapalat" w:hAnsi="GHEA Grapalat"/>
          <w:bCs/>
          <w:color w:val="000000"/>
          <w:shd w:val="clear" w:color="auto" w:fill="FFFFFF"/>
          <w:lang w:val="hy-AM"/>
        </w:rPr>
        <w:t>րտված շենքերը կամ շինություններն</w:t>
      </w:r>
      <w:bookmarkStart w:id="0" w:name="_GoBack"/>
      <w:bookmarkEnd w:id="0"/>
      <w:r w:rsidR="0036648D" w:rsidRPr="0036648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առանց շահագործման թույլ</w:t>
      </w:r>
      <w:r w:rsidR="0036648D">
        <w:rPr>
          <w:rFonts w:ascii="GHEA Grapalat" w:hAnsi="GHEA Grapalat"/>
          <w:bCs/>
          <w:color w:val="000000"/>
          <w:shd w:val="clear" w:color="auto" w:fill="FFFFFF"/>
          <w:lang w:val="hy-AM"/>
        </w:rPr>
        <w:t>տվության ձևակերպման շահագործելը</w:t>
      </w:r>
      <w:r w:rsidR="00176A8D">
        <w:rPr>
          <w:rFonts w:ascii="GHEA Grapalat" w:hAnsi="GHEA Grapalat"/>
          <w:bCs/>
          <w:color w:val="000000"/>
          <w:shd w:val="clear" w:color="auto" w:fill="FFFFFF"/>
          <w:lang w:val="hy-AM"/>
        </w:rPr>
        <w:t>՝</w:t>
      </w:r>
    </w:p>
    <w:p w:rsidR="00F9103F" w:rsidRDefault="005700B7" w:rsidP="00D11A4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առաջացնում է տուգանքի </w:t>
      </w:r>
      <w:r w:rsidR="00176A8D">
        <w:rPr>
          <w:rFonts w:ascii="GHEA Grapalat" w:hAnsi="GHEA Grapalat"/>
          <w:bCs/>
          <w:color w:val="000000"/>
          <w:shd w:val="clear" w:color="auto" w:fill="FFFFFF"/>
          <w:lang w:val="hy-AM"/>
        </w:rPr>
        <w:t>նշանակում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՝ սահմանված նվազագույն </w:t>
      </w:r>
      <w:r w:rsidR="00F9103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աշխատավարձի </w:t>
      </w:r>
      <w:r w:rsidR="0042523C">
        <w:rPr>
          <w:rFonts w:ascii="GHEA Grapalat" w:hAnsi="GHEA Grapalat"/>
          <w:bCs/>
          <w:color w:val="000000"/>
          <w:shd w:val="clear" w:color="auto" w:fill="FFFFFF"/>
          <w:lang w:val="hy-AM"/>
        </w:rPr>
        <w:t>հինգհարյուրապատիկից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մինչև</w:t>
      </w:r>
      <w:r w:rsidR="00F420E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42523C">
        <w:rPr>
          <w:rFonts w:ascii="GHEA Grapalat" w:hAnsi="GHEA Grapalat"/>
          <w:bCs/>
          <w:color w:val="000000"/>
          <w:shd w:val="clear" w:color="auto" w:fill="FFFFFF"/>
          <w:lang w:val="hy-AM"/>
        </w:rPr>
        <w:t>յոթհարյուրապատիկի</w:t>
      </w:r>
      <w:r w:rsidR="00176A8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F9103F">
        <w:rPr>
          <w:rFonts w:ascii="GHEA Grapalat" w:hAnsi="GHEA Grapalat"/>
          <w:bCs/>
          <w:color w:val="000000"/>
          <w:shd w:val="clear" w:color="auto" w:fill="FFFFFF"/>
          <w:lang w:val="hy-AM"/>
        </w:rPr>
        <w:t>չափով</w:t>
      </w:r>
      <w:r w:rsidR="00F9103F" w:rsidRPr="00F9103F"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</w:p>
    <w:p w:rsidR="00F420E8" w:rsidRDefault="00F9103F" w:rsidP="00D11A4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F9103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2.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Սույն հոդվածի 1-ին մասով նախատեսված արարքը վարչական</w:t>
      </w:r>
      <w:r w:rsidR="00F420E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տույժ նշանակելու օրվանից հետո շարունակելը՝ </w:t>
      </w:r>
    </w:p>
    <w:p w:rsidR="00176A8D" w:rsidRDefault="00D11A4E" w:rsidP="005700B7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ա</w:t>
      </w:r>
      <w:r w:rsidR="005700B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ռաջացնում է տուգանքի նշանակում՝ </w:t>
      </w:r>
      <w:r w:rsidR="00176A8D" w:rsidRPr="00176A8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սահմանված նվազագույն աշխատավարձի </w:t>
      </w:r>
      <w:r w:rsidR="0042523C" w:rsidRPr="0042523C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հազարապատիկից մինչև հազարհինգհարյուրապատիկի </w:t>
      </w:r>
      <w:r w:rsidR="00176A8D" w:rsidRPr="00176A8D">
        <w:rPr>
          <w:rFonts w:ascii="GHEA Grapalat" w:hAnsi="GHEA Grapalat"/>
          <w:bCs/>
          <w:color w:val="000000"/>
          <w:shd w:val="clear" w:color="auto" w:fill="FFFFFF"/>
          <w:lang w:val="hy-AM"/>
        </w:rPr>
        <w:t>չափով:»:</w:t>
      </w:r>
    </w:p>
    <w:p w:rsidR="00176A8D" w:rsidRPr="00D11A4E" w:rsidRDefault="00EE51A3" w:rsidP="00D11A4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EE51A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 w:rsidR="00430DD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</w:t>
      </w:r>
      <w:r w:rsidR="00176A8D" w:rsidRPr="00EE51A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r w:rsidR="00176A8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Օրենսգրքի</w:t>
      </w:r>
      <w:r w:rsidR="00D11A4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219.</w:t>
      </w:r>
      <w:r w:rsidR="00D11A4E" w:rsidRPr="00D11A4E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="00D11A4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-ին </w:t>
      </w:r>
      <w:r w:rsidR="00D11A4E" w:rsidRPr="00D11A4E">
        <w:rPr>
          <w:rFonts w:ascii="GHEA Grapalat" w:hAnsi="GHEA Grapalat"/>
          <w:bCs/>
          <w:color w:val="000000"/>
          <w:shd w:val="clear" w:color="auto" w:fill="FFFFFF"/>
          <w:lang w:val="hy-AM"/>
        </w:rPr>
        <w:t>հոդվա</w:t>
      </w:r>
      <w:r w:rsidR="00D11A4E">
        <w:rPr>
          <w:rFonts w:ascii="GHEA Grapalat" w:hAnsi="GHEA Grapalat"/>
          <w:bCs/>
          <w:color w:val="000000"/>
          <w:shd w:val="clear" w:color="auto" w:fill="FFFFFF"/>
          <w:lang w:val="hy-AM"/>
        </w:rPr>
        <w:t>ծի 2-րդ մասում «</w:t>
      </w:r>
      <w:r w:rsidR="00D11A4E" w:rsidRPr="00D11A4E">
        <w:rPr>
          <w:rFonts w:ascii="GHEA Grapalat" w:hAnsi="GHEA Grapalat"/>
          <w:bCs/>
          <w:color w:val="000000"/>
          <w:shd w:val="clear" w:color="auto" w:fill="FFFFFF"/>
          <w:lang w:val="hy-AM"/>
        </w:rPr>
        <w:t>152.2-րդ հոդվածի 1-ին մասով,</w:t>
      </w:r>
      <w:r w:rsidR="00D11A4E"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բառերից հետո լրացնել «154.2-րդ հոդվածով,»</w:t>
      </w:r>
      <w:r w:rsidR="00D11A4E" w:rsidRPr="00D11A4E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="00D11A4E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>բառերը</w:t>
      </w:r>
      <w:r w:rsidR="00D11A4E" w:rsidRPr="00D11A4E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>:</w:t>
      </w:r>
    </w:p>
    <w:p w:rsidR="00176A8D" w:rsidRPr="00176A8D" w:rsidRDefault="00E45B61" w:rsidP="00D11A4E">
      <w:pPr>
        <w:pStyle w:val="NoSpacing"/>
        <w:spacing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254FB">
        <w:rPr>
          <w:rFonts w:ascii="GHEA Grapalat" w:hAnsi="GHEA Grapalat" w:cs="Sylfaen"/>
          <w:b/>
          <w:sz w:val="24"/>
          <w:szCs w:val="24"/>
          <w:lang w:val="hy-AM"/>
        </w:rPr>
        <w:t xml:space="preserve">Հոդված </w:t>
      </w:r>
      <w:r w:rsidR="00430DDD">
        <w:rPr>
          <w:rFonts w:ascii="GHEA Grapalat" w:hAnsi="GHEA Grapalat" w:cs="Arial Armenian"/>
          <w:b/>
          <w:sz w:val="24"/>
          <w:szCs w:val="24"/>
          <w:lang w:val="hy-AM"/>
        </w:rPr>
        <w:t>3</w:t>
      </w:r>
      <w:r w:rsidRPr="003254FB">
        <w:rPr>
          <w:rFonts w:ascii="GHEA Grapalat" w:hAnsi="GHEA Grapalat" w:cs="Arial Armenian"/>
          <w:b/>
          <w:sz w:val="24"/>
          <w:szCs w:val="24"/>
          <w:lang w:val="hy-AM"/>
        </w:rPr>
        <w:t xml:space="preserve">. </w:t>
      </w:r>
      <w:r w:rsidRPr="003254FB">
        <w:rPr>
          <w:rFonts w:ascii="GHEA Grapalat" w:hAnsi="GHEA Grapalat" w:cs="Sylfaen"/>
          <w:sz w:val="24"/>
          <w:szCs w:val="24"/>
          <w:lang w:val="hy-AM"/>
        </w:rPr>
        <w:t xml:space="preserve">Սույն օրենքն </w:t>
      </w:r>
      <w:r w:rsidRPr="003254FB">
        <w:rPr>
          <w:rFonts w:ascii="GHEA Grapalat" w:hAnsi="GHEA Grapalat" w:cs="AK Courier"/>
          <w:sz w:val="24"/>
          <w:szCs w:val="24"/>
          <w:lang w:val="hy-AM"/>
        </w:rPr>
        <w:t>ուժի մեջ է մտնում պաշտոնական հրապարակման</w:t>
      </w:r>
      <w:r w:rsidR="00430DDD">
        <w:rPr>
          <w:rFonts w:ascii="GHEA Grapalat" w:hAnsi="GHEA Grapalat" w:cs="AK Courier"/>
          <w:sz w:val="24"/>
          <w:szCs w:val="24"/>
          <w:lang w:val="hy-AM"/>
        </w:rPr>
        <w:t xml:space="preserve"> օրվանից մեկ ամիս հետո</w:t>
      </w:r>
      <w:r w:rsidR="00176A8D" w:rsidRPr="00176A8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B5265D" w:rsidRPr="003254FB" w:rsidRDefault="00B5265D" w:rsidP="00D11A4E">
      <w:pPr>
        <w:pStyle w:val="NoSpacing"/>
        <w:spacing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430DDD" w:rsidRDefault="00430DDD" w:rsidP="00D11A4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30DDD" w:rsidRDefault="00430DDD" w:rsidP="00D11A4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30DDD" w:rsidRDefault="00430DDD" w:rsidP="00D11A4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30DDD" w:rsidRDefault="00430DDD" w:rsidP="00D11A4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5582C" w:rsidRDefault="0005582C" w:rsidP="00FA11A9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B5265D" w:rsidRDefault="00B5265D" w:rsidP="00624E3C">
      <w:pPr>
        <w:spacing w:after="0" w:line="240" w:lineRule="auto"/>
        <w:jc w:val="both"/>
        <w:rPr>
          <w:rFonts w:ascii="Sylfaen" w:hAnsi="Sylfaen"/>
          <w:sz w:val="24"/>
          <w:szCs w:val="24"/>
          <w:lang w:val="hy-AM"/>
        </w:rPr>
      </w:pPr>
    </w:p>
    <w:sectPr w:rsidR="00B5265D" w:rsidSect="00C53EBC">
      <w:pgSz w:w="11906" w:h="16838"/>
      <w:pgMar w:top="116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A2690"/>
    <w:multiLevelType w:val="hybridMultilevel"/>
    <w:tmpl w:val="CC2A1CCE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" w15:restartNumberingAfterBreak="0">
    <w:nsid w:val="26042EC1"/>
    <w:multiLevelType w:val="hybridMultilevel"/>
    <w:tmpl w:val="45962014"/>
    <w:lvl w:ilvl="0" w:tplc="E3AA8520">
      <w:start w:val="1"/>
      <w:numFmt w:val="decimal"/>
      <w:lvlText w:val="%1)"/>
      <w:lvlJc w:val="left"/>
      <w:pPr>
        <w:ind w:left="585" w:hanging="360"/>
      </w:pPr>
      <w:rPr>
        <w:rFonts w:ascii="GHEA Grapalat" w:eastAsiaTheme="minorEastAsia" w:hAnsi="GHEA Grapalat" w:cs="Sylfaen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56611FCC"/>
    <w:multiLevelType w:val="hybridMultilevel"/>
    <w:tmpl w:val="951A69EE"/>
    <w:lvl w:ilvl="0" w:tplc="EBAE23A4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175"/>
    <w:rsid w:val="000012E8"/>
    <w:rsid w:val="00021DD5"/>
    <w:rsid w:val="00024956"/>
    <w:rsid w:val="0005582C"/>
    <w:rsid w:val="00057722"/>
    <w:rsid w:val="000602A0"/>
    <w:rsid w:val="000A1237"/>
    <w:rsid w:val="000B72D9"/>
    <w:rsid w:val="000C1874"/>
    <w:rsid w:val="000C2523"/>
    <w:rsid w:val="000C723A"/>
    <w:rsid w:val="000D1047"/>
    <w:rsid w:val="000D4E77"/>
    <w:rsid w:val="000E7D5C"/>
    <w:rsid w:val="000F116F"/>
    <w:rsid w:val="000F57A0"/>
    <w:rsid w:val="000F6917"/>
    <w:rsid w:val="00102B00"/>
    <w:rsid w:val="00105FD1"/>
    <w:rsid w:val="0011558F"/>
    <w:rsid w:val="00117CCB"/>
    <w:rsid w:val="00127DB1"/>
    <w:rsid w:val="00132796"/>
    <w:rsid w:val="00134489"/>
    <w:rsid w:val="00140413"/>
    <w:rsid w:val="0014412A"/>
    <w:rsid w:val="00144D30"/>
    <w:rsid w:val="00165A68"/>
    <w:rsid w:val="00165BF6"/>
    <w:rsid w:val="00176A8D"/>
    <w:rsid w:val="00183003"/>
    <w:rsid w:val="00190F60"/>
    <w:rsid w:val="001911B4"/>
    <w:rsid w:val="00194FA8"/>
    <w:rsid w:val="001A0A2B"/>
    <w:rsid w:val="001A7E0C"/>
    <w:rsid w:val="001B4EBF"/>
    <w:rsid w:val="001C4721"/>
    <w:rsid w:val="001E73C6"/>
    <w:rsid w:val="0021045D"/>
    <w:rsid w:val="00227AE7"/>
    <w:rsid w:val="00227EAD"/>
    <w:rsid w:val="002371F0"/>
    <w:rsid w:val="0024058A"/>
    <w:rsid w:val="002452D6"/>
    <w:rsid w:val="00245B52"/>
    <w:rsid w:val="00251522"/>
    <w:rsid w:val="00257361"/>
    <w:rsid w:val="002606B4"/>
    <w:rsid w:val="00260DB5"/>
    <w:rsid w:val="0026742C"/>
    <w:rsid w:val="00271515"/>
    <w:rsid w:val="00272895"/>
    <w:rsid w:val="00272999"/>
    <w:rsid w:val="0029264A"/>
    <w:rsid w:val="0029414E"/>
    <w:rsid w:val="002A6EC3"/>
    <w:rsid w:val="002B41A6"/>
    <w:rsid w:val="002B53CB"/>
    <w:rsid w:val="002D306C"/>
    <w:rsid w:val="002D6789"/>
    <w:rsid w:val="00307F15"/>
    <w:rsid w:val="00316020"/>
    <w:rsid w:val="003254FB"/>
    <w:rsid w:val="00332FC2"/>
    <w:rsid w:val="00335315"/>
    <w:rsid w:val="00337631"/>
    <w:rsid w:val="00351C5A"/>
    <w:rsid w:val="00352974"/>
    <w:rsid w:val="00355911"/>
    <w:rsid w:val="00365A7D"/>
    <w:rsid w:val="0036648D"/>
    <w:rsid w:val="00382F14"/>
    <w:rsid w:val="003858BE"/>
    <w:rsid w:val="00390207"/>
    <w:rsid w:val="00392738"/>
    <w:rsid w:val="003955EF"/>
    <w:rsid w:val="003B5D7A"/>
    <w:rsid w:val="003C5E5A"/>
    <w:rsid w:val="003E721B"/>
    <w:rsid w:val="0040210E"/>
    <w:rsid w:val="004061C7"/>
    <w:rsid w:val="004119A9"/>
    <w:rsid w:val="00416F59"/>
    <w:rsid w:val="0042523C"/>
    <w:rsid w:val="0043038F"/>
    <w:rsid w:val="00430DDD"/>
    <w:rsid w:val="00450EBD"/>
    <w:rsid w:val="00455597"/>
    <w:rsid w:val="004607CF"/>
    <w:rsid w:val="00464E58"/>
    <w:rsid w:val="00474541"/>
    <w:rsid w:val="00485030"/>
    <w:rsid w:val="00485D25"/>
    <w:rsid w:val="004A0264"/>
    <w:rsid w:val="004B6FA5"/>
    <w:rsid w:val="004C3F97"/>
    <w:rsid w:val="004D404C"/>
    <w:rsid w:val="004E4F60"/>
    <w:rsid w:val="004F1350"/>
    <w:rsid w:val="004F4EC1"/>
    <w:rsid w:val="00501EC0"/>
    <w:rsid w:val="00516A78"/>
    <w:rsid w:val="00521F66"/>
    <w:rsid w:val="005231E2"/>
    <w:rsid w:val="0052373B"/>
    <w:rsid w:val="00540AA3"/>
    <w:rsid w:val="00557EBF"/>
    <w:rsid w:val="00563D00"/>
    <w:rsid w:val="005700B7"/>
    <w:rsid w:val="00577164"/>
    <w:rsid w:val="0058282A"/>
    <w:rsid w:val="00587567"/>
    <w:rsid w:val="0059122D"/>
    <w:rsid w:val="005B5BF7"/>
    <w:rsid w:val="005B797A"/>
    <w:rsid w:val="005C4057"/>
    <w:rsid w:val="005D245A"/>
    <w:rsid w:val="005D464D"/>
    <w:rsid w:val="005D6CC2"/>
    <w:rsid w:val="005E3991"/>
    <w:rsid w:val="005E3E3F"/>
    <w:rsid w:val="005F02F5"/>
    <w:rsid w:val="005F18BD"/>
    <w:rsid w:val="00600C20"/>
    <w:rsid w:val="00603858"/>
    <w:rsid w:val="00604803"/>
    <w:rsid w:val="00606738"/>
    <w:rsid w:val="00612C5C"/>
    <w:rsid w:val="00616AC9"/>
    <w:rsid w:val="00624E3C"/>
    <w:rsid w:val="00625A36"/>
    <w:rsid w:val="0062620D"/>
    <w:rsid w:val="00626E12"/>
    <w:rsid w:val="00666720"/>
    <w:rsid w:val="00673CCF"/>
    <w:rsid w:val="00676D7A"/>
    <w:rsid w:val="006829FF"/>
    <w:rsid w:val="00692D2B"/>
    <w:rsid w:val="006B4A96"/>
    <w:rsid w:val="006C18AD"/>
    <w:rsid w:val="006F629E"/>
    <w:rsid w:val="006F77BC"/>
    <w:rsid w:val="00710F92"/>
    <w:rsid w:val="007241C2"/>
    <w:rsid w:val="00730F77"/>
    <w:rsid w:val="00731E31"/>
    <w:rsid w:val="00735353"/>
    <w:rsid w:val="00756DB6"/>
    <w:rsid w:val="007657BC"/>
    <w:rsid w:val="00774B51"/>
    <w:rsid w:val="00775172"/>
    <w:rsid w:val="00780AF5"/>
    <w:rsid w:val="00781079"/>
    <w:rsid w:val="0078357D"/>
    <w:rsid w:val="007852AE"/>
    <w:rsid w:val="007B0175"/>
    <w:rsid w:val="007B3D2A"/>
    <w:rsid w:val="007C716B"/>
    <w:rsid w:val="007D2CAF"/>
    <w:rsid w:val="007D7B9C"/>
    <w:rsid w:val="007E21D1"/>
    <w:rsid w:val="007E5AEA"/>
    <w:rsid w:val="007E6F35"/>
    <w:rsid w:val="007E75CB"/>
    <w:rsid w:val="007F137F"/>
    <w:rsid w:val="007F18BE"/>
    <w:rsid w:val="007F7C12"/>
    <w:rsid w:val="008034DA"/>
    <w:rsid w:val="0080750B"/>
    <w:rsid w:val="00815FD1"/>
    <w:rsid w:val="00816CAD"/>
    <w:rsid w:val="00817EBD"/>
    <w:rsid w:val="008237E0"/>
    <w:rsid w:val="008360D5"/>
    <w:rsid w:val="00837218"/>
    <w:rsid w:val="0084200E"/>
    <w:rsid w:val="00856BF2"/>
    <w:rsid w:val="00857C55"/>
    <w:rsid w:val="008714C7"/>
    <w:rsid w:val="008738E5"/>
    <w:rsid w:val="008B73D9"/>
    <w:rsid w:val="008B778E"/>
    <w:rsid w:val="008B79C5"/>
    <w:rsid w:val="008C6A43"/>
    <w:rsid w:val="008D389A"/>
    <w:rsid w:val="008F75E7"/>
    <w:rsid w:val="00902507"/>
    <w:rsid w:val="00960140"/>
    <w:rsid w:val="00965CD8"/>
    <w:rsid w:val="00971A3B"/>
    <w:rsid w:val="009915ED"/>
    <w:rsid w:val="00996A33"/>
    <w:rsid w:val="009C76DC"/>
    <w:rsid w:val="009F3537"/>
    <w:rsid w:val="009F67D4"/>
    <w:rsid w:val="009F6821"/>
    <w:rsid w:val="00A11FD0"/>
    <w:rsid w:val="00A30785"/>
    <w:rsid w:val="00A3582C"/>
    <w:rsid w:val="00A35CEB"/>
    <w:rsid w:val="00A459F0"/>
    <w:rsid w:val="00A47AE8"/>
    <w:rsid w:val="00A521BB"/>
    <w:rsid w:val="00A70483"/>
    <w:rsid w:val="00A8070B"/>
    <w:rsid w:val="00A96A24"/>
    <w:rsid w:val="00AA162A"/>
    <w:rsid w:val="00AA3FB8"/>
    <w:rsid w:val="00AA403C"/>
    <w:rsid w:val="00AA5A5E"/>
    <w:rsid w:val="00AA6183"/>
    <w:rsid w:val="00AC0064"/>
    <w:rsid w:val="00AC4E44"/>
    <w:rsid w:val="00AD65DB"/>
    <w:rsid w:val="00AF32AA"/>
    <w:rsid w:val="00B24714"/>
    <w:rsid w:val="00B41170"/>
    <w:rsid w:val="00B455D8"/>
    <w:rsid w:val="00B5265D"/>
    <w:rsid w:val="00B57843"/>
    <w:rsid w:val="00B9382C"/>
    <w:rsid w:val="00B97C54"/>
    <w:rsid w:val="00BB503D"/>
    <w:rsid w:val="00BC02F8"/>
    <w:rsid w:val="00BC288D"/>
    <w:rsid w:val="00BC4E59"/>
    <w:rsid w:val="00BC51DC"/>
    <w:rsid w:val="00BD169C"/>
    <w:rsid w:val="00BD6703"/>
    <w:rsid w:val="00BD6816"/>
    <w:rsid w:val="00BE2F97"/>
    <w:rsid w:val="00C22A04"/>
    <w:rsid w:val="00C3003B"/>
    <w:rsid w:val="00C303E5"/>
    <w:rsid w:val="00C30C67"/>
    <w:rsid w:val="00C3555E"/>
    <w:rsid w:val="00C35E6F"/>
    <w:rsid w:val="00C368B6"/>
    <w:rsid w:val="00C53EBC"/>
    <w:rsid w:val="00C541B0"/>
    <w:rsid w:val="00C72D6E"/>
    <w:rsid w:val="00C7383D"/>
    <w:rsid w:val="00C749CF"/>
    <w:rsid w:val="00C75A87"/>
    <w:rsid w:val="00C8122A"/>
    <w:rsid w:val="00C8125B"/>
    <w:rsid w:val="00C86D4F"/>
    <w:rsid w:val="00C87827"/>
    <w:rsid w:val="00C91E71"/>
    <w:rsid w:val="00CA1DC8"/>
    <w:rsid w:val="00CE2E9E"/>
    <w:rsid w:val="00CE344A"/>
    <w:rsid w:val="00CE57A7"/>
    <w:rsid w:val="00D00BA9"/>
    <w:rsid w:val="00D11A4E"/>
    <w:rsid w:val="00D1784A"/>
    <w:rsid w:val="00D34770"/>
    <w:rsid w:val="00D41080"/>
    <w:rsid w:val="00D42186"/>
    <w:rsid w:val="00D63764"/>
    <w:rsid w:val="00D64360"/>
    <w:rsid w:val="00D65EE1"/>
    <w:rsid w:val="00D75C3F"/>
    <w:rsid w:val="00D90B8D"/>
    <w:rsid w:val="00D950EC"/>
    <w:rsid w:val="00DA689B"/>
    <w:rsid w:val="00DA6F18"/>
    <w:rsid w:val="00DA7DDE"/>
    <w:rsid w:val="00DB3299"/>
    <w:rsid w:val="00DB3F24"/>
    <w:rsid w:val="00DC01A2"/>
    <w:rsid w:val="00DC5AE8"/>
    <w:rsid w:val="00DD3975"/>
    <w:rsid w:val="00DD7DCD"/>
    <w:rsid w:val="00DF2461"/>
    <w:rsid w:val="00E006AD"/>
    <w:rsid w:val="00E4409A"/>
    <w:rsid w:val="00E44A3E"/>
    <w:rsid w:val="00E45938"/>
    <w:rsid w:val="00E45B61"/>
    <w:rsid w:val="00E46587"/>
    <w:rsid w:val="00E77C10"/>
    <w:rsid w:val="00E8017D"/>
    <w:rsid w:val="00E8520A"/>
    <w:rsid w:val="00E919DB"/>
    <w:rsid w:val="00E94498"/>
    <w:rsid w:val="00E95255"/>
    <w:rsid w:val="00EA5B33"/>
    <w:rsid w:val="00ED7C87"/>
    <w:rsid w:val="00EE51A3"/>
    <w:rsid w:val="00EF3915"/>
    <w:rsid w:val="00F008F4"/>
    <w:rsid w:val="00F23241"/>
    <w:rsid w:val="00F355D9"/>
    <w:rsid w:val="00F37E2A"/>
    <w:rsid w:val="00F420E8"/>
    <w:rsid w:val="00F72512"/>
    <w:rsid w:val="00F9103F"/>
    <w:rsid w:val="00F97923"/>
    <w:rsid w:val="00FA11A9"/>
    <w:rsid w:val="00FB4AC5"/>
    <w:rsid w:val="00FB7B61"/>
    <w:rsid w:val="00FC0313"/>
    <w:rsid w:val="00FD546E"/>
    <w:rsid w:val="00FF33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99317"/>
  <w15:docId w15:val="{EB823A6D-6D1D-4EFD-87B7-2704E3F70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0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9F3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9F3537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71A3B"/>
    <w:pPr>
      <w:ind w:left="720"/>
      <w:contextualSpacing/>
    </w:pPr>
  </w:style>
  <w:style w:type="paragraph" w:styleId="NoSpacing">
    <w:name w:val="No Spacing"/>
    <w:uiPriority w:val="1"/>
    <w:qFormat/>
    <w:rsid w:val="004D404C"/>
    <w:pPr>
      <w:spacing w:after="0" w:line="240" w:lineRule="auto"/>
    </w:pPr>
    <w:rPr>
      <w:lang w:val="en-US" w:eastAsia="en-US"/>
    </w:rPr>
  </w:style>
  <w:style w:type="character" w:customStyle="1" w:styleId="2">
    <w:name w:val="Основной текст (2)_"/>
    <w:link w:val="20"/>
    <w:rsid w:val="005B797A"/>
    <w:rPr>
      <w:rFonts w:ascii="Sylfaen" w:eastAsia="Sylfaen" w:hAnsi="Sylfaen" w:cs="Sylfaen"/>
      <w:spacing w:val="20"/>
      <w:w w:val="80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5B797A"/>
    <w:pPr>
      <w:widowControl w:val="0"/>
      <w:shd w:val="clear" w:color="auto" w:fill="FFFFFF"/>
      <w:spacing w:before="300" w:after="0" w:line="0" w:lineRule="atLeast"/>
      <w:ind w:hanging="320"/>
      <w:jc w:val="both"/>
    </w:pPr>
    <w:rPr>
      <w:rFonts w:ascii="Sylfaen" w:eastAsia="Sylfaen" w:hAnsi="Sylfaen" w:cs="Sylfaen"/>
      <w:spacing w:val="20"/>
      <w:w w:val="80"/>
    </w:rPr>
  </w:style>
  <w:style w:type="paragraph" w:customStyle="1" w:styleId="Default">
    <w:name w:val="Default"/>
    <w:rsid w:val="0059122D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C91E71"/>
  </w:style>
  <w:style w:type="paragraph" w:styleId="BalloonText">
    <w:name w:val="Balloon Text"/>
    <w:basedOn w:val="Normal"/>
    <w:link w:val="BalloonTextChar"/>
    <w:uiPriority w:val="99"/>
    <w:semiHidden/>
    <w:unhideWhenUsed/>
    <w:rsid w:val="008F75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5E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30D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3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120</Words>
  <Characters>969</Characters>
  <Application>Microsoft Office Word</Application>
  <DocSecurity>0</DocSecurity>
  <Lines>31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irav-karine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karine.danielyan</dc:creator>
  <cp:keywords>https://mul2.gov.am/tasks/713377/oneclick/f03cf000d4e0192881deabea589f69beead017a61fadb2c475482100b105e65d.docx?token=ccf9e4ba6dca814c9bc25651ec5d1b38</cp:keywords>
  <dc:description/>
  <cp:lastModifiedBy>Lilit Sargsyan1</cp:lastModifiedBy>
  <cp:revision>4</cp:revision>
  <cp:lastPrinted>2022-11-10T08:00:00Z</cp:lastPrinted>
  <dcterms:created xsi:type="dcterms:W3CDTF">2022-11-30T08:05:00Z</dcterms:created>
  <dcterms:modified xsi:type="dcterms:W3CDTF">2022-12-19T06:49:00Z</dcterms:modified>
</cp:coreProperties>
</file>