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77777777" w:rsidR="002B5140" w:rsidRPr="00D2288C" w:rsidRDefault="002B5140" w:rsidP="00D2288C">
      <w:pPr>
        <w:spacing w:after="0" w:line="360" w:lineRule="auto"/>
        <w:ind w:firstLine="375"/>
        <w:jc w:val="center"/>
        <w:rPr>
          <w:rFonts w:ascii="GHEA Grapalat" w:eastAsia="Times New Roman" w:hAnsi="GHEA Grapalat"/>
          <w:b/>
          <w:bCs/>
          <w:sz w:val="24"/>
          <w:szCs w:val="24"/>
          <w:lang w:val="hy-AM"/>
        </w:rPr>
      </w:pPr>
      <w:r w:rsidRPr="00D2288C">
        <w:rPr>
          <w:rFonts w:ascii="GHEA Grapalat" w:eastAsia="Times New Roman" w:hAnsi="GHEA Grapalat"/>
          <w:b/>
          <w:bCs/>
          <w:sz w:val="24"/>
          <w:szCs w:val="24"/>
        </w:rPr>
        <w:t>Ա Մ Փ Ո Փ Ա Թ Ե Ր Թ</w:t>
      </w:r>
    </w:p>
    <w:p w14:paraId="623AB67C" w14:textId="57364EF0" w:rsidR="002B5140" w:rsidRPr="00D2288C" w:rsidRDefault="00D2288C" w:rsidP="00D2288C">
      <w:pPr>
        <w:spacing w:after="0" w:line="360" w:lineRule="auto"/>
        <w:ind w:firstLine="375"/>
        <w:jc w:val="center"/>
        <w:rPr>
          <w:rFonts w:ascii="GHEA Grapalat" w:hAnsi="GHEA Grapalat" w:cs="Sylfaen"/>
          <w:sz w:val="24"/>
          <w:szCs w:val="24"/>
          <w:lang w:val="hy-AM"/>
        </w:rPr>
      </w:pPr>
      <w:r w:rsidRPr="00D2288C">
        <w:rPr>
          <w:rFonts w:ascii="GHEA Grapalat" w:hAnsi="GHEA Grapalat"/>
          <w:sz w:val="24"/>
          <w:szCs w:val="24"/>
          <w:lang w:val="hy-AM"/>
        </w:rPr>
        <w:t>«</w:t>
      </w:r>
      <w:r w:rsidRPr="00D2288C">
        <w:rPr>
          <w:rFonts w:ascii="GHEA Grapalat" w:hAnsi="GHEA Grapalat" w:cs="Sylfaen"/>
          <w:sz w:val="24"/>
          <w:szCs w:val="24"/>
          <w:lang w:val="hy-AM"/>
        </w:rPr>
        <w:t>Բուսական</w:t>
      </w:r>
      <w:r w:rsidRPr="00D2288C">
        <w:rPr>
          <w:rFonts w:ascii="GHEA Grapalat" w:hAnsi="GHEA Grapalat"/>
          <w:sz w:val="24"/>
          <w:szCs w:val="24"/>
          <w:lang w:val="hy-AM"/>
        </w:rPr>
        <w:t xml:space="preserve"> </w:t>
      </w:r>
      <w:r w:rsidRPr="00D2288C">
        <w:rPr>
          <w:rFonts w:ascii="GHEA Grapalat" w:hAnsi="GHEA Grapalat" w:cs="Sylfaen"/>
          <w:sz w:val="24"/>
          <w:szCs w:val="24"/>
          <w:lang w:val="hy-AM"/>
        </w:rPr>
        <w:t>աշխարհի</w:t>
      </w:r>
      <w:r w:rsidRPr="00D2288C">
        <w:rPr>
          <w:rFonts w:ascii="GHEA Grapalat" w:hAnsi="GHEA Grapalat"/>
          <w:sz w:val="24"/>
          <w:szCs w:val="24"/>
          <w:lang w:val="hy-AM"/>
        </w:rPr>
        <w:t xml:space="preserve"> </w:t>
      </w:r>
      <w:r w:rsidRPr="00D2288C">
        <w:rPr>
          <w:rFonts w:ascii="GHEA Grapalat" w:hAnsi="GHEA Grapalat" w:cs="Sylfaen"/>
          <w:sz w:val="24"/>
          <w:szCs w:val="24"/>
          <w:lang w:val="hy-AM"/>
        </w:rPr>
        <w:t>մասին</w:t>
      </w:r>
      <w:r w:rsidRPr="00D2288C">
        <w:rPr>
          <w:rFonts w:ascii="GHEA Grapalat" w:hAnsi="GHEA Grapalat"/>
          <w:sz w:val="24"/>
          <w:szCs w:val="24"/>
          <w:lang w:val="hy-AM"/>
        </w:rPr>
        <w:t xml:space="preserve">» </w:t>
      </w:r>
      <w:r w:rsidRPr="00D2288C">
        <w:rPr>
          <w:rFonts w:ascii="GHEA Grapalat" w:hAnsi="GHEA Grapalat" w:cs="Sylfaen"/>
          <w:sz w:val="24"/>
          <w:szCs w:val="24"/>
          <w:lang w:val="hy-AM"/>
        </w:rPr>
        <w:t>օրենքում</w:t>
      </w:r>
      <w:r w:rsidRPr="00D2288C">
        <w:rPr>
          <w:rFonts w:ascii="GHEA Grapalat" w:hAnsi="GHEA Grapalat"/>
          <w:sz w:val="24"/>
          <w:szCs w:val="24"/>
          <w:lang w:val="hy-AM"/>
        </w:rPr>
        <w:t xml:space="preserve"> </w:t>
      </w:r>
      <w:r w:rsidRPr="00D2288C">
        <w:rPr>
          <w:rFonts w:ascii="GHEA Grapalat" w:hAnsi="GHEA Grapalat" w:cs="Sylfaen"/>
          <w:sz w:val="24"/>
          <w:szCs w:val="24"/>
          <w:lang w:val="hy-AM"/>
        </w:rPr>
        <w:t>լրացում</w:t>
      </w:r>
      <w:r w:rsidRPr="00D2288C">
        <w:rPr>
          <w:rFonts w:ascii="GHEA Grapalat" w:hAnsi="GHEA Grapalat"/>
          <w:sz w:val="24"/>
          <w:szCs w:val="24"/>
          <w:lang w:val="hy-AM"/>
        </w:rPr>
        <w:t xml:space="preserve"> </w:t>
      </w:r>
      <w:r w:rsidRPr="00D2288C">
        <w:rPr>
          <w:rFonts w:ascii="GHEA Grapalat" w:hAnsi="GHEA Grapalat" w:cs="Sylfaen"/>
          <w:sz w:val="24"/>
          <w:szCs w:val="24"/>
          <w:lang w:val="hy-AM"/>
        </w:rPr>
        <w:t>կատարելու</w:t>
      </w:r>
      <w:r w:rsidRPr="00D2288C">
        <w:rPr>
          <w:rFonts w:ascii="GHEA Grapalat" w:hAnsi="GHEA Grapalat"/>
          <w:sz w:val="24"/>
          <w:szCs w:val="24"/>
          <w:lang w:val="hy-AM"/>
        </w:rPr>
        <w:t xml:space="preserve"> </w:t>
      </w:r>
      <w:r w:rsidRPr="00D2288C">
        <w:rPr>
          <w:rFonts w:ascii="GHEA Grapalat" w:hAnsi="GHEA Grapalat" w:cs="Sylfaen"/>
          <w:sz w:val="24"/>
          <w:szCs w:val="24"/>
          <w:lang w:val="hy-AM"/>
        </w:rPr>
        <w:t>մասին</w:t>
      </w:r>
      <w:r w:rsidRPr="00D2288C">
        <w:rPr>
          <w:rFonts w:ascii="GHEA Grapalat" w:hAnsi="GHEA Grapalat"/>
          <w:sz w:val="24"/>
          <w:szCs w:val="24"/>
          <w:lang w:val="hy-AM"/>
        </w:rPr>
        <w:t>»,</w:t>
      </w:r>
      <w:r w:rsidRPr="00D2288C">
        <w:rPr>
          <w:rFonts w:ascii="GHEA Grapalat" w:hAnsi="GHEA Grapalat"/>
          <w:sz w:val="24"/>
          <w:szCs w:val="24"/>
          <w:lang w:val="hy-AM"/>
        </w:rPr>
        <w:t xml:space="preserve"> </w:t>
      </w:r>
      <w:bookmarkStart w:id="0" w:name="_GoBack"/>
      <w:bookmarkEnd w:id="0"/>
      <w:r w:rsidR="00A870BE" w:rsidRPr="00D2288C">
        <w:rPr>
          <w:rFonts w:ascii="GHEA Grapalat" w:hAnsi="GHEA Grapalat"/>
          <w:sz w:val="24"/>
          <w:szCs w:val="24"/>
          <w:lang w:val="hy-AM"/>
        </w:rPr>
        <w:t>«</w:t>
      </w:r>
      <w:r w:rsidR="00A870BE" w:rsidRPr="00D2288C">
        <w:rPr>
          <w:rFonts w:ascii="GHEA Grapalat" w:hAnsi="GHEA Grapalat" w:cs="Sylfaen"/>
          <w:sz w:val="24"/>
          <w:szCs w:val="24"/>
          <w:lang w:val="hy-AM"/>
        </w:rPr>
        <w:t>Կենդանական</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աշխարհի</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մասին</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օրենքում</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լրացում կատարելու</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մասին</w:t>
      </w:r>
      <w:r w:rsidR="00A870BE" w:rsidRPr="00D2288C">
        <w:rPr>
          <w:rFonts w:ascii="GHEA Grapalat" w:hAnsi="GHEA Grapalat"/>
          <w:sz w:val="24"/>
          <w:szCs w:val="24"/>
          <w:lang w:val="hy-AM"/>
        </w:rPr>
        <w:t>», «</w:t>
      </w:r>
      <w:r w:rsidR="00A870BE" w:rsidRPr="00D2288C">
        <w:rPr>
          <w:rFonts w:ascii="GHEA Grapalat" w:hAnsi="GHEA Grapalat" w:cs="Sylfaen"/>
          <w:sz w:val="24"/>
          <w:szCs w:val="24"/>
          <w:lang w:val="hy-AM"/>
        </w:rPr>
        <w:t>Բնության հատուկ պահպանվող տարածքների մասին</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օրենքում</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լրացումներ</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կատարելու</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մասին</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օրենքների</w:t>
      </w:r>
      <w:r w:rsidR="00A870BE" w:rsidRPr="00D2288C">
        <w:rPr>
          <w:rFonts w:ascii="GHEA Grapalat" w:hAnsi="GHEA Grapalat"/>
          <w:sz w:val="24"/>
          <w:szCs w:val="24"/>
          <w:lang w:val="hy-AM"/>
        </w:rPr>
        <w:t xml:space="preserve"> </w:t>
      </w:r>
      <w:r w:rsidR="00A870BE" w:rsidRPr="00D2288C">
        <w:rPr>
          <w:rFonts w:ascii="GHEA Grapalat" w:hAnsi="GHEA Grapalat" w:cs="Sylfaen"/>
          <w:sz w:val="24"/>
          <w:szCs w:val="24"/>
          <w:lang w:val="hy-AM"/>
        </w:rPr>
        <w:t>նախագծերը</w:t>
      </w:r>
    </w:p>
    <w:tbl>
      <w:tblPr>
        <w:tblW w:w="157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gridCol w:w="2580"/>
        <w:gridCol w:w="3949"/>
      </w:tblGrid>
      <w:tr w:rsidR="002B5140" w:rsidRPr="00D2288C" w14:paraId="0E8FC0E2" w14:textId="77777777" w:rsidTr="00D2288C">
        <w:trPr>
          <w:trHeight w:val="584"/>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tcPr>
          <w:p w14:paraId="01779F8C" w14:textId="4984D404" w:rsidR="002B5140" w:rsidRPr="00D2288C" w:rsidRDefault="000F2F40" w:rsidP="00D2288C">
            <w:pPr>
              <w:spacing w:after="0" w:line="360" w:lineRule="auto"/>
              <w:ind w:right="-29"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1.</w:t>
            </w:r>
            <w:r w:rsidR="006E1796" w:rsidRPr="00D2288C">
              <w:rPr>
                <w:rFonts w:ascii="GHEA Grapalat" w:eastAsia="Times New Roman" w:hAnsi="GHEA Grapalat"/>
                <w:b/>
                <w:sz w:val="24"/>
                <w:szCs w:val="24"/>
                <w:lang w:val="hy-AM"/>
              </w:rPr>
              <w:t>Վարչապետի աշխատակազմի տեսչական մարմինների աշխատանքների համակարգման գրասենյակի ղեկավար</w:t>
            </w:r>
          </w:p>
        </w:tc>
        <w:tc>
          <w:tcPr>
            <w:tcW w:w="6529"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53071EF" w14:textId="42C67736" w:rsidR="002B5140" w:rsidRPr="00D2288C" w:rsidRDefault="00FA41A5" w:rsidP="00D2288C">
            <w:pPr>
              <w:spacing w:line="360" w:lineRule="auto"/>
              <w:jc w:val="center"/>
              <w:rPr>
                <w:rFonts w:ascii="GHEA Grapalat" w:hAnsi="GHEA Grapalat"/>
                <w:sz w:val="24"/>
                <w:szCs w:val="24"/>
              </w:rPr>
            </w:pPr>
            <w:r w:rsidRPr="00D2288C">
              <w:rPr>
                <w:rFonts w:ascii="GHEA Grapalat" w:hAnsi="GHEA Grapalat"/>
                <w:sz w:val="24"/>
                <w:szCs w:val="24"/>
              </w:rPr>
              <w:t>/</w:t>
            </w:r>
            <w:r w:rsidRPr="00D2288C">
              <w:rPr>
                <w:rFonts w:ascii="GHEA Grapalat" w:eastAsia="Times New Roman" w:hAnsi="GHEA Grapalat"/>
                <w:b/>
                <w:sz w:val="24"/>
                <w:szCs w:val="24"/>
                <w:lang w:val="hy-AM"/>
              </w:rPr>
              <w:t>51.2/28562-2022</w:t>
            </w:r>
          </w:p>
        </w:tc>
      </w:tr>
      <w:tr w:rsidR="002B5140" w:rsidRPr="00D2288C" w14:paraId="3D567422" w14:textId="77777777" w:rsidTr="00D2288C">
        <w:trPr>
          <w:trHeight w:val="635"/>
          <w:tblCellSpacing w:w="0" w:type="dxa"/>
          <w:jc w:val="center"/>
        </w:trPr>
        <w:tc>
          <w:tcPr>
            <w:tcW w:w="9206" w:type="dxa"/>
            <w:vMerge/>
            <w:tcBorders>
              <w:top w:val="outset" w:sz="6" w:space="0" w:color="auto"/>
              <w:left w:val="outset" w:sz="6" w:space="0" w:color="auto"/>
              <w:bottom w:val="outset" w:sz="6" w:space="0" w:color="auto"/>
              <w:right w:val="outset" w:sz="6" w:space="0" w:color="auto"/>
            </w:tcBorders>
            <w:vAlign w:val="center"/>
          </w:tcPr>
          <w:p w14:paraId="3BE761FD" w14:textId="77777777" w:rsidR="002B5140" w:rsidRPr="00D2288C" w:rsidRDefault="002B5140" w:rsidP="00D2288C">
            <w:pPr>
              <w:spacing w:after="0" w:line="360" w:lineRule="auto"/>
              <w:ind w:firstLine="375"/>
              <w:rPr>
                <w:rFonts w:ascii="GHEA Grapalat" w:eastAsia="Times New Roman" w:hAnsi="GHEA Grapalat"/>
                <w:b/>
                <w:sz w:val="24"/>
                <w:szCs w:val="24"/>
                <w:lang w:val="hy-AM"/>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D0D0D0"/>
          </w:tcPr>
          <w:p w14:paraId="36A6F01E" w14:textId="4D5F5712" w:rsidR="002B5140" w:rsidRPr="00D2288C" w:rsidRDefault="00B94BDF"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31.08.2022թ.</w:t>
            </w:r>
          </w:p>
        </w:tc>
      </w:tr>
      <w:tr w:rsidR="002B5140" w:rsidRPr="00D2288C" w14:paraId="1456A187" w14:textId="77777777" w:rsidTr="00D2288C">
        <w:trPr>
          <w:trHeight w:val="483"/>
          <w:tblCellSpacing w:w="0" w:type="dxa"/>
          <w:jc w:val="center"/>
        </w:trPr>
        <w:tc>
          <w:tcPr>
            <w:tcW w:w="9206" w:type="dxa"/>
            <w:tcBorders>
              <w:top w:val="outset" w:sz="6" w:space="0" w:color="auto"/>
              <w:left w:val="outset" w:sz="6" w:space="0" w:color="auto"/>
              <w:bottom w:val="outset" w:sz="6" w:space="0" w:color="auto"/>
              <w:right w:val="outset" w:sz="6" w:space="0" w:color="auto"/>
            </w:tcBorders>
          </w:tcPr>
          <w:p w14:paraId="38B20FE6" w14:textId="3B77CF14" w:rsidR="0038677E" w:rsidRPr="00D2288C" w:rsidRDefault="004A3145" w:rsidP="00D2288C">
            <w:pPr>
              <w:pStyle w:val="NormalWeb"/>
              <w:tabs>
                <w:tab w:val="left" w:pos="993"/>
              </w:tabs>
              <w:spacing w:after="0" w:line="360" w:lineRule="auto"/>
              <w:ind w:firstLine="375"/>
              <w:jc w:val="both"/>
              <w:rPr>
                <w:rFonts w:ascii="GHEA Grapalat" w:hAnsi="GHEA Grapalat"/>
                <w:lang w:val="hy-AM"/>
              </w:rPr>
            </w:pPr>
            <w:r w:rsidRPr="00D2288C">
              <w:rPr>
                <w:rFonts w:ascii="GHEA Grapalat" w:hAnsi="GHEA Grapalat"/>
                <w:lang w:val="hy-AM"/>
              </w:rPr>
              <w:t>Դիտողություններ և առաջարկություններ չկա</w:t>
            </w:r>
            <w:r w:rsidRPr="00D2288C">
              <w:rPr>
                <w:rFonts w:ascii="GHEA Grapalat" w:hAnsi="GHEA Grapalat"/>
              </w:rPr>
              <w:t>:</w:t>
            </w:r>
          </w:p>
        </w:tc>
        <w:tc>
          <w:tcPr>
            <w:tcW w:w="2580" w:type="dxa"/>
            <w:tcBorders>
              <w:top w:val="outset" w:sz="6" w:space="0" w:color="auto"/>
              <w:left w:val="outset" w:sz="6" w:space="0" w:color="auto"/>
              <w:bottom w:val="outset" w:sz="6" w:space="0" w:color="auto"/>
              <w:right w:val="nil"/>
            </w:tcBorders>
          </w:tcPr>
          <w:p w14:paraId="2218B257" w14:textId="42F6C724" w:rsidR="002B5140" w:rsidRPr="00D2288C" w:rsidRDefault="002B5140" w:rsidP="00D2288C">
            <w:pPr>
              <w:spacing w:after="0" w:line="360" w:lineRule="auto"/>
              <w:ind w:firstLine="375"/>
              <w:jc w:val="center"/>
              <w:rPr>
                <w:rFonts w:ascii="GHEA Grapalat" w:eastAsia="Times New Roman" w:hAnsi="GHEA Grapalat"/>
                <w:sz w:val="24"/>
                <w:szCs w:val="24"/>
                <w:lang w:val="hy-AM"/>
              </w:rPr>
            </w:pPr>
          </w:p>
        </w:tc>
        <w:tc>
          <w:tcPr>
            <w:tcW w:w="3949" w:type="dxa"/>
            <w:tcBorders>
              <w:top w:val="outset" w:sz="6" w:space="0" w:color="auto"/>
              <w:left w:val="nil"/>
              <w:bottom w:val="outset" w:sz="6" w:space="0" w:color="auto"/>
              <w:right w:val="outset" w:sz="6" w:space="0" w:color="auto"/>
            </w:tcBorders>
          </w:tcPr>
          <w:p w14:paraId="287E6788" w14:textId="031B2851" w:rsidR="00D10362" w:rsidRPr="00D2288C" w:rsidRDefault="00D10362" w:rsidP="00D2288C">
            <w:pPr>
              <w:spacing w:line="360" w:lineRule="auto"/>
              <w:ind w:firstLine="375"/>
              <w:jc w:val="center"/>
              <w:rPr>
                <w:rFonts w:ascii="GHEA Grapalat" w:eastAsia="Times New Roman" w:hAnsi="GHEA Grapalat"/>
                <w:sz w:val="24"/>
                <w:szCs w:val="24"/>
                <w:lang w:val="hy-AM"/>
              </w:rPr>
            </w:pPr>
          </w:p>
        </w:tc>
      </w:tr>
      <w:tr w:rsidR="002B5140" w:rsidRPr="00D2288C" w14:paraId="17E4F60F" w14:textId="77777777" w:rsidTr="00D2288C">
        <w:trPr>
          <w:trHeight w:val="14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7F78B4" w14:textId="77777777" w:rsidR="002B5140" w:rsidRPr="00D2288C" w:rsidRDefault="002B5140" w:rsidP="00D2288C">
            <w:pPr>
              <w:spacing w:before="100" w:beforeAutospacing="1"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af-ZA"/>
              </w:rPr>
              <w:t xml:space="preserve">2. ՀՀ </w:t>
            </w:r>
            <w:proofErr w:type="spellStart"/>
            <w:r w:rsidRPr="00D2288C">
              <w:rPr>
                <w:rFonts w:ascii="GHEA Grapalat" w:eastAsia="Times New Roman" w:hAnsi="GHEA Grapalat"/>
                <w:b/>
                <w:sz w:val="24"/>
                <w:szCs w:val="24"/>
                <w:lang w:val="af-ZA"/>
              </w:rPr>
              <w:t>ֆինանսների</w:t>
            </w:r>
            <w:proofErr w:type="spellEnd"/>
            <w:r w:rsidRPr="00D2288C">
              <w:rPr>
                <w:rFonts w:ascii="GHEA Grapalat" w:eastAsia="Times New Roman" w:hAnsi="GHEA Grapalat"/>
                <w:b/>
                <w:sz w:val="24"/>
                <w:szCs w:val="24"/>
                <w:lang w:val="af-ZA"/>
              </w:rPr>
              <w:t xml:space="preserve"> </w:t>
            </w:r>
            <w:proofErr w:type="spellStart"/>
            <w:r w:rsidRPr="00D2288C">
              <w:rPr>
                <w:rFonts w:ascii="GHEA Grapalat" w:eastAsia="Times New Roman" w:hAnsi="GHEA Grapalat"/>
                <w:b/>
                <w:sz w:val="24"/>
                <w:szCs w:val="24"/>
                <w:lang w:val="af-ZA"/>
              </w:rPr>
              <w:t>նախարարություն</w:t>
            </w:r>
            <w:proofErr w:type="spellEnd"/>
          </w:p>
        </w:tc>
        <w:tc>
          <w:tcPr>
            <w:tcW w:w="652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46883A" w14:textId="6A775C29" w:rsidR="002B5140" w:rsidRPr="00D2288C" w:rsidRDefault="00D56A04"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01/11-1/15500-2022</w:t>
            </w:r>
          </w:p>
        </w:tc>
      </w:tr>
      <w:tr w:rsidR="002B5140" w:rsidRPr="00D2288C" w14:paraId="57FC2AAA" w14:textId="77777777" w:rsidTr="00D2288C">
        <w:trPr>
          <w:trHeight w:val="14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vAlign w:val="center"/>
            <w:hideMark/>
          </w:tcPr>
          <w:p w14:paraId="45C060E2" w14:textId="77777777" w:rsidR="002B5140" w:rsidRPr="00D2288C" w:rsidRDefault="002B5140" w:rsidP="00D2288C">
            <w:pPr>
              <w:spacing w:after="0" w:line="360" w:lineRule="auto"/>
              <w:ind w:firstLine="375"/>
              <w:rPr>
                <w:rFonts w:ascii="GHEA Grapalat" w:eastAsia="Times New Roman" w:hAnsi="GHEA Grapalat"/>
                <w:b/>
                <w:sz w:val="24"/>
                <w:szCs w:val="24"/>
                <w:lang w:val="hy-AM"/>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051AA3A" w14:textId="39CCB01C" w:rsidR="002B5140" w:rsidRPr="00D2288C" w:rsidRDefault="00D56A04"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02.09.</w:t>
            </w:r>
            <w:r w:rsidR="009C7650" w:rsidRPr="00D2288C">
              <w:rPr>
                <w:rFonts w:ascii="GHEA Grapalat" w:eastAsia="Times New Roman" w:hAnsi="GHEA Grapalat"/>
                <w:b/>
                <w:sz w:val="24"/>
                <w:szCs w:val="24"/>
                <w:lang w:val="hy-AM"/>
              </w:rPr>
              <w:t>2022 թ.</w:t>
            </w:r>
          </w:p>
        </w:tc>
      </w:tr>
      <w:tr w:rsidR="002B5140" w:rsidRPr="00D2288C" w14:paraId="418FCB4C" w14:textId="77777777" w:rsidTr="00D2288C">
        <w:trPr>
          <w:trHeight w:val="621"/>
          <w:tblCellSpacing w:w="0" w:type="dxa"/>
          <w:jc w:val="center"/>
        </w:trPr>
        <w:tc>
          <w:tcPr>
            <w:tcW w:w="9206" w:type="dxa"/>
            <w:tcBorders>
              <w:top w:val="outset" w:sz="6" w:space="0" w:color="auto"/>
              <w:left w:val="outset" w:sz="6" w:space="0" w:color="auto"/>
              <w:bottom w:val="outset" w:sz="6" w:space="0" w:color="auto"/>
              <w:right w:val="outset" w:sz="6" w:space="0" w:color="auto"/>
            </w:tcBorders>
          </w:tcPr>
          <w:p w14:paraId="7FFDB36B" w14:textId="58301D4A" w:rsidR="002B5140" w:rsidRPr="00D2288C" w:rsidRDefault="00E47B99" w:rsidP="00D2288C">
            <w:pPr>
              <w:spacing w:after="0" w:line="360" w:lineRule="auto"/>
              <w:ind w:firstLine="375"/>
              <w:jc w:val="both"/>
              <w:rPr>
                <w:rFonts w:ascii="GHEA Grapalat" w:eastAsia="Times New Roman" w:hAnsi="GHEA Grapalat"/>
                <w:bCs/>
                <w:sz w:val="24"/>
                <w:szCs w:val="24"/>
              </w:rPr>
            </w:pPr>
            <w:r w:rsidRPr="00D2288C">
              <w:rPr>
                <w:rFonts w:ascii="GHEA Grapalat" w:hAnsi="GHEA Grapalat"/>
                <w:sz w:val="24"/>
                <w:szCs w:val="24"/>
                <w:lang w:val="hy-AM"/>
              </w:rPr>
              <w:t>Դիտողություններ և առաջարկություններ չկա</w:t>
            </w:r>
            <w:r w:rsidRPr="00D2288C">
              <w:rPr>
                <w:rFonts w:ascii="GHEA Grapalat" w:hAnsi="GHEA Grapalat"/>
                <w:sz w:val="24"/>
                <w:szCs w:val="24"/>
              </w:rPr>
              <w:t>:</w:t>
            </w:r>
          </w:p>
        </w:tc>
        <w:tc>
          <w:tcPr>
            <w:tcW w:w="2580" w:type="dxa"/>
            <w:tcBorders>
              <w:top w:val="outset" w:sz="6" w:space="0" w:color="auto"/>
              <w:left w:val="outset" w:sz="6" w:space="0" w:color="auto"/>
              <w:bottom w:val="outset" w:sz="6" w:space="0" w:color="auto"/>
              <w:right w:val="nil"/>
            </w:tcBorders>
          </w:tcPr>
          <w:p w14:paraId="42D8FB2B" w14:textId="77777777" w:rsidR="002B5140" w:rsidRPr="00D2288C" w:rsidRDefault="002B5140" w:rsidP="00D2288C">
            <w:pPr>
              <w:spacing w:after="0" w:line="360" w:lineRule="auto"/>
              <w:ind w:firstLine="375"/>
              <w:jc w:val="center"/>
              <w:rPr>
                <w:rFonts w:ascii="GHEA Grapalat" w:eastAsia="Times New Roman" w:hAnsi="GHEA Grapalat"/>
                <w:sz w:val="24"/>
                <w:szCs w:val="24"/>
                <w:lang w:val="hy-AM"/>
              </w:rPr>
            </w:pPr>
          </w:p>
        </w:tc>
        <w:tc>
          <w:tcPr>
            <w:tcW w:w="3949" w:type="dxa"/>
            <w:tcBorders>
              <w:top w:val="outset" w:sz="6" w:space="0" w:color="auto"/>
              <w:left w:val="nil"/>
              <w:bottom w:val="outset" w:sz="6" w:space="0" w:color="auto"/>
              <w:right w:val="outset" w:sz="6" w:space="0" w:color="auto"/>
            </w:tcBorders>
          </w:tcPr>
          <w:p w14:paraId="19287EA9" w14:textId="001777E3" w:rsidR="002B5140" w:rsidRPr="00D2288C" w:rsidRDefault="002B5140" w:rsidP="00D2288C">
            <w:pPr>
              <w:pStyle w:val="NormalWeb"/>
              <w:shd w:val="clear" w:color="auto" w:fill="FFFFFF"/>
              <w:spacing w:after="0" w:line="360" w:lineRule="auto"/>
              <w:ind w:firstLine="375"/>
              <w:jc w:val="center"/>
              <w:rPr>
                <w:rFonts w:ascii="GHEA Grapalat" w:hAnsi="GHEA Grapalat"/>
              </w:rPr>
            </w:pPr>
          </w:p>
        </w:tc>
      </w:tr>
      <w:tr w:rsidR="002B5140" w:rsidRPr="00D2288C" w14:paraId="0094DFB4" w14:textId="77777777" w:rsidTr="00D2288C">
        <w:trPr>
          <w:trHeight w:val="14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476FB66" w14:textId="45B8A37C" w:rsidR="002B5140" w:rsidRPr="00D2288C" w:rsidRDefault="002B5140" w:rsidP="00D2288C">
            <w:pPr>
              <w:spacing w:after="0" w:line="360" w:lineRule="auto"/>
              <w:ind w:firstLine="375"/>
              <w:jc w:val="center"/>
              <w:rPr>
                <w:rFonts w:ascii="GHEA Grapalat" w:eastAsia="Times New Roman" w:hAnsi="GHEA Grapalat"/>
                <w:b/>
                <w:sz w:val="24"/>
                <w:szCs w:val="24"/>
              </w:rPr>
            </w:pPr>
            <w:r w:rsidRPr="00D2288C">
              <w:rPr>
                <w:rFonts w:ascii="GHEA Grapalat" w:hAnsi="GHEA Grapalat"/>
                <w:b/>
                <w:bCs/>
                <w:sz w:val="24"/>
                <w:szCs w:val="24"/>
                <w:lang w:val="af-ZA" w:eastAsia="ru-RU"/>
              </w:rPr>
              <w:t>3.</w:t>
            </w:r>
            <w:r w:rsidRPr="00D2288C">
              <w:rPr>
                <w:rFonts w:ascii="GHEA Grapalat" w:hAnsi="GHEA Grapalat"/>
                <w:b/>
                <w:bCs/>
                <w:sz w:val="24"/>
                <w:szCs w:val="24"/>
                <w:lang w:val="hy-AM" w:eastAsia="ru-RU"/>
              </w:rPr>
              <w:t xml:space="preserve"> </w:t>
            </w:r>
            <w:r w:rsidR="00E47B99" w:rsidRPr="00D2288C">
              <w:rPr>
                <w:rFonts w:ascii="GHEA Grapalat" w:hAnsi="GHEA Grapalat"/>
                <w:b/>
                <w:bCs/>
                <w:sz w:val="24"/>
                <w:szCs w:val="24"/>
                <w:lang w:val="hy-AM" w:eastAsia="ru-RU"/>
              </w:rPr>
              <w:t xml:space="preserve">ՀՀ </w:t>
            </w:r>
            <w:proofErr w:type="spellStart"/>
            <w:r w:rsidRPr="00D2288C">
              <w:rPr>
                <w:rFonts w:ascii="GHEA Grapalat" w:hAnsi="GHEA Grapalat" w:cs="GHEA Grapalat"/>
                <w:b/>
                <w:sz w:val="24"/>
                <w:szCs w:val="24"/>
              </w:rPr>
              <w:t>Էկոնոմիկայի</w:t>
            </w:r>
            <w:proofErr w:type="spellEnd"/>
            <w:r w:rsidRPr="00D2288C">
              <w:rPr>
                <w:rFonts w:ascii="GHEA Grapalat" w:hAnsi="GHEA Grapalat" w:cs="GHEA Grapalat"/>
                <w:b/>
                <w:sz w:val="24"/>
                <w:szCs w:val="24"/>
              </w:rPr>
              <w:t xml:space="preserve"> </w:t>
            </w:r>
            <w:proofErr w:type="spellStart"/>
            <w:r w:rsidRPr="00D2288C">
              <w:rPr>
                <w:rFonts w:ascii="GHEA Grapalat" w:hAnsi="GHEA Grapalat" w:cs="GHEA Grapalat"/>
                <w:b/>
                <w:sz w:val="24"/>
                <w:szCs w:val="24"/>
              </w:rPr>
              <w:t>նախարարություն</w:t>
            </w:r>
            <w:proofErr w:type="spellEnd"/>
            <w:r w:rsidRPr="00D2288C">
              <w:rPr>
                <w:rFonts w:ascii="GHEA Grapalat" w:hAnsi="GHEA Grapalat"/>
                <w:b/>
                <w:bCs/>
                <w:sz w:val="24"/>
                <w:szCs w:val="24"/>
                <w:lang w:eastAsia="ru-RU"/>
              </w:rPr>
              <w:t xml:space="preserve"> </w:t>
            </w:r>
          </w:p>
        </w:tc>
        <w:tc>
          <w:tcPr>
            <w:tcW w:w="652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3975B43" w14:textId="4A26FF44" w:rsidR="002B5140" w:rsidRPr="00D2288C" w:rsidRDefault="00FA41A5" w:rsidP="00D2288C">
            <w:pPr>
              <w:spacing w:line="360" w:lineRule="auto"/>
              <w:jc w:val="center"/>
              <w:rPr>
                <w:rFonts w:ascii="GHEA Grapalat" w:hAnsi="GHEA Grapalat"/>
                <w:sz w:val="24"/>
                <w:szCs w:val="24"/>
              </w:rPr>
            </w:pPr>
            <w:r w:rsidRPr="00D2288C">
              <w:rPr>
                <w:rFonts w:ascii="GHEA Grapalat" w:eastAsia="Times New Roman" w:hAnsi="GHEA Grapalat"/>
                <w:b/>
                <w:sz w:val="24"/>
                <w:szCs w:val="24"/>
                <w:lang w:val="hy-AM"/>
              </w:rPr>
              <w:t>01/14043-2022</w:t>
            </w:r>
          </w:p>
        </w:tc>
      </w:tr>
      <w:tr w:rsidR="002B5140" w:rsidRPr="00D2288C" w14:paraId="747A823E" w14:textId="77777777" w:rsidTr="00D2288C">
        <w:trPr>
          <w:trHeight w:val="14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vAlign w:val="center"/>
            <w:hideMark/>
          </w:tcPr>
          <w:p w14:paraId="6A569F01" w14:textId="77777777" w:rsidR="002B5140" w:rsidRPr="00D2288C" w:rsidRDefault="002B5140" w:rsidP="00D2288C">
            <w:pPr>
              <w:spacing w:after="0" w:line="360" w:lineRule="auto"/>
              <w:ind w:firstLine="375"/>
              <w:rPr>
                <w:rFonts w:ascii="GHEA Grapalat" w:eastAsia="Times New Roman" w:hAnsi="GHEA Grapalat"/>
                <w:b/>
                <w:sz w:val="24"/>
                <w:szCs w:val="24"/>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81EE66C" w14:textId="1D9B02E6" w:rsidR="002B5140" w:rsidRPr="00D2288C" w:rsidRDefault="00FA41A5"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30</w:t>
            </w:r>
            <w:r w:rsidR="00FD75CD" w:rsidRPr="00D2288C">
              <w:rPr>
                <w:rFonts w:ascii="GHEA Grapalat" w:eastAsia="Times New Roman" w:hAnsi="GHEA Grapalat"/>
                <w:b/>
                <w:sz w:val="24"/>
                <w:szCs w:val="24"/>
                <w:lang w:val="hy-AM"/>
              </w:rPr>
              <w:t>.08</w:t>
            </w:r>
            <w:r w:rsidR="00FD75CD" w:rsidRPr="00D2288C">
              <w:rPr>
                <w:rFonts w:ascii="GHEA Grapalat" w:eastAsia="Times New Roman" w:hAnsi="GHEA Grapalat"/>
                <w:b/>
                <w:sz w:val="24"/>
                <w:szCs w:val="24"/>
                <w:lang w:val="af-ZA"/>
              </w:rPr>
              <w:t>.</w:t>
            </w:r>
            <w:r w:rsidR="00FD75CD" w:rsidRPr="00D2288C">
              <w:rPr>
                <w:rFonts w:ascii="GHEA Grapalat" w:eastAsia="Times New Roman" w:hAnsi="GHEA Grapalat"/>
                <w:b/>
                <w:sz w:val="24"/>
                <w:szCs w:val="24"/>
                <w:lang w:val="hy-AM"/>
              </w:rPr>
              <w:t>2022 թ.</w:t>
            </w:r>
          </w:p>
        </w:tc>
      </w:tr>
      <w:tr w:rsidR="002B5140" w:rsidRPr="00D2288C" w14:paraId="3662EE9A" w14:textId="77777777" w:rsidTr="00D2288C">
        <w:trPr>
          <w:trHeight w:val="680"/>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1AE36988" w14:textId="7DC64CA8" w:rsidR="002B5140" w:rsidRPr="00D2288C" w:rsidRDefault="004A3145" w:rsidP="00D2288C">
            <w:pPr>
              <w:spacing w:after="0" w:line="360" w:lineRule="auto"/>
              <w:ind w:firstLine="375"/>
              <w:jc w:val="both"/>
              <w:rPr>
                <w:rFonts w:ascii="GHEA Grapalat" w:eastAsia="Times New Roman" w:hAnsi="GHEA Grapalat"/>
                <w:bCs/>
                <w:sz w:val="24"/>
                <w:szCs w:val="24"/>
              </w:rPr>
            </w:pPr>
            <w:r w:rsidRPr="00D2288C">
              <w:rPr>
                <w:rFonts w:ascii="GHEA Grapalat" w:hAnsi="GHEA Grapalat"/>
                <w:sz w:val="24"/>
                <w:szCs w:val="24"/>
                <w:lang w:val="hy-AM"/>
              </w:rPr>
              <w:t>Դիտողություններ և առաջարկություններ չկա</w:t>
            </w:r>
            <w:r w:rsidRPr="00D2288C">
              <w:rPr>
                <w:rFonts w:ascii="GHEA Grapalat" w:hAnsi="GHEA Grapalat"/>
                <w:sz w:val="24"/>
                <w:szCs w:val="24"/>
              </w:rPr>
              <w:t>:</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1543431" w14:textId="658938D5" w:rsidR="00FD75CD" w:rsidRPr="00D2288C" w:rsidRDefault="00FD75CD" w:rsidP="00D2288C">
            <w:pPr>
              <w:spacing w:after="0" w:line="360" w:lineRule="auto"/>
              <w:ind w:firstLine="375"/>
              <w:jc w:val="center"/>
              <w:rPr>
                <w:rFonts w:ascii="GHEA Grapalat" w:hAnsi="GHEA Grapalat"/>
                <w:sz w:val="24"/>
                <w:szCs w:val="24"/>
                <w:lang w:val="hy-AM"/>
              </w:rPr>
            </w:pPr>
          </w:p>
        </w:tc>
      </w:tr>
      <w:tr w:rsidR="002B5140" w:rsidRPr="00D2288C" w14:paraId="50308B2D" w14:textId="77777777" w:rsidTr="00D2288C">
        <w:trPr>
          <w:trHeight w:val="149"/>
          <w:tblCellSpacing w:w="0" w:type="dxa"/>
          <w:jc w:val="center"/>
        </w:trPr>
        <w:tc>
          <w:tcPr>
            <w:tcW w:w="9206"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D7571F5" w14:textId="1BCD6FDF" w:rsidR="002B5140" w:rsidRPr="00D2288C" w:rsidRDefault="004A3145" w:rsidP="00D2288C">
            <w:pPr>
              <w:spacing w:after="0" w:line="360" w:lineRule="auto"/>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4</w:t>
            </w:r>
            <w:r w:rsidR="002B5140" w:rsidRPr="00D2288C">
              <w:rPr>
                <w:rFonts w:ascii="MS Gothic" w:eastAsia="MS Gothic" w:hAnsi="MS Gothic" w:cs="MS Gothic" w:hint="eastAsia"/>
                <w:b/>
                <w:sz w:val="24"/>
                <w:szCs w:val="24"/>
                <w:lang w:val="hy-AM"/>
              </w:rPr>
              <w:t>․</w:t>
            </w:r>
            <w:r w:rsidR="002B5140" w:rsidRPr="00D2288C">
              <w:rPr>
                <w:rFonts w:ascii="GHEA Grapalat" w:eastAsia="Times New Roman" w:hAnsi="GHEA Grapalat"/>
                <w:b/>
                <w:sz w:val="24"/>
                <w:szCs w:val="24"/>
                <w:lang w:val="hy-AM"/>
              </w:rPr>
              <w:t xml:space="preserve"> </w:t>
            </w:r>
            <w:r w:rsidR="002B5140" w:rsidRPr="00D2288C">
              <w:rPr>
                <w:rFonts w:ascii="GHEA Grapalat" w:eastAsia="Times New Roman" w:hAnsi="GHEA Grapalat" w:cs="GHEA Grapalat"/>
                <w:b/>
                <w:sz w:val="24"/>
                <w:szCs w:val="24"/>
                <w:lang w:val="hy-AM"/>
              </w:rPr>
              <w:t>Բնապահպանության</w:t>
            </w:r>
            <w:r w:rsidR="002B5140" w:rsidRPr="00D2288C">
              <w:rPr>
                <w:rFonts w:ascii="GHEA Grapalat" w:eastAsia="Times New Roman" w:hAnsi="GHEA Grapalat"/>
                <w:b/>
                <w:sz w:val="24"/>
                <w:szCs w:val="24"/>
                <w:lang w:val="hy-AM"/>
              </w:rPr>
              <w:t xml:space="preserve"> </w:t>
            </w:r>
            <w:r w:rsidR="002B5140" w:rsidRPr="00D2288C">
              <w:rPr>
                <w:rFonts w:ascii="GHEA Grapalat" w:eastAsia="Times New Roman" w:hAnsi="GHEA Grapalat" w:cs="GHEA Grapalat"/>
                <w:b/>
                <w:sz w:val="24"/>
                <w:szCs w:val="24"/>
                <w:lang w:val="hy-AM"/>
              </w:rPr>
              <w:t>և</w:t>
            </w:r>
            <w:r w:rsidR="002B5140" w:rsidRPr="00D2288C">
              <w:rPr>
                <w:rFonts w:ascii="GHEA Grapalat" w:eastAsia="Times New Roman" w:hAnsi="GHEA Grapalat"/>
                <w:b/>
                <w:sz w:val="24"/>
                <w:szCs w:val="24"/>
                <w:lang w:val="hy-AM"/>
              </w:rPr>
              <w:t xml:space="preserve"> </w:t>
            </w:r>
            <w:r w:rsidR="002B5140" w:rsidRPr="00D2288C">
              <w:rPr>
                <w:rFonts w:ascii="GHEA Grapalat" w:eastAsia="Times New Roman" w:hAnsi="GHEA Grapalat" w:cs="GHEA Grapalat"/>
                <w:b/>
                <w:sz w:val="24"/>
                <w:szCs w:val="24"/>
                <w:lang w:val="hy-AM"/>
              </w:rPr>
              <w:t>ընդերքի</w:t>
            </w:r>
            <w:r w:rsidR="002B5140" w:rsidRPr="00D2288C">
              <w:rPr>
                <w:rFonts w:ascii="GHEA Grapalat" w:eastAsia="Times New Roman" w:hAnsi="GHEA Grapalat"/>
                <w:b/>
                <w:sz w:val="24"/>
                <w:szCs w:val="24"/>
                <w:lang w:val="hy-AM"/>
              </w:rPr>
              <w:t xml:space="preserve"> </w:t>
            </w:r>
            <w:r w:rsidR="002B5140" w:rsidRPr="00D2288C">
              <w:rPr>
                <w:rFonts w:ascii="GHEA Grapalat" w:eastAsia="Times New Roman" w:hAnsi="GHEA Grapalat" w:cs="GHEA Grapalat"/>
                <w:b/>
                <w:sz w:val="24"/>
                <w:szCs w:val="24"/>
                <w:lang w:val="hy-AM"/>
              </w:rPr>
              <w:t>տեսչական</w:t>
            </w:r>
            <w:r w:rsidR="002B5140" w:rsidRPr="00D2288C">
              <w:rPr>
                <w:rFonts w:ascii="GHEA Grapalat" w:eastAsia="Times New Roman" w:hAnsi="GHEA Grapalat"/>
                <w:b/>
                <w:sz w:val="24"/>
                <w:szCs w:val="24"/>
                <w:lang w:val="hy-AM"/>
              </w:rPr>
              <w:t xml:space="preserve"> </w:t>
            </w:r>
            <w:r w:rsidR="002B5140" w:rsidRPr="00D2288C">
              <w:rPr>
                <w:rFonts w:ascii="GHEA Grapalat" w:eastAsia="Times New Roman" w:hAnsi="GHEA Grapalat" w:cs="GHEA Grapalat"/>
                <w:b/>
                <w:sz w:val="24"/>
                <w:szCs w:val="24"/>
                <w:lang w:val="hy-AM"/>
              </w:rPr>
              <w:t>մարմին</w:t>
            </w:r>
          </w:p>
        </w:tc>
        <w:tc>
          <w:tcPr>
            <w:tcW w:w="6529"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DA1B884" w14:textId="2333F868" w:rsidR="002B5140" w:rsidRPr="00D2288C" w:rsidRDefault="00F721D8" w:rsidP="00D2288C">
            <w:pPr>
              <w:spacing w:line="360" w:lineRule="auto"/>
              <w:jc w:val="center"/>
              <w:rPr>
                <w:rFonts w:ascii="GHEA Grapalat" w:hAnsi="GHEA Grapalat"/>
                <w:sz w:val="24"/>
                <w:szCs w:val="24"/>
              </w:rPr>
            </w:pPr>
            <w:r w:rsidRPr="00D2288C">
              <w:rPr>
                <w:rFonts w:ascii="GHEA Grapalat" w:eastAsia="Times New Roman" w:hAnsi="GHEA Grapalat"/>
                <w:b/>
                <w:sz w:val="24"/>
                <w:szCs w:val="24"/>
                <w:lang w:val="hy-AM"/>
              </w:rPr>
              <w:t>01/011/5/3749-2022</w:t>
            </w:r>
          </w:p>
        </w:tc>
      </w:tr>
      <w:tr w:rsidR="002B5140" w:rsidRPr="00D2288C" w14:paraId="29BFE3AF" w14:textId="77777777" w:rsidTr="00D2288C">
        <w:trPr>
          <w:trHeight w:val="149"/>
          <w:tblCellSpacing w:w="0" w:type="dxa"/>
          <w:jc w:val="center"/>
        </w:trPr>
        <w:tc>
          <w:tcPr>
            <w:tcW w:w="9206"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1581469" w14:textId="77777777" w:rsidR="002B5140" w:rsidRPr="00D2288C" w:rsidRDefault="002B5140" w:rsidP="00D2288C">
            <w:pPr>
              <w:spacing w:after="0" w:line="360" w:lineRule="auto"/>
              <w:ind w:firstLine="375"/>
              <w:rPr>
                <w:rFonts w:ascii="GHEA Grapalat" w:eastAsia="Times New Roman" w:hAnsi="GHEA Grapalat"/>
                <w:b/>
                <w:sz w:val="24"/>
                <w:szCs w:val="24"/>
                <w:lang w:val="ru-RU"/>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B1402E5" w14:textId="4E8D7CF2" w:rsidR="002B5140" w:rsidRPr="00D2288C" w:rsidRDefault="00F721D8" w:rsidP="00D2288C">
            <w:pPr>
              <w:spacing w:line="360" w:lineRule="auto"/>
              <w:jc w:val="center"/>
              <w:rPr>
                <w:rFonts w:ascii="GHEA Grapalat" w:eastAsia="Times New Roman" w:hAnsi="GHEA Grapalat"/>
                <w:b/>
                <w:sz w:val="24"/>
                <w:szCs w:val="24"/>
                <w:lang w:val="ru-RU"/>
              </w:rPr>
            </w:pPr>
            <w:r w:rsidRPr="00D2288C">
              <w:rPr>
                <w:rFonts w:ascii="GHEA Grapalat" w:eastAsia="Times New Roman" w:hAnsi="GHEA Grapalat"/>
                <w:b/>
                <w:sz w:val="24"/>
                <w:szCs w:val="24"/>
                <w:lang w:val="hy-AM"/>
              </w:rPr>
              <w:t>02.09</w:t>
            </w:r>
            <w:r w:rsidRPr="00D2288C">
              <w:rPr>
                <w:rFonts w:ascii="GHEA Grapalat" w:eastAsia="Times New Roman" w:hAnsi="GHEA Grapalat"/>
                <w:b/>
                <w:sz w:val="24"/>
                <w:szCs w:val="24"/>
                <w:lang w:val="af-ZA"/>
              </w:rPr>
              <w:t>.</w:t>
            </w:r>
            <w:r w:rsidRPr="00D2288C">
              <w:rPr>
                <w:rFonts w:ascii="GHEA Grapalat" w:eastAsia="Times New Roman" w:hAnsi="GHEA Grapalat"/>
                <w:b/>
                <w:sz w:val="24"/>
                <w:szCs w:val="24"/>
                <w:lang w:val="hy-AM"/>
              </w:rPr>
              <w:t>2022 թ.</w:t>
            </w:r>
          </w:p>
        </w:tc>
      </w:tr>
      <w:tr w:rsidR="002B5140" w:rsidRPr="00D2288C" w14:paraId="7C15511A" w14:textId="77777777" w:rsidTr="00D2288C">
        <w:trPr>
          <w:trHeight w:val="665"/>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418E77E8" w14:textId="77777777" w:rsidR="002B5140" w:rsidRPr="00D2288C" w:rsidRDefault="002B5140" w:rsidP="00D2288C">
            <w:pPr>
              <w:spacing w:after="0" w:line="360" w:lineRule="auto"/>
              <w:ind w:firstLine="375"/>
              <w:rPr>
                <w:rFonts w:ascii="GHEA Grapalat" w:eastAsia="Times New Roman" w:hAnsi="GHEA Grapalat"/>
                <w:b/>
                <w:sz w:val="24"/>
                <w:szCs w:val="24"/>
                <w:lang w:val="ru-RU"/>
              </w:rPr>
            </w:pPr>
            <w:r w:rsidRPr="00D2288C">
              <w:rPr>
                <w:rFonts w:ascii="GHEA Grapalat" w:hAnsi="GHEA Grapalat"/>
                <w:sz w:val="24"/>
                <w:szCs w:val="24"/>
                <w:lang w:val="hy-AM"/>
              </w:rPr>
              <w:t>Դիտողություններ և առաջարկություններ չկա</w:t>
            </w:r>
            <w:r w:rsidRPr="00D2288C">
              <w:rPr>
                <w:rFonts w:ascii="GHEA Grapalat" w:hAnsi="GHEA Grapalat"/>
                <w:sz w:val="24"/>
                <w:szCs w:val="24"/>
              </w:rPr>
              <w:t>:</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19AD620" w14:textId="6A904B2B" w:rsidR="002B5140" w:rsidRPr="00D2288C" w:rsidRDefault="002B5140" w:rsidP="00D2288C">
            <w:pPr>
              <w:spacing w:after="0" w:line="360" w:lineRule="auto"/>
              <w:ind w:firstLine="375"/>
              <w:jc w:val="center"/>
              <w:rPr>
                <w:rFonts w:ascii="GHEA Grapalat" w:eastAsia="Times New Roman" w:hAnsi="GHEA Grapalat"/>
                <w:b/>
                <w:sz w:val="24"/>
                <w:szCs w:val="24"/>
                <w:lang w:val="af-ZA"/>
              </w:rPr>
            </w:pPr>
          </w:p>
        </w:tc>
      </w:tr>
      <w:tr w:rsidR="002B2E6C" w:rsidRPr="00D2288C" w14:paraId="5CD453C3" w14:textId="77777777" w:rsidTr="00D2288C">
        <w:trPr>
          <w:trHeight w:val="541"/>
          <w:tblCellSpacing w:w="0" w:type="dxa"/>
          <w:jc w:val="center"/>
        </w:trPr>
        <w:tc>
          <w:tcPr>
            <w:tcW w:w="9206"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566FB04" w14:textId="211D2104" w:rsidR="002B2E6C" w:rsidRPr="00D2288C" w:rsidRDefault="002B2E6C" w:rsidP="00D2288C">
            <w:pPr>
              <w:spacing w:after="0" w:line="360" w:lineRule="auto"/>
              <w:ind w:firstLine="375"/>
              <w:jc w:val="center"/>
              <w:rPr>
                <w:rFonts w:ascii="GHEA Grapalat" w:hAnsi="GHEA Grapalat"/>
                <w:b/>
                <w:sz w:val="24"/>
                <w:szCs w:val="24"/>
                <w:lang w:val="hy-AM"/>
              </w:rPr>
            </w:pPr>
            <w:r w:rsidRPr="00D2288C">
              <w:rPr>
                <w:rFonts w:ascii="GHEA Grapalat" w:hAnsi="GHEA Grapalat"/>
                <w:b/>
                <w:sz w:val="24"/>
                <w:szCs w:val="24"/>
                <w:lang w:val="hy-AM"/>
              </w:rPr>
              <w:t>5. ՀՀ արդարադատության նախարարություն</w:t>
            </w:r>
          </w:p>
        </w:tc>
        <w:tc>
          <w:tcPr>
            <w:tcW w:w="6529"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7D6E5E9" w14:textId="77777777" w:rsidR="002B2E6C" w:rsidRPr="00D2288C" w:rsidRDefault="002B2E6C" w:rsidP="00D2288C">
            <w:pPr>
              <w:spacing w:after="0" w:line="360" w:lineRule="auto"/>
              <w:ind w:firstLine="375"/>
              <w:jc w:val="center"/>
              <w:rPr>
                <w:rFonts w:ascii="GHEA Grapalat" w:hAnsi="GHEA Grapalat"/>
                <w:b/>
                <w:sz w:val="24"/>
                <w:szCs w:val="24"/>
              </w:rPr>
            </w:pPr>
            <w:r w:rsidRPr="00D2288C">
              <w:rPr>
                <w:rFonts w:ascii="GHEA Grapalat" w:hAnsi="GHEA Grapalat"/>
                <w:b/>
                <w:sz w:val="24"/>
                <w:szCs w:val="24"/>
              </w:rPr>
              <w:t>/27.2/43019-2022</w:t>
            </w:r>
          </w:p>
          <w:p w14:paraId="3AB8C117" w14:textId="0BA61EBB" w:rsidR="002B2E6C" w:rsidRPr="00D2288C" w:rsidRDefault="002B2E6C" w:rsidP="00D2288C">
            <w:pPr>
              <w:spacing w:after="0" w:line="360" w:lineRule="auto"/>
              <w:ind w:firstLine="375"/>
              <w:jc w:val="center"/>
              <w:rPr>
                <w:rFonts w:ascii="GHEA Grapalat" w:eastAsia="Times New Roman" w:hAnsi="GHEA Grapalat"/>
                <w:b/>
                <w:sz w:val="24"/>
                <w:szCs w:val="24"/>
                <w:lang w:val="hy-AM"/>
              </w:rPr>
            </w:pPr>
          </w:p>
        </w:tc>
      </w:tr>
      <w:tr w:rsidR="002B2E6C" w:rsidRPr="00D2288C" w14:paraId="02123174" w14:textId="77777777" w:rsidTr="00D2288C">
        <w:trPr>
          <w:trHeight w:val="665"/>
          <w:tblCellSpacing w:w="0" w:type="dxa"/>
          <w:jc w:val="center"/>
        </w:trPr>
        <w:tc>
          <w:tcPr>
            <w:tcW w:w="9206"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0801328F" w14:textId="77777777" w:rsidR="002B2E6C" w:rsidRPr="00D2288C" w:rsidRDefault="002B2E6C" w:rsidP="00D2288C">
            <w:pPr>
              <w:spacing w:after="0" w:line="360" w:lineRule="auto"/>
              <w:ind w:firstLine="375"/>
              <w:rPr>
                <w:rFonts w:ascii="GHEA Grapalat" w:hAnsi="GHEA Grapalat"/>
                <w:b/>
                <w:sz w:val="24"/>
                <w:szCs w:val="24"/>
                <w:lang w:val="hy-AM"/>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0FD577D" w14:textId="7EF5AFF7" w:rsidR="002B2E6C" w:rsidRPr="00D2288C" w:rsidRDefault="002B2E6C" w:rsidP="00D2288C">
            <w:pPr>
              <w:spacing w:after="0" w:line="360" w:lineRule="auto"/>
              <w:ind w:firstLine="375"/>
              <w:jc w:val="center"/>
              <w:rPr>
                <w:rFonts w:ascii="GHEA Grapalat" w:hAnsi="GHEA Grapalat"/>
                <w:b/>
                <w:sz w:val="24"/>
                <w:szCs w:val="24"/>
              </w:rPr>
            </w:pPr>
            <w:r w:rsidRPr="00D2288C">
              <w:rPr>
                <w:rFonts w:ascii="GHEA Grapalat" w:hAnsi="GHEA Grapalat"/>
                <w:b/>
                <w:sz w:val="24"/>
                <w:szCs w:val="24"/>
                <w:lang w:val="hy-AM"/>
              </w:rPr>
              <w:t>29.09.2022թ.</w:t>
            </w:r>
          </w:p>
        </w:tc>
      </w:tr>
      <w:tr w:rsidR="00C8378E" w:rsidRPr="00D2288C" w14:paraId="5683FD2E" w14:textId="77777777" w:rsidTr="00D2288C">
        <w:trPr>
          <w:trHeight w:val="1966"/>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2309E520" w14:textId="61DD426D" w:rsidR="004B0BFB" w:rsidRPr="00D2288C" w:rsidRDefault="004B0BFB" w:rsidP="00D2288C">
            <w:pPr>
              <w:spacing w:before="240" w:line="360" w:lineRule="auto"/>
              <w:ind w:firstLine="567"/>
              <w:contextualSpacing/>
              <w:jc w:val="both"/>
              <w:rPr>
                <w:rFonts w:ascii="GHEA Grapalat" w:hAnsi="GHEA Grapalat"/>
                <w:sz w:val="24"/>
                <w:szCs w:val="24"/>
                <w:lang w:val="hy-AM"/>
              </w:rPr>
            </w:pPr>
            <w:r w:rsidRPr="00D2288C">
              <w:rPr>
                <w:rFonts w:ascii="GHEA Grapalat" w:hAnsi="GHEA Grapalat"/>
                <w:b/>
                <w:sz w:val="24"/>
                <w:szCs w:val="24"/>
                <w:lang w:val="hy-AM"/>
              </w:rPr>
              <w:lastRenderedPageBreak/>
              <w:t>«</w:t>
            </w:r>
            <w:r w:rsidRPr="00D2288C">
              <w:rPr>
                <w:rFonts w:ascii="GHEA Grapalat" w:hAnsi="GHEA Grapalat" w:cs="Sylfaen"/>
                <w:b/>
                <w:sz w:val="24"/>
                <w:szCs w:val="24"/>
                <w:lang w:val="hy-AM"/>
              </w:rPr>
              <w:t>Բնության հատուկ պահպանվող տարածքների</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օրենքում</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լրացում</w:t>
            </w:r>
            <w:r w:rsidR="005A7F60" w:rsidRPr="00D2288C">
              <w:rPr>
                <w:rFonts w:ascii="GHEA Grapalat" w:hAnsi="GHEA Grapalat" w:cs="Sylfaen"/>
                <w:b/>
                <w:sz w:val="24"/>
                <w:szCs w:val="24"/>
                <w:lang w:val="hy-AM"/>
              </w:rPr>
              <w:t>ներ</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կատարելու</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xml:space="preserve">» </w:t>
            </w:r>
            <w:r w:rsidRPr="00D2288C">
              <w:rPr>
                <w:rFonts w:ascii="GHEA Grapalat" w:hAnsi="GHEA Grapalat"/>
                <w:sz w:val="24"/>
                <w:szCs w:val="24"/>
                <w:lang w:val="hy-AM"/>
              </w:rPr>
              <w:t>օրենքի նախագծի վերաբերյալ՝</w:t>
            </w:r>
          </w:p>
          <w:p w14:paraId="79348CB5" w14:textId="2F3287F4" w:rsidR="00C10E83" w:rsidRPr="00D2288C" w:rsidRDefault="004B0BFB" w:rsidP="00D2288C">
            <w:pPr>
              <w:spacing w:before="240" w:line="360" w:lineRule="auto"/>
              <w:ind w:firstLine="567"/>
              <w:contextualSpacing/>
              <w:jc w:val="both"/>
              <w:rPr>
                <w:rFonts w:ascii="GHEA Grapalat" w:hAnsi="GHEA Grapalat" w:cs="Sylfaen"/>
                <w:sz w:val="24"/>
                <w:szCs w:val="24"/>
                <w:lang w:val="hy-AM"/>
              </w:rPr>
            </w:pPr>
            <w:r w:rsidRPr="00D2288C">
              <w:rPr>
                <w:rFonts w:ascii="GHEA Grapalat" w:hAnsi="GHEA Grapalat" w:cs="Sylfaen"/>
                <w:sz w:val="24"/>
                <w:szCs w:val="24"/>
                <w:lang w:val="hy-AM"/>
              </w:rPr>
              <w:t xml:space="preserve"> </w:t>
            </w:r>
            <w:r w:rsidR="00C10E83" w:rsidRPr="00D2288C">
              <w:rPr>
                <w:rFonts w:ascii="GHEA Grapalat" w:hAnsi="GHEA Grapalat" w:cs="Sylfaen"/>
                <w:sz w:val="24"/>
                <w:szCs w:val="24"/>
                <w:lang w:val="hy-AM"/>
              </w:rPr>
              <w:t>1.Նախագծի 1-ին հոդվածի 2-րդ մասի «ժ1)» բառն առաջարկում ենք փոխարինել «ժզ)» բառով՝ միատեսակ համարակալումն ապահովելու նպատակով:</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006F8CE" w14:textId="4363E652" w:rsidR="00C8378E" w:rsidRPr="00D2288C" w:rsidRDefault="00C10E83"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Ընդունվել է</w:t>
            </w:r>
            <w:r w:rsidR="00892B82" w:rsidRPr="00D2288C">
              <w:rPr>
                <w:rFonts w:ascii="GHEA Grapalat" w:eastAsia="Times New Roman" w:hAnsi="GHEA Grapalat"/>
                <w:b/>
                <w:sz w:val="24"/>
                <w:szCs w:val="24"/>
                <w:lang w:val="hy-AM"/>
              </w:rPr>
              <w:t>:</w:t>
            </w:r>
          </w:p>
        </w:tc>
      </w:tr>
      <w:tr w:rsidR="00382AC6" w:rsidRPr="00D2288C" w14:paraId="73804FD7" w14:textId="77777777" w:rsidTr="00D2288C">
        <w:trPr>
          <w:trHeight w:val="665"/>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0745BDAF" w14:textId="6611F71F" w:rsidR="00382AC6" w:rsidRPr="00D2288C" w:rsidRDefault="00382AC6" w:rsidP="00D2288C">
            <w:pPr>
              <w:spacing w:line="360" w:lineRule="auto"/>
              <w:ind w:left="59" w:right="38" w:firstLine="508"/>
              <w:contextualSpacing/>
              <w:jc w:val="both"/>
              <w:rPr>
                <w:rFonts w:ascii="GHEA Grapalat" w:hAnsi="GHEA Grapalat" w:cs="Sylfaen"/>
                <w:sz w:val="24"/>
                <w:szCs w:val="24"/>
                <w:lang w:val="hy-AM"/>
              </w:rPr>
            </w:pPr>
            <w:r w:rsidRPr="00D2288C">
              <w:rPr>
                <w:rFonts w:ascii="GHEA Grapalat" w:hAnsi="GHEA Grapalat" w:cs="Sylfaen"/>
                <w:sz w:val="24"/>
                <w:szCs w:val="24"/>
                <w:lang w:val="hy-AM"/>
              </w:rPr>
              <w:t xml:space="preserve">2.Նախագծի 1-ին հոդվածի 2-րդ մասում, 2-րդ հոդվածի 2-րդ մասում անհրաժեշտ է վերանայել «և (կամ)» շաղկապների կիրառությունը՝ </w:t>
            </w:r>
            <w:r w:rsidRPr="00D2288C">
              <w:rPr>
                <w:rFonts w:ascii="GHEA Grapalat" w:hAnsi="GHEA Grapalat"/>
                <w:color w:val="000000"/>
                <w:sz w:val="24"/>
                <w:szCs w:val="24"/>
                <w:shd w:val="clear" w:color="auto" w:fill="FFFFFF"/>
                <w:lang w:val="hy-AM"/>
              </w:rPr>
              <w:t xml:space="preserve">հիմք ընդունելով </w:t>
            </w:r>
            <w:r w:rsidRPr="00D2288C">
              <w:rPr>
                <w:rFonts w:ascii="GHEA Grapalat" w:hAnsi="GHEA Grapalat" w:cs="AK Courier"/>
                <w:sz w:val="24"/>
                <w:szCs w:val="24"/>
                <w:lang w:val="hy-AM"/>
              </w:rPr>
              <w:t xml:space="preserve">«Նորմատիվ իրավական ակտերի մասին» օրենքի 16-րդ հոդվածի 2-րդ մասի պահանջը, որի համաձայն՝ </w:t>
            </w:r>
            <w:r w:rsidRPr="00D2288C">
              <w:rPr>
                <w:rFonts w:ascii="GHEA Grapalat" w:hAnsi="GHEA Grapalat"/>
                <w:color w:val="000000"/>
                <w:sz w:val="24"/>
                <w:szCs w:val="24"/>
                <w:shd w:val="clear" w:color="auto" w:fill="FFFFFF"/>
                <w:lang w:val="hy-AM"/>
              </w:rPr>
              <w:t>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98A8E43" w14:textId="16324DD0" w:rsidR="00382AC6" w:rsidRPr="00D2288C" w:rsidRDefault="00382AC6"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Ընդունվել է:</w:t>
            </w:r>
          </w:p>
        </w:tc>
      </w:tr>
      <w:tr w:rsidR="00C10E83" w:rsidRPr="00D2288C" w14:paraId="22886725" w14:textId="77777777" w:rsidTr="00D2288C">
        <w:trPr>
          <w:trHeight w:val="665"/>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29C34EEA" w14:textId="77777777" w:rsidR="00C10E83" w:rsidRPr="00D2288C" w:rsidRDefault="00C10E83" w:rsidP="00D2288C">
            <w:pPr>
              <w:spacing w:line="360" w:lineRule="auto"/>
              <w:ind w:right="52" w:firstLine="567"/>
              <w:contextualSpacing/>
              <w:jc w:val="both"/>
              <w:rPr>
                <w:rFonts w:ascii="GHEA Grapalat" w:hAnsi="GHEA Grapalat"/>
                <w:color w:val="000000"/>
                <w:sz w:val="24"/>
                <w:szCs w:val="24"/>
                <w:shd w:val="clear" w:color="auto" w:fill="FFFFFF"/>
                <w:lang w:val="hy-AM"/>
              </w:rPr>
            </w:pPr>
            <w:r w:rsidRPr="00D2288C">
              <w:rPr>
                <w:rFonts w:ascii="GHEA Grapalat" w:hAnsi="GHEA Grapalat"/>
                <w:color w:val="000000"/>
                <w:sz w:val="24"/>
                <w:szCs w:val="24"/>
                <w:shd w:val="clear" w:color="auto" w:fill="FFFFFF"/>
                <w:lang w:val="hy-AM"/>
              </w:rPr>
              <w:t xml:space="preserve">3.Նախագծի 2-րդ հոդվածի 2-րդ կետում անհրաժեշտ է նախատեսել նաև սույն Նախագծի 1-ին հոդվածի 1-ին մասի 1-ին կետով լրացվող </w:t>
            </w:r>
            <w:r w:rsidRPr="00D2288C">
              <w:rPr>
                <w:rFonts w:ascii="GHEA Grapalat" w:hAnsi="GHEA Grapalat"/>
                <w:b/>
                <w:color w:val="000000"/>
                <w:sz w:val="24"/>
                <w:szCs w:val="24"/>
                <w:shd w:val="clear" w:color="auto" w:fill="FFFFFF"/>
                <w:lang w:val="hy-AM"/>
              </w:rPr>
              <w:t xml:space="preserve">միջոցառումների </w:t>
            </w:r>
            <w:r w:rsidRPr="00D2288C">
              <w:rPr>
                <w:rFonts w:ascii="GHEA Grapalat" w:hAnsi="GHEA Grapalat"/>
                <w:color w:val="000000"/>
                <w:sz w:val="24"/>
                <w:szCs w:val="24"/>
                <w:shd w:val="clear" w:color="auto" w:fill="FFFFFF"/>
                <w:lang w:val="hy-AM"/>
              </w:rPr>
              <w:t xml:space="preserve">հաստատման վերաբերյալ ժամկետներ: </w:t>
            </w:r>
          </w:p>
          <w:p w14:paraId="7DABAF23" w14:textId="55E34AA4" w:rsidR="00C10E83" w:rsidRPr="00D2288C" w:rsidRDefault="00C10E83" w:rsidP="00D2288C">
            <w:pPr>
              <w:spacing w:line="360" w:lineRule="auto"/>
              <w:ind w:right="94" w:firstLine="567"/>
              <w:contextualSpacing/>
              <w:jc w:val="both"/>
              <w:rPr>
                <w:rFonts w:ascii="GHEA Grapalat" w:hAnsi="GHEA Grapalat"/>
                <w:color w:val="000000"/>
                <w:sz w:val="24"/>
                <w:szCs w:val="24"/>
                <w:shd w:val="clear" w:color="auto" w:fill="FFFFFF"/>
                <w:lang w:val="hy-AM"/>
              </w:rPr>
            </w:pPr>
            <w:r w:rsidRPr="00D2288C">
              <w:rPr>
                <w:rFonts w:ascii="GHEA Grapalat" w:hAnsi="GHEA Grapalat"/>
                <w:color w:val="000000"/>
                <w:sz w:val="24"/>
                <w:szCs w:val="24"/>
                <w:shd w:val="clear" w:color="auto" w:fill="FFFFFF"/>
                <w:lang w:val="hy-AM"/>
              </w:rPr>
              <w:t xml:space="preserve">Սույն դիտողությունը բխում է «Նորմատիվ իրավական ակտերի մասին» օրենքի 13-րդ հոդվածի 5-րդ մասի պահանջից, որի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w:t>
            </w:r>
            <w:r w:rsidRPr="00D2288C">
              <w:rPr>
                <w:rFonts w:ascii="GHEA Grapalat" w:hAnsi="GHEA Grapalat"/>
                <w:color w:val="000000"/>
                <w:sz w:val="24"/>
                <w:szCs w:val="24"/>
                <w:shd w:val="clear" w:color="auto" w:fill="FFFFFF"/>
                <w:lang w:val="hy-AM"/>
              </w:rPr>
              <w:lastRenderedPageBreak/>
              <w:t>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A1B0FE0" w14:textId="5354ACC6" w:rsidR="00DD091C" w:rsidRPr="00D2288C" w:rsidRDefault="00C10E83" w:rsidP="00D2288C">
            <w:pPr>
              <w:spacing w:after="0" w:line="360" w:lineRule="auto"/>
              <w:ind w:firstLine="375"/>
              <w:jc w:val="center"/>
              <w:rPr>
                <w:rFonts w:ascii="GHEA Grapalat" w:eastAsia="Times New Roman" w:hAnsi="GHEA Grapalat"/>
                <w:sz w:val="24"/>
                <w:szCs w:val="24"/>
                <w:lang w:val="hy-AM"/>
              </w:rPr>
            </w:pPr>
            <w:r w:rsidRPr="00D2288C">
              <w:rPr>
                <w:rFonts w:ascii="GHEA Grapalat" w:eastAsia="Times New Roman" w:hAnsi="GHEA Grapalat"/>
                <w:b/>
                <w:sz w:val="24"/>
                <w:szCs w:val="24"/>
                <w:lang w:val="hy-AM"/>
              </w:rPr>
              <w:lastRenderedPageBreak/>
              <w:t>Չի ընդունվել</w:t>
            </w:r>
            <w:r w:rsidR="00892B82" w:rsidRPr="00D2288C">
              <w:rPr>
                <w:rFonts w:ascii="GHEA Grapalat" w:eastAsia="Times New Roman" w:hAnsi="GHEA Grapalat"/>
                <w:b/>
                <w:sz w:val="24"/>
                <w:szCs w:val="24"/>
                <w:lang w:val="hy-AM"/>
              </w:rPr>
              <w:t>:</w:t>
            </w:r>
            <w:r w:rsidRPr="00D2288C">
              <w:rPr>
                <w:rFonts w:ascii="GHEA Grapalat" w:eastAsia="Times New Roman" w:hAnsi="GHEA Grapalat"/>
                <w:b/>
                <w:sz w:val="24"/>
                <w:szCs w:val="24"/>
                <w:lang w:val="hy-AM"/>
              </w:rPr>
              <w:t xml:space="preserve"> </w:t>
            </w:r>
          </w:p>
          <w:p w14:paraId="1DD65744" w14:textId="2F41F2B5" w:rsidR="00DD091C" w:rsidRPr="00D2288C" w:rsidRDefault="002532E7" w:rsidP="00D2288C">
            <w:pPr>
              <w:shd w:val="clear" w:color="auto" w:fill="FFFFFF" w:themeFill="background1"/>
              <w:spacing w:after="0" w:line="360" w:lineRule="auto"/>
              <w:ind w:right="50" w:firstLine="123"/>
              <w:jc w:val="both"/>
              <w:rPr>
                <w:rFonts w:ascii="GHEA Grapalat" w:hAnsi="GHEA Grapalat"/>
                <w:color w:val="000000"/>
                <w:sz w:val="24"/>
                <w:szCs w:val="24"/>
                <w:shd w:val="clear" w:color="auto" w:fill="FFFFFF"/>
                <w:lang w:val="hy-AM"/>
              </w:rPr>
            </w:pPr>
            <w:r w:rsidRPr="00D2288C">
              <w:rPr>
                <w:rStyle w:val="Strong"/>
                <w:rFonts w:ascii="GHEA Grapalat" w:hAnsi="GHEA Grapalat"/>
                <w:b w:val="0"/>
                <w:sz w:val="24"/>
                <w:szCs w:val="24"/>
                <w:shd w:val="clear" w:color="auto" w:fill="FFFFFF"/>
                <w:lang w:val="hy-AM"/>
              </w:rPr>
              <w:t>Նոր ենթաօրենսդրական նորմատիվ իրավական ակտ ընդունելու անհրաժեշտություն չկա, ք</w:t>
            </w:r>
            <w:r w:rsidR="00DD091C" w:rsidRPr="00D2288C">
              <w:rPr>
                <w:rStyle w:val="Strong"/>
                <w:rFonts w:ascii="GHEA Grapalat" w:hAnsi="GHEA Grapalat"/>
                <w:b w:val="0"/>
                <w:sz w:val="24"/>
                <w:szCs w:val="24"/>
                <w:shd w:val="clear" w:color="auto" w:fill="FFFFFF"/>
                <w:lang w:val="hy-AM"/>
              </w:rPr>
              <w:t xml:space="preserve">անի որ </w:t>
            </w:r>
            <w:r w:rsidR="00B04333" w:rsidRPr="00D2288C">
              <w:rPr>
                <w:rStyle w:val="Strong"/>
                <w:rFonts w:ascii="GHEA Grapalat" w:hAnsi="GHEA Grapalat"/>
                <w:b w:val="0"/>
                <w:sz w:val="24"/>
                <w:szCs w:val="24"/>
                <w:shd w:val="clear" w:color="auto" w:fill="FFFFFF"/>
                <w:lang w:val="hy-AM"/>
              </w:rPr>
              <w:t xml:space="preserve">գործող </w:t>
            </w:r>
            <w:r w:rsidR="00DD091C" w:rsidRPr="00D2288C">
              <w:rPr>
                <w:rStyle w:val="Strong"/>
                <w:rFonts w:ascii="GHEA Grapalat" w:hAnsi="GHEA Grapalat"/>
                <w:b w:val="0"/>
                <w:sz w:val="24"/>
                <w:szCs w:val="24"/>
                <w:shd w:val="clear" w:color="auto" w:fill="FFFFFF"/>
                <w:lang w:val="hy-AM"/>
              </w:rPr>
              <w:t>ենթաօրենսդրական նորմատիվ իրավական ակտն ունի լիազորող  նորմ, այն է՝</w:t>
            </w:r>
            <w:r w:rsidR="00DD091C" w:rsidRPr="00D2288C">
              <w:rPr>
                <w:rStyle w:val="Strong"/>
                <w:rFonts w:ascii="GHEA Grapalat" w:hAnsi="GHEA Grapalat"/>
                <w:sz w:val="24"/>
                <w:szCs w:val="24"/>
                <w:shd w:val="clear" w:color="auto" w:fill="FFFFFF"/>
                <w:lang w:val="hy-AM"/>
              </w:rPr>
              <w:t xml:space="preserve"> </w:t>
            </w:r>
            <w:r w:rsidR="00DD091C" w:rsidRPr="00D2288C">
              <w:rPr>
                <w:rFonts w:ascii="GHEA Grapalat" w:hAnsi="GHEA Grapalat"/>
                <w:sz w:val="24"/>
                <w:szCs w:val="24"/>
                <w:shd w:val="clear" w:color="auto" w:fill="FFFFFF"/>
                <w:lang w:val="hy-AM"/>
              </w:rPr>
              <w:t>«Բնության հատուկ պահպանվող տարածքների մասին» Հայաստանի Հանրապետության օրենքի 8-րդ հոդվածի 1-ին մասի «ա» և «բ» կետեր</w:t>
            </w:r>
            <w:r w:rsidR="009C7F8F" w:rsidRPr="00D2288C">
              <w:rPr>
                <w:rFonts w:ascii="GHEA Grapalat" w:hAnsi="GHEA Grapalat"/>
                <w:sz w:val="24"/>
                <w:szCs w:val="24"/>
                <w:shd w:val="clear" w:color="auto" w:fill="FFFFFF"/>
                <w:lang w:val="hy-AM"/>
              </w:rPr>
              <w:t>ը</w:t>
            </w:r>
            <w:r w:rsidR="00DD091C" w:rsidRPr="00D2288C">
              <w:rPr>
                <w:rFonts w:ascii="GHEA Grapalat" w:hAnsi="GHEA Grapalat"/>
                <w:sz w:val="24"/>
                <w:szCs w:val="24"/>
                <w:shd w:val="clear" w:color="auto" w:fill="FFFFFF"/>
                <w:lang w:val="hy-AM"/>
              </w:rPr>
              <w:t>, սույն նախագծով նախատեսվում է կատարել «բ» կետի լրացում</w:t>
            </w:r>
            <w:r w:rsidR="00EF33FA" w:rsidRPr="00D2288C">
              <w:rPr>
                <w:rFonts w:ascii="GHEA Grapalat" w:hAnsi="GHEA Grapalat"/>
                <w:sz w:val="24"/>
                <w:szCs w:val="24"/>
                <w:shd w:val="clear" w:color="auto" w:fill="FFFFFF"/>
                <w:lang w:val="hy-AM"/>
              </w:rPr>
              <w:t>:</w:t>
            </w:r>
            <w:r w:rsidR="006E2837" w:rsidRPr="00D2288C">
              <w:rPr>
                <w:rFonts w:ascii="GHEA Grapalat" w:hAnsi="GHEA Grapalat"/>
                <w:sz w:val="24"/>
                <w:szCs w:val="24"/>
                <w:shd w:val="clear" w:color="auto" w:fill="FFFFFF"/>
                <w:lang w:val="hy-AM"/>
              </w:rPr>
              <w:t xml:space="preserve"> </w:t>
            </w:r>
          </w:p>
          <w:p w14:paraId="3E6ACEB2" w14:textId="42DE8433" w:rsidR="00DD091C" w:rsidRPr="00D2288C" w:rsidRDefault="00DD091C" w:rsidP="00D2288C">
            <w:pPr>
              <w:spacing w:after="0" w:line="360" w:lineRule="auto"/>
              <w:ind w:firstLine="375"/>
              <w:jc w:val="center"/>
              <w:rPr>
                <w:rFonts w:ascii="GHEA Grapalat" w:eastAsia="Times New Roman" w:hAnsi="GHEA Grapalat"/>
                <w:sz w:val="24"/>
                <w:szCs w:val="24"/>
                <w:lang w:val="hy-AM"/>
              </w:rPr>
            </w:pPr>
          </w:p>
        </w:tc>
      </w:tr>
      <w:tr w:rsidR="00C10E83" w:rsidRPr="00D2288C" w14:paraId="78DC42E9" w14:textId="77777777" w:rsidTr="00D2288C">
        <w:trPr>
          <w:trHeight w:val="665"/>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65831CEF" w14:textId="08DCE8A9" w:rsidR="00C10E83" w:rsidRPr="00D2288C" w:rsidRDefault="00C10E83" w:rsidP="00D2288C">
            <w:pPr>
              <w:spacing w:line="360" w:lineRule="auto"/>
              <w:ind w:left="45" w:right="52" w:firstLine="522"/>
              <w:contextualSpacing/>
              <w:jc w:val="both"/>
              <w:rPr>
                <w:rFonts w:ascii="GHEA Grapalat" w:hAnsi="GHEA Grapalat" w:cs="Sylfaen"/>
                <w:b/>
                <w:sz w:val="24"/>
                <w:szCs w:val="24"/>
                <w:lang w:val="hy-AM"/>
              </w:rPr>
            </w:pPr>
            <w:r w:rsidRPr="00D2288C">
              <w:rPr>
                <w:rFonts w:ascii="GHEA Grapalat" w:hAnsi="GHEA Grapalat" w:cs="Sylfaen"/>
                <w:sz w:val="24"/>
                <w:szCs w:val="24"/>
                <w:lang w:val="hy-AM"/>
              </w:rPr>
              <w:lastRenderedPageBreak/>
              <w:t xml:space="preserve">4.Միևնույն ժամանակ, հարկ է նկատի ունենալ, որ Նախագծին կից ներկայացված հիմնավորմամբ նշվում է, որ ՀՀ կառավարության 2008 թվականի N 1578-Ն որոշումը, որը վերաբերում է բնության հատուկ պահպանվող տարածքների հողամասերը վարձակալության և (կամ) կառուցապատման իրավունքով տրամադրելու նպատակով </w:t>
            </w:r>
            <w:r w:rsidRPr="00D2288C">
              <w:rPr>
                <w:rFonts w:ascii="GHEA Grapalat" w:hAnsi="GHEA Grapalat" w:cs="Sylfaen"/>
                <w:b/>
                <w:sz w:val="24"/>
                <w:szCs w:val="24"/>
                <w:lang w:val="hy-AM"/>
              </w:rPr>
              <w:t>միջգերատեսչական մրցութային հանձնաժողով ստեղծելու</w:t>
            </w:r>
            <w:r w:rsidRPr="00D2288C">
              <w:rPr>
                <w:rFonts w:ascii="GHEA Grapalat" w:hAnsi="GHEA Grapalat" w:cs="Sylfaen"/>
                <w:sz w:val="24"/>
                <w:szCs w:val="24"/>
                <w:lang w:val="hy-AM"/>
              </w:rPr>
              <w:t xml:space="preserve"> և </w:t>
            </w:r>
            <w:r w:rsidRPr="00D2288C">
              <w:rPr>
                <w:rFonts w:ascii="GHEA Grapalat" w:hAnsi="GHEA Grapalat" w:cs="Sylfaen"/>
                <w:b/>
                <w:sz w:val="24"/>
                <w:szCs w:val="24"/>
                <w:lang w:val="hy-AM"/>
              </w:rPr>
              <w:t>միջգերատեսչական մրցութային հանձնաժողովի աշխատակարգը հաստատելուն, չունի համապատասխան լիազորող նորմերը:</w:t>
            </w:r>
          </w:p>
          <w:p w14:paraId="4FDD7E11" w14:textId="71082EA0" w:rsidR="00C10E83" w:rsidRPr="00D2288C" w:rsidRDefault="00C10E83" w:rsidP="00D2288C">
            <w:pPr>
              <w:spacing w:line="360" w:lineRule="auto"/>
              <w:ind w:left="31" w:right="66" w:firstLine="567"/>
              <w:contextualSpacing/>
              <w:jc w:val="both"/>
              <w:rPr>
                <w:rFonts w:ascii="GHEA Grapalat" w:hAnsi="GHEA Grapalat"/>
                <w:color w:val="000000"/>
                <w:sz w:val="24"/>
                <w:szCs w:val="24"/>
                <w:shd w:val="clear" w:color="auto" w:fill="FFFFFF"/>
                <w:lang w:val="hy-AM"/>
              </w:rPr>
            </w:pPr>
            <w:r w:rsidRPr="00D2288C">
              <w:rPr>
                <w:rFonts w:ascii="GHEA Grapalat" w:hAnsi="GHEA Grapalat" w:cs="Sylfaen"/>
                <w:sz w:val="24"/>
                <w:szCs w:val="24"/>
                <w:lang w:val="hy-AM"/>
              </w:rPr>
              <w:t xml:space="preserve">Նկատի ունենալով այն հանգամանքը, որ վերոնշյալ որոշումը ոչ միայն վերաբերում է մրցութային հանձնաժողով ստեղծելու կարգին, այլ նաև </w:t>
            </w:r>
            <w:r w:rsidRPr="00D2288C">
              <w:rPr>
                <w:rFonts w:ascii="GHEA Grapalat" w:hAnsi="GHEA Grapalat" w:cs="Sylfaen"/>
                <w:b/>
                <w:sz w:val="24"/>
                <w:szCs w:val="24"/>
                <w:lang w:val="hy-AM"/>
              </w:rPr>
              <w:t>մրցութային հանձնաժողովի աշխատակարգը հաստատելուն</w:t>
            </w:r>
            <w:r w:rsidRPr="00D2288C">
              <w:rPr>
                <w:rFonts w:ascii="GHEA Grapalat" w:hAnsi="GHEA Grapalat" w:cs="Sylfaen"/>
                <w:sz w:val="24"/>
                <w:szCs w:val="24"/>
                <w:lang w:val="hy-AM"/>
              </w:rPr>
              <w:t>՝ անհրաժեշտ է հիշյալ կարգավորման համար ևս նախատեսել լիազորող նորմ:</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F3A40FE" w14:textId="0B5C6000" w:rsidR="00C10E83" w:rsidRPr="00D2288C" w:rsidRDefault="00C10E83"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Ընդունվել է</w:t>
            </w:r>
            <w:r w:rsidR="00892B82" w:rsidRPr="00D2288C">
              <w:rPr>
                <w:rFonts w:ascii="GHEA Grapalat" w:eastAsia="Times New Roman" w:hAnsi="GHEA Grapalat"/>
                <w:b/>
                <w:sz w:val="24"/>
                <w:szCs w:val="24"/>
                <w:lang w:val="hy-AM"/>
              </w:rPr>
              <w:t>:</w:t>
            </w:r>
          </w:p>
        </w:tc>
      </w:tr>
      <w:tr w:rsidR="00C10E83" w:rsidRPr="00D2288C" w14:paraId="1D99F6B8" w14:textId="77777777" w:rsidTr="00D2288C">
        <w:trPr>
          <w:trHeight w:val="665"/>
          <w:tblCellSpacing w:w="0" w:type="dxa"/>
          <w:jc w:val="center"/>
        </w:trPr>
        <w:tc>
          <w:tcPr>
            <w:tcW w:w="9206" w:type="dxa"/>
            <w:tcBorders>
              <w:top w:val="outset" w:sz="6" w:space="0" w:color="auto"/>
              <w:left w:val="outset" w:sz="6" w:space="0" w:color="auto"/>
              <w:bottom w:val="outset" w:sz="6" w:space="0" w:color="auto"/>
              <w:right w:val="outset" w:sz="6" w:space="0" w:color="auto"/>
            </w:tcBorders>
            <w:vAlign w:val="center"/>
          </w:tcPr>
          <w:p w14:paraId="3452ED8C" w14:textId="61F1A4A3" w:rsidR="00C10E83" w:rsidRPr="00D2288C" w:rsidRDefault="00C10E83" w:rsidP="00D2288C">
            <w:pPr>
              <w:spacing w:after="0" w:line="360" w:lineRule="auto"/>
              <w:ind w:firstLine="567"/>
              <w:jc w:val="both"/>
              <w:rPr>
                <w:rFonts w:ascii="GHEA Grapalat" w:hAnsi="GHEA Grapalat" w:cs="Sylfaen"/>
                <w:sz w:val="24"/>
                <w:szCs w:val="24"/>
                <w:lang w:val="hy-AM"/>
              </w:rPr>
            </w:pPr>
            <w:r w:rsidRPr="00D2288C">
              <w:rPr>
                <w:rFonts w:ascii="GHEA Grapalat" w:hAnsi="GHEA Grapalat"/>
                <w:b/>
                <w:sz w:val="24"/>
                <w:szCs w:val="24"/>
                <w:lang w:val="hy-AM"/>
              </w:rPr>
              <w:t>«</w:t>
            </w:r>
            <w:r w:rsidRPr="00D2288C">
              <w:rPr>
                <w:rFonts w:ascii="GHEA Grapalat" w:hAnsi="GHEA Grapalat" w:cs="Sylfaen"/>
                <w:b/>
                <w:sz w:val="24"/>
                <w:szCs w:val="24"/>
                <w:lang w:val="hy-AM"/>
              </w:rPr>
              <w:t>Կենդանական</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աշխարհի</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օրենքում</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լրացում կատարելու</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w:t>
            </w:r>
            <w:r w:rsidRPr="00D2288C">
              <w:rPr>
                <w:rFonts w:ascii="GHEA Grapalat" w:hAnsi="GHEA Grapalat" w:cs="Sylfaen"/>
                <w:b/>
                <w:sz w:val="24"/>
                <w:szCs w:val="24"/>
                <w:lang w:val="hy-AM"/>
              </w:rPr>
              <w:t>Բուսական</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աշխարհի</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օրենքում</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լրացում</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կատարելու</w:t>
            </w:r>
            <w:r w:rsidRPr="00D2288C">
              <w:rPr>
                <w:rFonts w:ascii="GHEA Grapalat" w:hAnsi="GHEA Grapalat"/>
                <w:b/>
                <w:sz w:val="24"/>
                <w:szCs w:val="24"/>
                <w:lang w:val="hy-AM"/>
              </w:rPr>
              <w:t xml:space="preserve"> </w:t>
            </w:r>
            <w:r w:rsidRPr="00D2288C">
              <w:rPr>
                <w:rFonts w:ascii="GHEA Grapalat" w:hAnsi="GHEA Grapalat" w:cs="Sylfaen"/>
                <w:b/>
                <w:sz w:val="24"/>
                <w:szCs w:val="24"/>
                <w:lang w:val="hy-AM"/>
              </w:rPr>
              <w:t>մասին</w:t>
            </w:r>
            <w:r w:rsidRPr="00D2288C">
              <w:rPr>
                <w:rFonts w:ascii="GHEA Grapalat" w:hAnsi="GHEA Grapalat"/>
                <w:b/>
                <w:sz w:val="24"/>
                <w:szCs w:val="24"/>
                <w:lang w:val="hy-AM"/>
              </w:rPr>
              <w:t xml:space="preserve">» </w:t>
            </w:r>
            <w:r w:rsidRPr="00D2288C">
              <w:rPr>
                <w:rFonts w:ascii="GHEA Grapalat" w:hAnsi="GHEA Grapalat"/>
                <w:sz w:val="24"/>
                <w:szCs w:val="24"/>
                <w:lang w:val="hy-AM"/>
              </w:rPr>
              <w:t>օրենքների նախագծերի վերաբերյալ դիտողություններ և առարկություններ չունենք:</w:t>
            </w: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C6FF1BE" w14:textId="4CB170FA" w:rsidR="00C10E83" w:rsidRPr="00D2288C" w:rsidRDefault="00C10E83" w:rsidP="00D2288C">
            <w:pPr>
              <w:spacing w:after="0" w:line="360" w:lineRule="auto"/>
              <w:ind w:firstLine="375"/>
              <w:jc w:val="center"/>
              <w:rPr>
                <w:rFonts w:ascii="GHEA Grapalat" w:eastAsia="Times New Roman" w:hAnsi="GHEA Grapalat"/>
                <w:b/>
                <w:sz w:val="24"/>
                <w:szCs w:val="24"/>
                <w:lang w:val="hy-AM"/>
              </w:rPr>
            </w:pPr>
          </w:p>
        </w:tc>
      </w:tr>
      <w:tr w:rsidR="00752FA5" w:rsidRPr="00D2288C" w14:paraId="313DE8CE" w14:textId="77777777" w:rsidTr="00D2288C">
        <w:trPr>
          <w:trHeight w:val="665"/>
          <w:tblCellSpacing w:w="0" w:type="dxa"/>
          <w:jc w:val="center"/>
        </w:trPr>
        <w:tc>
          <w:tcPr>
            <w:tcW w:w="9206"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D643118" w14:textId="119DD26A" w:rsidR="00752FA5" w:rsidRPr="00D2288C" w:rsidRDefault="00752FA5" w:rsidP="00D2288C">
            <w:pPr>
              <w:pStyle w:val="Normal1"/>
              <w:tabs>
                <w:tab w:val="left" w:pos="0"/>
                <w:tab w:val="left" w:pos="90"/>
              </w:tabs>
              <w:spacing w:line="360" w:lineRule="auto"/>
              <w:ind w:right="-450"/>
              <w:jc w:val="center"/>
              <w:rPr>
                <w:rFonts w:ascii="GHEA Grapalat" w:eastAsia="Tahoma" w:hAnsi="GHEA Grapalat"/>
                <w:sz w:val="24"/>
                <w:szCs w:val="24"/>
              </w:rPr>
            </w:pPr>
            <w:r w:rsidRPr="00D2288C">
              <w:rPr>
                <w:rFonts w:ascii="GHEA Grapalat" w:hAnsi="GHEA Grapalat"/>
                <w:b/>
                <w:sz w:val="24"/>
                <w:szCs w:val="24"/>
              </w:rPr>
              <w:t xml:space="preserve">6. </w:t>
            </w:r>
            <w:r w:rsidRPr="00D2288C">
              <w:rPr>
                <w:rFonts w:ascii="GHEA Grapalat" w:eastAsia="Tahoma" w:hAnsi="GHEA Grapalat"/>
                <w:b/>
                <w:sz w:val="24"/>
                <w:szCs w:val="24"/>
              </w:rPr>
              <w:t>ՀՀ վարչապետի աշխատակազմի</w:t>
            </w:r>
            <w:r w:rsidRPr="00D2288C">
              <w:rPr>
                <w:rFonts w:ascii="GHEA Grapalat" w:eastAsia="Tahoma" w:hAnsi="GHEA Grapalat"/>
                <w:b/>
                <w:sz w:val="24"/>
                <w:szCs w:val="24"/>
                <w:lang w:val="en-US"/>
              </w:rPr>
              <w:t xml:space="preserve"> </w:t>
            </w:r>
            <w:r w:rsidRPr="00D2288C">
              <w:rPr>
                <w:rFonts w:ascii="GHEA Grapalat" w:eastAsia="Tahoma" w:hAnsi="GHEA Grapalat"/>
                <w:b/>
                <w:sz w:val="24"/>
                <w:szCs w:val="24"/>
              </w:rPr>
              <w:t>իրավաբանական վարչություն</w:t>
            </w:r>
          </w:p>
          <w:p w14:paraId="41B73741" w14:textId="1D56DF07" w:rsidR="00752FA5" w:rsidRPr="00D2288C" w:rsidRDefault="00752FA5" w:rsidP="00D2288C">
            <w:pPr>
              <w:spacing w:after="0" w:line="360" w:lineRule="auto"/>
              <w:ind w:firstLine="567"/>
              <w:jc w:val="both"/>
              <w:rPr>
                <w:rFonts w:ascii="GHEA Grapalat" w:hAnsi="GHEA Grapalat"/>
                <w:b/>
                <w:sz w:val="24"/>
                <w:szCs w:val="24"/>
                <w:lang w:val="hy-AM"/>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CF8C16" w14:textId="693C6C3F" w:rsidR="00752FA5" w:rsidRPr="00D2288C" w:rsidRDefault="00297CA1"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02</w:t>
            </w:r>
            <w:r w:rsidR="00752FA5" w:rsidRPr="00D2288C">
              <w:rPr>
                <w:rFonts w:ascii="GHEA Grapalat" w:eastAsia="Times New Roman" w:hAnsi="GHEA Grapalat"/>
                <w:b/>
                <w:sz w:val="24"/>
                <w:szCs w:val="24"/>
                <w:lang w:val="hy-AM"/>
              </w:rPr>
              <w:t>/</w:t>
            </w:r>
            <w:r w:rsidRPr="00D2288C">
              <w:rPr>
                <w:rFonts w:ascii="GHEA Grapalat" w:eastAsia="Times New Roman" w:hAnsi="GHEA Grapalat"/>
                <w:b/>
                <w:sz w:val="24"/>
                <w:szCs w:val="24"/>
                <w:lang w:val="hy-AM"/>
              </w:rPr>
              <w:t>12.6</w:t>
            </w:r>
            <w:r w:rsidR="00752FA5" w:rsidRPr="00D2288C">
              <w:rPr>
                <w:rFonts w:ascii="GHEA Grapalat" w:eastAsia="Times New Roman" w:hAnsi="GHEA Grapalat"/>
                <w:b/>
                <w:sz w:val="24"/>
                <w:szCs w:val="24"/>
                <w:lang w:val="hy-AM"/>
              </w:rPr>
              <w:t>/</w:t>
            </w:r>
            <w:r w:rsidRPr="00D2288C">
              <w:rPr>
                <w:rFonts w:ascii="GHEA Grapalat" w:eastAsia="Times New Roman" w:hAnsi="GHEA Grapalat"/>
                <w:b/>
                <w:sz w:val="24"/>
                <w:szCs w:val="24"/>
                <w:lang w:val="hy-AM"/>
              </w:rPr>
              <w:t>36701</w:t>
            </w:r>
            <w:r w:rsidR="00752FA5" w:rsidRPr="00D2288C">
              <w:rPr>
                <w:rFonts w:ascii="GHEA Grapalat" w:eastAsia="Times New Roman" w:hAnsi="GHEA Grapalat"/>
                <w:b/>
                <w:sz w:val="24"/>
                <w:szCs w:val="24"/>
                <w:lang w:val="hy-AM"/>
              </w:rPr>
              <w:t>-2022</w:t>
            </w:r>
          </w:p>
        </w:tc>
      </w:tr>
      <w:tr w:rsidR="00752FA5" w:rsidRPr="00D2288C" w14:paraId="5B7C8842" w14:textId="77777777" w:rsidTr="00D2288C">
        <w:trPr>
          <w:trHeight w:val="665"/>
          <w:tblCellSpacing w:w="0" w:type="dxa"/>
          <w:jc w:val="center"/>
        </w:trPr>
        <w:tc>
          <w:tcPr>
            <w:tcW w:w="9206" w:type="dxa"/>
            <w:vMerge/>
            <w:tcBorders>
              <w:left w:val="outset" w:sz="6" w:space="0" w:color="auto"/>
              <w:right w:val="outset" w:sz="6" w:space="0" w:color="auto"/>
            </w:tcBorders>
            <w:shd w:val="clear" w:color="auto" w:fill="BFBFBF" w:themeFill="background1" w:themeFillShade="BF"/>
            <w:vAlign w:val="center"/>
          </w:tcPr>
          <w:p w14:paraId="6ED00909" w14:textId="77777777" w:rsidR="00752FA5" w:rsidRPr="00D2288C" w:rsidRDefault="00752FA5" w:rsidP="00D2288C">
            <w:pPr>
              <w:spacing w:after="0" w:line="360" w:lineRule="auto"/>
              <w:ind w:firstLine="567"/>
              <w:jc w:val="both"/>
              <w:rPr>
                <w:rFonts w:ascii="GHEA Grapalat" w:hAnsi="GHEA Grapalat"/>
                <w:b/>
                <w:sz w:val="24"/>
                <w:szCs w:val="24"/>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F78380" w14:textId="1A0CD0BB" w:rsidR="00752FA5" w:rsidRPr="00D2288C" w:rsidRDefault="00752FA5"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09.11</w:t>
            </w:r>
            <w:r w:rsidRPr="00D2288C">
              <w:rPr>
                <w:rFonts w:ascii="GHEA Grapalat" w:eastAsia="Times New Roman" w:hAnsi="GHEA Grapalat"/>
                <w:b/>
                <w:sz w:val="24"/>
                <w:szCs w:val="24"/>
                <w:lang w:val="af-ZA"/>
              </w:rPr>
              <w:t>.</w:t>
            </w:r>
            <w:r w:rsidRPr="00D2288C">
              <w:rPr>
                <w:rFonts w:ascii="GHEA Grapalat" w:eastAsia="Times New Roman" w:hAnsi="GHEA Grapalat"/>
                <w:b/>
                <w:sz w:val="24"/>
                <w:szCs w:val="24"/>
                <w:lang w:val="hy-AM"/>
              </w:rPr>
              <w:t>2022 թ.</w:t>
            </w:r>
          </w:p>
        </w:tc>
      </w:tr>
      <w:tr w:rsidR="00200376" w:rsidRPr="00D2288C" w14:paraId="7E0683E5" w14:textId="77777777" w:rsidTr="00D2288C">
        <w:trPr>
          <w:trHeight w:val="665"/>
          <w:tblCellSpacing w:w="0" w:type="dxa"/>
          <w:jc w:val="center"/>
        </w:trPr>
        <w:tc>
          <w:tcPr>
            <w:tcW w:w="9206" w:type="dxa"/>
            <w:tcBorders>
              <w:left w:val="outset" w:sz="6" w:space="0" w:color="auto"/>
              <w:bottom w:val="outset" w:sz="6" w:space="0" w:color="auto"/>
              <w:right w:val="outset" w:sz="6" w:space="0" w:color="auto"/>
            </w:tcBorders>
            <w:shd w:val="clear" w:color="auto" w:fill="FFFFFF" w:themeFill="background1"/>
            <w:vAlign w:val="center"/>
          </w:tcPr>
          <w:p w14:paraId="25239FEB" w14:textId="77777777" w:rsidR="00200376" w:rsidRPr="00D2288C" w:rsidRDefault="00200376" w:rsidP="00D2288C">
            <w:pPr>
              <w:spacing w:line="360" w:lineRule="auto"/>
              <w:ind w:firstLine="360"/>
              <w:jc w:val="both"/>
              <w:rPr>
                <w:rFonts w:ascii="GHEA Grapalat" w:hAnsi="GHEA Grapalat" w:cs="Sylfaen"/>
                <w:color w:val="000000"/>
                <w:sz w:val="24"/>
                <w:szCs w:val="24"/>
                <w:shd w:val="clear" w:color="auto" w:fill="FFFFFF"/>
                <w:lang w:val="hy-AM"/>
              </w:rPr>
            </w:pPr>
            <w:r w:rsidRPr="00D2288C">
              <w:rPr>
                <w:rFonts w:ascii="GHEA Grapalat" w:hAnsi="GHEA Grapalat"/>
                <w:color w:val="000000"/>
                <w:sz w:val="24"/>
                <w:szCs w:val="24"/>
                <w:shd w:val="clear" w:color="auto" w:fill="FFFFFF"/>
                <w:lang w:val="hy-AM"/>
              </w:rPr>
              <w:lastRenderedPageBreak/>
              <w:t>«</w:t>
            </w:r>
            <w:r w:rsidRPr="00D2288C">
              <w:rPr>
                <w:rFonts w:ascii="GHEA Grapalat" w:hAnsi="GHEA Grapalat" w:cs="Sylfaen"/>
                <w:color w:val="000000"/>
                <w:sz w:val="24"/>
                <w:szCs w:val="24"/>
                <w:shd w:val="clear" w:color="auto" w:fill="FFFFFF"/>
                <w:lang w:val="hy-AM"/>
              </w:rPr>
              <w:t>Բնության</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հատուկ</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պահպանվող</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տա</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ածքնե</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ի</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մասին</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Հայաստանի</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Հան</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ապետության</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օ</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ենքում</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լ</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ացումնե</w:t>
            </w:r>
            <w:r w:rsidRPr="00D2288C">
              <w:rPr>
                <w:rFonts w:ascii="GHEA Grapalat" w:hAnsi="GHEA Grapalat" w:cs="Verdana"/>
                <w:color w:val="000000"/>
                <w:sz w:val="24"/>
                <w:szCs w:val="24"/>
                <w:shd w:val="clear" w:color="auto" w:fill="FFFFFF"/>
                <w:lang w:val="hy-AM"/>
              </w:rPr>
              <w:t>ր</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կատա</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ելու</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մասին</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Հայաստանի</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Հան</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ապետության</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օ</w:t>
            </w:r>
            <w:r w:rsidRPr="00D2288C">
              <w:rPr>
                <w:rFonts w:ascii="GHEA Grapalat" w:hAnsi="GHEA Grapalat" w:cs="Verdana"/>
                <w:color w:val="000000"/>
                <w:sz w:val="24"/>
                <w:szCs w:val="24"/>
                <w:shd w:val="clear" w:color="auto" w:fill="FFFFFF"/>
                <w:lang w:val="hy-AM"/>
              </w:rPr>
              <w:t>ր</w:t>
            </w:r>
            <w:r w:rsidRPr="00D2288C">
              <w:rPr>
                <w:rFonts w:ascii="GHEA Grapalat" w:hAnsi="GHEA Grapalat" w:cs="Sylfaen"/>
                <w:color w:val="000000"/>
                <w:sz w:val="24"/>
                <w:szCs w:val="24"/>
                <w:shd w:val="clear" w:color="auto" w:fill="FFFFFF"/>
                <w:lang w:val="hy-AM"/>
              </w:rPr>
              <w:t>ենքի</w:t>
            </w:r>
            <w:r w:rsidRPr="00D2288C">
              <w:rPr>
                <w:rFonts w:ascii="GHEA Grapalat" w:hAnsi="GHEA Grapalat"/>
                <w:color w:val="000000"/>
                <w:sz w:val="24"/>
                <w:szCs w:val="24"/>
                <w:shd w:val="clear" w:color="auto" w:fill="FFFFFF"/>
                <w:lang w:val="hy-AM"/>
              </w:rPr>
              <w:t xml:space="preserve"> </w:t>
            </w:r>
            <w:r w:rsidRPr="00D2288C">
              <w:rPr>
                <w:rFonts w:ascii="GHEA Grapalat" w:hAnsi="GHEA Grapalat" w:cs="Sylfaen"/>
                <w:color w:val="000000"/>
                <w:sz w:val="24"/>
                <w:szCs w:val="24"/>
                <w:shd w:val="clear" w:color="auto" w:fill="FFFFFF"/>
                <w:lang w:val="hy-AM"/>
              </w:rPr>
              <w:t>նախագծի 1-ին հոդվածի 1-ին մասի 2-րդ կետի համանման կարգավորում արդեն իսկ սահմանված է ՀՀ հողային օրենսգրքի 77-րդ հոդվածի 1.1-ին մասով: Հետևաբար անհրաժեշտ է պարզաբանել տվյալ կարգավորման անհրաժեշտությունը:</w:t>
            </w:r>
          </w:p>
          <w:p w14:paraId="6FE5C498" w14:textId="77777777" w:rsidR="00200376" w:rsidRPr="00D2288C" w:rsidRDefault="00200376" w:rsidP="00D2288C">
            <w:pPr>
              <w:spacing w:after="0" w:line="360" w:lineRule="auto"/>
              <w:ind w:firstLine="567"/>
              <w:jc w:val="both"/>
              <w:rPr>
                <w:rFonts w:ascii="GHEA Grapalat" w:hAnsi="GHEA Grapalat"/>
                <w:b/>
                <w:sz w:val="24"/>
                <w:szCs w:val="24"/>
                <w:highlight w:val="lightGray"/>
                <w:lang w:val="hy-AM"/>
              </w:rPr>
            </w:pPr>
          </w:p>
        </w:tc>
        <w:tc>
          <w:tcPr>
            <w:tcW w:w="652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2A78127" w14:textId="527E03FF" w:rsidR="00200376" w:rsidRPr="00D2288C" w:rsidRDefault="00BC7042" w:rsidP="00D2288C">
            <w:pPr>
              <w:spacing w:after="0" w:line="360" w:lineRule="auto"/>
              <w:ind w:firstLine="375"/>
              <w:jc w:val="center"/>
              <w:rPr>
                <w:rFonts w:ascii="GHEA Grapalat" w:eastAsia="Times New Roman" w:hAnsi="GHEA Grapalat"/>
                <w:b/>
                <w:sz w:val="24"/>
                <w:szCs w:val="24"/>
                <w:lang w:val="hy-AM"/>
              </w:rPr>
            </w:pPr>
            <w:r w:rsidRPr="00D2288C">
              <w:rPr>
                <w:rFonts w:ascii="GHEA Grapalat" w:eastAsia="Times New Roman" w:hAnsi="GHEA Grapalat"/>
                <w:b/>
                <w:sz w:val="24"/>
                <w:szCs w:val="24"/>
                <w:lang w:val="hy-AM"/>
              </w:rPr>
              <w:t>Ընդունվել է:</w:t>
            </w:r>
          </w:p>
          <w:p w14:paraId="5CB3EFE1" w14:textId="55AD8534" w:rsidR="00200376" w:rsidRPr="00D2288C" w:rsidRDefault="00D2288C" w:rsidP="00D2288C">
            <w:pPr>
              <w:spacing w:line="360" w:lineRule="auto"/>
              <w:ind w:left="45" w:right="52" w:firstLine="522"/>
              <w:contextualSpacing/>
              <w:jc w:val="both"/>
              <w:rPr>
                <w:rFonts w:ascii="GHEA Grapalat" w:eastAsia="Times New Roman" w:hAnsi="GHEA Grapalat"/>
                <w:sz w:val="24"/>
                <w:szCs w:val="24"/>
                <w:highlight w:val="lightGray"/>
                <w:lang w:val="hy-AM"/>
              </w:rPr>
            </w:pPr>
            <w:r>
              <w:rPr>
                <w:rFonts w:ascii="GHEA Grapalat" w:eastAsia="Times New Roman" w:hAnsi="GHEA Grapalat"/>
                <w:sz w:val="24"/>
                <w:szCs w:val="24"/>
                <w:lang w:val="hy-AM"/>
              </w:rPr>
              <w:t>Ն</w:t>
            </w:r>
            <w:r w:rsidR="00BC7042" w:rsidRPr="00D2288C">
              <w:rPr>
                <w:rFonts w:ascii="GHEA Grapalat" w:eastAsia="Times New Roman" w:hAnsi="GHEA Grapalat"/>
                <w:sz w:val="24"/>
                <w:szCs w:val="24"/>
                <w:lang w:val="hy-AM"/>
              </w:rPr>
              <w:t>ախագծում</w:t>
            </w:r>
            <w:r>
              <w:rPr>
                <w:rFonts w:ascii="GHEA Grapalat" w:eastAsia="Times New Roman" w:hAnsi="GHEA Grapalat"/>
                <w:sz w:val="24"/>
                <w:szCs w:val="24"/>
                <w:lang w:val="hy-AM"/>
              </w:rPr>
              <w:t xml:space="preserve"> կ</w:t>
            </w:r>
            <w:r w:rsidRPr="00D2288C">
              <w:rPr>
                <w:rFonts w:ascii="GHEA Grapalat" w:eastAsia="Times New Roman" w:hAnsi="GHEA Grapalat"/>
                <w:sz w:val="24"/>
                <w:szCs w:val="24"/>
                <w:lang w:val="hy-AM"/>
              </w:rPr>
              <w:t>ատարվել է</w:t>
            </w:r>
            <w:r w:rsidR="00BC7042" w:rsidRPr="00D2288C">
              <w:rPr>
                <w:rFonts w:ascii="GHEA Grapalat" w:eastAsia="Times New Roman" w:hAnsi="GHEA Grapalat"/>
                <w:sz w:val="24"/>
                <w:szCs w:val="24"/>
                <w:lang w:val="hy-AM"/>
              </w:rPr>
              <w:t xml:space="preserve"> համապատասխան փոփոխություն: </w:t>
            </w:r>
            <w:r w:rsidR="005808BC" w:rsidRPr="00D2288C">
              <w:rPr>
                <w:rFonts w:ascii="GHEA Grapalat" w:hAnsi="GHEA Grapalat"/>
                <w:color w:val="000000"/>
                <w:sz w:val="24"/>
                <w:szCs w:val="24"/>
                <w:shd w:val="clear" w:color="auto" w:fill="FFFFFF"/>
                <w:lang w:val="hy-AM"/>
              </w:rPr>
              <w:t>«</w:t>
            </w:r>
            <w:r w:rsidR="005808BC" w:rsidRPr="00D2288C">
              <w:rPr>
                <w:rFonts w:ascii="GHEA Grapalat" w:hAnsi="GHEA Grapalat" w:cs="Sylfaen"/>
                <w:color w:val="000000"/>
                <w:sz w:val="24"/>
                <w:szCs w:val="24"/>
                <w:shd w:val="clear" w:color="auto" w:fill="FFFFFF"/>
                <w:lang w:val="hy-AM"/>
              </w:rPr>
              <w:t>Բնության</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հատուկ</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պահպանվող</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տա</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ածքնե</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ի</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մասին</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Հայաստանի</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Հան</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ապետության</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օ</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ենքում</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լ</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ացումնե</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կատա</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ելու</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մասին</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Հայաստանի</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Հան</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ապետության</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օ</w:t>
            </w:r>
            <w:r w:rsidR="005808BC" w:rsidRPr="00D2288C">
              <w:rPr>
                <w:rFonts w:ascii="GHEA Grapalat" w:hAnsi="GHEA Grapalat" w:cs="Verdana"/>
                <w:color w:val="000000"/>
                <w:sz w:val="24"/>
                <w:szCs w:val="24"/>
                <w:shd w:val="clear" w:color="auto" w:fill="FFFFFF"/>
                <w:lang w:val="hy-AM"/>
              </w:rPr>
              <w:t>ր</w:t>
            </w:r>
            <w:r w:rsidR="005808BC" w:rsidRPr="00D2288C">
              <w:rPr>
                <w:rFonts w:ascii="GHEA Grapalat" w:hAnsi="GHEA Grapalat" w:cs="Sylfaen"/>
                <w:color w:val="000000"/>
                <w:sz w:val="24"/>
                <w:szCs w:val="24"/>
                <w:shd w:val="clear" w:color="auto" w:fill="FFFFFF"/>
                <w:lang w:val="hy-AM"/>
              </w:rPr>
              <w:t>ենքի</w:t>
            </w:r>
            <w:r w:rsidR="005808BC" w:rsidRPr="00D2288C">
              <w:rPr>
                <w:rFonts w:ascii="GHEA Grapalat" w:hAnsi="GHEA Grapalat"/>
                <w:color w:val="000000"/>
                <w:sz w:val="24"/>
                <w:szCs w:val="24"/>
                <w:shd w:val="clear" w:color="auto" w:fill="FFFFFF"/>
                <w:lang w:val="hy-AM"/>
              </w:rPr>
              <w:t xml:space="preserve"> </w:t>
            </w:r>
            <w:r w:rsidR="005808BC" w:rsidRPr="00D2288C">
              <w:rPr>
                <w:rFonts w:ascii="GHEA Grapalat" w:hAnsi="GHEA Grapalat" w:cs="Sylfaen"/>
                <w:color w:val="000000"/>
                <w:sz w:val="24"/>
                <w:szCs w:val="24"/>
                <w:shd w:val="clear" w:color="auto" w:fill="FFFFFF"/>
                <w:lang w:val="hy-AM"/>
              </w:rPr>
              <w:t xml:space="preserve">նախագծի 1-ին հոդվածի 1-ին մասի 2-րդ կետը հանվել է շրջանառությունից՝ հիմք ընդունելով ՀՀ վարչապետի աշխատակազմի իրավաբանական վարչության առաջարկությունը: </w:t>
            </w:r>
          </w:p>
        </w:tc>
      </w:tr>
    </w:tbl>
    <w:p w14:paraId="5341C1E1" w14:textId="301B0413" w:rsidR="005F294A" w:rsidRPr="00D2288C" w:rsidRDefault="005F294A" w:rsidP="00D2288C">
      <w:pPr>
        <w:spacing w:line="360" w:lineRule="auto"/>
        <w:ind w:firstLine="375"/>
        <w:rPr>
          <w:rFonts w:ascii="GHEA Grapalat" w:hAnsi="GHEA Grapalat"/>
          <w:sz w:val="24"/>
          <w:szCs w:val="24"/>
          <w:lang w:val="hy-AM"/>
        </w:rPr>
      </w:pPr>
    </w:p>
    <w:sectPr w:rsidR="005F294A" w:rsidRPr="00D2288C" w:rsidSect="00D2288C">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K Courier">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F078B"/>
    <w:rsid w:val="000F2F40"/>
    <w:rsid w:val="00123FE2"/>
    <w:rsid w:val="001934DD"/>
    <w:rsid w:val="00200376"/>
    <w:rsid w:val="002108F3"/>
    <w:rsid w:val="00214A31"/>
    <w:rsid w:val="002532E7"/>
    <w:rsid w:val="00297CA1"/>
    <w:rsid w:val="002B2E6C"/>
    <w:rsid w:val="002B5140"/>
    <w:rsid w:val="002E67AA"/>
    <w:rsid w:val="00367A63"/>
    <w:rsid w:val="0037681E"/>
    <w:rsid w:val="00382AC6"/>
    <w:rsid w:val="003850F6"/>
    <w:rsid w:val="0038677E"/>
    <w:rsid w:val="00423F3E"/>
    <w:rsid w:val="004A3145"/>
    <w:rsid w:val="004B0BFB"/>
    <w:rsid w:val="004B3038"/>
    <w:rsid w:val="004D2EC9"/>
    <w:rsid w:val="00517286"/>
    <w:rsid w:val="005808BC"/>
    <w:rsid w:val="00582C23"/>
    <w:rsid w:val="005A59BA"/>
    <w:rsid w:val="005A7F60"/>
    <w:rsid w:val="005B6FC8"/>
    <w:rsid w:val="005F294A"/>
    <w:rsid w:val="00605CA4"/>
    <w:rsid w:val="00607A1D"/>
    <w:rsid w:val="00664E62"/>
    <w:rsid w:val="006C5B5C"/>
    <w:rsid w:val="006D3A3A"/>
    <w:rsid w:val="006E1796"/>
    <w:rsid w:val="006E2837"/>
    <w:rsid w:val="00752FA5"/>
    <w:rsid w:val="00784E22"/>
    <w:rsid w:val="0082177D"/>
    <w:rsid w:val="00892B82"/>
    <w:rsid w:val="00955438"/>
    <w:rsid w:val="009824F5"/>
    <w:rsid w:val="0098696F"/>
    <w:rsid w:val="009C7650"/>
    <w:rsid w:val="009C7F8F"/>
    <w:rsid w:val="009D0085"/>
    <w:rsid w:val="00A14598"/>
    <w:rsid w:val="00A542F9"/>
    <w:rsid w:val="00A6331E"/>
    <w:rsid w:val="00A870BE"/>
    <w:rsid w:val="00AB6242"/>
    <w:rsid w:val="00AF17A4"/>
    <w:rsid w:val="00B04333"/>
    <w:rsid w:val="00B4441E"/>
    <w:rsid w:val="00B8150C"/>
    <w:rsid w:val="00B94BDF"/>
    <w:rsid w:val="00BC7042"/>
    <w:rsid w:val="00C0449B"/>
    <w:rsid w:val="00C10E83"/>
    <w:rsid w:val="00C26CC2"/>
    <w:rsid w:val="00C53C10"/>
    <w:rsid w:val="00C8378E"/>
    <w:rsid w:val="00CB1B28"/>
    <w:rsid w:val="00CF3656"/>
    <w:rsid w:val="00D10362"/>
    <w:rsid w:val="00D2288C"/>
    <w:rsid w:val="00D4412F"/>
    <w:rsid w:val="00D51CB1"/>
    <w:rsid w:val="00D56A04"/>
    <w:rsid w:val="00D8097D"/>
    <w:rsid w:val="00D916A9"/>
    <w:rsid w:val="00DA292A"/>
    <w:rsid w:val="00DD091C"/>
    <w:rsid w:val="00DE41AD"/>
    <w:rsid w:val="00DF3D6E"/>
    <w:rsid w:val="00E170C5"/>
    <w:rsid w:val="00E47B99"/>
    <w:rsid w:val="00EA048A"/>
    <w:rsid w:val="00ED43D8"/>
    <w:rsid w:val="00EE284E"/>
    <w:rsid w:val="00EE6DA6"/>
    <w:rsid w:val="00EF33FA"/>
    <w:rsid w:val="00F048A5"/>
    <w:rsid w:val="00F721D8"/>
    <w:rsid w:val="00FA41A5"/>
    <w:rsid w:val="00FB38F4"/>
    <w:rsid w:val="00FD3CC4"/>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0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1C"/>
    <w:rPr>
      <w:rFonts w:ascii="Segoe UI" w:eastAsia="Calibri" w:hAnsi="Segoe UI" w:cs="Segoe UI"/>
      <w:sz w:val="18"/>
      <w:szCs w:val="18"/>
      <w:lang w:val="en-US"/>
    </w:rPr>
  </w:style>
  <w:style w:type="character" w:styleId="Strong">
    <w:name w:val="Strong"/>
    <w:basedOn w:val="DefaultParagraphFont"/>
    <w:uiPriority w:val="22"/>
    <w:qFormat/>
    <w:rsid w:val="00DD091C"/>
    <w:rPr>
      <w:b/>
      <w:bCs/>
    </w:rPr>
  </w:style>
  <w:style w:type="paragraph" w:customStyle="1" w:styleId="Normal1">
    <w:name w:val="Normal1"/>
    <w:rsid w:val="00752FA5"/>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42EF8-9A2F-46CB-AFE4-B0568DA5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640</Words>
  <Characters>3650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https://mul2-mnp.gov.am/tasks/313403/oneclick/6.Ampopatert.docx?token=d9a6f912fc88f24675dbcec1cafd1e23</cp:keywords>
  <dc:description/>
  <cp:lastModifiedBy>Ruzanna Khachatryan</cp:lastModifiedBy>
  <cp:revision>89</cp:revision>
  <cp:lastPrinted>2022-11-01T10:53:00Z</cp:lastPrinted>
  <dcterms:created xsi:type="dcterms:W3CDTF">2022-08-22T19:04:00Z</dcterms:created>
  <dcterms:modified xsi:type="dcterms:W3CDTF">2022-12-19T11:58:00Z</dcterms:modified>
</cp:coreProperties>
</file>