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82115F" w:rsidRPr="003B5355" w:rsidRDefault="0082115F" w:rsidP="003B5355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cs="Sylfaen"/>
          <w:bCs/>
          <w:lang w:val="hy-AM" w:bidi="en-US"/>
        </w:rPr>
      </w:pPr>
      <w:r w:rsidRPr="0082115F">
        <w:rPr>
          <w:rFonts w:ascii="GHEA Grapalat" w:hAnsi="GHEA Grapalat" w:cs="Sylfaen"/>
          <w:b/>
          <w:lang w:val="hy-AM"/>
        </w:rPr>
        <w:t>«</w:t>
      </w:r>
      <w:r w:rsidR="003B5355" w:rsidRPr="00383B17">
        <w:rPr>
          <w:rFonts w:ascii="GHEA Grapalat" w:hAnsi="GHEA Grapalat" w:cs="Sylfaen"/>
          <w:b/>
          <w:lang w:val="hy-AM"/>
        </w:rPr>
        <w:t>ՀՀ ԿԱՌԱՎԱՐՈՒԹՅԱՆ 2022 ԹՎԱԿԱՆԻ ՀՈԿՏԵՄԲԵՐԻ 6-Ի N 1554-Ն ՈՐՈՇՄԱՆ ՄԵՋ ԼՐԱՑՈՒՄ ԿԱՏԱՐԵԼՈՒ ՄԱՍԻՆ</w:t>
      </w:r>
      <w:r w:rsidRPr="0082115F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</w:t>
      </w:r>
    </w:p>
    <w:p w:rsidR="000003B4" w:rsidRPr="0082115F" w:rsidRDefault="000003B4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10598"/>
        <w:gridCol w:w="4678"/>
      </w:tblGrid>
      <w:tr w:rsidR="00CE20B5" w:rsidRPr="005F7DAC" w:rsidTr="00B961C6">
        <w:trPr>
          <w:trHeight w:val="349"/>
        </w:trPr>
        <w:tc>
          <w:tcPr>
            <w:tcW w:w="10598" w:type="dxa"/>
            <w:vMerge w:val="restart"/>
            <w:shd w:val="clear" w:color="auto" w:fill="D9D9D9" w:themeFill="background1" w:themeFillShade="D9"/>
          </w:tcPr>
          <w:p w:rsidR="00CE20B5" w:rsidRPr="00FD63E2" w:rsidRDefault="00CE20B5" w:rsidP="00B961C6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82115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ֆ</w:t>
            </w:r>
            <w:r w:rsidR="0082115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CE20B5" w:rsidRPr="00BA0379" w:rsidRDefault="00110226" w:rsidP="00D41CC0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19.12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5F7DAC" w:rsidTr="00B961C6">
        <w:trPr>
          <w:trHeight w:val="422"/>
        </w:trPr>
        <w:tc>
          <w:tcPr>
            <w:tcW w:w="10598" w:type="dxa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:rsidR="00CE20B5" w:rsidRPr="005F7DAC" w:rsidRDefault="003348D9" w:rsidP="00110226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1102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01/26-1/22318</w:t>
            </w:r>
            <w:r w:rsidR="005F7DA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-2022</w:t>
            </w:r>
          </w:p>
        </w:tc>
      </w:tr>
      <w:tr w:rsidR="00CE20B5" w:rsidRPr="003B5355" w:rsidTr="00981888">
        <w:trPr>
          <w:trHeight w:val="824"/>
        </w:trPr>
        <w:tc>
          <w:tcPr>
            <w:tcW w:w="10598" w:type="dxa"/>
          </w:tcPr>
          <w:p w:rsidR="00CE20B5" w:rsidRPr="00F13C2A" w:rsidRDefault="00126701" w:rsidP="00F96C42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  <w:r w:rsidRPr="00F96C42">
              <w:rPr>
                <w:rFonts w:ascii="GHEA Grapalat" w:hAnsi="GHEA Grapalat"/>
                <w:sz w:val="22"/>
                <w:lang w:val="hy-AM"/>
              </w:rPr>
              <w:t>Ուսումնասիրելով հիշյալ գրությանը կից ներկայացված ՀՀ կառավարության որոշման նախագիծը՝ հայտնում են</w:t>
            </w:r>
            <w:r w:rsidR="00F13C2A" w:rsidRPr="00F96C42">
              <w:rPr>
                <w:rFonts w:ascii="GHEA Grapalat" w:hAnsi="GHEA Grapalat"/>
                <w:sz w:val="22"/>
                <w:lang w:val="hy-AM"/>
              </w:rPr>
              <w:t>ք, որ առաջարկություններ չունենք</w:t>
            </w:r>
          </w:p>
        </w:tc>
        <w:tc>
          <w:tcPr>
            <w:tcW w:w="4678" w:type="dxa"/>
          </w:tcPr>
          <w:p w:rsidR="00CE20B5" w:rsidRPr="00F74067" w:rsidRDefault="00F13C2A" w:rsidP="00F13C2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  <w:r w:rsidRPr="00F74067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</w:p>
        </w:tc>
      </w:tr>
      <w:tr w:rsidR="00F74067" w:rsidRPr="00F74067" w:rsidTr="00B961C6">
        <w:trPr>
          <w:trHeight w:val="455"/>
        </w:trPr>
        <w:tc>
          <w:tcPr>
            <w:tcW w:w="10598" w:type="dxa"/>
            <w:vMerge w:val="restart"/>
            <w:shd w:val="clear" w:color="auto" w:fill="D9D9D9" w:themeFill="background1" w:themeFillShade="D9"/>
          </w:tcPr>
          <w:p w:rsidR="00F74067" w:rsidRPr="00C54F38" w:rsidRDefault="00F74067" w:rsidP="00383B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</w:t>
            </w:r>
            <w:r w:rsidR="00383B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383B17" w:rsidRPr="00383B1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տարածքային կառավարման</w:t>
            </w:r>
            <w:r w:rsidR="00383B1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</w:t>
            </w:r>
            <w:r w:rsidR="00383B17" w:rsidRPr="00383B1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ենթակառուցվածքների նախարարություն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F74067" w:rsidRPr="00C54F38" w:rsidRDefault="00F74067" w:rsidP="00914A58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</w:t>
            </w:r>
            <w:r w:rsidR="00914A5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.12.2022 թ.</w:t>
            </w:r>
          </w:p>
        </w:tc>
      </w:tr>
      <w:tr w:rsidR="00F74067" w:rsidRPr="00F74067" w:rsidTr="00B961C6">
        <w:trPr>
          <w:trHeight w:val="243"/>
        </w:trPr>
        <w:tc>
          <w:tcPr>
            <w:tcW w:w="10598" w:type="dxa"/>
            <w:vMerge/>
            <w:shd w:val="clear" w:color="auto" w:fill="D9D9D9" w:themeFill="background1" w:themeFillShade="D9"/>
          </w:tcPr>
          <w:p w:rsidR="00F74067" w:rsidRDefault="00F74067" w:rsidP="00D01635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:rsidR="00F74067" w:rsidRDefault="00F74067" w:rsidP="00914A5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7406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914A5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ԳՍ//34566-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2022</w:t>
            </w:r>
          </w:p>
        </w:tc>
      </w:tr>
      <w:tr w:rsidR="00F74067" w:rsidRPr="00383B17" w:rsidTr="00981888">
        <w:trPr>
          <w:trHeight w:val="1066"/>
        </w:trPr>
        <w:tc>
          <w:tcPr>
            <w:tcW w:w="10598" w:type="dxa"/>
          </w:tcPr>
          <w:p w:rsidR="00F74067" w:rsidRPr="00257235" w:rsidRDefault="00DB23D4" w:rsidP="00F96C42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F96C42">
              <w:rPr>
                <w:rFonts w:ascii="GHEA Grapalat" w:hAnsi="GHEA Grapalat"/>
                <w:sz w:val="22"/>
                <w:lang w:val="hy-AM"/>
              </w:rPr>
              <w:t xml:space="preserve">Հայտնում ենք, որ ՀՀ տարածքային կառավարման և ենթակառուցվածքների նախարարությունը «ՀՀ կառավարության 2022 թվականի հոկտեմբերի 6-ի N 1554-Ն որոշման մեջ լրացում կատարելու մասին» ՀՀ կառավարության որոշման </w:t>
            </w:r>
            <w:r w:rsidRPr="00F96C42">
              <w:rPr>
                <w:rFonts w:ascii="GHEA Grapalat" w:eastAsia="Calibri" w:hAnsi="GHEA Grapalat" w:cs="Sylfaen"/>
                <w:bCs/>
                <w:color w:val="00000A"/>
                <w:sz w:val="22"/>
                <w:lang w:val="hy-AM" w:eastAsia="en-US"/>
              </w:rPr>
              <w:t xml:space="preserve">նախագծի վերաբերյալ </w:t>
            </w:r>
            <w:r w:rsidRPr="00F96C42">
              <w:rPr>
                <w:rFonts w:ascii="GHEA Grapalat" w:hAnsi="GHEA Grapalat" w:cs="Sylfaen"/>
                <w:color w:val="000000"/>
                <w:sz w:val="22"/>
                <w:lang w:val="hy-AM"/>
              </w:rPr>
              <w:t>առաջարկություններ չունի։</w:t>
            </w:r>
          </w:p>
        </w:tc>
        <w:tc>
          <w:tcPr>
            <w:tcW w:w="4678" w:type="dxa"/>
          </w:tcPr>
          <w:p w:rsidR="00000127" w:rsidRPr="00F13C2A" w:rsidRDefault="00DB23D4" w:rsidP="00F13C2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</w:t>
            </w:r>
            <w:r w:rsidR="000001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է</w:t>
            </w:r>
            <w:r w:rsidR="000001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</w:tc>
      </w:tr>
      <w:tr w:rsidR="00B961C6" w:rsidRPr="00383B17" w:rsidTr="00981888">
        <w:trPr>
          <w:trHeight w:val="413"/>
        </w:trPr>
        <w:tc>
          <w:tcPr>
            <w:tcW w:w="10598" w:type="dxa"/>
            <w:vMerge w:val="restart"/>
            <w:shd w:val="clear" w:color="auto" w:fill="D9D9D9" w:themeFill="background1" w:themeFillShade="D9"/>
          </w:tcPr>
          <w:p w:rsidR="00B961C6" w:rsidRPr="00C54F38" w:rsidRDefault="00B961C6" w:rsidP="00257235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383B1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Pr="00383B1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B961C6" w:rsidRPr="00B961C6" w:rsidRDefault="00B961C6" w:rsidP="0025723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19.12.2022 թ.</w:t>
            </w:r>
          </w:p>
        </w:tc>
      </w:tr>
      <w:tr w:rsidR="00B961C6" w:rsidRPr="00383B17" w:rsidTr="00981888">
        <w:trPr>
          <w:trHeight w:val="393"/>
        </w:trPr>
        <w:tc>
          <w:tcPr>
            <w:tcW w:w="10598" w:type="dxa"/>
            <w:vMerge/>
            <w:shd w:val="clear" w:color="auto" w:fill="D9D9D9" w:themeFill="background1" w:themeFillShade="D9"/>
          </w:tcPr>
          <w:p w:rsidR="00B961C6" w:rsidRDefault="00B961C6" w:rsidP="00257235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:rsidR="00B961C6" w:rsidRPr="00C54F38" w:rsidRDefault="00B961C6" w:rsidP="00B961C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7406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</w:t>
            </w:r>
            <w:r w:rsidRPr="00B961C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/27.0.1</w:t>
            </w:r>
            <w:bookmarkStart w:id="0" w:name="_GoBack"/>
            <w:bookmarkEnd w:id="0"/>
            <w:r w:rsidRPr="00B961C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/56832-2022</w:t>
            </w:r>
          </w:p>
        </w:tc>
      </w:tr>
      <w:tr w:rsidR="00B961C6" w:rsidRPr="00383B17" w:rsidTr="00B961C6">
        <w:trPr>
          <w:trHeight w:val="804"/>
        </w:trPr>
        <w:tc>
          <w:tcPr>
            <w:tcW w:w="10598" w:type="dxa"/>
            <w:shd w:val="clear" w:color="auto" w:fill="FFFFFF" w:themeFill="background1"/>
          </w:tcPr>
          <w:p w:rsidR="00B961C6" w:rsidRPr="00564487" w:rsidRDefault="00564487" w:rsidP="0056448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487">
              <w:rPr>
                <w:rFonts w:ascii="GHEA Grapalat" w:hAnsi="GHEA Grapalat"/>
                <w:sz w:val="22"/>
                <w:lang w:val="hy-AM"/>
              </w:rPr>
              <w:t>«ՀՀ կառավարության 2022 թվականի հոկտեմբերի 6-ի N 1554-Ն որոշման մեջ լրացում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678" w:type="dxa"/>
            <w:shd w:val="clear" w:color="auto" w:fill="FFFFFF" w:themeFill="background1"/>
          </w:tcPr>
          <w:p w:rsidR="00B961C6" w:rsidRPr="00B961C6" w:rsidRDefault="00B961C6" w:rsidP="00B961C6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</w:tbl>
    <w:p w:rsidR="000B7228" w:rsidRPr="00F74067" w:rsidRDefault="000B7228" w:rsidP="0044101E">
      <w:pPr>
        <w:rPr>
          <w:lang w:val="af-ZA"/>
        </w:rPr>
      </w:pPr>
    </w:p>
    <w:sectPr w:rsidR="000B7228" w:rsidRPr="00F74067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0127"/>
    <w:rsid w:val="000003B4"/>
    <w:rsid w:val="0007525C"/>
    <w:rsid w:val="000815CC"/>
    <w:rsid w:val="000B7228"/>
    <w:rsid w:val="000D209F"/>
    <w:rsid w:val="00110226"/>
    <w:rsid w:val="00126701"/>
    <w:rsid w:val="001518A0"/>
    <w:rsid w:val="002014FC"/>
    <w:rsid w:val="00253C95"/>
    <w:rsid w:val="00257235"/>
    <w:rsid w:val="00277529"/>
    <w:rsid w:val="002D306B"/>
    <w:rsid w:val="00333746"/>
    <w:rsid w:val="003348D9"/>
    <w:rsid w:val="00336287"/>
    <w:rsid w:val="00383B17"/>
    <w:rsid w:val="003B5355"/>
    <w:rsid w:val="0044101E"/>
    <w:rsid w:val="00446EE0"/>
    <w:rsid w:val="004B78DD"/>
    <w:rsid w:val="005013A8"/>
    <w:rsid w:val="005013D7"/>
    <w:rsid w:val="005412BF"/>
    <w:rsid w:val="00564487"/>
    <w:rsid w:val="00572B92"/>
    <w:rsid w:val="005752AE"/>
    <w:rsid w:val="005F0543"/>
    <w:rsid w:val="005F23E2"/>
    <w:rsid w:val="005F7DAC"/>
    <w:rsid w:val="00614BEA"/>
    <w:rsid w:val="00621166"/>
    <w:rsid w:val="006271DB"/>
    <w:rsid w:val="00657D51"/>
    <w:rsid w:val="006D32C8"/>
    <w:rsid w:val="00721E61"/>
    <w:rsid w:val="0076283C"/>
    <w:rsid w:val="007C764A"/>
    <w:rsid w:val="00801E4A"/>
    <w:rsid w:val="00803EDF"/>
    <w:rsid w:val="0082115F"/>
    <w:rsid w:val="00835639"/>
    <w:rsid w:val="00903B85"/>
    <w:rsid w:val="0090685A"/>
    <w:rsid w:val="00911AF5"/>
    <w:rsid w:val="00914A58"/>
    <w:rsid w:val="00926E41"/>
    <w:rsid w:val="00981888"/>
    <w:rsid w:val="009E0334"/>
    <w:rsid w:val="00AA6DCB"/>
    <w:rsid w:val="00B14BC3"/>
    <w:rsid w:val="00B961C6"/>
    <w:rsid w:val="00C02BC8"/>
    <w:rsid w:val="00C24B8A"/>
    <w:rsid w:val="00C81E20"/>
    <w:rsid w:val="00CB516F"/>
    <w:rsid w:val="00CD2A3C"/>
    <w:rsid w:val="00CE20B5"/>
    <w:rsid w:val="00D01635"/>
    <w:rsid w:val="00D05F7E"/>
    <w:rsid w:val="00D41CC0"/>
    <w:rsid w:val="00D477B3"/>
    <w:rsid w:val="00D67E89"/>
    <w:rsid w:val="00DB23D4"/>
    <w:rsid w:val="00E64EFC"/>
    <w:rsid w:val="00EA65D3"/>
    <w:rsid w:val="00EB1019"/>
    <w:rsid w:val="00EC52BA"/>
    <w:rsid w:val="00F0179E"/>
    <w:rsid w:val="00F13C2A"/>
    <w:rsid w:val="00F74067"/>
    <w:rsid w:val="00F96C42"/>
    <w:rsid w:val="00FA56B8"/>
    <w:rsid w:val="00FC6432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E259A-D97D-4B0E-9D16-41677FA3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B961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B535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Strong"/>
    <w:basedOn w:val="a0"/>
    <w:uiPriority w:val="22"/>
    <w:qFormat/>
    <w:rsid w:val="003B5355"/>
    <w:rPr>
      <w:b/>
      <w:bCs/>
    </w:rPr>
  </w:style>
  <w:style w:type="character" w:customStyle="1" w:styleId="10">
    <w:name w:val="Заголовок 1 Знак"/>
    <w:basedOn w:val="a0"/>
    <w:link w:val="1"/>
    <w:rsid w:val="00B961C6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4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5D2F3-3E7E-4830-86FD-3D8D01993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Учетная запись Майкрософт</cp:lastModifiedBy>
  <cp:revision>81</cp:revision>
  <dcterms:created xsi:type="dcterms:W3CDTF">2021-11-01T08:12:00Z</dcterms:created>
  <dcterms:modified xsi:type="dcterms:W3CDTF">2022-12-20T07:05:00Z</dcterms:modified>
</cp:coreProperties>
</file>