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42B36" w:rsidRDefault="00F42B36" w:rsidP="009364B1">
      <w:pPr>
        <w:spacing w:after="0" w:line="360" w:lineRule="auto"/>
        <w:ind w:firstLine="375"/>
        <w:jc w:val="center"/>
        <w:rPr>
          <w:rFonts w:ascii="GHEA Grapalat" w:eastAsia="Times New Roman" w:hAnsi="GHEA Grapalat"/>
          <w:b/>
          <w:sz w:val="24"/>
          <w:szCs w:val="24"/>
          <w:lang w:val="hy-AM"/>
        </w:rPr>
      </w:pPr>
      <w:r w:rsidRPr="009364B1">
        <w:rPr>
          <w:rFonts w:ascii="GHEA Grapalat" w:eastAsia="Times New Roman" w:hAnsi="GHEA Grapalat"/>
          <w:b/>
          <w:sz w:val="24"/>
          <w:szCs w:val="24"/>
          <w:lang w:val="hy-AM"/>
        </w:rPr>
        <w:t>ԱՄՓՈՓԱԹԵՐԹ</w:t>
      </w:r>
    </w:p>
    <w:p w:rsidR="009364B1" w:rsidRPr="009364B1" w:rsidRDefault="009364B1" w:rsidP="009364B1">
      <w:pPr>
        <w:spacing w:after="0" w:line="360" w:lineRule="auto"/>
        <w:ind w:firstLine="375"/>
        <w:jc w:val="center"/>
        <w:rPr>
          <w:rFonts w:ascii="GHEA Grapalat" w:eastAsia="Times New Roman" w:hAnsi="GHEA Grapalat"/>
          <w:b/>
          <w:sz w:val="24"/>
          <w:szCs w:val="24"/>
          <w:lang w:val="hy-AM"/>
        </w:rPr>
      </w:pPr>
      <w:r w:rsidRPr="009364B1">
        <w:rPr>
          <w:rFonts w:ascii="GHEA Grapalat" w:hAnsi="GHEA Grapalat"/>
          <w:b/>
          <w:bCs/>
          <w:color w:val="000000"/>
          <w:sz w:val="24"/>
          <w:szCs w:val="24"/>
          <w:shd w:val="clear" w:color="auto" w:fill="FFFFFF"/>
          <w:lang w:val="hy-AM"/>
        </w:rPr>
        <w:t xml:space="preserve">«ՀԱՅԱՍՏԱՆԻ ՀԱՆՐԱՊԵՏՈՒԹՅԱՆ ԿԱՌԱՎԱՐՈՒԹՅԱՆ 2021 ԹՎԱԿԱՆԻ ԱՊՐԻԼԻ 8-Ի N489-Ն ՈՐՈՇՄԱՆ ՄԵՋ ՓՈՓՈԽՈՒԹՅՈՒՆՆԵՐ </w:t>
      </w:r>
      <w:r>
        <w:rPr>
          <w:rFonts w:ascii="GHEA Grapalat" w:hAnsi="GHEA Grapalat"/>
          <w:b/>
          <w:bCs/>
          <w:color w:val="000000"/>
          <w:sz w:val="24"/>
          <w:szCs w:val="24"/>
          <w:shd w:val="clear" w:color="auto" w:fill="FFFFFF"/>
          <w:lang w:val="hy-AM"/>
        </w:rPr>
        <w:t>ԵՎ</w:t>
      </w:r>
      <w:r w:rsidRPr="009364B1">
        <w:rPr>
          <w:rFonts w:ascii="GHEA Grapalat" w:hAnsi="GHEA Grapalat"/>
          <w:b/>
          <w:bCs/>
          <w:color w:val="000000"/>
          <w:sz w:val="24"/>
          <w:szCs w:val="24"/>
          <w:shd w:val="clear" w:color="auto" w:fill="FFFFFF"/>
          <w:lang w:val="hy-AM"/>
        </w:rPr>
        <w:t xml:space="preserve"> ԼՐԱՑՈՒՄՆԵՐ ԿԱՏԱՐԵԼՈՒ ՄԱՍԻՆ» ԿԱՌԱՎԱՐՈՒԹՅԱՆ ՈՐՈՇՄԱՆ ՆԱԽԱԳԾԻ</w:t>
      </w:r>
    </w:p>
    <w:p w:rsidR="004418F8" w:rsidRPr="009364B1" w:rsidRDefault="004418F8" w:rsidP="009364B1">
      <w:pPr>
        <w:spacing w:after="0" w:line="360" w:lineRule="auto"/>
        <w:ind w:firstLine="375"/>
        <w:jc w:val="center"/>
        <w:rPr>
          <w:rFonts w:ascii="GHEA Grapalat" w:eastAsia="Times New Roman" w:hAnsi="GHEA Grapalat"/>
          <w:sz w:val="24"/>
          <w:szCs w:val="24"/>
          <w:lang w:val="hy-AM"/>
        </w:rPr>
      </w:pPr>
    </w:p>
    <w:tbl>
      <w:tblPr>
        <w:tblW w:w="13582" w:type="dxa"/>
        <w:jc w:val="center"/>
        <w:tblCellSpacing w:w="0"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9622"/>
        <w:gridCol w:w="3960"/>
      </w:tblGrid>
      <w:tr w:rsidR="00B8198B" w:rsidRPr="009364B1" w:rsidTr="003B33F2">
        <w:trPr>
          <w:tblCellSpacing w:w="0" w:type="dxa"/>
          <w:jc w:val="center"/>
        </w:trPr>
        <w:tc>
          <w:tcPr>
            <w:tcW w:w="9622"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B8198B" w:rsidRPr="009364B1" w:rsidRDefault="00B8198B" w:rsidP="009364B1">
            <w:pPr>
              <w:spacing w:after="0" w:line="360" w:lineRule="auto"/>
              <w:jc w:val="center"/>
              <w:rPr>
                <w:rFonts w:ascii="GHEA Grapalat" w:eastAsia="Times New Roman" w:hAnsi="GHEA Grapalat"/>
                <w:sz w:val="24"/>
                <w:szCs w:val="24"/>
                <w:lang w:val="hy-AM"/>
              </w:rPr>
            </w:pPr>
            <w:r w:rsidRPr="009364B1">
              <w:rPr>
                <w:rFonts w:eastAsia="Times New Roman" w:cs="Calibri"/>
                <w:sz w:val="24"/>
                <w:szCs w:val="24"/>
                <w:lang w:val="hy-AM"/>
              </w:rPr>
              <w:t>  </w:t>
            </w:r>
            <w:r w:rsidRPr="009364B1">
              <w:rPr>
                <w:rFonts w:ascii="GHEA Grapalat" w:eastAsia="Times New Roman" w:hAnsi="GHEA Grapalat"/>
                <w:sz w:val="24"/>
                <w:szCs w:val="24"/>
                <w:lang w:val="hy-AM"/>
              </w:rPr>
              <w:t xml:space="preserve"> 1.</w:t>
            </w:r>
            <w:r w:rsidRPr="009364B1">
              <w:rPr>
                <w:rFonts w:eastAsia="Times New Roman" w:cs="Calibri"/>
                <w:sz w:val="24"/>
                <w:szCs w:val="24"/>
                <w:lang w:val="hy-AM"/>
              </w:rPr>
              <w:t> </w:t>
            </w:r>
            <w:r w:rsidRPr="009364B1">
              <w:rPr>
                <w:rFonts w:ascii="GHEA Grapalat" w:hAnsi="GHEA Grapalat" w:cs="Sylfaen"/>
                <w:b/>
                <w:sz w:val="24"/>
                <w:szCs w:val="24"/>
                <w:lang w:val="hy-AM"/>
              </w:rPr>
              <w:t>Բնապահպանության և ընդերք տեսչական մարմին</w:t>
            </w:r>
          </w:p>
        </w:tc>
        <w:tc>
          <w:tcPr>
            <w:tcW w:w="3960" w:type="dxa"/>
            <w:tcBorders>
              <w:top w:val="outset" w:sz="6" w:space="0" w:color="auto"/>
              <w:left w:val="outset" w:sz="6" w:space="0" w:color="auto"/>
              <w:bottom w:val="outset" w:sz="6" w:space="0" w:color="auto"/>
              <w:right w:val="outset" w:sz="6" w:space="0" w:color="auto"/>
            </w:tcBorders>
            <w:shd w:val="clear" w:color="auto" w:fill="D0D0D0"/>
          </w:tcPr>
          <w:p w:rsidR="00B8198B" w:rsidRPr="009364B1" w:rsidRDefault="00B8198B" w:rsidP="009364B1">
            <w:pPr>
              <w:spacing w:after="0" w:line="360" w:lineRule="auto"/>
              <w:jc w:val="center"/>
              <w:rPr>
                <w:rFonts w:ascii="GHEA Grapalat" w:hAnsi="GHEA Grapalat" w:cs="GHEA Grapalat"/>
                <w:b/>
                <w:sz w:val="24"/>
                <w:szCs w:val="24"/>
                <w:lang w:val="hy-AM"/>
              </w:rPr>
            </w:pPr>
            <w:r w:rsidRPr="009364B1">
              <w:rPr>
                <w:rFonts w:ascii="GHEA Grapalat" w:hAnsi="GHEA Grapalat" w:cs="GHEA Grapalat"/>
                <w:b/>
                <w:sz w:val="24"/>
                <w:szCs w:val="24"/>
                <w:lang w:val="hy-AM"/>
              </w:rPr>
              <w:t>02.12.2022թ.</w:t>
            </w:r>
          </w:p>
        </w:tc>
      </w:tr>
      <w:tr w:rsidR="00B8198B" w:rsidRPr="009364B1" w:rsidTr="003B33F2">
        <w:trPr>
          <w:tblCellSpacing w:w="0" w:type="dxa"/>
          <w:jc w:val="center"/>
        </w:trPr>
        <w:tc>
          <w:tcPr>
            <w:tcW w:w="9622" w:type="dxa"/>
            <w:vMerge/>
            <w:tcBorders>
              <w:top w:val="outset" w:sz="6" w:space="0" w:color="auto"/>
              <w:left w:val="outset" w:sz="6" w:space="0" w:color="auto"/>
              <w:bottom w:val="outset" w:sz="6" w:space="0" w:color="auto"/>
              <w:right w:val="outset" w:sz="6" w:space="0" w:color="auto"/>
            </w:tcBorders>
            <w:vAlign w:val="center"/>
            <w:hideMark/>
          </w:tcPr>
          <w:p w:rsidR="00B8198B" w:rsidRPr="009364B1" w:rsidRDefault="00B8198B" w:rsidP="009364B1">
            <w:pPr>
              <w:spacing w:after="0" w:line="360" w:lineRule="auto"/>
              <w:jc w:val="both"/>
              <w:rPr>
                <w:rFonts w:ascii="GHEA Grapalat" w:eastAsia="Times New Roman" w:hAnsi="GHEA Grapalat"/>
                <w:sz w:val="24"/>
                <w:szCs w:val="24"/>
                <w:lang w:val="hy-AM"/>
              </w:rPr>
            </w:pPr>
          </w:p>
        </w:tc>
        <w:tc>
          <w:tcPr>
            <w:tcW w:w="3960" w:type="dxa"/>
            <w:tcBorders>
              <w:top w:val="outset" w:sz="6" w:space="0" w:color="auto"/>
              <w:left w:val="outset" w:sz="6" w:space="0" w:color="auto"/>
              <w:bottom w:val="outset" w:sz="6" w:space="0" w:color="auto"/>
              <w:right w:val="outset" w:sz="6" w:space="0" w:color="auto"/>
            </w:tcBorders>
            <w:shd w:val="clear" w:color="auto" w:fill="D0D0D0"/>
          </w:tcPr>
          <w:p w:rsidR="00B8198B" w:rsidRPr="009364B1" w:rsidRDefault="00B8198B" w:rsidP="009364B1">
            <w:pPr>
              <w:spacing w:after="0" w:line="360" w:lineRule="auto"/>
              <w:jc w:val="center"/>
              <w:rPr>
                <w:rFonts w:ascii="GHEA Grapalat" w:hAnsi="GHEA Grapalat"/>
                <w:b/>
                <w:color w:val="000000"/>
                <w:sz w:val="24"/>
                <w:szCs w:val="24"/>
                <w:shd w:val="clear" w:color="auto" w:fill="FFFFFF"/>
                <w:lang w:val="hy-AM"/>
              </w:rPr>
            </w:pPr>
            <w:r w:rsidRPr="009364B1">
              <w:rPr>
                <w:rFonts w:ascii="GHEA Grapalat" w:hAnsi="GHEA Grapalat"/>
                <w:b/>
                <w:sz w:val="24"/>
                <w:szCs w:val="24"/>
                <w:lang w:val="hy-AM"/>
              </w:rPr>
              <w:t>N</w:t>
            </w:r>
            <w:r w:rsidRPr="009364B1">
              <w:rPr>
                <w:rFonts w:ascii="GHEA Grapalat" w:hAnsi="GHEA Grapalat"/>
                <w:sz w:val="24"/>
                <w:szCs w:val="24"/>
                <w:lang w:val="hy-AM"/>
              </w:rPr>
              <w:t xml:space="preserve"> </w:t>
            </w:r>
            <w:r w:rsidRPr="009364B1">
              <w:rPr>
                <w:rFonts w:ascii="GHEA Grapalat" w:hAnsi="GHEA Grapalat"/>
                <w:b/>
                <w:sz w:val="24"/>
                <w:szCs w:val="24"/>
                <w:lang w:val="hy-AM"/>
              </w:rPr>
              <w:t>01/007/8/5374</w:t>
            </w:r>
          </w:p>
        </w:tc>
      </w:tr>
      <w:tr w:rsidR="005E35AD" w:rsidRPr="009364B1" w:rsidTr="003B33F2">
        <w:trPr>
          <w:trHeight w:val="1587"/>
          <w:tblCellSpacing w:w="0" w:type="dxa"/>
          <w:jc w:val="center"/>
        </w:trPr>
        <w:tc>
          <w:tcPr>
            <w:tcW w:w="9622" w:type="dxa"/>
            <w:tcBorders>
              <w:top w:val="outset" w:sz="6" w:space="0" w:color="auto"/>
              <w:left w:val="outset" w:sz="6" w:space="0" w:color="auto"/>
              <w:bottom w:val="outset" w:sz="6" w:space="0" w:color="auto"/>
              <w:right w:val="outset" w:sz="6" w:space="0" w:color="auto"/>
            </w:tcBorders>
          </w:tcPr>
          <w:p w:rsidR="009D3B3C" w:rsidRPr="009364B1" w:rsidRDefault="00B8198B" w:rsidP="009364B1">
            <w:pPr>
              <w:pStyle w:val="ListParagraph"/>
              <w:autoSpaceDE w:val="0"/>
              <w:autoSpaceDN w:val="0"/>
              <w:adjustRightInd w:val="0"/>
              <w:spacing w:line="360" w:lineRule="auto"/>
              <w:ind w:left="357" w:right="210"/>
              <w:jc w:val="both"/>
              <w:rPr>
                <w:rFonts w:ascii="GHEA Grapalat" w:hAnsi="GHEA Grapalat" w:cs="Sylfaen"/>
                <w:lang w:val="hy-AM"/>
              </w:rPr>
            </w:pPr>
            <w:r w:rsidRPr="009364B1">
              <w:rPr>
                <w:rFonts w:ascii="GHEA Grapalat" w:hAnsi="GHEA Grapalat"/>
                <w:color w:val="000000"/>
                <w:shd w:val="clear" w:color="auto" w:fill="FFFFFF"/>
                <w:lang w:val="hy-AM"/>
              </w:rPr>
              <w:t>Ի պատասխան Ձեր՝ 2022 թվականի նոյեմբերի 28-ի թիվ 1/09.2/15157-2022</w:t>
            </w:r>
            <w:r w:rsidRPr="009364B1">
              <w:rPr>
                <w:rFonts w:ascii="GHEA Grapalat" w:hAnsi="GHEA Grapalat"/>
                <w:bCs/>
                <w:color w:val="000000"/>
                <w:shd w:val="clear" w:color="auto" w:fill="FFFFFF"/>
                <w:lang w:val="hy-AM"/>
              </w:rPr>
              <w:t xml:space="preserve"> գրության՝ հայտնում եմ, որ Բնապահպանության և ընդերքի տեսչական մարմինը «Հայաստանի Հանրապետության կառավարության 2021 թվականի ապրիլի 8-ի «Եվրասիական տնտեսական միության անդամ պետությունների միջև փոխադարձ առևտուր իրականացնելիս վտանգավոր թափոնների անդրսահմանային տեղափոխման եզրակացության (թույլատրագրի) տրամադրման կարգը հաստատելու մասին» N489-Ն որոշման մեջ փոփոխություններ և լրացումներ կատարելու մասին» Կառավարության որոշման նախագծի վերաբերյալ </w:t>
            </w:r>
            <w:r w:rsidRPr="009364B1">
              <w:rPr>
                <w:rFonts w:ascii="GHEA Grapalat" w:hAnsi="GHEA Grapalat"/>
                <w:color w:val="000000"/>
                <w:shd w:val="clear" w:color="auto" w:fill="FFFFFF"/>
                <w:lang w:val="hy-AM"/>
              </w:rPr>
              <w:t>առաջարկություններ և առարկություններ չունի</w:t>
            </w:r>
            <w:r w:rsidRPr="009364B1">
              <w:rPr>
                <w:rFonts w:ascii="GHEA Grapalat" w:hAnsi="GHEA Grapalat"/>
                <w:bCs/>
                <w:color w:val="000000"/>
                <w:shd w:val="clear" w:color="auto" w:fill="FFFFFF"/>
                <w:lang w:val="hy-AM"/>
              </w:rPr>
              <w:t>։</w:t>
            </w:r>
          </w:p>
        </w:tc>
        <w:tc>
          <w:tcPr>
            <w:tcW w:w="3960" w:type="dxa"/>
            <w:tcBorders>
              <w:top w:val="outset" w:sz="6" w:space="0" w:color="auto"/>
              <w:left w:val="outset" w:sz="6" w:space="0" w:color="auto"/>
              <w:bottom w:val="outset" w:sz="6" w:space="0" w:color="auto"/>
              <w:right w:val="outset" w:sz="6" w:space="0" w:color="auto"/>
            </w:tcBorders>
          </w:tcPr>
          <w:p w:rsidR="00682825" w:rsidRPr="009364B1" w:rsidRDefault="00682825" w:rsidP="009364B1">
            <w:pPr>
              <w:spacing w:after="0" w:line="360" w:lineRule="auto"/>
              <w:ind w:left="120" w:right="177" w:firstLine="270"/>
              <w:jc w:val="center"/>
              <w:rPr>
                <w:rFonts w:ascii="GHEA Grapalat" w:eastAsia="Times New Roman" w:hAnsi="GHEA Grapalat"/>
                <w:sz w:val="24"/>
                <w:szCs w:val="24"/>
                <w:lang w:val="hy-AM"/>
              </w:rPr>
            </w:pPr>
          </w:p>
        </w:tc>
      </w:tr>
      <w:tr w:rsidR="00B8198B" w:rsidRPr="009364B1" w:rsidTr="003B33F2">
        <w:trPr>
          <w:trHeight w:val="240"/>
          <w:tblCellSpacing w:w="0" w:type="dxa"/>
          <w:jc w:val="center"/>
        </w:trPr>
        <w:tc>
          <w:tcPr>
            <w:tcW w:w="9622" w:type="dxa"/>
            <w:vMerge w:val="restart"/>
            <w:tcBorders>
              <w:top w:val="outset" w:sz="6" w:space="0" w:color="auto"/>
              <w:left w:val="outset" w:sz="6" w:space="0" w:color="auto"/>
              <w:right w:val="outset" w:sz="6" w:space="0" w:color="auto"/>
            </w:tcBorders>
            <w:shd w:val="clear" w:color="auto" w:fill="BFBFBF"/>
          </w:tcPr>
          <w:p w:rsidR="00B8198B" w:rsidRPr="009364B1" w:rsidRDefault="00B8198B" w:rsidP="009364B1">
            <w:pPr>
              <w:autoSpaceDE w:val="0"/>
              <w:autoSpaceDN w:val="0"/>
              <w:adjustRightInd w:val="0"/>
              <w:spacing w:after="0" w:line="360" w:lineRule="auto"/>
              <w:ind w:right="210"/>
              <w:jc w:val="center"/>
              <w:rPr>
                <w:rFonts w:ascii="GHEA Grapalat" w:hAnsi="GHEA Grapalat" w:cs="Sylfaen"/>
                <w:b/>
                <w:sz w:val="24"/>
                <w:szCs w:val="24"/>
                <w:lang w:val="hy-AM"/>
              </w:rPr>
            </w:pPr>
            <w:r w:rsidRPr="009364B1">
              <w:rPr>
                <w:rFonts w:ascii="GHEA Grapalat" w:hAnsi="GHEA Grapalat"/>
                <w:b/>
                <w:sz w:val="24"/>
                <w:szCs w:val="24"/>
              </w:rPr>
              <w:t>2.</w:t>
            </w:r>
            <w:r w:rsidRPr="009364B1">
              <w:rPr>
                <w:rFonts w:ascii="GHEA Grapalat" w:hAnsi="GHEA Grapalat"/>
                <w:b/>
                <w:sz w:val="24"/>
                <w:szCs w:val="24"/>
                <w:lang w:val="hy-AM"/>
              </w:rPr>
              <w:t>Էկոնոմիկայի նախարարություն</w:t>
            </w:r>
          </w:p>
        </w:tc>
        <w:tc>
          <w:tcPr>
            <w:tcW w:w="3960" w:type="dxa"/>
            <w:tcBorders>
              <w:top w:val="outset" w:sz="6" w:space="0" w:color="auto"/>
              <w:left w:val="outset" w:sz="6" w:space="0" w:color="auto"/>
              <w:bottom w:val="outset" w:sz="6" w:space="0" w:color="auto"/>
              <w:right w:val="outset" w:sz="6" w:space="0" w:color="auto"/>
            </w:tcBorders>
            <w:shd w:val="clear" w:color="auto" w:fill="BFBFBF"/>
          </w:tcPr>
          <w:p w:rsidR="00B8198B" w:rsidRPr="009364B1" w:rsidRDefault="00B8198B" w:rsidP="009364B1">
            <w:pPr>
              <w:spacing w:after="0" w:line="360" w:lineRule="auto"/>
              <w:ind w:left="120" w:right="177" w:firstLine="270"/>
              <w:jc w:val="center"/>
              <w:rPr>
                <w:rFonts w:ascii="GHEA Grapalat" w:eastAsia="Times New Roman" w:hAnsi="GHEA Grapalat"/>
                <w:b/>
                <w:sz w:val="24"/>
                <w:szCs w:val="24"/>
                <w:lang w:val="ru-RU"/>
              </w:rPr>
            </w:pPr>
            <w:r w:rsidRPr="009364B1">
              <w:rPr>
                <w:rFonts w:ascii="GHEA Grapalat" w:hAnsi="GHEA Grapalat" w:cs="GHEA Grapalat"/>
                <w:b/>
                <w:sz w:val="24"/>
                <w:szCs w:val="24"/>
              </w:rPr>
              <w:t>06.1</w:t>
            </w:r>
            <w:r w:rsidRPr="009364B1">
              <w:rPr>
                <w:rFonts w:ascii="GHEA Grapalat" w:hAnsi="GHEA Grapalat" w:cs="GHEA Grapalat"/>
                <w:b/>
                <w:sz w:val="24"/>
                <w:szCs w:val="24"/>
                <w:lang w:val="hy-AM"/>
              </w:rPr>
              <w:t>2</w:t>
            </w:r>
            <w:r w:rsidRPr="009364B1">
              <w:rPr>
                <w:rFonts w:ascii="GHEA Grapalat" w:hAnsi="GHEA Grapalat" w:cs="GHEA Grapalat"/>
                <w:b/>
                <w:sz w:val="24"/>
                <w:szCs w:val="24"/>
              </w:rPr>
              <w:t>.2022</w:t>
            </w:r>
            <w:r w:rsidRPr="009364B1">
              <w:rPr>
                <w:rFonts w:ascii="GHEA Grapalat" w:hAnsi="GHEA Grapalat" w:cs="GHEA Grapalat"/>
                <w:b/>
                <w:sz w:val="24"/>
                <w:szCs w:val="24"/>
                <w:lang w:val="hy-AM"/>
              </w:rPr>
              <w:t>թ</w:t>
            </w:r>
            <w:r w:rsidRPr="009364B1">
              <w:rPr>
                <w:rFonts w:ascii="GHEA Grapalat" w:hAnsi="GHEA Grapalat" w:cs="GHEA Grapalat"/>
                <w:b/>
                <w:sz w:val="24"/>
                <w:szCs w:val="24"/>
              </w:rPr>
              <w:t>.</w:t>
            </w:r>
          </w:p>
        </w:tc>
      </w:tr>
      <w:tr w:rsidR="00B8198B" w:rsidRPr="009364B1" w:rsidTr="003B33F2">
        <w:trPr>
          <w:trHeight w:val="240"/>
          <w:tblCellSpacing w:w="0" w:type="dxa"/>
          <w:jc w:val="center"/>
        </w:trPr>
        <w:tc>
          <w:tcPr>
            <w:tcW w:w="9622" w:type="dxa"/>
            <w:vMerge/>
            <w:tcBorders>
              <w:left w:val="outset" w:sz="6" w:space="0" w:color="auto"/>
              <w:bottom w:val="outset" w:sz="6" w:space="0" w:color="auto"/>
              <w:right w:val="outset" w:sz="6" w:space="0" w:color="auto"/>
            </w:tcBorders>
            <w:shd w:val="clear" w:color="auto" w:fill="BFBFBF"/>
          </w:tcPr>
          <w:p w:rsidR="00B8198B" w:rsidRPr="009364B1" w:rsidRDefault="00B8198B" w:rsidP="009364B1">
            <w:pPr>
              <w:autoSpaceDE w:val="0"/>
              <w:autoSpaceDN w:val="0"/>
              <w:adjustRightInd w:val="0"/>
              <w:spacing w:after="0" w:line="360" w:lineRule="auto"/>
              <w:ind w:right="210"/>
              <w:jc w:val="both"/>
              <w:rPr>
                <w:rFonts w:ascii="GHEA Grapalat" w:hAnsi="GHEA Grapalat" w:cs="Sylfaen"/>
                <w:sz w:val="24"/>
                <w:szCs w:val="24"/>
                <w:lang w:val="hy-AM"/>
              </w:rPr>
            </w:pPr>
          </w:p>
        </w:tc>
        <w:tc>
          <w:tcPr>
            <w:tcW w:w="3960" w:type="dxa"/>
            <w:tcBorders>
              <w:top w:val="outset" w:sz="6" w:space="0" w:color="auto"/>
              <w:left w:val="outset" w:sz="6" w:space="0" w:color="auto"/>
              <w:bottom w:val="outset" w:sz="6" w:space="0" w:color="auto"/>
              <w:right w:val="outset" w:sz="6" w:space="0" w:color="auto"/>
            </w:tcBorders>
            <w:shd w:val="clear" w:color="auto" w:fill="BFBFBF"/>
          </w:tcPr>
          <w:p w:rsidR="00B8198B" w:rsidRPr="009364B1" w:rsidRDefault="00B8198B" w:rsidP="009364B1">
            <w:pPr>
              <w:spacing w:after="0" w:line="360" w:lineRule="auto"/>
              <w:ind w:left="120" w:right="177" w:firstLine="270"/>
              <w:jc w:val="center"/>
              <w:rPr>
                <w:rFonts w:ascii="GHEA Grapalat" w:eastAsia="Times New Roman" w:hAnsi="GHEA Grapalat"/>
                <w:b/>
                <w:sz w:val="24"/>
                <w:szCs w:val="24"/>
                <w:lang w:val="hy-AM"/>
              </w:rPr>
            </w:pPr>
            <w:r w:rsidRPr="009364B1">
              <w:rPr>
                <w:rFonts w:ascii="GHEA Grapalat" w:hAnsi="GHEA Grapalat"/>
                <w:b/>
                <w:sz w:val="24"/>
                <w:szCs w:val="24"/>
                <w:lang w:val="hy-AM"/>
              </w:rPr>
              <w:t>N</w:t>
            </w:r>
            <w:r w:rsidRPr="009364B1">
              <w:rPr>
                <w:rFonts w:ascii="GHEA Grapalat" w:eastAsia="Times New Roman" w:hAnsi="GHEA Grapalat"/>
                <w:b/>
                <w:sz w:val="24"/>
                <w:szCs w:val="24"/>
              </w:rPr>
              <w:t xml:space="preserve"> 01/20021</w:t>
            </w:r>
          </w:p>
        </w:tc>
      </w:tr>
      <w:tr w:rsidR="00B8198B" w:rsidRPr="009364B1" w:rsidTr="003B33F2">
        <w:trPr>
          <w:tblCellSpacing w:w="0" w:type="dxa"/>
          <w:jc w:val="center"/>
        </w:trPr>
        <w:tc>
          <w:tcPr>
            <w:tcW w:w="9622" w:type="dxa"/>
            <w:tcBorders>
              <w:top w:val="outset" w:sz="6" w:space="0" w:color="auto"/>
              <w:left w:val="outset" w:sz="6" w:space="0" w:color="auto"/>
              <w:bottom w:val="outset" w:sz="6" w:space="0" w:color="auto"/>
              <w:right w:val="outset" w:sz="6" w:space="0" w:color="auto"/>
            </w:tcBorders>
          </w:tcPr>
          <w:p w:rsidR="00B8198B" w:rsidRPr="009364B1" w:rsidRDefault="00B8198B" w:rsidP="009364B1">
            <w:pPr>
              <w:spacing w:line="360" w:lineRule="auto"/>
              <w:rPr>
                <w:rFonts w:ascii="GHEA Grapalat" w:hAnsi="GHEA Grapalat" w:cs="GHEA Grapalat"/>
                <w:bCs/>
                <w:sz w:val="24"/>
                <w:szCs w:val="24"/>
                <w:lang w:val="hy-AM"/>
              </w:rPr>
            </w:pPr>
            <w:r w:rsidRPr="009364B1">
              <w:rPr>
                <w:rFonts w:ascii="GHEA Grapalat" w:hAnsi="GHEA Grapalat" w:cs="GHEA Grapalat"/>
                <w:bCs/>
                <w:sz w:val="24"/>
                <w:szCs w:val="24"/>
                <w:lang w:val="hy-AM"/>
              </w:rPr>
              <w:t xml:space="preserve">Ի պատասխան Ձեր գրության՝ հայտնում ենք, որ «Հայաստանի Հանրապետության կառավարության 2021 թվականի ապրիլի 8-ի N489-Ն որոշման մեջ փոփոխություններ </w:t>
            </w:r>
            <w:r w:rsidRPr="009364B1">
              <w:rPr>
                <w:rFonts w:ascii="GHEA Grapalat" w:hAnsi="GHEA Grapalat" w:cs="GHEA Grapalat"/>
                <w:bCs/>
                <w:sz w:val="24"/>
                <w:szCs w:val="24"/>
                <w:lang w:val="hy-AM"/>
              </w:rPr>
              <w:lastRenderedPageBreak/>
              <w:t>և լրացումներ կատարելու մասին» ՀՀ կառավարության որոշման նախագծի վերաբերյալ առարկություններ և առաջարկություններ չունենք։</w:t>
            </w:r>
          </w:p>
        </w:tc>
        <w:tc>
          <w:tcPr>
            <w:tcW w:w="3960" w:type="dxa"/>
            <w:tcBorders>
              <w:top w:val="outset" w:sz="6" w:space="0" w:color="auto"/>
              <w:left w:val="outset" w:sz="6" w:space="0" w:color="auto"/>
              <w:bottom w:val="outset" w:sz="6" w:space="0" w:color="auto"/>
              <w:right w:val="outset" w:sz="6" w:space="0" w:color="auto"/>
            </w:tcBorders>
          </w:tcPr>
          <w:p w:rsidR="00B8198B" w:rsidRPr="009364B1" w:rsidRDefault="00B8198B" w:rsidP="009364B1">
            <w:pPr>
              <w:spacing w:after="0" w:line="360" w:lineRule="auto"/>
              <w:ind w:left="120" w:right="177" w:firstLine="270"/>
              <w:jc w:val="both"/>
              <w:rPr>
                <w:rFonts w:ascii="GHEA Grapalat" w:eastAsia="Times New Roman" w:hAnsi="GHEA Grapalat"/>
                <w:sz w:val="24"/>
                <w:szCs w:val="24"/>
                <w:lang w:val="hy-AM"/>
              </w:rPr>
            </w:pPr>
          </w:p>
        </w:tc>
      </w:tr>
      <w:tr w:rsidR="000C3AB0" w:rsidRPr="009364B1" w:rsidTr="003B33F2">
        <w:trPr>
          <w:trHeight w:val="240"/>
          <w:tblCellSpacing w:w="0" w:type="dxa"/>
          <w:jc w:val="center"/>
        </w:trPr>
        <w:tc>
          <w:tcPr>
            <w:tcW w:w="9622" w:type="dxa"/>
            <w:vMerge w:val="restart"/>
            <w:tcBorders>
              <w:top w:val="outset" w:sz="6" w:space="0" w:color="auto"/>
              <w:left w:val="outset" w:sz="6" w:space="0" w:color="auto"/>
              <w:right w:val="outset" w:sz="6" w:space="0" w:color="auto"/>
            </w:tcBorders>
            <w:shd w:val="clear" w:color="auto" w:fill="BFBFBF"/>
          </w:tcPr>
          <w:p w:rsidR="000C3AB0" w:rsidRPr="009364B1" w:rsidRDefault="000C3AB0" w:rsidP="009364B1">
            <w:pPr>
              <w:spacing w:after="0" w:line="360" w:lineRule="auto"/>
              <w:ind w:right="135"/>
              <w:jc w:val="center"/>
              <w:rPr>
                <w:rFonts w:ascii="GHEA Grapalat" w:hAnsi="GHEA Grapalat"/>
                <w:b/>
                <w:sz w:val="24"/>
                <w:szCs w:val="24"/>
                <w:lang w:val="hy-AM"/>
              </w:rPr>
            </w:pPr>
            <w:r w:rsidRPr="009364B1">
              <w:rPr>
                <w:rFonts w:ascii="GHEA Grapalat" w:hAnsi="GHEA Grapalat"/>
                <w:b/>
                <w:sz w:val="24"/>
                <w:szCs w:val="24"/>
                <w:lang w:val="hy-AM"/>
              </w:rPr>
              <w:lastRenderedPageBreak/>
              <w:t>3</w:t>
            </w:r>
            <w:r w:rsidRPr="009364B1">
              <w:rPr>
                <w:rFonts w:ascii="GHEA Grapalat" w:hAnsi="GHEA Grapalat"/>
                <w:b/>
                <w:sz w:val="24"/>
                <w:szCs w:val="24"/>
              </w:rPr>
              <w:t>.</w:t>
            </w:r>
            <w:r w:rsidRPr="009364B1">
              <w:rPr>
                <w:rFonts w:ascii="GHEA Grapalat" w:eastAsia="Times New Roman" w:hAnsi="GHEA Grapalat"/>
                <w:b/>
                <w:sz w:val="24"/>
                <w:szCs w:val="24"/>
                <w:lang w:val="hy-AM"/>
              </w:rPr>
              <w:t xml:space="preserve"> Պետական եկամուտների կոմիտե</w:t>
            </w:r>
          </w:p>
        </w:tc>
        <w:tc>
          <w:tcPr>
            <w:tcW w:w="3960" w:type="dxa"/>
            <w:tcBorders>
              <w:top w:val="outset" w:sz="6" w:space="0" w:color="auto"/>
              <w:left w:val="outset" w:sz="6" w:space="0" w:color="auto"/>
              <w:bottom w:val="outset" w:sz="6" w:space="0" w:color="auto"/>
              <w:right w:val="outset" w:sz="6" w:space="0" w:color="auto"/>
            </w:tcBorders>
            <w:shd w:val="clear" w:color="auto" w:fill="BFBFBF"/>
          </w:tcPr>
          <w:p w:rsidR="000C3AB0" w:rsidRPr="009364B1" w:rsidRDefault="000C3AB0" w:rsidP="009364B1">
            <w:pPr>
              <w:spacing w:after="0" w:line="360" w:lineRule="auto"/>
              <w:ind w:left="120" w:right="177" w:firstLine="270"/>
              <w:jc w:val="center"/>
              <w:rPr>
                <w:rFonts w:ascii="GHEA Grapalat" w:eastAsia="Times New Roman" w:hAnsi="GHEA Grapalat"/>
                <w:b/>
                <w:sz w:val="24"/>
                <w:szCs w:val="24"/>
                <w:lang w:val="hy-AM"/>
              </w:rPr>
            </w:pPr>
            <w:r w:rsidRPr="009364B1">
              <w:rPr>
                <w:rFonts w:ascii="GHEA Grapalat" w:hAnsi="GHEA Grapalat" w:cs="GHEA Grapalat"/>
                <w:b/>
                <w:sz w:val="24"/>
                <w:szCs w:val="24"/>
              </w:rPr>
              <w:t>06.1</w:t>
            </w:r>
            <w:r w:rsidRPr="009364B1">
              <w:rPr>
                <w:rFonts w:ascii="GHEA Grapalat" w:hAnsi="GHEA Grapalat" w:cs="GHEA Grapalat"/>
                <w:b/>
                <w:sz w:val="24"/>
                <w:szCs w:val="24"/>
                <w:lang w:val="hy-AM"/>
              </w:rPr>
              <w:t>2</w:t>
            </w:r>
            <w:r w:rsidRPr="009364B1">
              <w:rPr>
                <w:rFonts w:ascii="GHEA Grapalat" w:hAnsi="GHEA Grapalat" w:cs="GHEA Grapalat"/>
                <w:b/>
                <w:sz w:val="24"/>
                <w:szCs w:val="24"/>
              </w:rPr>
              <w:t>.2022</w:t>
            </w:r>
            <w:r w:rsidRPr="009364B1">
              <w:rPr>
                <w:rFonts w:ascii="GHEA Grapalat" w:hAnsi="GHEA Grapalat" w:cs="GHEA Grapalat"/>
                <w:b/>
                <w:sz w:val="24"/>
                <w:szCs w:val="24"/>
                <w:lang w:val="hy-AM"/>
              </w:rPr>
              <w:t>թ</w:t>
            </w:r>
            <w:r w:rsidRPr="009364B1">
              <w:rPr>
                <w:rFonts w:ascii="GHEA Grapalat" w:hAnsi="GHEA Grapalat" w:cs="GHEA Grapalat"/>
                <w:b/>
                <w:sz w:val="24"/>
                <w:szCs w:val="24"/>
              </w:rPr>
              <w:t>.</w:t>
            </w:r>
          </w:p>
        </w:tc>
      </w:tr>
      <w:tr w:rsidR="000C3AB0" w:rsidRPr="009364B1" w:rsidTr="003B33F2">
        <w:trPr>
          <w:trHeight w:val="240"/>
          <w:tblCellSpacing w:w="0" w:type="dxa"/>
          <w:jc w:val="center"/>
        </w:trPr>
        <w:tc>
          <w:tcPr>
            <w:tcW w:w="9622" w:type="dxa"/>
            <w:vMerge/>
            <w:tcBorders>
              <w:left w:val="outset" w:sz="6" w:space="0" w:color="auto"/>
              <w:right w:val="outset" w:sz="6" w:space="0" w:color="auto"/>
            </w:tcBorders>
            <w:shd w:val="clear" w:color="auto" w:fill="BFBFBF"/>
          </w:tcPr>
          <w:p w:rsidR="000C3AB0" w:rsidRPr="009364B1" w:rsidRDefault="000C3AB0" w:rsidP="009364B1">
            <w:pPr>
              <w:spacing w:after="0" w:line="360" w:lineRule="auto"/>
              <w:jc w:val="both"/>
              <w:rPr>
                <w:rFonts w:ascii="GHEA Grapalat" w:hAnsi="GHEA Grapalat"/>
                <w:sz w:val="24"/>
                <w:szCs w:val="24"/>
                <w:lang w:val="hy-AM"/>
              </w:rPr>
            </w:pPr>
          </w:p>
        </w:tc>
        <w:tc>
          <w:tcPr>
            <w:tcW w:w="3960" w:type="dxa"/>
            <w:tcBorders>
              <w:top w:val="outset" w:sz="6" w:space="0" w:color="auto"/>
              <w:left w:val="outset" w:sz="6" w:space="0" w:color="auto"/>
              <w:bottom w:val="outset" w:sz="6" w:space="0" w:color="auto"/>
              <w:right w:val="outset" w:sz="6" w:space="0" w:color="auto"/>
            </w:tcBorders>
            <w:shd w:val="clear" w:color="auto" w:fill="BFBFBF"/>
          </w:tcPr>
          <w:p w:rsidR="000C3AB0" w:rsidRPr="009364B1" w:rsidRDefault="000C3AB0" w:rsidP="009364B1">
            <w:pPr>
              <w:spacing w:after="0" w:line="360" w:lineRule="auto"/>
              <w:ind w:left="120" w:right="177" w:firstLine="270"/>
              <w:jc w:val="center"/>
              <w:rPr>
                <w:rFonts w:ascii="GHEA Grapalat" w:eastAsia="Times New Roman" w:hAnsi="GHEA Grapalat"/>
                <w:b/>
                <w:sz w:val="24"/>
                <w:szCs w:val="24"/>
                <w:lang w:val="hy-AM"/>
              </w:rPr>
            </w:pPr>
            <w:r w:rsidRPr="009364B1">
              <w:rPr>
                <w:rFonts w:ascii="GHEA Grapalat" w:hAnsi="GHEA Grapalat"/>
                <w:b/>
                <w:sz w:val="24"/>
                <w:szCs w:val="24"/>
                <w:lang w:val="hy-AM"/>
              </w:rPr>
              <w:t>N</w:t>
            </w:r>
            <w:r w:rsidRPr="009364B1">
              <w:rPr>
                <w:rFonts w:ascii="GHEA Grapalat" w:eastAsia="Times New Roman" w:hAnsi="GHEA Grapalat"/>
                <w:b/>
                <w:sz w:val="24"/>
                <w:szCs w:val="24"/>
              </w:rPr>
              <w:t xml:space="preserve"> 01/3-2/88426</w:t>
            </w:r>
          </w:p>
        </w:tc>
      </w:tr>
      <w:tr w:rsidR="000C3AB0" w:rsidRPr="009364B1" w:rsidTr="003B33F2">
        <w:trPr>
          <w:trHeight w:val="240"/>
          <w:tblCellSpacing w:w="0" w:type="dxa"/>
          <w:jc w:val="center"/>
        </w:trPr>
        <w:tc>
          <w:tcPr>
            <w:tcW w:w="9622" w:type="dxa"/>
            <w:tcBorders>
              <w:left w:val="outset" w:sz="6" w:space="0" w:color="auto"/>
              <w:right w:val="outset" w:sz="6" w:space="0" w:color="auto"/>
            </w:tcBorders>
            <w:shd w:val="clear" w:color="auto" w:fill="auto"/>
          </w:tcPr>
          <w:p w:rsidR="000C3AB0" w:rsidRPr="009364B1" w:rsidRDefault="000C3AB0" w:rsidP="009364B1">
            <w:pPr>
              <w:spacing w:after="0" w:line="360" w:lineRule="auto"/>
              <w:ind w:right="135"/>
              <w:jc w:val="both"/>
              <w:rPr>
                <w:rFonts w:ascii="GHEA Grapalat" w:eastAsia="Times New Roman" w:hAnsi="GHEA Grapalat" w:cs="Sylfaen"/>
                <w:sz w:val="24"/>
                <w:szCs w:val="24"/>
                <w:shd w:val="clear" w:color="auto" w:fill="FFFFFF"/>
                <w:lang w:val="hy-AM" w:eastAsia="ru-RU"/>
              </w:rPr>
            </w:pPr>
            <w:r w:rsidRPr="009364B1">
              <w:rPr>
                <w:rFonts w:ascii="GHEA Grapalat" w:eastAsia="Times New Roman" w:hAnsi="GHEA Grapalat" w:cs="Sylfaen"/>
                <w:sz w:val="24"/>
                <w:szCs w:val="24"/>
                <w:shd w:val="clear" w:color="auto" w:fill="FFFFFF"/>
                <w:lang w:val="hy-AM" w:eastAsia="ru-RU"/>
              </w:rPr>
              <w:t>«Հայաստանի Հանրապետության կառավարության 2021 թվականի ապրիլի 8-ի N 489-Ն որոշման մեջ փոփոխություններ և լրացումներ կատարելու մասին» Հայաստանի Հանրապետության կառավարության որոշման նախագծի (այսուհետ` Նախագիծ) վերաբերյալ հայտնում ենք հետևյալը.</w:t>
            </w:r>
          </w:p>
          <w:p w:rsidR="000C3AB0" w:rsidRPr="009364B1" w:rsidRDefault="000C3AB0" w:rsidP="009364B1">
            <w:pPr>
              <w:spacing w:after="0" w:line="360" w:lineRule="auto"/>
              <w:ind w:right="135"/>
              <w:jc w:val="both"/>
              <w:rPr>
                <w:rFonts w:ascii="GHEA Grapalat" w:eastAsia="Times New Roman" w:hAnsi="GHEA Grapalat" w:cs="Sylfaen"/>
                <w:sz w:val="24"/>
                <w:szCs w:val="24"/>
                <w:shd w:val="clear" w:color="auto" w:fill="FFFFFF"/>
                <w:lang w:val="hy-AM" w:eastAsia="ru-RU"/>
              </w:rPr>
            </w:pPr>
            <w:r w:rsidRPr="009364B1">
              <w:rPr>
                <w:rFonts w:ascii="GHEA Grapalat" w:eastAsia="Times New Roman" w:hAnsi="GHEA Grapalat" w:cs="Sylfaen"/>
                <w:sz w:val="24"/>
                <w:szCs w:val="24"/>
                <w:shd w:val="clear" w:color="auto" w:fill="FFFFFF"/>
                <w:lang w:val="hy-AM" w:eastAsia="ru-RU"/>
              </w:rPr>
              <w:t>1.</w:t>
            </w:r>
            <w:r w:rsidRPr="009364B1">
              <w:rPr>
                <w:rFonts w:ascii="GHEA Grapalat" w:eastAsia="Times New Roman" w:hAnsi="GHEA Grapalat" w:cs="Sylfaen"/>
                <w:sz w:val="24"/>
                <w:szCs w:val="24"/>
                <w:shd w:val="clear" w:color="auto" w:fill="FFFFFF"/>
                <w:lang w:val="hy-AM" w:eastAsia="ru-RU"/>
              </w:rPr>
              <w:tab/>
              <w:t>Նախագծի 1-ին կետի 6-րդ ենթակետում, ինչպես նաև Հայաստանի Հանրապետության կառավարության 2021 թվականի ապրիլի 8-ի «Եվրասիական տնտեսական միության անդամ պետությունների միջև փոխադարձ առևտուր իրականացնելիս վտանգավոր թափոնների անդրսահմանային տեղափոխման եզրակացության (թույլատրագրի) տրամադրման կարգը հաստատելու մասին» N 489-Ն որոշման հավելվածի 6-րդ կետում «գրավոր» բառերը առաջարկում ենք հանել:</w:t>
            </w:r>
          </w:p>
          <w:p w:rsidR="000C3AB0" w:rsidRPr="009364B1" w:rsidRDefault="000C3AB0" w:rsidP="009364B1">
            <w:pPr>
              <w:spacing w:after="0" w:line="360" w:lineRule="auto"/>
              <w:ind w:right="135"/>
              <w:jc w:val="both"/>
              <w:rPr>
                <w:rFonts w:ascii="GHEA Grapalat" w:eastAsia="Times New Roman" w:hAnsi="GHEA Grapalat" w:cs="Sylfaen"/>
                <w:sz w:val="24"/>
                <w:szCs w:val="24"/>
                <w:shd w:val="clear" w:color="auto" w:fill="FFFFFF"/>
                <w:lang w:val="hy-AM" w:eastAsia="ru-RU"/>
              </w:rPr>
            </w:pPr>
          </w:p>
          <w:p w:rsidR="000C3AB0" w:rsidRPr="009364B1" w:rsidRDefault="000C3AB0" w:rsidP="009364B1">
            <w:pPr>
              <w:spacing w:after="0" w:line="360" w:lineRule="auto"/>
              <w:ind w:right="135"/>
              <w:jc w:val="both"/>
              <w:rPr>
                <w:rFonts w:ascii="GHEA Grapalat" w:eastAsia="Times New Roman" w:hAnsi="GHEA Grapalat" w:cs="Sylfaen"/>
                <w:sz w:val="24"/>
                <w:szCs w:val="24"/>
                <w:shd w:val="clear" w:color="auto" w:fill="FFFFFF"/>
                <w:lang w:val="hy-AM" w:eastAsia="ru-RU"/>
              </w:rPr>
            </w:pPr>
            <w:r w:rsidRPr="009364B1">
              <w:rPr>
                <w:rFonts w:ascii="GHEA Grapalat" w:eastAsia="Times New Roman" w:hAnsi="GHEA Grapalat" w:cs="Sylfaen"/>
                <w:sz w:val="24"/>
                <w:szCs w:val="24"/>
                <w:shd w:val="clear" w:color="auto" w:fill="FFFFFF"/>
                <w:lang w:val="hy-AM" w:eastAsia="ru-RU"/>
              </w:rPr>
              <w:t>2.</w:t>
            </w:r>
            <w:r w:rsidRPr="009364B1">
              <w:rPr>
                <w:rFonts w:ascii="GHEA Grapalat" w:eastAsia="Times New Roman" w:hAnsi="GHEA Grapalat" w:cs="Sylfaen"/>
                <w:sz w:val="24"/>
                <w:szCs w:val="24"/>
                <w:shd w:val="clear" w:color="auto" w:fill="FFFFFF"/>
                <w:lang w:val="hy-AM" w:eastAsia="ru-RU"/>
              </w:rPr>
              <w:tab/>
              <w:t>Նախագծի 2-րդ կետում «միջոցով եզրակացության (թույլատրագիր) տրամադրման ենթահամակարգի» բառերը առաջարկում ենք հանել:</w:t>
            </w:r>
          </w:p>
          <w:p w:rsidR="000C3AB0" w:rsidRPr="009364B1" w:rsidRDefault="000C3AB0" w:rsidP="009364B1">
            <w:pPr>
              <w:spacing w:after="0" w:line="360" w:lineRule="auto"/>
              <w:ind w:right="135"/>
              <w:jc w:val="both"/>
              <w:rPr>
                <w:rFonts w:ascii="GHEA Grapalat" w:eastAsia="Times New Roman" w:hAnsi="GHEA Grapalat" w:cs="Sylfaen"/>
                <w:sz w:val="24"/>
                <w:szCs w:val="24"/>
                <w:shd w:val="clear" w:color="auto" w:fill="FFFFFF"/>
                <w:lang w:val="hy-AM" w:eastAsia="ru-RU"/>
              </w:rPr>
            </w:pPr>
          </w:p>
        </w:tc>
        <w:tc>
          <w:tcPr>
            <w:tcW w:w="3960" w:type="dxa"/>
            <w:tcBorders>
              <w:top w:val="outset" w:sz="6" w:space="0" w:color="auto"/>
              <w:left w:val="outset" w:sz="6" w:space="0" w:color="auto"/>
              <w:bottom w:val="outset" w:sz="6" w:space="0" w:color="auto"/>
              <w:right w:val="outset" w:sz="6" w:space="0" w:color="auto"/>
            </w:tcBorders>
            <w:shd w:val="clear" w:color="auto" w:fill="auto"/>
          </w:tcPr>
          <w:p w:rsidR="00BB6287" w:rsidRPr="009364B1" w:rsidRDefault="00BB6287" w:rsidP="009364B1">
            <w:pPr>
              <w:spacing w:after="0" w:line="360" w:lineRule="auto"/>
              <w:ind w:left="120" w:right="177" w:firstLine="270"/>
              <w:jc w:val="center"/>
              <w:rPr>
                <w:rFonts w:ascii="GHEA Grapalat" w:hAnsi="GHEA Grapalat"/>
                <w:b/>
                <w:sz w:val="24"/>
                <w:szCs w:val="24"/>
                <w:lang w:val="hy-AM"/>
              </w:rPr>
            </w:pPr>
            <w:r w:rsidRPr="009364B1">
              <w:rPr>
                <w:rFonts w:ascii="GHEA Grapalat" w:hAnsi="GHEA Grapalat"/>
                <w:b/>
                <w:sz w:val="24"/>
                <w:szCs w:val="24"/>
                <w:lang w:val="hy-AM"/>
              </w:rPr>
              <w:t>1.</w:t>
            </w:r>
            <w:r w:rsidR="000C3AB0" w:rsidRPr="009364B1">
              <w:rPr>
                <w:rFonts w:ascii="GHEA Grapalat" w:hAnsi="GHEA Grapalat"/>
                <w:b/>
                <w:sz w:val="24"/>
                <w:szCs w:val="24"/>
                <w:lang w:val="hy-AM"/>
              </w:rPr>
              <w:t>Ը</w:t>
            </w:r>
            <w:r w:rsidRPr="009364B1">
              <w:rPr>
                <w:rFonts w:ascii="GHEA Grapalat" w:hAnsi="GHEA Grapalat"/>
                <w:b/>
                <w:sz w:val="24"/>
                <w:szCs w:val="24"/>
                <w:lang w:val="hy-AM"/>
              </w:rPr>
              <w:t>նդունվել է</w:t>
            </w:r>
          </w:p>
          <w:p w:rsidR="00BB6287" w:rsidRPr="009364B1" w:rsidRDefault="00BB6287" w:rsidP="009364B1">
            <w:pPr>
              <w:spacing w:line="360" w:lineRule="auto"/>
              <w:rPr>
                <w:rFonts w:ascii="GHEA Grapalat" w:hAnsi="GHEA Grapalat"/>
                <w:sz w:val="24"/>
                <w:szCs w:val="24"/>
                <w:lang w:val="hy-AM"/>
              </w:rPr>
            </w:pPr>
          </w:p>
          <w:p w:rsidR="00BB6287" w:rsidRPr="009364B1" w:rsidRDefault="00BB6287" w:rsidP="009364B1">
            <w:pPr>
              <w:spacing w:line="360" w:lineRule="auto"/>
              <w:rPr>
                <w:rFonts w:ascii="GHEA Grapalat" w:hAnsi="GHEA Grapalat"/>
                <w:sz w:val="24"/>
                <w:szCs w:val="24"/>
                <w:lang w:val="hy-AM"/>
              </w:rPr>
            </w:pPr>
          </w:p>
          <w:p w:rsidR="00BB6287" w:rsidRPr="009364B1" w:rsidRDefault="00BB6287" w:rsidP="009364B1">
            <w:pPr>
              <w:spacing w:line="360" w:lineRule="auto"/>
              <w:rPr>
                <w:rFonts w:ascii="GHEA Grapalat" w:hAnsi="GHEA Grapalat"/>
                <w:sz w:val="24"/>
                <w:szCs w:val="24"/>
                <w:lang w:val="hy-AM"/>
              </w:rPr>
            </w:pPr>
          </w:p>
          <w:p w:rsidR="00BB6287" w:rsidRPr="009364B1" w:rsidRDefault="00BB6287" w:rsidP="009364B1">
            <w:pPr>
              <w:spacing w:line="360" w:lineRule="auto"/>
              <w:rPr>
                <w:rFonts w:ascii="GHEA Grapalat" w:hAnsi="GHEA Grapalat"/>
                <w:sz w:val="24"/>
                <w:szCs w:val="24"/>
                <w:lang w:val="hy-AM"/>
              </w:rPr>
            </w:pPr>
          </w:p>
          <w:p w:rsidR="00BB6287" w:rsidRPr="009364B1" w:rsidRDefault="00BB6287" w:rsidP="009364B1">
            <w:pPr>
              <w:spacing w:line="360" w:lineRule="auto"/>
              <w:rPr>
                <w:rFonts w:ascii="GHEA Grapalat" w:hAnsi="GHEA Grapalat"/>
                <w:sz w:val="24"/>
                <w:szCs w:val="24"/>
                <w:lang w:val="hy-AM"/>
              </w:rPr>
            </w:pPr>
          </w:p>
          <w:p w:rsidR="00BB6287" w:rsidRPr="009364B1" w:rsidRDefault="00BB6287" w:rsidP="009364B1">
            <w:pPr>
              <w:spacing w:line="360" w:lineRule="auto"/>
              <w:rPr>
                <w:rFonts w:ascii="GHEA Grapalat" w:hAnsi="GHEA Grapalat"/>
                <w:sz w:val="24"/>
                <w:szCs w:val="24"/>
                <w:lang w:val="hy-AM"/>
              </w:rPr>
            </w:pPr>
          </w:p>
          <w:p w:rsidR="000C3AB0" w:rsidRPr="009364B1" w:rsidRDefault="00BB6287" w:rsidP="009364B1">
            <w:pPr>
              <w:spacing w:line="360" w:lineRule="auto"/>
              <w:ind w:firstLine="720"/>
              <w:rPr>
                <w:rFonts w:ascii="GHEA Grapalat" w:hAnsi="GHEA Grapalat"/>
                <w:b/>
                <w:sz w:val="24"/>
                <w:szCs w:val="24"/>
                <w:lang w:val="hy-AM"/>
              </w:rPr>
            </w:pPr>
            <w:r w:rsidRPr="009364B1">
              <w:rPr>
                <w:rFonts w:ascii="GHEA Grapalat" w:hAnsi="GHEA Grapalat"/>
                <w:b/>
                <w:sz w:val="24"/>
                <w:szCs w:val="24"/>
                <w:lang w:val="hy-AM"/>
              </w:rPr>
              <w:t>2.Մասամբ է ընդունվել</w:t>
            </w:r>
          </w:p>
          <w:p w:rsidR="00BB6287" w:rsidRPr="009364B1" w:rsidRDefault="003B33F2" w:rsidP="00D83CDB">
            <w:pPr>
              <w:spacing w:line="360" w:lineRule="auto"/>
              <w:jc w:val="both"/>
              <w:rPr>
                <w:rFonts w:ascii="GHEA Grapalat" w:hAnsi="GHEA Grapalat"/>
                <w:sz w:val="24"/>
                <w:szCs w:val="24"/>
                <w:lang w:val="hy-AM"/>
              </w:rPr>
            </w:pPr>
            <w:r w:rsidRPr="009364B1">
              <w:rPr>
                <w:rFonts w:ascii="GHEA Grapalat" w:hAnsi="GHEA Grapalat"/>
                <w:sz w:val="24"/>
                <w:szCs w:val="24"/>
                <w:lang w:val="hy-AM"/>
              </w:rPr>
              <w:t>Նախագծի 2-րդ կետը վերախմբագրվել է</w:t>
            </w:r>
            <w:r w:rsidR="00D83CDB">
              <w:rPr>
                <w:rFonts w:ascii="GHEA Grapalat" w:hAnsi="GHEA Grapalat"/>
                <w:sz w:val="24"/>
                <w:szCs w:val="24"/>
                <w:lang w:val="hy-AM"/>
              </w:rPr>
              <w:t xml:space="preserve">, </w:t>
            </w:r>
            <w:r w:rsidR="00D83CDB" w:rsidRPr="009364B1">
              <w:rPr>
                <w:rFonts w:ascii="GHEA Grapalat" w:hAnsi="GHEA Grapalat"/>
                <w:sz w:val="24"/>
                <w:szCs w:val="24"/>
                <w:lang w:val="hy-AM"/>
              </w:rPr>
              <w:t xml:space="preserve"> </w:t>
            </w:r>
            <w:r w:rsidR="00D83CDB">
              <w:rPr>
                <w:rFonts w:ascii="GHEA Grapalat" w:hAnsi="GHEA Grapalat"/>
                <w:sz w:val="24"/>
                <w:szCs w:val="24"/>
                <w:lang w:val="hy-AM"/>
              </w:rPr>
              <w:t>հաշվի առնելով նաև</w:t>
            </w:r>
            <w:r w:rsidR="00D83CDB" w:rsidRPr="009364B1">
              <w:rPr>
                <w:rFonts w:ascii="GHEA Grapalat" w:hAnsi="GHEA Grapalat"/>
                <w:sz w:val="24"/>
                <w:szCs w:val="24"/>
                <w:lang w:val="hy-AM"/>
              </w:rPr>
              <w:t xml:space="preserve"> արդարադատության նախարարության  </w:t>
            </w:r>
            <w:r w:rsidR="00D83CDB">
              <w:rPr>
                <w:rFonts w:ascii="GHEA Grapalat" w:hAnsi="GHEA Grapalat"/>
                <w:sz w:val="24"/>
                <w:szCs w:val="24"/>
                <w:lang w:val="hy-AM"/>
              </w:rPr>
              <w:t xml:space="preserve">կողմից ներկայացված </w:t>
            </w:r>
            <w:r w:rsidR="00D83CDB" w:rsidRPr="009364B1">
              <w:rPr>
                <w:rFonts w:ascii="GHEA Grapalat" w:hAnsi="GHEA Grapalat"/>
                <w:sz w:val="24"/>
                <w:szCs w:val="24"/>
                <w:lang w:val="hy-AM"/>
              </w:rPr>
              <w:t xml:space="preserve">փորձաքննության </w:t>
            </w:r>
            <w:r w:rsidR="00D83CDB" w:rsidRPr="009364B1">
              <w:rPr>
                <w:rFonts w:ascii="GHEA Grapalat" w:hAnsi="GHEA Grapalat"/>
                <w:sz w:val="24"/>
                <w:szCs w:val="24"/>
                <w:lang w:val="hy-AM"/>
              </w:rPr>
              <w:lastRenderedPageBreak/>
              <w:t xml:space="preserve">եզրակացության 4-րդ </w:t>
            </w:r>
            <w:r w:rsidR="00D83CDB">
              <w:rPr>
                <w:rFonts w:ascii="GHEA Grapalat" w:hAnsi="GHEA Grapalat"/>
                <w:sz w:val="24"/>
                <w:szCs w:val="24"/>
                <w:lang w:val="hy-AM"/>
              </w:rPr>
              <w:t>կետի առաջարկությունը։</w:t>
            </w:r>
          </w:p>
        </w:tc>
      </w:tr>
      <w:tr w:rsidR="000C3AB0" w:rsidRPr="009364B1" w:rsidTr="003B33F2">
        <w:trPr>
          <w:trHeight w:val="240"/>
          <w:tblCellSpacing w:w="0" w:type="dxa"/>
          <w:jc w:val="center"/>
        </w:trPr>
        <w:tc>
          <w:tcPr>
            <w:tcW w:w="9622" w:type="dxa"/>
            <w:vMerge w:val="restart"/>
            <w:tcBorders>
              <w:top w:val="single" w:sz="4" w:space="0" w:color="auto"/>
              <w:left w:val="outset" w:sz="6" w:space="0" w:color="auto"/>
              <w:right w:val="outset" w:sz="6" w:space="0" w:color="auto"/>
            </w:tcBorders>
            <w:shd w:val="clear" w:color="auto" w:fill="BFBFBF"/>
          </w:tcPr>
          <w:p w:rsidR="000C3AB0" w:rsidRPr="009364B1" w:rsidRDefault="000C3AB0" w:rsidP="009364B1">
            <w:pPr>
              <w:spacing w:after="0" w:line="360" w:lineRule="auto"/>
              <w:ind w:right="177"/>
              <w:jc w:val="both"/>
              <w:rPr>
                <w:rFonts w:ascii="GHEA Grapalat" w:eastAsia="Times New Roman" w:hAnsi="GHEA Grapalat"/>
                <w:b/>
                <w:color w:val="FF0000"/>
                <w:sz w:val="24"/>
                <w:szCs w:val="24"/>
                <w:lang w:val="hy-AM"/>
              </w:rPr>
            </w:pPr>
            <w:r w:rsidRPr="009364B1">
              <w:rPr>
                <w:rFonts w:ascii="GHEA Grapalat" w:eastAsia="Times New Roman" w:hAnsi="GHEA Grapalat"/>
                <w:b/>
                <w:color w:val="FF0000"/>
                <w:sz w:val="24"/>
                <w:szCs w:val="24"/>
                <w:lang w:val="hy-AM"/>
              </w:rPr>
              <w:lastRenderedPageBreak/>
              <w:t xml:space="preserve"> </w:t>
            </w:r>
            <w:r w:rsidRPr="009364B1">
              <w:rPr>
                <w:rFonts w:ascii="GHEA Grapalat" w:eastAsia="Times New Roman" w:hAnsi="GHEA Grapalat"/>
                <w:b/>
                <w:sz w:val="24"/>
                <w:szCs w:val="24"/>
                <w:lang w:val="hy-AM"/>
              </w:rPr>
              <w:t>4.</w:t>
            </w:r>
            <w:r w:rsidRPr="009364B1">
              <w:rPr>
                <w:rFonts w:ascii="GHEA Grapalat" w:hAnsi="GHEA Grapalat"/>
                <w:b/>
                <w:sz w:val="24"/>
                <w:szCs w:val="24"/>
                <w:lang w:val="hy-AM"/>
              </w:rPr>
              <w:t xml:space="preserve"> Տարածքային կառավարման և ենթակառուցվածքների նախարարություն</w:t>
            </w:r>
          </w:p>
          <w:p w:rsidR="000C3AB0" w:rsidRPr="009364B1" w:rsidRDefault="000C3AB0" w:rsidP="009364B1">
            <w:pPr>
              <w:tabs>
                <w:tab w:val="left" w:pos="8340"/>
              </w:tabs>
              <w:spacing w:after="0" w:line="360" w:lineRule="auto"/>
              <w:jc w:val="both"/>
              <w:rPr>
                <w:rFonts w:ascii="GHEA Grapalat" w:hAnsi="GHEA Grapalat"/>
                <w:b/>
                <w:color w:val="FF0000"/>
                <w:sz w:val="24"/>
                <w:szCs w:val="24"/>
                <w:shd w:val="clear" w:color="auto" w:fill="FFFFFF"/>
                <w:lang w:val="hy-AM"/>
              </w:rPr>
            </w:pPr>
          </w:p>
        </w:tc>
        <w:tc>
          <w:tcPr>
            <w:tcW w:w="3960" w:type="dxa"/>
            <w:tcBorders>
              <w:top w:val="single" w:sz="4" w:space="0" w:color="auto"/>
              <w:left w:val="outset" w:sz="6" w:space="0" w:color="auto"/>
              <w:bottom w:val="single" w:sz="4" w:space="0" w:color="auto"/>
              <w:right w:val="outset" w:sz="6" w:space="0" w:color="auto"/>
            </w:tcBorders>
            <w:shd w:val="clear" w:color="auto" w:fill="BFBFBF"/>
          </w:tcPr>
          <w:p w:rsidR="000C3AB0" w:rsidRPr="009364B1" w:rsidRDefault="000C3AB0" w:rsidP="009364B1">
            <w:pPr>
              <w:spacing w:after="0" w:line="360" w:lineRule="auto"/>
              <w:ind w:right="177"/>
              <w:jc w:val="center"/>
              <w:rPr>
                <w:rFonts w:ascii="GHEA Grapalat" w:eastAsia="Times New Roman" w:hAnsi="GHEA Grapalat"/>
                <w:b/>
                <w:color w:val="FF0000"/>
                <w:sz w:val="24"/>
                <w:szCs w:val="24"/>
                <w:lang w:val="ru-RU"/>
              </w:rPr>
            </w:pPr>
            <w:r w:rsidRPr="009364B1">
              <w:rPr>
                <w:rFonts w:ascii="GHEA Grapalat" w:hAnsi="GHEA Grapalat" w:cs="GHEA Grapalat"/>
                <w:b/>
                <w:sz w:val="24"/>
                <w:szCs w:val="24"/>
              </w:rPr>
              <w:t>07.12.2022</w:t>
            </w:r>
            <w:r w:rsidRPr="009364B1">
              <w:rPr>
                <w:rFonts w:ascii="GHEA Grapalat" w:hAnsi="GHEA Grapalat" w:cs="GHEA Grapalat"/>
                <w:b/>
                <w:sz w:val="24"/>
                <w:szCs w:val="24"/>
                <w:lang w:val="hy-AM"/>
              </w:rPr>
              <w:t>թ</w:t>
            </w:r>
            <w:r w:rsidRPr="009364B1">
              <w:rPr>
                <w:rFonts w:ascii="GHEA Grapalat" w:hAnsi="GHEA Grapalat" w:cs="GHEA Grapalat"/>
                <w:b/>
                <w:sz w:val="24"/>
                <w:szCs w:val="24"/>
              </w:rPr>
              <w:t>.</w:t>
            </w:r>
            <w:r w:rsidRPr="009364B1">
              <w:rPr>
                <w:rFonts w:ascii="GHEA Grapalat" w:hAnsi="GHEA Grapalat"/>
                <w:color w:val="000000"/>
                <w:sz w:val="24"/>
                <w:szCs w:val="24"/>
                <w:shd w:val="clear" w:color="auto" w:fill="FFFFFF"/>
              </w:rPr>
              <w:t xml:space="preserve"> </w:t>
            </w:r>
          </w:p>
        </w:tc>
      </w:tr>
      <w:tr w:rsidR="000C3AB0" w:rsidRPr="009364B1" w:rsidTr="003B33F2">
        <w:trPr>
          <w:trHeight w:val="240"/>
          <w:tblCellSpacing w:w="0" w:type="dxa"/>
          <w:jc w:val="center"/>
        </w:trPr>
        <w:tc>
          <w:tcPr>
            <w:tcW w:w="9622" w:type="dxa"/>
            <w:vMerge/>
            <w:tcBorders>
              <w:left w:val="outset" w:sz="6" w:space="0" w:color="auto"/>
              <w:right w:val="outset" w:sz="6" w:space="0" w:color="auto"/>
            </w:tcBorders>
            <w:shd w:val="clear" w:color="auto" w:fill="BFBFBF"/>
          </w:tcPr>
          <w:p w:rsidR="000C3AB0" w:rsidRPr="009364B1" w:rsidRDefault="000C3AB0" w:rsidP="009364B1">
            <w:pPr>
              <w:tabs>
                <w:tab w:val="left" w:pos="8340"/>
              </w:tabs>
              <w:spacing w:after="0" w:line="360" w:lineRule="auto"/>
              <w:ind w:firstLine="720"/>
              <w:jc w:val="both"/>
              <w:rPr>
                <w:rFonts w:ascii="GHEA Grapalat" w:hAnsi="GHEA Grapalat"/>
                <w:color w:val="000000"/>
                <w:sz w:val="24"/>
                <w:szCs w:val="24"/>
                <w:shd w:val="clear" w:color="auto" w:fill="FFFFFF"/>
                <w:lang w:val="hy-AM"/>
              </w:rPr>
            </w:pPr>
          </w:p>
        </w:tc>
        <w:tc>
          <w:tcPr>
            <w:tcW w:w="3960" w:type="dxa"/>
            <w:tcBorders>
              <w:top w:val="single" w:sz="4" w:space="0" w:color="auto"/>
              <w:left w:val="outset" w:sz="6" w:space="0" w:color="auto"/>
              <w:bottom w:val="single" w:sz="4" w:space="0" w:color="auto"/>
              <w:right w:val="outset" w:sz="6" w:space="0" w:color="auto"/>
            </w:tcBorders>
            <w:shd w:val="clear" w:color="auto" w:fill="BFBFBF"/>
          </w:tcPr>
          <w:p w:rsidR="000C3AB0" w:rsidRPr="009364B1" w:rsidRDefault="000C3AB0" w:rsidP="009364B1">
            <w:pPr>
              <w:spacing w:after="0" w:line="360" w:lineRule="auto"/>
              <w:ind w:right="177"/>
              <w:jc w:val="center"/>
              <w:rPr>
                <w:rFonts w:ascii="GHEA Grapalat" w:eastAsia="Times New Roman" w:hAnsi="GHEA Grapalat"/>
                <w:b/>
                <w:color w:val="FF0000"/>
                <w:sz w:val="24"/>
                <w:szCs w:val="24"/>
                <w:lang w:val="ru-RU"/>
              </w:rPr>
            </w:pPr>
            <w:r w:rsidRPr="009364B1">
              <w:rPr>
                <w:rFonts w:ascii="GHEA Grapalat" w:eastAsia="Times New Roman" w:hAnsi="GHEA Grapalat"/>
                <w:b/>
                <w:sz w:val="24"/>
                <w:szCs w:val="24"/>
                <w:lang w:val="hy-AM"/>
              </w:rPr>
              <w:t>N</w:t>
            </w:r>
            <w:r w:rsidRPr="009364B1">
              <w:rPr>
                <w:rFonts w:ascii="GHEA Grapalat" w:eastAsia="Times New Roman" w:hAnsi="GHEA Grapalat"/>
                <w:b/>
                <w:sz w:val="24"/>
                <w:szCs w:val="24"/>
              </w:rPr>
              <w:t xml:space="preserve"> ԳՍ/22.4/33114</w:t>
            </w:r>
            <w:r w:rsidRPr="009364B1">
              <w:rPr>
                <w:rFonts w:ascii="GHEA Grapalat" w:hAnsi="GHEA Grapalat" w:cs="Sylfaen"/>
                <w:b/>
                <w:color w:val="FF0000"/>
                <w:sz w:val="24"/>
                <w:szCs w:val="24"/>
                <w:highlight w:val="lightGray"/>
                <w:shd w:val="clear" w:color="auto" w:fill="FFFFFF"/>
              </w:rPr>
              <w:t xml:space="preserve"> </w:t>
            </w:r>
          </w:p>
        </w:tc>
      </w:tr>
      <w:tr w:rsidR="000C3AB0" w:rsidRPr="009364B1" w:rsidTr="003B33F2">
        <w:trPr>
          <w:trHeight w:val="240"/>
          <w:tblCellSpacing w:w="0" w:type="dxa"/>
          <w:jc w:val="center"/>
        </w:trPr>
        <w:tc>
          <w:tcPr>
            <w:tcW w:w="9622" w:type="dxa"/>
            <w:tcBorders>
              <w:left w:val="outset" w:sz="6" w:space="0" w:color="auto"/>
              <w:right w:val="outset" w:sz="6" w:space="0" w:color="auto"/>
            </w:tcBorders>
            <w:shd w:val="clear" w:color="auto" w:fill="FFFFFF"/>
          </w:tcPr>
          <w:p w:rsidR="000C3AB0" w:rsidRPr="009364B1" w:rsidRDefault="000C3AB0" w:rsidP="009364B1">
            <w:pPr>
              <w:spacing w:line="360" w:lineRule="auto"/>
              <w:ind w:right="135" w:firstLine="567"/>
              <w:jc w:val="both"/>
              <w:rPr>
                <w:rFonts w:ascii="GHEA Grapalat" w:hAnsi="GHEA Grapalat"/>
                <w:color w:val="FF0000"/>
                <w:sz w:val="24"/>
                <w:szCs w:val="24"/>
                <w:lang w:val="hy-AM"/>
              </w:rPr>
            </w:pPr>
            <w:r w:rsidRPr="009364B1">
              <w:rPr>
                <w:rFonts w:ascii="GHEA Grapalat" w:eastAsia="Times New Roman" w:hAnsi="GHEA Grapalat" w:cs="Sylfaen"/>
                <w:bCs/>
                <w:sz w:val="24"/>
                <w:szCs w:val="24"/>
                <w:shd w:val="clear" w:color="auto" w:fill="FFFFFF"/>
                <w:lang w:val="hy-AM" w:eastAsia="ru-RU"/>
              </w:rPr>
              <w:t>Հայտնում ենք, որ ՀՀ տարածքային կառավարման և ենթակառուցվածքների նախարարությունը «Հայաստանի Հանրապետության կառավարության 2021 թվականի ապրիլի 8-ի «Եվրասիական տնտեսական միության անդամ պետությունների միջև փոխադարձ առևտուր իրականացնելիս վտանգավոր թափոնների անդրսահմանային տեղափոխման եզրակացության (թույլատրագրի) տրամադրման կարգը հաստատելու մասին» N489-Ն որոշման մեջ փոփոխություններ և լրացումներ կատարելու մասին» ՀՀ կառավարության որոշման նախագծի վերաբերյալ իր իրավասությունների շրջանակներում դիտողություն և առաջարկություն չունի։</w:t>
            </w:r>
          </w:p>
        </w:tc>
        <w:tc>
          <w:tcPr>
            <w:tcW w:w="3960" w:type="dxa"/>
            <w:tcBorders>
              <w:top w:val="single" w:sz="4" w:space="0" w:color="auto"/>
              <w:left w:val="outset" w:sz="6" w:space="0" w:color="auto"/>
              <w:bottom w:val="single" w:sz="4" w:space="0" w:color="auto"/>
              <w:right w:val="outset" w:sz="6" w:space="0" w:color="auto"/>
            </w:tcBorders>
            <w:shd w:val="clear" w:color="auto" w:fill="FFFFFF"/>
          </w:tcPr>
          <w:p w:rsidR="000C3AB0" w:rsidRPr="009364B1" w:rsidRDefault="000C3AB0" w:rsidP="009364B1">
            <w:pPr>
              <w:spacing w:after="0" w:line="360" w:lineRule="auto"/>
              <w:ind w:right="177"/>
              <w:jc w:val="center"/>
              <w:rPr>
                <w:rFonts w:ascii="GHEA Grapalat" w:hAnsi="GHEA Grapalat"/>
                <w:b/>
                <w:sz w:val="24"/>
                <w:szCs w:val="24"/>
                <w:highlight w:val="lightGray"/>
                <w:lang w:val="hy-AM"/>
              </w:rPr>
            </w:pPr>
          </w:p>
        </w:tc>
      </w:tr>
      <w:tr w:rsidR="000C3AB0" w:rsidRPr="009364B1" w:rsidTr="003B33F2">
        <w:trPr>
          <w:trHeight w:val="240"/>
          <w:tblCellSpacing w:w="0" w:type="dxa"/>
          <w:jc w:val="center"/>
        </w:trPr>
        <w:tc>
          <w:tcPr>
            <w:tcW w:w="9622" w:type="dxa"/>
            <w:vMerge w:val="restart"/>
            <w:tcBorders>
              <w:left w:val="outset" w:sz="6" w:space="0" w:color="auto"/>
              <w:right w:val="outset" w:sz="6" w:space="0" w:color="auto"/>
            </w:tcBorders>
            <w:shd w:val="clear" w:color="auto" w:fill="BFBFBF"/>
          </w:tcPr>
          <w:p w:rsidR="000C3AB0" w:rsidRPr="009364B1" w:rsidRDefault="000C3AB0" w:rsidP="009364B1">
            <w:pPr>
              <w:pStyle w:val="ListParagraph"/>
              <w:spacing w:after="160" w:line="360" w:lineRule="auto"/>
              <w:ind w:left="0" w:right="135"/>
              <w:jc w:val="both"/>
              <w:rPr>
                <w:rFonts w:ascii="GHEA Grapalat" w:hAnsi="GHEA Grapalat"/>
                <w:b/>
                <w:lang w:val="hy-AM"/>
              </w:rPr>
            </w:pPr>
            <w:r w:rsidRPr="009364B1">
              <w:rPr>
                <w:rFonts w:ascii="GHEA Grapalat" w:hAnsi="GHEA Grapalat"/>
                <w:b/>
                <w:lang w:val="hy-AM"/>
              </w:rPr>
              <w:t>5. Ֆինանսների նախարարություն</w:t>
            </w:r>
          </w:p>
        </w:tc>
        <w:tc>
          <w:tcPr>
            <w:tcW w:w="3960" w:type="dxa"/>
            <w:tcBorders>
              <w:top w:val="single" w:sz="4" w:space="0" w:color="auto"/>
              <w:left w:val="outset" w:sz="6" w:space="0" w:color="auto"/>
              <w:bottom w:val="single" w:sz="4" w:space="0" w:color="auto"/>
              <w:right w:val="outset" w:sz="6" w:space="0" w:color="auto"/>
            </w:tcBorders>
            <w:shd w:val="clear" w:color="auto" w:fill="BFBFBF"/>
          </w:tcPr>
          <w:p w:rsidR="000C3AB0" w:rsidRPr="009364B1" w:rsidRDefault="000C3AB0" w:rsidP="009364B1">
            <w:pPr>
              <w:spacing w:after="0" w:line="360" w:lineRule="auto"/>
              <w:ind w:right="177"/>
              <w:jc w:val="center"/>
              <w:rPr>
                <w:rFonts w:ascii="GHEA Grapalat" w:hAnsi="GHEA Grapalat"/>
                <w:b/>
                <w:color w:val="FF0000"/>
                <w:sz w:val="24"/>
                <w:szCs w:val="24"/>
                <w:highlight w:val="lightGray"/>
                <w:lang w:val="hy-AM"/>
              </w:rPr>
            </w:pPr>
            <w:r w:rsidRPr="009364B1">
              <w:rPr>
                <w:rFonts w:ascii="GHEA Grapalat" w:hAnsi="GHEA Grapalat" w:cs="GHEA Grapalat"/>
                <w:b/>
                <w:sz w:val="24"/>
                <w:szCs w:val="24"/>
              </w:rPr>
              <w:t>07.12.2022</w:t>
            </w:r>
            <w:r w:rsidRPr="009364B1">
              <w:rPr>
                <w:rFonts w:ascii="GHEA Grapalat" w:hAnsi="GHEA Grapalat" w:cs="GHEA Grapalat"/>
                <w:b/>
                <w:sz w:val="24"/>
                <w:szCs w:val="24"/>
                <w:lang w:val="hy-AM"/>
              </w:rPr>
              <w:t>թ</w:t>
            </w:r>
            <w:r w:rsidRPr="009364B1">
              <w:rPr>
                <w:rFonts w:ascii="GHEA Grapalat" w:hAnsi="GHEA Grapalat" w:cs="GHEA Grapalat"/>
                <w:b/>
                <w:sz w:val="24"/>
                <w:szCs w:val="24"/>
              </w:rPr>
              <w:t>.</w:t>
            </w:r>
          </w:p>
        </w:tc>
      </w:tr>
      <w:tr w:rsidR="000C3AB0" w:rsidRPr="009364B1" w:rsidTr="003B33F2">
        <w:trPr>
          <w:trHeight w:val="240"/>
          <w:tblCellSpacing w:w="0" w:type="dxa"/>
          <w:jc w:val="center"/>
        </w:trPr>
        <w:tc>
          <w:tcPr>
            <w:tcW w:w="9622" w:type="dxa"/>
            <w:vMerge/>
            <w:tcBorders>
              <w:left w:val="outset" w:sz="6" w:space="0" w:color="auto"/>
              <w:right w:val="outset" w:sz="6" w:space="0" w:color="auto"/>
            </w:tcBorders>
            <w:shd w:val="clear" w:color="auto" w:fill="BFBFBF"/>
          </w:tcPr>
          <w:p w:rsidR="000C3AB0" w:rsidRPr="009364B1" w:rsidRDefault="000C3AB0" w:rsidP="009364B1">
            <w:pPr>
              <w:tabs>
                <w:tab w:val="left" w:pos="8340"/>
              </w:tabs>
              <w:spacing w:after="0" w:line="360" w:lineRule="auto"/>
              <w:ind w:firstLine="720"/>
              <w:jc w:val="both"/>
              <w:rPr>
                <w:rFonts w:ascii="GHEA Grapalat" w:hAnsi="GHEA Grapalat"/>
                <w:color w:val="000000"/>
                <w:sz w:val="24"/>
                <w:szCs w:val="24"/>
                <w:shd w:val="clear" w:color="auto" w:fill="FFFFFF"/>
                <w:lang w:val="hy-AM"/>
              </w:rPr>
            </w:pPr>
          </w:p>
        </w:tc>
        <w:tc>
          <w:tcPr>
            <w:tcW w:w="3960" w:type="dxa"/>
            <w:tcBorders>
              <w:top w:val="single" w:sz="4" w:space="0" w:color="auto"/>
              <w:left w:val="outset" w:sz="6" w:space="0" w:color="auto"/>
              <w:bottom w:val="single" w:sz="4" w:space="0" w:color="auto"/>
              <w:right w:val="outset" w:sz="6" w:space="0" w:color="auto"/>
            </w:tcBorders>
            <w:shd w:val="clear" w:color="auto" w:fill="BFBFBF"/>
          </w:tcPr>
          <w:p w:rsidR="000C3AB0" w:rsidRPr="009364B1" w:rsidRDefault="000C3AB0" w:rsidP="009364B1">
            <w:pPr>
              <w:spacing w:after="0" w:line="360" w:lineRule="auto"/>
              <w:ind w:right="177"/>
              <w:jc w:val="center"/>
              <w:rPr>
                <w:rFonts w:ascii="GHEA Grapalat" w:hAnsi="GHEA Grapalat"/>
                <w:b/>
                <w:color w:val="FF0000"/>
                <w:sz w:val="24"/>
                <w:szCs w:val="24"/>
                <w:highlight w:val="lightGray"/>
                <w:lang w:val="hy-AM"/>
              </w:rPr>
            </w:pPr>
            <w:r w:rsidRPr="009364B1">
              <w:rPr>
                <w:rFonts w:ascii="GHEA Grapalat" w:hAnsi="GHEA Grapalat"/>
                <w:b/>
                <w:color w:val="00000A"/>
                <w:sz w:val="24"/>
                <w:szCs w:val="24"/>
                <w:lang w:val="hy-AM"/>
              </w:rPr>
              <w:t>N 01/11-4/21507</w:t>
            </w:r>
          </w:p>
        </w:tc>
      </w:tr>
      <w:tr w:rsidR="000C3AB0" w:rsidRPr="009364B1" w:rsidTr="003B33F2">
        <w:trPr>
          <w:trHeight w:val="240"/>
          <w:tblCellSpacing w:w="0" w:type="dxa"/>
          <w:jc w:val="center"/>
        </w:trPr>
        <w:tc>
          <w:tcPr>
            <w:tcW w:w="9622" w:type="dxa"/>
            <w:tcBorders>
              <w:left w:val="outset" w:sz="6" w:space="0" w:color="auto"/>
              <w:right w:val="outset" w:sz="6" w:space="0" w:color="auto"/>
            </w:tcBorders>
            <w:shd w:val="clear" w:color="auto" w:fill="FFFFFF"/>
          </w:tcPr>
          <w:p w:rsidR="000C3AB0" w:rsidRPr="009364B1" w:rsidRDefault="000C3AB0" w:rsidP="009364B1">
            <w:pPr>
              <w:tabs>
                <w:tab w:val="left" w:pos="8340"/>
              </w:tabs>
              <w:spacing w:after="0" w:line="360" w:lineRule="auto"/>
              <w:ind w:right="135" w:firstLine="720"/>
              <w:jc w:val="both"/>
              <w:rPr>
                <w:rFonts w:ascii="GHEA Grapalat" w:hAnsi="GHEA Grapalat" w:cs="Sylfaen"/>
                <w:sz w:val="24"/>
                <w:szCs w:val="24"/>
                <w:shd w:val="clear" w:color="auto" w:fill="FFFFFF"/>
                <w:lang w:val="af-ZA" w:eastAsia="ru-RU"/>
              </w:rPr>
            </w:pPr>
            <w:r w:rsidRPr="009364B1">
              <w:rPr>
                <w:rFonts w:ascii="GHEA Grapalat" w:hAnsi="GHEA Grapalat" w:cs="Sylfaen"/>
                <w:sz w:val="24"/>
                <w:szCs w:val="24"/>
                <w:shd w:val="clear" w:color="auto" w:fill="FFFFFF"/>
                <w:lang w:val="af-ZA" w:eastAsia="ru-RU"/>
              </w:rPr>
              <w:t>ՀՀ ֆինանսների նախարարությունն ուսումնասիրել է «</w:t>
            </w:r>
            <w:r w:rsidRPr="009364B1">
              <w:rPr>
                <w:rFonts w:ascii="GHEA Grapalat" w:hAnsi="GHEA Grapalat" w:cs="Sylfaen"/>
                <w:sz w:val="24"/>
                <w:szCs w:val="24"/>
                <w:shd w:val="clear" w:color="auto" w:fill="FFFFFF"/>
                <w:lang w:val="hy-AM" w:eastAsia="ru-RU"/>
              </w:rPr>
              <w:t>Կառավարության</w:t>
            </w:r>
            <w:r w:rsidRPr="009364B1">
              <w:rPr>
                <w:rFonts w:ascii="GHEA Grapalat" w:hAnsi="GHEA Grapalat" w:cs="Sylfaen"/>
                <w:sz w:val="24"/>
                <w:szCs w:val="24"/>
                <w:shd w:val="clear" w:color="auto" w:fill="FFFFFF"/>
                <w:lang w:val="af-ZA" w:eastAsia="ru-RU"/>
              </w:rPr>
              <w:t xml:space="preserve"> 2021 </w:t>
            </w:r>
            <w:r w:rsidRPr="009364B1">
              <w:rPr>
                <w:rFonts w:ascii="GHEA Grapalat" w:hAnsi="GHEA Grapalat" w:cs="Sylfaen"/>
                <w:sz w:val="24"/>
                <w:szCs w:val="24"/>
                <w:shd w:val="clear" w:color="auto" w:fill="FFFFFF"/>
                <w:lang w:val="hy-AM" w:eastAsia="ru-RU"/>
              </w:rPr>
              <w:t>թվականի</w:t>
            </w:r>
            <w:r w:rsidRPr="009364B1">
              <w:rPr>
                <w:rFonts w:ascii="GHEA Grapalat" w:hAnsi="GHEA Grapalat" w:cs="Sylfaen"/>
                <w:sz w:val="24"/>
                <w:szCs w:val="24"/>
                <w:shd w:val="clear" w:color="auto" w:fill="FFFFFF"/>
                <w:lang w:val="af-ZA" w:eastAsia="ru-RU"/>
              </w:rPr>
              <w:t xml:space="preserve"> </w:t>
            </w:r>
            <w:r w:rsidRPr="009364B1">
              <w:rPr>
                <w:rFonts w:ascii="GHEA Grapalat" w:hAnsi="GHEA Grapalat" w:cs="Sylfaen"/>
                <w:sz w:val="24"/>
                <w:szCs w:val="24"/>
                <w:shd w:val="clear" w:color="auto" w:fill="FFFFFF"/>
                <w:lang w:val="hy-AM" w:eastAsia="ru-RU"/>
              </w:rPr>
              <w:t>ապրիլի</w:t>
            </w:r>
            <w:r w:rsidRPr="009364B1">
              <w:rPr>
                <w:rFonts w:ascii="GHEA Grapalat" w:hAnsi="GHEA Grapalat" w:cs="Sylfaen"/>
                <w:sz w:val="24"/>
                <w:szCs w:val="24"/>
                <w:shd w:val="clear" w:color="auto" w:fill="FFFFFF"/>
                <w:lang w:val="af-ZA" w:eastAsia="ru-RU"/>
              </w:rPr>
              <w:t xml:space="preserve"> 8-</w:t>
            </w:r>
            <w:r w:rsidRPr="009364B1">
              <w:rPr>
                <w:rFonts w:ascii="GHEA Grapalat" w:hAnsi="GHEA Grapalat" w:cs="Sylfaen"/>
                <w:sz w:val="24"/>
                <w:szCs w:val="24"/>
                <w:shd w:val="clear" w:color="auto" w:fill="FFFFFF"/>
                <w:lang w:val="hy-AM" w:eastAsia="ru-RU"/>
              </w:rPr>
              <w:t>ի</w:t>
            </w:r>
            <w:r w:rsidRPr="009364B1">
              <w:rPr>
                <w:rFonts w:ascii="GHEA Grapalat" w:hAnsi="GHEA Grapalat" w:cs="Sylfaen"/>
                <w:sz w:val="24"/>
                <w:szCs w:val="24"/>
                <w:shd w:val="clear" w:color="auto" w:fill="FFFFFF"/>
                <w:lang w:val="af-ZA" w:eastAsia="ru-RU"/>
              </w:rPr>
              <w:t xml:space="preserve"> «</w:t>
            </w:r>
            <w:r w:rsidRPr="009364B1">
              <w:rPr>
                <w:rFonts w:ascii="GHEA Grapalat" w:hAnsi="GHEA Grapalat" w:cs="Sylfaen"/>
                <w:sz w:val="24"/>
                <w:szCs w:val="24"/>
                <w:shd w:val="clear" w:color="auto" w:fill="FFFFFF"/>
                <w:lang w:val="hy-AM" w:eastAsia="ru-RU"/>
              </w:rPr>
              <w:t>Եվրասիական</w:t>
            </w:r>
            <w:r w:rsidRPr="009364B1">
              <w:rPr>
                <w:rFonts w:ascii="GHEA Grapalat" w:hAnsi="GHEA Grapalat" w:cs="Sylfaen"/>
                <w:sz w:val="24"/>
                <w:szCs w:val="24"/>
                <w:shd w:val="clear" w:color="auto" w:fill="FFFFFF"/>
                <w:lang w:val="af-ZA" w:eastAsia="ru-RU"/>
              </w:rPr>
              <w:t xml:space="preserve"> </w:t>
            </w:r>
            <w:r w:rsidRPr="009364B1">
              <w:rPr>
                <w:rFonts w:ascii="GHEA Grapalat" w:hAnsi="GHEA Grapalat" w:cs="Sylfaen"/>
                <w:sz w:val="24"/>
                <w:szCs w:val="24"/>
                <w:shd w:val="clear" w:color="auto" w:fill="FFFFFF"/>
                <w:lang w:val="hy-AM" w:eastAsia="ru-RU"/>
              </w:rPr>
              <w:t>տնտեսական</w:t>
            </w:r>
            <w:r w:rsidRPr="009364B1">
              <w:rPr>
                <w:rFonts w:ascii="GHEA Grapalat" w:hAnsi="GHEA Grapalat" w:cs="Sylfaen"/>
                <w:sz w:val="24"/>
                <w:szCs w:val="24"/>
                <w:shd w:val="clear" w:color="auto" w:fill="FFFFFF"/>
                <w:lang w:val="af-ZA" w:eastAsia="ru-RU"/>
              </w:rPr>
              <w:t xml:space="preserve"> </w:t>
            </w:r>
            <w:r w:rsidRPr="009364B1">
              <w:rPr>
                <w:rFonts w:ascii="GHEA Grapalat" w:hAnsi="GHEA Grapalat" w:cs="Sylfaen"/>
                <w:sz w:val="24"/>
                <w:szCs w:val="24"/>
                <w:shd w:val="clear" w:color="auto" w:fill="FFFFFF"/>
                <w:lang w:val="hy-AM" w:eastAsia="ru-RU"/>
              </w:rPr>
              <w:t>միության</w:t>
            </w:r>
            <w:r w:rsidRPr="009364B1">
              <w:rPr>
                <w:rFonts w:ascii="GHEA Grapalat" w:hAnsi="GHEA Grapalat" w:cs="Sylfaen"/>
                <w:sz w:val="24"/>
                <w:szCs w:val="24"/>
                <w:shd w:val="clear" w:color="auto" w:fill="FFFFFF"/>
                <w:lang w:val="af-ZA" w:eastAsia="ru-RU"/>
              </w:rPr>
              <w:t xml:space="preserve"> </w:t>
            </w:r>
            <w:r w:rsidRPr="009364B1">
              <w:rPr>
                <w:rFonts w:ascii="GHEA Grapalat" w:hAnsi="GHEA Grapalat" w:cs="Sylfaen"/>
                <w:sz w:val="24"/>
                <w:szCs w:val="24"/>
                <w:shd w:val="clear" w:color="auto" w:fill="FFFFFF"/>
                <w:lang w:val="hy-AM" w:eastAsia="ru-RU"/>
              </w:rPr>
              <w:t>անդամ</w:t>
            </w:r>
            <w:r w:rsidRPr="009364B1">
              <w:rPr>
                <w:rFonts w:ascii="GHEA Grapalat" w:hAnsi="GHEA Grapalat" w:cs="Sylfaen"/>
                <w:sz w:val="24"/>
                <w:szCs w:val="24"/>
                <w:shd w:val="clear" w:color="auto" w:fill="FFFFFF"/>
                <w:lang w:val="af-ZA" w:eastAsia="ru-RU"/>
              </w:rPr>
              <w:t xml:space="preserve"> </w:t>
            </w:r>
            <w:r w:rsidRPr="009364B1">
              <w:rPr>
                <w:rFonts w:ascii="GHEA Grapalat" w:hAnsi="GHEA Grapalat" w:cs="Sylfaen"/>
                <w:sz w:val="24"/>
                <w:szCs w:val="24"/>
                <w:shd w:val="clear" w:color="auto" w:fill="FFFFFF"/>
                <w:lang w:val="hy-AM" w:eastAsia="ru-RU"/>
              </w:rPr>
              <w:t>պետությունների</w:t>
            </w:r>
            <w:r w:rsidRPr="009364B1">
              <w:rPr>
                <w:rFonts w:ascii="GHEA Grapalat" w:hAnsi="GHEA Grapalat" w:cs="Sylfaen"/>
                <w:sz w:val="24"/>
                <w:szCs w:val="24"/>
                <w:shd w:val="clear" w:color="auto" w:fill="FFFFFF"/>
                <w:lang w:val="af-ZA" w:eastAsia="ru-RU"/>
              </w:rPr>
              <w:t xml:space="preserve"> </w:t>
            </w:r>
            <w:r w:rsidRPr="009364B1">
              <w:rPr>
                <w:rFonts w:ascii="GHEA Grapalat" w:hAnsi="GHEA Grapalat" w:cs="Sylfaen"/>
                <w:sz w:val="24"/>
                <w:szCs w:val="24"/>
                <w:shd w:val="clear" w:color="auto" w:fill="FFFFFF"/>
                <w:lang w:val="hy-AM" w:eastAsia="ru-RU"/>
              </w:rPr>
              <w:t>միջև</w:t>
            </w:r>
            <w:r w:rsidRPr="009364B1">
              <w:rPr>
                <w:rFonts w:ascii="GHEA Grapalat" w:hAnsi="GHEA Grapalat" w:cs="Sylfaen"/>
                <w:sz w:val="24"/>
                <w:szCs w:val="24"/>
                <w:shd w:val="clear" w:color="auto" w:fill="FFFFFF"/>
                <w:lang w:val="af-ZA" w:eastAsia="ru-RU"/>
              </w:rPr>
              <w:t xml:space="preserve"> </w:t>
            </w:r>
            <w:r w:rsidRPr="009364B1">
              <w:rPr>
                <w:rFonts w:ascii="GHEA Grapalat" w:hAnsi="GHEA Grapalat" w:cs="Sylfaen"/>
                <w:sz w:val="24"/>
                <w:szCs w:val="24"/>
                <w:shd w:val="clear" w:color="auto" w:fill="FFFFFF"/>
                <w:lang w:val="hy-AM" w:eastAsia="ru-RU"/>
              </w:rPr>
              <w:t>փոխադարձ</w:t>
            </w:r>
            <w:r w:rsidRPr="009364B1">
              <w:rPr>
                <w:rFonts w:ascii="GHEA Grapalat" w:hAnsi="GHEA Grapalat" w:cs="Sylfaen"/>
                <w:sz w:val="24"/>
                <w:szCs w:val="24"/>
                <w:shd w:val="clear" w:color="auto" w:fill="FFFFFF"/>
                <w:lang w:val="af-ZA" w:eastAsia="ru-RU"/>
              </w:rPr>
              <w:t xml:space="preserve"> </w:t>
            </w:r>
            <w:r w:rsidRPr="009364B1">
              <w:rPr>
                <w:rFonts w:ascii="GHEA Grapalat" w:hAnsi="GHEA Grapalat" w:cs="Sylfaen"/>
                <w:sz w:val="24"/>
                <w:szCs w:val="24"/>
                <w:shd w:val="clear" w:color="auto" w:fill="FFFFFF"/>
                <w:lang w:val="hy-AM" w:eastAsia="ru-RU"/>
              </w:rPr>
              <w:t>առևտուր</w:t>
            </w:r>
            <w:r w:rsidRPr="009364B1">
              <w:rPr>
                <w:rFonts w:ascii="GHEA Grapalat" w:hAnsi="GHEA Grapalat" w:cs="Sylfaen"/>
                <w:sz w:val="24"/>
                <w:szCs w:val="24"/>
                <w:shd w:val="clear" w:color="auto" w:fill="FFFFFF"/>
                <w:lang w:val="af-ZA" w:eastAsia="ru-RU"/>
              </w:rPr>
              <w:t xml:space="preserve"> </w:t>
            </w:r>
            <w:r w:rsidRPr="009364B1">
              <w:rPr>
                <w:rFonts w:ascii="GHEA Grapalat" w:hAnsi="GHEA Grapalat" w:cs="Sylfaen"/>
                <w:sz w:val="24"/>
                <w:szCs w:val="24"/>
                <w:shd w:val="clear" w:color="auto" w:fill="FFFFFF"/>
                <w:lang w:val="hy-AM" w:eastAsia="ru-RU"/>
              </w:rPr>
              <w:t>իրականացնելիս</w:t>
            </w:r>
            <w:r w:rsidRPr="009364B1">
              <w:rPr>
                <w:rFonts w:ascii="GHEA Grapalat" w:hAnsi="GHEA Grapalat" w:cs="Sylfaen"/>
                <w:sz w:val="24"/>
                <w:szCs w:val="24"/>
                <w:shd w:val="clear" w:color="auto" w:fill="FFFFFF"/>
                <w:lang w:val="af-ZA" w:eastAsia="ru-RU"/>
              </w:rPr>
              <w:t xml:space="preserve"> </w:t>
            </w:r>
            <w:r w:rsidRPr="009364B1">
              <w:rPr>
                <w:rFonts w:ascii="GHEA Grapalat" w:hAnsi="GHEA Grapalat" w:cs="Sylfaen"/>
                <w:sz w:val="24"/>
                <w:szCs w:val="24"/>
                <w:shd w:val="clear" w:color="auto" w:fill="FFFFFF"/>
                <w:lang w:val="hy-AM" w:eastAsia="ru-RU"/>
              </w:rPr>
              <w:t>վտանգավոր</w:t>
            </w:r>
            <w:r w:rsidRPr="009364B1">
              <w:rPr>
                <w:rFonts w:ascii="GHEA Grapalat" w:hAnsi="GHEA Grapalat" w:cs="Sylfaen"/>
                <w:sz w:val="24"/>
                <w:szCs w:val="24"/>
                <w:shd w:val="clear" w:color="auto" w:fill="FFFFFF"/>
                <w:lang w:val="af-ZA" w:eastAsia="ru-RU"/>
              </w:rPr>
              <w:t xml:space="preserve"> </w:t>
            </w:r>
            <w:r w:rsidRPr="009364B1">
              <w:rPr>
                <w:rFonts w:ascii="GHEA Grapalat" w:hAnsi="GHEA Grapalat" w:cs="Sylfaen"/>
                <w:sz w:val="24"/>
                <w:szCs w:val="24"/>
                <w:shd w:val="clear" w:color="auto" w:fill="FFFFFF"/>
                <w:lang w:val="hy-AM" w:eastAsia="ru-RU"/>
              </w:rPr>
              <w:t>թափոնների</w:t>
            </w:r>
            <w:r w:rsidRPr="009364B1">
              <w:rPr>
                <w:rFonts w:ascii="GHEA Grapalat" w:hAnsi="GHEA Grapalat" w:cs="Sylfaen"/>
                <w:sz w:val="24"/>
                <w:szCs w:val="24"/>
                <w:shd w:val="clear" w:color="auto" w:fill="FFFFFF"/>
                <w:lang w:val="af-ZA" w:eastAsia="ru-RU"/>
              </w:rPr>
              <w:t xml:space="preserve"> </w:t>
            </w:r>
            <w:r w:rsidRPr="009364B1">
              <w:rPr>
                <w:rFonts w:ascii="GHEA Grapalat" w:hAnsi="GHEA Grapalat" w:cs="Sylfaen"/>
                <w:sz w:val="24"/>
                <w:szCs w:val="24"/>
                <w:shd w:val="clear" w:color="auto" w:fill="FFFFFF"/>
                <w:lang w:val="hy-AM" w:eastAsia="ru-RU"/>
              </w:rPr>
              <w:t>անդրսահմանային</w:t>
            </w:r>
            <w:r w:rsidRPr="009364B1">
              <w:rPr>
                <w:rFonts w:ascii="GHEA Grapalat" w:hAnsi="GHEA Grapalat" w:cs="Sylfaen"/>
                <w:sz w:val="24"/>
                <w:szCs w:val="24"/>
                <w:shd w:val="clear" w:color="auto" w:fill="FFFFFF"/>
                <w:lang w:val="af-ZA" w:eastAsia="ru-RU"/>
              </w:rPr>
              <w:t xml:space="preserve"> </w:t>
            </w:r>
            <w:r w:rsidRPr="009364B1">
              <w:rPr>
                <w:rFonts w:ascii="GHEA Grapalat" w:hAnsi="GHEA Grapalat" w:cs="Sylfaen"/>
                <w:sz w:val="24"/>
                <w:szCs w:val="24"/>
                <w:shd w:val="clear" w:color="auto" w:fill="FFFFFF"/>
                <w:lang w:val="hy-AM" w:eastAsia="ru-RU"/>
              </w:rPr>
              <w:t>տեղափոխման</w:t>
            </w:r>
            <w:r w:rsidRPr="009364B1">
              <w:rPr>
                <w:rFonts w:ascii="GHEA Grapalat" w:hAnsi="GHEA Grapalat" w:cs="Sylfaen"/>
                <w:sz w:val="24"/>
                <w:szCs w:val="24"/>
                <w:shd w:val="clear" w:color="auto" w:fill="FFFFFF"/>
                <w:lang w:val="af-ZA" w:eastAsia="ru-RU"/>
              </w:rPr>
              <w:t xml:space="preserve"> </w:t>
            </w:r>
            <w:r w:rsidRPr="009364B1">
              <w:rPr>
                <w:rFonts w:ascii="GHEA Grapalat" w:hAnsi="GHEA Grapalat" w:cs="Sylfaen"/>
                <w:sz w:val="24"/>
                <w:szCs w:val="24"/>
                <w:shd w:val="clear" w:color="auto" w:fill="FFFFFF"/>
                <w:lang w:val="hy-AM" w:eastAsia="ru-RU"/>
              </w:rPr>
              <w:t>եզրակացության</w:t>
            </w:r>
            <w:r w:rsidRPr="009364B1">
              <w:rPr>
                <w:rFonts w:ascii="GHEA Grapalat" w:hAnsi="GHEA Grapalat" w:cs="Sylfaen"/>
                <w:sz w:val="24"/>
                <w:szCs w:val="24"/>
                <w:shd w:val="clear" w:color="auto" w:fill="FFFFFF"/>
                <w:lang w:val="af-ZA" w:eastAsia="ru-RU"/>
              </w:rPr>
              <w:t xml:space="preserve"> (</w:t>
            </w:r>
            <w:r w:rsidRPr="009364B1">
              <w:rPr>
                <w:rFonts w:ascii="GHEA Grapalat" w:hAnsi="GHEA Grapalat" w:cs="Sylfaen"/>
                <w:sz w:val="24"/>
                <w:szCs w:val="24"/>
                <w:shd w:val="clear" w:color="auto" w:fill="FFFFFF"/>
                <w:lang w:val="hy-AM" w:eastAsia="ru-RU"/>
              </w:rPr>
              <w:t>թույլատրագրի</w:t>
            </w:r>
            <w:r w:rsidRPr="009364B1">
              <w:rPr>
                <w:rFonts w:ascii="GHEA Grapalat" w:hAnsi="GHEA Grapalat" w:cs="Sylfaen"/>
                <w:sz w:val="24"/>
                <w:szCs w:val="24"/>
                <w:shd w:val="clear" w:color="auto" w:fill="FFFFFF"/>
                <w:lang w:val="af-ZA" w:eastAsia="ru-RU"/>
              </w:rPr>
              <w:t xml:space="preserve">) </w:t>
            </w:r>
            <w:r w:rsidRPr="009364B1">
              <w:rPr>
                <w:rFonts w:ascii="GHEA Grapalat" w:hAnsi="GHEA Grapalat" w:cs="Sylfaen"/>
                <w:sz w:val="24"/>
                <w:szCs w:val="24"/>
                <w:shd w:val="clear" w:color="auto" w:fill="FFFFFF"/>
                <w:lang w:val="hy-AM" w:eastAsia="ru-RU"/>
              </w:rPr>
              <w:t>տրամադրման</w:t>
            </w:r>
            <w:r w:rsidRPr="009364B1">
              <w:rPr>
                <w:rFonts w:ascii="GHEA Grapalat" w:hAnsi="GHEA Grapalat" w:cs="Sylfaen"/>
                <w:sz w:val="24"/>
                <w:szCs w:val="24"/>
                <w:shd w:val="clear" w:color="auto" w:fill="FFFFFF"/>
                <w:lang w:val="af-ZA" w:eastAsia="ru-RU"/>
              </w:rPr>
              <w:t xml:space="preserve"> </w:t>
            </w:r>
            <w:r w:rsidRPr="009364B1">
              <w:rPr>
                <w:rFonts w:ascii="GHEA Grapalat" w:hAnsi="GHEA Grapalat" w:cs="Sylfaen"/>
                <w:sz w:val="24"/>
                <w:szCs w:val="24"/>
                <w:shd w:val="clear" w:color="auto" w:fill="FFFFFF"/>
                <w:lang w:val="hy-AM" w:eastAsia="ru-RU"/>
              </w:rPr>
              <w:t>կարգը</w:t>
            </w:r>
            <w:r w:rsidRPr="009364B1">
              <w:rPr>
                <w:rFonts w:ascii="GHEA Grapalat" w:hAnsi="GHEA Grapalat" w:cs="Sylfaen"/>
                <w:sz w:val="24"/>
                <w:szCs w:val="24"/>
                <w:shd w:val="clear" w:color="auto" w:fill="FFFFFF"/>
                <w:lang w:val="af-ZA" w:eastAsia="ru-RU"/>
              </w:rPr>
              <w:t xml:space="preserve"> </w:t>
            </w:r>
            <w:r w:rsidRPr="009364B1">
              <w:rPr>
                <w:rFonts w:ascii="GHEA Grapalat" w:hAnsi="GHEA Grapalat" w:cs="Sylfaen"/>
                <w:sz w:val="24"/>
                <w:szCs w:val="24"/>
                <w:shd w:val="clear" w:color="auto" w:fill="FFFFFF"/>
                <w:lang w:val="hy-AM" w:eastAsia="ru-RU"/>
              </w:rPr>
              <w:t>հաստատելու</w:t>
            </w:r>
            <w:r w:rsidRPr="009364B1">
              <w:rPr>
                <w:rFonts w:ascii="GHEA Grapalat" w:hAnsi="GHEA Grapalat" w:cs="Sylfaen"/>
                <w:sz w:val="24"/>
                <w:szCs w:val="24"/>
                <w:shd w:val="clear" w:color="auto" w:fill="FFFFFF"/>
                <w:lang w:val="af-ZA" w:eastAsia="ru-RU"/>
              </w:rPr>
              <w:t xml:space="preserve"> </w:t>
            </w:r>
            <w:r w:rsidRPr="009364B1">
              <w:rPr>
                <w:rFonts w:ascii="GHEA Grapalat" w:hAnsi="GHEA Grapalat" w:cs="Sylfaen"/>
                <w:sz w:val="24"/>
                <w:szCs w:val="24"/>
                <w:shd w:val="clear" w:color="auto" w:fill="FFFFFF"/>
                <w:lang w:val="hy-AM" w:eastAsia="ru-RU"/>
              </w:rPr>
              <w:t>մասին</w:t>
            </w:r>
            <w:r w:rsidRPr="009364B1">
              <w:rPr>
                <w:rFonts w:ascii="GHEA Grapalat" w:hAnsi="GHEA Grapalat" w:cs="Sylfaen"/>
                <w:sz w:val="24"/>
                <w:szCs w:val="24"/>
                <w:shd w:val="clear" w:color="auto" w:fill="FFFFFF"/>
                <w:lang w:val="af-ZA" w:eastAsia="ru-RU"/>
              </w:rPr>
              <w:t>» N489-</w:t>
            </w:r>
            <w:r w:rsidRPr="009364B1">
              <w:rPr>
                <w:rFonts w:ascii="GHEA Grapalat" w:hAnsi="GHEA Grapalat" w:cs="Sylfaen"/>
                <w:sz w:val="24"/>
                <w:szCs w:val="24"/>
                <w:shd w:val="clear" w:color="auto" w:fill="FFFFFF"/>
                <w:lang w:val="hy-AM" w:eastAsia="ru-RU"/>
              </w:rPr>
              <w:t>Ն</w:t>
            </w:r>
            <w:r w:rsidRPr="009364B1">
              <w:rPr>
                <w:rFonts w:ascii="GHEA Grapalat" w:hAnsi="GHEA Grapalat" w:cs="Sylfaen"/>
                <w:sz w:val="24"/>
                <w:szCs w:val="24"/>
                <w:shd w:val="clear" w:color="auto" w:fill="FFFFFF"/>
                <w:lang w:val="af-ZA" w:eastAsia="ru-RU"/>
              </w:rPr>
              <w:t xml:space="preserve"> </w:t>
            </w:r>
            <w:r w:rsidRPr="009364B1">
              <w:rPr>
                <w:rFonts w:ascii="GHEA Grapalat" w:hAnsi="GHEA Grapalat" w:cs="Sylfaen"/>
                <w:sz w:val="24"/>
                <w:szCs w:val="24"/>
                <w:shd w:val="clear" w:color="auto" w:fill="FFFFFF"/>
                <w:lang w:val="hy-AM" w:eastAsia="ru-RU"/>
              </w:rPr>
              <w:t>որոշման</w:t>
            </w:r>
            <w:r w:rsidRPr="009364B1">
              <w:rPr>
                <w:rFonts w:ascii="GHEA Grapalat" w:hAnsi="GHEA Grapalat" w:cs="Sylfaen"/>
                <w:sz w:val="24"/>
                <w:szCs w:val="24"/>
                <w:shd w:val="clear" w:color="auto" w:fill="FFFFFF"/>
                <w:lang w:val="af-ZA" w:eastAsia="ru-RU"/>
              </w:rPr>
              <w:t xml:space="preserve"> </w:t>
            </w:r>
            <w:r w:rsidRPr="009364B1">
              <w:rPr>
                <w:rFonts w:ascii="GHEA Grapalat" w:hAnsi="GHEA Grapalat" w:cs="Sylfaen"/>
                <w:sz w:val="24"/>
                <w:szCs w:val="24"/>
                <w:shd w:val="clear" w:color="auto" w:fill="FFFFFF"/>
                <w:lang w:val="hy-AM" w:eastAsia="ru-RU"/>
              </w:rPr>
              <w:t>մեջ</w:t>
            </w:r>
            <w:r w:rsidRPr="009364B1">
              <w:rPr>
                <w:rFonts w:ascii="GHEA Grapalat" w:hAnsi="GHEA Grapalat" w:cs="Sylfaen"/>
                <w:sz w:val="24"/>
                <w:szCs w:val="24"/>
                <w:shd w:val="clear" w:color="auto" w:fill="FFFFFF"/>
                <w:lang w:val="af-ZA" w:eastAsia="ru-RU"/>
              </w:rPr>
              <w:t xml:space="preserve"> </w:t>
            </w:r>
            <w:r w:rsidRPr="009364B1">
              <w:rPr>
                <w:rFonts w:ascii="GHEA Grapalat" w:hAnsi="GHEA Grapalat" w:cs="Sylfaen"/>
                <w:sz w:val="24"/>
                <w:szCs w:val="24"/>
                <w:shd w:val="clear" w:color="auto" w:fill="FFFFFF"/>
                <w:lang w:val="hy-AM" w:eastAsia="ru-RU"/>
              </w:rPr>
              <w:t>փոփոխություններ</w:t>
            </w:r>
            <w:r w:rsidRPr="009364B1">
              <w:rPr>
                <w:rFonts w:ascii="GHEA Grapalat" w:hAnsi="GHEA Grapalat" w:cs="Sylfaen"/>
                <w:sz w:val="24"/>
                <w:szCs w:val="24"/>
                <w:shd w:val="clear" w:color="auto" w:fill="FFFFFF"/>
                <w:lang w:val="af-ZA" w:eastAsia="ru-RU"/>
              </w:rPr>
              <w:t xml:space="preserve"> </w:t>
            </w:r>
            <w:r w:rsidRPr="009364B1">
              <w:rPr>
                <w:rFonts w:ascii="GHEA Grapalat" w:hAnsi="GHEA Grapalat" w:cs="Sylfaen"/>
                <w:sz w:val="24"/>
                <w:szCs w:val="24"/>
                <w:shd w:val="clear" w:color="auto" w:fill="FFFFFF"/>
                <w:lang w:val="hy-AM" w:eastAsia="ru-RU"/>
              </w:rPr>
              <w:lastRenderedPageBreak/>
              <w:t>և</w:t>
            </w:r>
            <w:r w:rsidRPr="009364B1">
              <w:rPr>
                <w:rFonts w:ascii="GHEA Grapalat" w:hAnsi="GHEA Grapalat" w:cs="Sylfaen"/>
                <w:sz w:val="24"/>
                <w:szCs w:val="24"/>
                <w:shd w:val="clear" w:color="auto" w:fill="FFFFFF"/>
                <w:lang w:val="af-ZA" w:eastAsia="ru-RU"/>
              </w:rPr>
              <w:t xml:space="preserve"> </w:t>
            </w:r>
            <w:r w:rsidRPr="009364B1">
              <w:rPr>
                <w:rFonts w:ascii="GHEA Grapalat" w:hAnsi="GHEA Grapalat" w:cs="Sylfaen"/>
                <w:sz w:val="24"/>
                <w:szCs w:val="24"/>
                <w:shd w:val="clear" w:color="auto" w:fill="FFFFFF"/>
                <w:lang w:val="hy-AM" w:eastAsia="ru-RU"/>
              </w:rPr>
              <w:t>լրացումներ</w:t>
            </w:r>
            <w:r w:rsidRPr="009364B1">
              <w:rPr>
                <w:rFonts w:ascii="GHEA Grapalat" w:hAnsi="GHEA Grapalat" w:cs="Sylfaen"/>
                <w:sz w:val="24"/>
                <w:szCs w:val="24"/>
                <w:shd w:val="clear" w:color="auto" w:fill="FFFFFF"/>
                <w:lang w:val="af-ZA" w:eastAsia="ru-RU"/>
              </w:rPr>
              <w:t xml:space="preserve"> </w:t>
            </w:r>
            <w:r w:rsidRPr="009364B1">
              <w:rPr>
                <w:rFonts w:ascii="GHEA Grapalat" w:hAnsi="GHEA Grapalat" w:cs="Sylfaen"/>
                <w:sz w:val="24"/>
                <w:szCs w:val="24"/>
                <w:shd w:val="clear" w:color="auto" w:fill="FFFFFF"/>
                <w:lang w:val="hy-AM" w:eastAsia="ru-RU"/>
              </w:rPr>
              <w:t>կատարելու</w:t>
            </w:r>
            <w:r w:rsidRPr="009364B1">
              <w:rPr>
                <w:rFonts w:ascii="GHEA Grapalat" w:hAnsi="GHEA Grapalat" w:cs="Sylfaen"/>
                <w:sz w:val="24"/>
                <w:szCs w:val="24"/>
                <w:shd w:val="clear" w:color="auto" w:fill="FFFFFF"/>
                <w:lang w:val="af-ZA" w:eastAsia="ru-RU"/>
              </w:rPr>
              <w:t xml:space="preserve"> </w:t>
            </w:r>
            <w:r w:rsidRPr="009364B1">
              <w:rPr>
                <w:rFonts w:ascii="GHEA Grapalat" w:hAnsi="GHEA Grapalat" w:cs="Sylfaen"/>
                <w:sz w:val="24"/>
                <w:szCs w:val="24"/>
                <w:shd w:val="clear" w:color="auto" w:fill="FFFFFF"/>
                <w:lang w:val="hy-AM" w:eastAsia="ru-RU"/>
              </w:rPr>
              <w:t>մասին</w:t>
            </w:r>
            <w:r w:rsidRPr="009364B1">
              <w:rPr>
                <w:rFonts w:ascii="GHEA Grapalat" w:hAnsi="GHEA Grapalat" w:cs="Sylfaen"/>
                <w:sz w:val="24"/>
                <w:szCs w:val="24"/>
                <w:shd w:val="clear" w:color="auto" w:fill="FFFFFF"/>
                <w:lang w:val="af-ZA" w:eastAsia="ru-RU"/>
              </w:rPr>
              <w:t>»</w:t>
            </w:r>
            <w:r w:rsidRPr="009364B1">
              <w:rPr>
                <w:rFonts w:ascii="GHEA Grapalat" w:hAnsi="GHEA Grapalat" w:cs="Sylfaen"/>
                <w:sz w:val="24"/>
                <w:szCs w:val="24"/>
                <w:shd w:val="clear" w:color="auto" w:fill="FFFFFF"/>
                <w:lang w:val="hy-AM" w:eastAsia="ru-RU"/>
              </w:rPr>
              <w:t xml:space="preserve"> Հայաստանի</w:t>
            </w:r>
            <w:r w:rsidRPr="009364B1">
              <w:rPr>
                <w:rFonts w:ascii="GHEA Grapalat" w:hAnsi="GHEA Grapalat" w:cs="Sylfaen"/>
                <w:sz w:val="24"/>
                <w:szCs w:val="24"/>
                <w:shd w:val="clear" w:color="auto" w:fill="FFFFFF"/>
                <w:lang w:val="af-ZA" w:eastAsia="ru-RU"/>
              </w:rPr>
              <w:t xml:space="preserve"> </w:t>
            </w:r>
            <w:r w:rsidRPr="009364B1">
              <w:rPr>
                <w:rFonts w:ascii="GHEA Grapalat" w:hAnsi="GHEA Grapalat" w:cs="Sylfaen"/>
                <w:sz w:val="24"/>
                <w:szCs w:val="24"/>
                <w:shd w:val="clear" w:color="auto" w:fill="FFFFFF"/>
                <w:lang w:val="hy-AM" w:eastAsia="ru-RU"/>
              </w:rPr>
              <w:t>Հանրապետության</w:t>
            </w:r>
            <w:r w:rsidRPr="009364B1">
              <w:rPr>
                <w:rFonts w:ascii="GHEA Grapalat" w:hAnsi="GHEA Grapalat" w:cs="Sylfaen"/>
                <w:sz w:val="24"/>
                <w:szCs w:val="24"/>
                <w:shd w:val="clear" w:color="auto" w:fill="FFFFFF"/>
                <w:lang w:val="af-ZA" w:eastAsia="ru-RU"/>
              </w:rPr>
              <w:t xml:space="preserve"> </w:t>
            </w:r>
            <w:r w:rsidRPr="009364B1">
              <w:rPr>
                <w:rFonts w:ascii="GHEA Grapalat" w:hAnsi="GHEA Grapalat" w:cs="Sylfaen"/>
                <w:sz w:val="24"/>
                <w:szCs w:val="24"/>
                <w:shd w:val="clear" w:color="auto" w:fill="FFFFFF"/>
                <w:lang w:val="hy-AM" w:eastAsia="ru-RU"/>
              </w:rPr>
              <w:t>կառավարության</w:t>
            </w:r>
            <w:r w:rsidRPr="009364B1">
              <w:rPr>
                <w:rFonts w:ascii="GHEA Grapalat" w:hAnsi="GHEA Grapalat" w:cs="Sylfaen"/>
                <w:sz w:val="24"/>
                <w:szCs w:val="24"/>
                <w:shd w:val="clear" w:color="auto" w:fill="FFFFFF"/>
                <w:lang w:val="af-ZA" w:eastAsia="ru-RU"/>
              </w:rPr>
              <w:t xml:space="preserve"> </w:t>
            </w:r>
            <w:r w:rsidRPr="009364B1">
              <w:rPr>
                <w:rFonts w:ascii="GHEA Grapalat" w:hAnsi="GHEA Grapalat" w:cs="Sylfaen"/>
                <w:sz w:val="24"/>
                <w:szCs w:val="24"/>
                <w:shd w:val="clear" w:color="auto" w:fill="FFFFFF"/>
                <w:lang w:val="hy-AM" w:eastAsia="ru-RU"/>
              </w:rPr>
              <w:t>որոշման</w:t>
            </w:r>
            <w:r w:rsidRPr="009364B1">
              <w:rPr>
                <w:rFonts w:cs="Calibri"/>
                <w:sz w:val="24"/>
                <w:szCs w:val="24"/>
                <w:shd w:val="clear" w:color="auto" w:fill="FFFFFF"/>
                <w:lang w:val="af-ZA" w:eastAsia="ru-RU"/>
              </w:rPr>
              <w:t> </w:t>
            </w:r>
            <w:r w:rsidRPr="009364B1">
              <w:rPr>
                <w:rFonts w:ascii="GHEA Grapalat" w:hAnsi="GHEA Grapalat" w:cs="Sylfaen"/>
                <w:sz w:val="24"/>
                <w:szCs w:val="24"/>
                <w:shd w:val="clear" w:color="auto" w:fill="FFFFFF"/>
                <w:lang w:val="af-ZA" w:eastAsia="ru-RU"/>
              </w:rPr>
              <w:t>նախագիծը և հայտնում է, որ առաջարկություններ և դիտողություններ չունի:</w:t>
            </w:r>
          </w:p>
        </w:tc>
        <w:tc>
          <w:tcPr>
            <w:tcW w:w="3960" w:type="dxa"/>
            <w:tcBorders>
              <w:top w:val="single" w:sz="4" w:space="0" w:color="auto"/>
              <w:left w:val="outset" w:sz="6" w:space="0" w:color="auto"/>
              <w:bottom w:val="single" w:sz="4" w:space="0" w:color="auto"/>
              <w:right w:val="outset" w:sz="6" w:space="0" w:color="auto"/>
            </w:tcBorders>
            <w:shd w:val="clear" w:color="auto" w:fill="FFFFFF"/>
          </w:tcPr>
          <w:p w:rsidR="000C3AB0" w:rsidRPr="009364B1" w:rsidRDefault="000C3AB0" w:rsidP="009364B1">
            <w:pPr>
              <w:spacing w:after="0" w:line="360" w:lineRule="auto"/>
              <w:ind w:right="177"/>
              <w:jc w:val="center"/>
              <w:rPr>
                <w:rFonts w:ascii="GHEA Grapalat" w:hAnsi="GHEA Grapalat"/>
                <w:b/>
                <w:sz w:val="24"/>
                <w:szCs w:val="24"/>
                <w:highlight w:val="lightGray"/>
                <w:lang w:val="hy-AM"/>
              </w:rPr>
            </w:pPr>
          </w:p>
        </w:tc>
      </w:tr>
      <w:tr w:rsidR="000C3AB0" w:rsidRPr="009364B1" w:rsidTr="003B33F2">
        <w:trPr>
          <w:trHeight w:val="304"/>
          <w:tblCellSpacing w:w="0" w:type="dxa"/>
          <w:jc w:val="center"/>
        </w:trPr>
        <w:tc>
          <w:tcPr>
            <w:tcW w:w="9622" w:type="dxa"/>
            <w:vMerge w:val="restart"/>
            <w:tcBorders>
              <w:top w:val="single" w:sz="4" w:space="0" w:color="auto"/>
              <w:left w:val="outset" w:sz="6" w:space="0" w:color="auto"/>
              <w:right w:val="outset" w:sz="6" w:space="0" w:color="auto"/>
            </w:tcBorders>
            <w:shd w:val="clear" w:color="auto" w:fill="A6A6A6" w:themeFill="background1" w:themeFillShade="A6"/>
          </w:tcPr>
          <w:p w:rsidR="000C3AB0" w:rsidRPr="009364B1" w:rsidRDefault="00A24E84" w:rsidP="009364B1">
            <w:pPr>
              <w:spacing w:line="360" w:lineRule="auto"/>
              <w:ind w:left="87" w:firstLine="55"/>
              <w:rPr>
                <w:rFonts w:ascii="GHEA Grapalat" w:hAnsi="GHEA Grapalat"/>
                <w:b/>
                <w:sz w:val="24"/>
                <w:szCs w:val="24"/>
                <w:lang w:val="hy-AM"/>
              </w:rPr>
            </w:pPr>
            <w:r w:rsidRPr="009364B1">
              <w:rPr>
                <w:rFonts w:ascii="GHEA Grapalat" w:hAnsi="GHEA Grapalat"/>
                <w:b/>
                <w:sz w:val="24"/>
                <w:szCs w:val="24"/>
              </w:rPr>
              <w:lastRenderedPageBreak/>
              <w:t>6.</w:t>
            </w:r>
            <w:r w:rsidR="000C3AB0" w:rsidRPr="009364B1">
              <w:rPr>
                <w:rFonts w:ascii="GHEA Grapalat" w:hAnsi="GHEA Grapalat"/>
                <w:b/>
                <w:sz w:val="24"/>
                <w:szCs w:val="24"/>
                <w:lang w:val="hy-AM"/>
              </w:rPr>
              <w:t>Արդարադատության նախարարություն</w:t>
            </w:r>
          </w:p>
        </w:tc>
        <w:tc>
          <w:tcPr>
            <w:tcW w:w="3960" w:type="dxa"/>
            <w:tcBorders>
              <w:top w:val="single" w:sz="4" w:space="0" w:color="auto"/>
              <w:left w:val="outset" w:sz="6" w:space="0" w:color="auto"/>
              <w:bottom w:val="single" w:sz="12" w:space="0" w:color="auto"/>
              <w:right w:val="outset" w:sz="6" w:space="0" w:color="auto"/>
            </w:tcBorders>
            <w:shd w:val="clear" w:color="auto" w:fill="A6A6A6" w:themeFill="background1" w:themeFillShade="A6"/>
          </w:tcPr>
          <w:p w:rsidR="000C3AB0" w:rsidRPr="009364B1" w:rsidRDefault="000C3AB0" w:rsidP="009364B1">
            <w:pPr>
              <w:tabs>
                <w:tab w:val="left" w:pos="1665"/>
              </w:tabs>
              <w:spacing w:after="0" w:line="360" w:lineRule="auto"/>
              <w:ind w:right="177"/>
              <w:rPr>
                <w:rFonts w:ascii="GHEA Grapalat" w:eastAsia="Times New Roman" w:hAnsi="GHEA Grapalat"/>
                <w:b/>
                <w:sz w:val="24"/>
                <w:szCs w:val="24"/>
              </w:rPr>
            </w:pPr>
            <w:r w:rsidRPr="009364B1">
              <w:rPr>
                <w:rFonts w:ascii="GHEA Grapalat" w:eastAsia="Times New Roman" w:hAnsi="GHEA Grapalat"/>
                <w:b/>
                <w:sz w:val="24"/>
                <w:szCs w:val="24"/>
              </w:rPr>
              <w:tab/>
            </w:r>
            <w:r w:rsidR="00A24E84" w:rsidRPr="009364B1">
              <w:rPr>
                <w:rFonts w:ascii="GHEA Grapalat" w:hAnsi="GHEA Grapalat" w:cs="GHEA Grapalat"/>
                <w:b/>
                <w:sz w:val="24"/>
                <w:szCs w:val="24"/>
              </w:rPr>
              <w:t>14.12.2022</w:t>
            </w:r>
            <w:r w:rsidR="00A24E84" w:rsidRPr="009364B1">
              <w:rPr>
                <w:rFonts w:ascii="GHEA Grapalat" w:hAnsi="GHEA Grapalat" w:cs="GHEA Grapalat"/>
                <w:b/>
                <w:sz w:val="24"/>
                <w:szCs w:val="24"/>
                <w:lang w:val="hy-AM"/>
              </w:rPr>
              <w:t>թ</w:t>
            </w:r>
            <w:r w:rsidR="00A24E84" w:rsidRPr="009364B1">
              <w:rPr>
                <w:rFonts w:ascii="GHEA Grapalat" w:hAnsi="GHEA Grapalat" w:cs="GHEA Grapalat"/>
                <w:b/>
                <w:sz w:val="24"/>
                <w:szCs w:val="24"/>
              </w:rPr>
              <w:t>.</w:t>
            </w:r>
          </w:p>
        </w:tc>
      </w:tr>
      <w:tr w:rsidR="000C3AB0" w:rsidRPr="009364B1" w:rsidTr="003B33F2">
        <w:trPr>
          <w:trHeight w:val="360"/>
          <w:tblCellSpacing w:w="0" w:type="dxa"/>
          <w:jc w:val="center"/>
        </w:trPr>
        <w:tc>
          <w:tcPr>
            <w:tcW w:w="9622" w:type="dxa"/>
            <w:vMerge/>
            <w:tcBorders>
              <w:left w:val="outset" w:sz="6" w:space="0" w:color="auto"/>
              <w:bottom w:val="single" w:sz="4" w:space="0" w:color="auto"/>
              <w:right w:val="outset" w:sz="6" w:space="0" w:color="auto"/>
            </w:tcBorders>
            <w:shd w:val="clear" w:color="auto" w:fill="A6A6A6" w:themeFill="background1" w:themeFillShade="A6"/>
          </w:tcPr>
          <w:p w:rsidR="000C3AB0" w:rsidRPr="009364B1" w:rsidRDefault="000C3AB0" w:rsidP="009364B1">
            <w:pPr>
              <w:spacing w:line="360" w:lineRule="auto"/>
              <w:ind w:left="87" w:firstLine="55"/>
              <w:rPr>
                <w:rFonts w:ascii="GHEA Grapalat" w:hAnsi="GHEA Grapalat"/>
                <w:sz w:val="24"/>
                <w:szCs w:val="24"/>
              </w:rPr>
            </w:pPr>
          </w:p>
        </w:tc>
        <w:tc>
          <w:tcPr>
            <w:tcW w:w="3960" w:type="dxa"/>
            <w:tcBorders>
              <w:top w:val="single" w:sz="12" w:space="0" w:color="auto"/>
              <w:left w:val="outset" w:sz="6" w:space="0" w:color="auto"/>
              <w:bottom w:val="single" w:sz="4" w:space="0" w:color="auto"/>
              <w:right w:val="outset" w:sz="6" w:space="0" w:color="auto"/>
            </w:tcBorders>
            <w:shd w:val="clear" w:color="auto" w:fill="A6A6A6" w:themeFill="background1" w:themeFillShade="A6"/>
          </w:tcPr>
          <w:p w:rsidR="000C3AB0" w:rsidRPr="009364B1" w:rsidRDefault="00A24E84" w:rsidP="009364B1">
            <w:pPr>
              <w:spacing w:after="0" w:line="360" w:lineRule="auto"/>
              <w:ind w:left="120" w:right="177" w:firstLine="270"/>
              <w:jc w:val="center"/>
              <w:rPr>
                <w:rFonts w:ascii="GHEA Grapalat" w:eastAsia="Times New Roman" w:hAnsi="GHEA Grapalat"/>
                <w:b/>
                <w:sz w:val="24"/>
                <w:szCs w:val="24"/>
              </w:rPr>
            </w:pPr>
            <w:r w:rsidRPr="009364B1">
              <w:rPr>
                <w:rFonts w:ascii="GHEA Grapalat" w:hAnsi="GHEA Grapalat"/>
                <w:b/>
                <w:color w:val="00000A"/>
                <w:sz w:val="24"/>
                <w:szCs w:val="24"/>
                <w:lang w:val="hy-AM"/>
              </w:rPr>
              <w:t>N</w:t>
            </w:r>
            <w:r w:rsidRPr="009364B1">
              <w:rPr>
                <w:rFonts w:ascii="GHEA Grapalat" w:hAnsi="GHEA Grapalat"/>
                <w:b/>
                <w:sz w:val="24"/>
                <w:szCs w:val="24"/>
                <w:lang w:val="hy-AM"/>
              </w:rPr>
              <w:t xml:space="preserve"> /27.4/56086</w:t>
            </w:r>
          </w:p>
        </w:tc>
      </w:tr>
      <w:tr w:rsidR="000C3AB0" w:rsidRPr="009364B1" w:rsidTr="003B33F2">
        <w:trPr>
          <w:trHeight w:val="240"/>
          <w:tblCellSpacing w:w="0" w:type="dxa"/>
          <w:jc w:val="center"/>
        </w:trPr>
        <w:tc>
          <w:tcPr>
            <w:tcW w:w="9622" w:type="dxa"/>
            <w:tcBorders>
              <w:top w:val="single" w:sz="4" w:space="0" w:color="auto"/>
              <w:left w:val="outset" w:sz="6" w:space="0" w:color="auto"/>
              <w:bottom w:val="single" w:sz="4" w:space="0" w:color="auto"/>
              <w:right w:val="outset" w:sz="6" w:space="0" w:color="auto"/>
            </w:tcBorders>
            <w:shd w:val="clear" w:color="auto" w:fill="FFFFFF"/>
          </w:tcPr>
          <w:p w:rsidR="000C3AB0" w:rsidRPr="009364B1" w:rsidRDefault="000C3AB0" w:rsidP="009364B1">
            <w:pPr>
              <w:tabs>
                <w:tab w:val="left" w:pos="8340"/>
              </w:tabs>
              <w:spacing w:after="0" w:line="360" w:lineRule="auto"/>
              <w:ind w:right="135" w:firstLine="720"/>
              <w:jc w:val="both"/>
              <w:rPr>
                <w:rFonts w:ascii="GHEA Grapalat" w:hAnsi="GHEA Grapalat" w:cs="Sylfaen"/>
                <w:sz w:val="24"/>
                <w:szCs w:val="24"/>
                <w:shd w:val="clear" w:color="auto" w:fill="FFFFFF"/>
                <w:lang w:val="af-ZA" w:eastAsia="ru-RU"/>
              </w:rPr>
            </w:pPr>
            <w:r w:rsidRPr="009364B1">
              <w:rPr>
                <w:rFonts w:ascii="GHEA Grapalat" w:hAnsi="GHEA Grapalat" w:cs="Sylfaen"/>
                <w:sz w:val="24"/>
                <w:szCs w:val="24"/>
                <w:shd w:val="clear" w:color="auto" w:fill="FFFFFF"/>
                <w:lang w:val="af-ZA" w:eastAsia="ru-RU"/>
              </w:rPr>
              <w:t>«Հայաստանի Հանրապետության կառավարության 2021 թվականի ապրիլի  8-ի    N489-Ն որոշման մեջ փոփոխություններ և լրացումներ կատարելու մասին» Հայաստանի Հանրապետության կառավարության որոշման նախագծի (այսուհետ՝ Նախագիծ)  վերաբերյալ հայտնում ենք հետևյալը.</w:t>
            </w:r>
          </w:p>
          <w:p w:rsidR="000C3AB0" w:rsidRPr="009364B1" w:rsidRDefault="000C3AB0" w:rsidP="009364B1">
            <w:pPr>
              <w:tabs>
                <w:tab w:val="left" w:pos="8340"/>
              </w:tabs>
              <w:spacing w:after="0" w:line="360" w:lineRule="auto"/>
              <w:ind w:right="135" w:firstLine="720"/>
              <w:jc w:val="both"/>
              <w:rPr>
                <w:rFonts w:ascii="GHEA Grapalat" w:hAnsi="GHEA Grapalat" w:cs="Sylfaen"/>
                <w:sz w:val="24"/>
                <w:szCs w:val="24"/>
                <w:shd w:val="clear" w:color="auto" w:fill="FFFFFF"/>
                <w:lang w:val="af-ZA" w:eastAsia="ru-RU"/>
              </w:rPr>
            </w:pPr>
            <w:r w:rsidRPr="009364B1">
              <w:rPr>
                <w:rFonts w:ascii="GHEA Grapalat" w:hAnsi="GHEA Grapalat" w:cs="Sylfaen"/>
                <w:sz w:val="24"/>
                <w:szCs w:val="24"/>
                <w:shd w:val="clear" w:color="auto" w:fill="FFFFFF"/>
                <w:lang w:val="af-ZA" w:eastAsia="ru-RU"/>
              </w:rPr>
              <w:t xml:space="preserve">1. Նախագծի 1-ին կետում «թույլատրագիր» բառը անհրաժեշտ է փոխարինել «թույլատրագրի» բառով՝ որոշման վերնագրին համապատասխանեցնելու նպատակով: </w:t>
            </w:r>
          </w:p>
          <w:p w:rsidR="000C3AB0" w:rsidRPr="009364B1" w:rsidRDefault="000C3AB0" w:rsidP="009364B1">
            <w:pPr>
              <w:tabs>
                <w:tab w:val="left" w:pos="8340"/>
              </w:tabs>
              <w:spacing w:after="0" w:line="360" w:lineRule="auto"/>
              <w:ind w:right="135" w:firstLine="720"/>
              <w:jc w:val="both"/>
              <w:rPr>
                <w:rFonts w:ascii="GHEA Grapalat" w:hAnsi="GHEA Grapalat" w:cs="Sylfaen"/>
                <w:sz w:val="24"/>
                <w:szCs w:val="24"/>
                <w:shd w:val="clear" w:color="auto" w:fill="FFFFFF"/>
                <w:lang w:val="af-ZA" w:eastAsia="ru-RU"/>
              </w:rPr>
            </w:pPr>
            <w:r w:rsidRPr="009364B1">
              <w:rPr>
                <w:rFonts w:ascii="GHEA Grapalat" w:hAnsi="GHEA Grapalat" w:cs="Sylfaen"/>
                <w:sz w:val="24"/>
                <w:szCs w:val="24"/>
                <w:shd w:val="clear" w:color="auto" w:fill="FFFFFF"/>
                <w:lang w:val="af-ZA" w:eastAsia="ru-RU"/>
              </w:rPr>
              <w:t>2. Նախագծի 1-ին կետի 6-րդ ենթակետով լրացվող «7.2» կետի համաձայն՝ «Անհաղթահարելի ուժի առկայության դեպքում, հայտատուն սույն կարգի 3-րդ կետով սահմանված հայտը, փաստաթղթերը և տեղեկությունները կարող է ներկայացնել, իսկ լիազոր մարմինը  Եզրակացությունը (թույլատրագիր) կամ սույն կարգի 6-րդ կետով սահմանված գրությունը կարող է տրամադրել թղթային տեսքով (փոստով կամ առձեռն):»:</w:t>
            </w:r>
          </w:p>
          <w:p w:rsidR="000C3AB0" w:rsidRPr="009364B1" w:rsidRDefault="000C3AB0" w:rsidP="009364B1">
            <w:pPr>
              <w:tabs>
                <w:tab w:val="left" w:pos="8340"/>
              </w:tabs>
              <w:spacing w:after="0" w:line="360" w:lineRule="auto"/>
              <w:ind w:right="135" w:firstLine="720"/>
              <w:jc w:val="both"/>
              <w:rPr>
                <w:rFonts w:ascii="GHEA Grapalat" w:hAnsi="GHEA Grapalat" w:cs="Sylfaen"/>
                <w:sz w:val="24"/>
                <w:szCs w:val="24"/>
                <w:shd w:val="clear" w:color="auto" w:fill="FFFFFF"/>
                <w:lang w:val="af-ZA" w:eastAsia="ru-RU"/>
              </w:rPr>
            </w:pPr>
            <w:r w:rsidRPr="009364B1">
              <w:rPr>
                <w:rFonts w:ascii="GHEA Grapalat" w:hAnsi="GHEA Grapalat" w:cs="Sylfaen"/>
                <w:sz w:val="24"/>
                <w:szCs w:val="24"/>
                <w:shd w:val="clear" w:color="auto" w:fill="FFFFFF"/>
                <w:lang w:val="af-ZA" w:eastAsia="ru-RU"/>
              </w:rPr>
              <w:t xml:space="preserve">Նկատի ունենալով ՀՀ Սահմանադրության 79-րդ հոդվածի պահանջները, ըստ որի՝ «Հիմնական իրավունքները և ազատությունները սահմանափակելիս օրենքները պետք է սահմանեն այդ սահմանափակումների հիմքերը և ծավալը, լինեն բավարար չափով որոշակի, որպեսզի այդ իրավունքների և ազատությունների կրողները և հասցեատերերն ի վիճակի լինեն դրսևորելու համապատասխան վարքագիծ», գտնում </w:t>
            </w:r>
            <w:r w:rsidRPr="009364B1">
              <w:rPr>
                <w:rFonts w:ascii="GHEA Grapalat" w:hAnsi="GHEA Grapalat" w:cs="Sylfaen"/>
                <w:sz w:val="24"/>
                <w:szCs w:val="24"/>
                <w:shd w:val="clear" w:color="auto" w:fill="FFFFFF"/>
                <w:lang w:val="af-ZA" w:eastAsia="ru-RU"/>
              </w:rPr>
              <w:lastRenderedPageBreak/>
              <w:t xml:space="preserve">ենք, որ անհրաժեշտ է հստակեցնել, թե այս պարագայում հայտատուի կողմից հայտը թղթային եղանակով ներկայացվելու դեպքում ո՞ր հանգամանքները կարող են դիտարկվել որպես անհաղթահարելի ուժի առկայություն՝ իրավակիրառ մարմնի կողմից հայեցողական վարքագիծ դրսևորելուց զերծ մնալու և համապատասխան վարքագիծ դրսևորելու նպատակով: </w:t>
            </w:r>
          </w:p>
          <w:p w:rsidR="000C3AB0" w:rsidRPr="009364B1" w:rsidRDefault="000C3AB0" w:rsidP="009364B1">
            <w:pPr>
              <w:tabs>
                <w:tab w:val="left" w:pos="8340"/>
              </w:tabs>
              <w:spacing w:after="0" w:line="360" w:lineRule="auto"/>
              <w:ind w:right="135" w:firstLine="720"/>
              <w:jc w:val="both"/>
              <w:rPr>
                <w:rFonts w:ascii="GHEA Grapalat" w:hAnsi="GHEA Grapalat" w:cs="Sylfaen"/>
                <w:sz w:val="24"/>
                <w:szCs w:val="24"/>
                <w:shd w:val="clear" w:color="auto" w:fill="FFFFFF"/>
                <w:lang w:val="af-ZA" w:eastAsia="ru-RU"/>
              </w:rPr>
            </w:pPr>
            <w:r w:rsidRPr="009364B1">
              <w:rPr>
                <w:rFonts w:ascii="GHEA Grapalat" w:hAnsi="GHEA Grapalat" w:cs="Sylfaen"/>
                <w:sz w:val="24"/>
                <w:szCs w:val="24"/>
                <w:shd w:val="clear" w:color="auto" w:fill="FFFFFF"/>
                <w:lang w:val="af-ZA" w:eastAsia="ru-RU"/>
              </w:rPr>
              <w:t xml:space="preserve">Անդրադառնալով իրավական որոշակիության սահմանադրական սկզբունքին իրավական ակտերի համապատասխանության հարցին՝ Հայաստանի Հանրապետության Սահմանադրական դատարանը, 2006 թվականի ապրիլի 18-ի ՍԴՈ–630 որոշմամբ, արձանագրել է. </w:t>
            </w:r>
          </w:p>
          <w:p w:rsidR="000C3AB0" w:rsidRPr="009364B1" w:rsidRDefault="000C3AB0" w:rsidP="009364B1">
            <w:pPr>
              <w:tabs>
                <w:tab w:val="left" w:pos="8340"/>
              </w:tabs>
              <w:spacing w:after="0" w:line="360" w:lineRule="auto"/>
              <w:ind w:right="135" w:firstLine="720"/>
              <w:jc w:val="both"/>
              <w:rPr>
                <w:rFonts w:ascii="GHEA Grapalat" w:hAnsi="GHEA Grapalat" w:cs="Sylfaen"/>
                <w:sz w:val="24"/>
                <w:szCs w:val="24"/>
                <w:shd w:val="clear" w:color="auto" w:fill="FFFFFF"/>
                <w:lang w:val="af-ZA" w:eastAsia="ru-RU"/>
              </w:rPr>
            </w:pPr>
            <w:r w:rsidRPr="009364B1">
              <w:rPr>
                <w:rFonts w:ascii="GHEA Grapalat" w:hAnsi="GHEA Grapalat" w:cs="Sylfaen"/>
                <w:sz w:val="24"/>
                <w:szCs w:val="24"/>
                <w:shd w:val="clear" w:color="auto" w:fill="FFFFFF"/>
                <w:lang w:val="af-ZA" w:eastAsia="ru-RU"/>
              </w:rPr>
              <w:t>«(…) Տվյալ օրենքը պետք է համապատասխանի նաև Մարդու իրավունքների Եվրոպական դատարանի մի շարք վճիռներում արտահայտված այն իրավական դիրքորոշմանը, համաձայն որի՝ որևէ իրավական նորմ չի կարող համարվել «օրենք», եթե այն չի համապատասխանում իրավական որոշակիության (res judicata) սկզբունքին, այսինքն՝ ձևակերպված չէ բավարար աստիճանի հստակությամբ, որը թույլ տա քաղաքացուն դրա հետ համատեղելու իր վարքագիծը։</w:t>
            </w:r>
          </w:p>
          <w:p w:rsidR="000C3AB0" w:rsidRPr="009364B1" w:rsidRDefault="000C3AB0" w:rsidP="009364B1">
            <w:pPr>
              <w:tabs>
                <w:tab w:val="left" w:pos="8340"/>
              </w:tabs>
              <w:spacing w:after="0" w:line="360" w:lineRule="auto"/>
              <w:ind w:right="135" w:firstLine="720"/>
              <w:jc w:val="both"/>
              <w:rPr>
                <w:rFonts w:ascii="GHEA Grapalat" w:hAnsi="GHEA Grapalat" w:cs="Sylfaen"/>
                <w:sz w:val="24"/>
                <w:szCs w:val="24"/>
                <w:shd w:val="clear" w:color="auto" w:fill="FFFFFF"/>
                <w:lang w:val="af-ZA" w:eastAsia="ru-RU"/>
              </w:rPr>
            </w:pPr>
            <w:r w:rsidRPr="009364B1">
              <w:rPr>
                <w:rFonts w:ascii="GHEA Grapalat" w:hAnsi="GHEA Grapalat" w:cs="Sylfaen"/>
                <w:sz w:val="24"/>
                <w:szCs w:val="24"/>
                <w:shd w:val="clear" w:color="auto" w:fill="FFFFFF"/>
                <w:lang w:val="af-ZA" w:eastAsia="ru-RU"/>
              </w:rPr>
              <w:t>Միաժամանակ ցանկանում ենք նշել, որ ՀՀ Սահմանադրական դատարանը «օրենք» ասելիս ի նկատի է ունեցել ոչ միայն նորմատիվ իրավական ակտերի տեսակ հանդիսացող օրենքները, այլ ցանկացած իրավական ակտ, այդ թվում նաև՝ իրավական ակտերի տեսակ հանդիսացող ենթաօրենսդրական նորմատիվ իրավական ակտերը:</w:t>
            </w:r>
          </w:p>
          <w:p w:rsidR="000C3AB0" w:rsidRPr="009364B1" w:rsidRDefault="000C3AB0" w:rsidP="009364B1">
            <w:pPr>
              <w:tabs>
                <w:tab w:val="left" w:pos="8340"/>
              </w:tabs>
              <w:spacing w:after="0" w:line="360" w:lineRule="auto"/>
              <w:ind w:right="135" w:firstLine="720"/>
              <w:jc w:val="both"/>
              <w:rPr>
                <w:rFonts w:ascii="GHEA Grapalat" w:hAnsi="GHEA Grapalat" w:cs="Sylfaen"/>
                <w:sz w:val="24"/>
                <w:szCs w:val="24"/>
                <w:shd w:val="clear" w:color="auto" w:fill="FFFFFF"/>
                <w:lang w:val="af-ZA" w:eastAsia="ru-RU"/>
              </w:rPr>
            </w:pPr>
            <w:r w:rsidRPr="009364B1">
              <w:rPr>
                <w:rFonts w:ascii="GHEA Grapalat" w:hAnsi="GHEA Grapalat" w:cs="Sylfaen"/>
                <w:sz w:val="24"/>
                <w:szCs w:val="24"/>
                <w:shd w:val="clear" w:color="auto" w:fill="FFFFFF"/>
                <w:lang w:val="af-ZA" w:eastAsia="ru-RU"/>
              </w:rPr>
              <w:t>Այսպիսով, նկատի ունենալով վերոգրյալը, գտնում ենք, որ Նախագիծը վերանայման կարիք ունի նշված խնդրի համատեքստում:</w:t>
            </w:r>
          </w:p>
          <w:p w:rsidR="000C3AB0" w:rsidRPr="009364B1" w:rsidRDefault="000C3AB0" w:rsidP="009364B1">
            <w:pPr>
              <w:tabs>
                <w:tab w:val="left" w:pos="8340"/>
              </w:tabs>
              <w:spacing w:after="0" w:line="360" w:lineRule="auto"/>
              <w:ind w:right="135" w:firstLine="720"/>
              <w:jc w:val="both"/>
              <w:rPr>
                <w:rFonts w:ascii="GHEA Grapalat" w:hAnsi="GHEA Grapalat" w:cs="Sylfaen"/>
                <w:sz w:val="24"/>
                <w:szCs w:val="24"/>
                <w:shd w:val="clear" w:color="auto" w:fill="FFFFFF"/>
                <w:lang w:val="af-ZA" w:eastAsia="ru-RU"/>
              </w:rPr>
            </w:pPr>
            <w:r w:rsidRPr="009364B1">
              <w:rPr>
                <w:rFonts w:ascii="GHEA Grapalat" w:hAnsi="GHEA Grapalat" w:cs="Sylfaen"/>
                <w:sz w:val="24"/>
                <w:szCs w:val="24"/>
                <w:shd w:val="clear" w:color="auto" w:fill="FFFFFF"/>
                <w:lang w:val="af-ZA" w:eastAsia="ru-RU"/>
              </w:rPr>
              <w:lastRenderedPageBreak/>
              <w:t>3. Նախագծի 1-ին կետի 7-րդ ենթակետում «11-րդ կետը հանել» բառերը անհրաժեշտ է փոխարինել «11-րդ կետը ուժը կորցրած ճանաչել» բառերով, նկատի ունենալով «Նորմատիվ իրավական ակտերի մասին» օրենքի 33-րդ հոդվածի պահանջները, ըստ որի՝ «Նորմատիվ իրավական ակտում փոփոխությունները կատարվում են նրա առանձին բաժինների, գլուխների, հոդվածների, մասերի, կետերի, ենթակետերի կամ պարբերությունների գործողությունը դադարեցնելու միջոցով:»:</w:t>
            </w:r>
          </w:p>
          <w:p w:rsidR="000C3AB0" w:rsidRPr="009364B1" w:rsidRDefault="000C3AB0" w:rsidP="009364B1">
            <w:pPr>
              <w:tabs>
                <w:tab w:val="left" w:pos="8340"/>
              </w:tabs>
              <w:spacing w:after="0" w:line="360" w:lineRule="auto"/>
              <w:ind w:right="135" w:firstLine="720"/>
              <w:jc w:val="both"/>
              <w:rPr>
                <w:rFonts w:ascii="GHEA Grapalat" w:hAnsi="GHEA Grapalat" w:cs="Sylfaen"/>
                <w:sz w:val="24"/>
                <w:szCs w:val="24"/>
                <w:shd w:val="clear" w:color="auto" w:fill="FFFFFF"/>
                <w:lang w:val="af-ZA" w:eastAsia="ru-RU"/>
              </w:rPr>
            </w:pPr>
            <w:r w:rsidRPr="009364B1">
              <w:rPr>
                <w:rFonts w:ascii="GHEA Grapalat" w:hAnsi="GHEA Grapalat" w:cs="Sylfaen"/>
                <w:sz w:val="24"/>
                <w:szCs w:val="24"/>
                <w:shd w:val="clear" w:color="auto" w:fill="FFFFFF"/>
                <w:lang w:val="af-ZA" w:eastAsia="ru-RU"/>
              </w:rPr>
              <w:t>4. Նախագծի 2-րդ կետի համաձայն՝ «Սույն որոշումն ուժի մեջ է մտնում Հայաստանի Հանրապետության արտաքին առևտրի ազգային մեկ պատուհան էլեկտրոնային հարթակում www.trade.gov.am) հասանելի «Թույլատվական փաստաթղթեր sw.gov.am) էլեկտրոնային համակարգի գործարկման օրվանից»:</w:t>
            </w:r>
          </w:p>
          <w:p w:rsidR="000C3AB0" w:rsidRPr="009364B1" w:rsidRDefault="000C3AB0" w:rsidP="009364B1">
            <w:pPr>
              <w:tabs>
                <w:tab w:val="left" w:pos="8340"/>
              </w:tabs>
              <w:spacing w:after="0" w:line="360" w:lineRule="auto"/>
              <w:ind w:right="135" w:firstLine="720"/>
              <w:jc w:val="both"/>
              <w:rPr>
                <w:rFonts w:ascii="GHEA Grapalat" w:hAnsi="GHEA Grapalat" w:cs="Sylfaen"/>
                <w:sz w:val="24"/>
                <w:szCs w:val="24"/>
                <w:shd w:val="clear" w:color="auto" w:fill="FFFFFF"/>
                <w:lang w:val="af-ZA" w:eastAsia="ru-RU"/>
              </w:rPr>
            </w:pPr>
            <w:r w:rsidRPr="009364B1">
              <w:rPr>
                <w:rFonts w:ascii="GHEA Grapalat" w:hAnsi="GHEA Grapalat" w:cs="Sylfaen"/>
                <w:sz w:val="24"/>
                <w:szCs w:val="24"/>
                <w:shd w:val="clear" w:color="auto" w:fill="FFFFFF"/>
                <w:lang w:val="af-ZA" w:eastAsia="ru-RU"/>
              </w:rPr>
              <w:t>Այս առումով անհրաժեշտ է նկատի ունենալ «Նորմատիվ իրավական ակտերի մասին» օրենքի 23-րդ հոդվածի 1-ին մասը, ըստ որի՝ «Նորմատիվ իրավական ակտերն ուժի մեջ են մտնում դրանցում սահմանված ժամկետներում, սակայն ոչ շուտ, քան դրանց պաշտոնական հրապարակմանը հաջորդող օրվանից, բացառությամբ այն դեպքերի, երբ օրենքով սահմանված է, որ տվյալ նորմատիվ իրավական ակտն ուժի մեջ է մտնում հրապարակվելուց հետո՝ անմիջապես:»:</w:t>
            </w:r>
          </w:p>
          <w:p w:rsidR="000C3AB0" w:rsidRPr="009364B1" w:rsidRDefault="000C3AB0" w:rsidP="009364B1">
            <w:pPr>
              <w:tabs>
                <w:tab w:val="left" w:pos="8340"/>
              </w:tabs>
              <w:spacing w:after="0" w:line="360" w:lineRule="auto"/>
              <w:ind w:right="135" w:firstLine="720"/>
              <w:jc w:val="both"/>
              <w:rPr>
                <w:rFonts w:ascii="GHEA Grapalat" w:hAnsi="GHEA Grapalat" w:cs="Sylfaen"/>
                <w:sz w:val="24"/>
                <w:szCs w:val="24"/>
                <w:shd w:val="clear" w:color="auto" w:fill="FFFFFF"/>
                <w:lang w:val="af-ZA" w:eastAsia="ru-RU"/>
              </w:rPr>
            </w:pPr>
            <w:r w:rsidRPr="009364B1">
              <w:rPr>
                <w:rFonts w:ascii="GHEA Grapalat" w:hAnsi="GHEA Grapalat" w:cs="Sylfaen"/>
                <w:sz w:val="24"/>
                <w:szCs w:val="24"/>
                <w:shd w:val="clear" w:color="auto" w:fill="FFFFFF"/>
                <w:lang w:val="af-ZA" w:eastAsia="ru-RU"/>
              </w:rPr>
              <w:t>Ուստի՝ գտնում ենք, որ 6-րդ կետով նախատեսված ժամկետը հստակեցման կարիք ունի, նկատի ունենալով այն հանգամանքը, որ Հայաստանի Հանրապետության արտաքին առևտրի ազգային մեկ պատուհան էլեկտրոնային հարթակում (www.trade.gov.am) հասանելի «Թույլատվական փաստաթղթեր (sw.gov.am)» համակարգը արդեն գործում է:</w:t>
            </w:r>
          </w:p>
          <w:p w:rsidR="000C3AB0" w:rsidRPr="009364B1" w:rsidRDefault="000C3AB0" w:rsidP="009364B1">
            <w:pPr>
              <w:tabs>
                <w:tab w:val="left" w:pos="8340"/>
              </w:tabs>
              <w:spacing w:after="0" w:line="360" w:lineRule="auto"/>
              <w:ind w:right="135" w:firstLine="720"/>
              <w:jc w:val="both"/>
              <w:rPr>
                <w:rFonts w:ascii="GHEA Grapalat" w:hAnsi="GHEA Grapalat" w:cs="Sylfaen"/>
                <w:sz w:val="24"/>
                <w:szCs w:val="24"/>
                <w:shd w:val="clear" w:color="auto" w:fill="FFFFFF"/>
                <w:lang w:val="af-ZA" w:eastAsia="ru-RU"/>
              </w:rPr>
            </w:pPr>
          </w:p>
        </w:tc>
        <w:tc>
          <w:tcPr>
            <w:tcW w:w="3960" w:type="dxa"/>
            <w:tcBorders>
              <w:top w:val="single" w:sz="4" w:space="0" w:color="auto"/>
              <w:left w:val="outset" w:sz="6" w:space="0" w:color="auto"/>
              <w:bottom w:val="single" w:sz="4" w:space="0" w:color="auto"/>
              <w:right w:val="outset" w:sz="6" w:space="0" w:color="auto"/>
            </w:tcBorders>
            <w:shd w:val="clear" w:color="auto" w:fill="FFFFFF"/>
          </w:tcPr>
          <w:p w:rsidR="00A64BC3" w:rsidRPr="009364B1" w:rsidRDefault="00A64BC3" w:rsidP="009364B1">
            <w:pPr>
              <w:spacing w:after="0" w:line="360" w:lineRule="auto"/>
              <w:ind w:right="177"/>
              <w:jc w:val="center"/>
              <w:rPr>
                <w:rFonts w:ascii="GHEA Grapalat" w:eastAsia="Times New Roman" w:hAnsi="GHEA Grapalat"/>
                <w:b/>
                <w:sz w:val="24"/>
                <w:szCs w:val="24"/>
                <w:lang w:val="hy-AM"/>
              </w:rPr>
            </w:pPr>
          </w:p>
          <w:p w:rsidR="00A64BC3" w:rsidRPr="009364B1" w:rsidRDefault="00A64BC3" w:rsidP="009364B1">
            <w:pPr>
              <w:spacing w:line="360" w:lineRule="auto"/>
              <w:rPr>
                <w:rFonts w:ascii="GHEA Grapalat" w:eastAsia="Times New Roman" w:hAnsi="GHEA Grapalat"/>
                <w:sz w:val="24"/>
                <w:szCs w:val="24"/>
                <w:lang w:val="hy-AM"/>
              </w:rPr>
            </w:pPr>
          </w:p>
          <w:p w:rsidR="00A64BC3" w:rsidRPr="009364B1" w:rsidRDefault="00A64BC3" w:rsidP="009364B1">
            <w:pPr>
              <w:spacing w:line="360" w:lineRule="auto"/>
              <w:rPr>
                <w:rFonts w:ascii="GHEA Grapalat" w:eastAsia="Times New Roman" w:hAnsi="GHEA Grapalat"/>
                <w:sz w:val="24"/>
                <w:szCs w:val="24"/>
                <w:lang w:val="hy-AM"/>
              </w:rPr>
            </w:pPr>
          </w:p>
          <w:p w:rsidR="000C3AB0" w:rsidRPr="009364B1" w:rsidRDefault="00A64BC3" w:rsidP="009364B1">
            <w:pPr>
              <w:pStyle w:val="ListParagraph"/>
              <w:numPr>
                <w:ilvl w:val="0"/>
                <w:numId w:val="16"/>
              </w:numPr>
              <w:tabs>
                <w:tab w:val="left" w:pos="1110"/>
              </w:tabs>
              <w:spacing w:line="360" w:lineRule="auto"/>
              <w:rPr>
                <w:rFonts w:ascii="GHEA Grapalat" w:hAnsi="GHEA Grapalat"/>
                <w:b/>
              </w:rPr>
            </w:pPr>
            <w:r w:rsidRPr="009364B1">
              <w:rPr>
                <w:rFonts w:ascii="GHEA Grapalat" w:hAnsi="GHEA Grapalat"/>
                <w:b/>
                <w:lang w:val="hy-AM"/>
              </w:rPr>
              <w:t>Ընդունվել է</w:t>
            </w:r>
          </w:p>
          <w:p w:rsidR="00A64BC3" w:rsidRPr="009364B1" w:rsidRDefault="00A64BC3" w:rsidP="009364B1">
            <w:pPr>
              <w:tabs>
                <w:tab w:val="left" w:pos="1110"/>
              </w:tabs>
              <w:spacing w:line="360" w:lineRule="auto"/>
              <w:rPr>
                <w:rFonts w:ascii="GHEA Grapalat" w:hAnsi="GHEA Grapalat"/>
                <w:b/>
                <w:sz w:val="24"/>
                <w:szCs w:val="24"/>
              </w:rPr>
            </w:pPr>
          </w:p>
          <w:p w:rsidR="003B33F2" w:rsidRPr="009364B1" w:rsidRDefault="003B33F2" w:rsidP="009364B1">
            <w:pPr>
              <w:tabs>
                <w:tab w:val="left" w:pos="1110"/>
              </w:tabs>
              <w:spacing w:line="360" w:lineRule="auto"/>
              <w:rPr>
                <w:rFonts w:ascii="GHEA Grapalat" w:hAnsi="GHEA Grapalat"/>
                <w:b/>
                <w:sz w:val="24"/>
                <w:szCs w:val="24"/>
                <w:lang w:val="hy-AM"/>
              </w:rPr>
            </w:pPr>
            <w:r w:rsidRPr="009364B1">
              <w:rPr>
                <w:rFonts w:ascii="GHEA Grapalat" w:hAnsi="GHEA Grapalat"/>
                <w:b/>
                <w:sz w:val="24"/>
                <w:szCs w:val="24"/>
                <w:lang w:val="hy-AM"/>
              </w:rPr>
              <w:t xml:space="preserve">                </w:t>
            </w:r>
          </w:p>
          <w:p w:rsidR="00A64BC3" w:rsidRPr="009364B1" w:rsidRDefault="00A64BC3" w:rsidP="009364B1">
            <w:pPr>
              <w:pStyle w:val="ListParagraph"/>
              <w:numPr>
                <w:ilvl w:val="0"/>
                <w:numId w:val="16"/>
              </w:numPr>
              <w:tabs>
                <w:tab w:val="left" w:pos="1110"/>
              </w:tabs>
              <w:spacing w:line="360" w:lineRule="auto"/>
              <w:rPr>
                <w:rFonts w:ascii="GHEA Grapalat" w:hAnsi="GHEA Grapalat"/>
                <w:b/>
              </w:rPr>
            </w:pPr>
            <w:proofErr w:type="spellStart"/>
            <w:r w:rsidRPr="009364B1">
              <w:rPr>
                <w:rFonts w:ascii="GHEA Grapalat" w:hAnsi="GHEA Grapalat"/>
                <w:b/>
              </w:rPr>
              <w:t>Ընդունվել</w:t>
            </w:r>
            <w:proofErr w:type="spellEnd"/>
            <w:r w:rsidRPr="009364B1">
              <w:rPr>
                <w:rFonts w:ascii="GHEA Grapalat" w:hAnsi="GHEA Grapalat"/>
                <w:b/>
              </w:rPr>
              <w:t xml:space="preserve"> է</w:t>
            </w:r>
          </w:p>
          <w:p w:rsidR="003B33F2" w:rsidRPr="009364B1" w:rsidRDefault="003B33F2" w:rsidP="009364B1">
            <w:pPr>
              <w:tabs>
                <w:tab w:val="left" w:pos="1110"/>
              </w:tabs>
              <w:spacing w:line="360" w:lineRule="auto"/>
              <w:jc w:val="both"/>
              <w:rPr>
                <w:rFonts w:ascii="GHEA Grapalat" w:hAnsi="GHEA Grapalat" w:cs="Sylfaen"/>
                <w:sz w:val="24"/>
                <w:szCs w:val="24"/>
                <w:shd w:val="clear" w:color="auto" w:fill="FFFFFF"/>
                <w:lang w:val="hy-AM" w:eastAsia="ru-RU"/>
              </w:rPr>
            </w:pPr>
            <w:r w:rsidRPr="009364B1">
              <w:rPr>
                <w:rFonts w:ascii="GHEA Grapalat" w:hAnsi="GHEA Grapalat" w:cs="Sylfaen"/>
                <w:sz w:val="24"/>
                <w:szCs w:val="24"/>
                <w:shd w:val="clear" w:color="auto" w:fill="FFFFFF"/>
                <w:lang w:val="af-ZA" w:eastAsia="ru-RU"/>
              </w:rPr>
              <w:t xml:space="preserve">Նախագծի 1-ին կետի 6-րդ ենթակետով լրացվող «7.2» կետում </w:t>
            </w:r>
            <w:r w:rsidRPr="009364B1">
              <w:rPr>
                <w:rFonts w:ascii="GHEA Grapalat" w:hAnsi="GHEA Grapalat" w:cs="Sylfaen"/>
                <w:sz w:val="24"/>
                <w:szCs w:val="24"/>
                <w:shd w:val="clear" w:color="auto" w:fill="FFFFFF"/>
                <w:lang w:val="hy-AM" w:eastAsia="ru-RU"/>
              </w:rPr>
              <w:t xml:space="preserve">համառոտ ներկայացվել </w:t>
            </w:r>
            <w:r w:rsidR="00D3427B" w:rsidRPr="009364B1">
              <w:rPr>
                <w:rFonts w:ascii="GHEA Grapalat" w:hAnsi="GHEA Grapalat" w:cs="Sylfaen"/>
                <w:sz w:val="24"/>
                <w:szCs w:val="24"/>
                <w:shd w:val="clear" w:color="auto" w:fill="FFFFFF"/>
                <w:lang w:val="hy-AM" w:eastAsia="ru-RU"/>
              </w:rPr>
              <w:t>են</w:t>
            </w:r>
            <w:r w:rsidRPr="009364B1">
              <w:rPr>
                <w:rFonts w:ascii="GHEA Grapalat" w:hAnsi="GHEA Grapalat" w:cs="Sylfaen"/>
                <w:sz w:val="24"/>
                <w:szCs w:val="24"/>
                <w:shd w:val="clear" w:color="auto" w:fill="FFFFFF"/>
                <w:lang w:val="hy-AM" w:eastAsia="ru-RU"/>
              </w:rPr>
              <w:t xml:space="preserve"> ա</w:t>
            </w:r>
            <w:r w:rsidRPr="009364B1">
              <w:rPr>
                <w:rFonts w:ascii="GHEA Grapalat" w:hAnsi="GHEA Grapalat" w:cs="Sylfaen"/>
                <w:sz w:val="24"/>
                <w:szCs w:val="24"/>
                <w:shd w:val="clear" w:color="auto" w:fill="FFFFFF"/>
                <w:lang w:val="af-ZA" w:eastAsia="ru-RU"/>
              </w:rPr>
              <w:t>նհաղթահարելի ուժի առկայության</w:t>
            </w:r>
            <w:r w:rsidRPr="009364B1">
              <w:rPr>
                <w:rFonts w:ascii="GHEA Grapalat" w:hAnsi="GHEA Grapalat" w:cs="Sylfaen"/>
                <w:sz w:val="24"/>
                <w:szCs w:val="24"/>
                <w:shd w:val="clear" w:color="auto" w:fill="FFFFFF"/>
                <w:lang w:val="hy-AM" w:eastAsia="ru-RU"/>
              </w:rPr>
              <w:t xml:space="preserve"> </w:t>
            </w:r>
            <w:r w:rsidR="00D3427B" w:rsidRPr="009364B1">
              <w:rPr>
                <w:rFonts w:ascii="GHEA Grapalat" w:hAnsi="GHEA Grapalat" w:cs="Sylfaen"/>
                <w:sz w:val="24"/>
                <w:szCs w:val="24"/>
                <w:shd w:val="clear" w:color="auto" w:fill="FFFFFF"/>
                <w:lang w:val="hy-AM" w:eastAsia="ru-RU"/>
              </w:rPr>
              <w:t>դեպքերը։</w:t>
            </w:r>
          </w:p>
          <w:p w:rsidR="00D3427B" w:rsidRPr="009364B1" w:rsidRDefault="00D3427B" w:rsidP="009364B1">
            <w:pPr>
              <w:tabs>
                <w:tab w:val="left" w:pos="1110"/>
              </w:tabs>
              <w:spacing w:line="360" w:lineRule="auto"/>
              <w:jc w:val="both"/>
              <w:rPr>
                <w:rFonts w:ascii="GHEA Grapalat" w:hAnsi="GHEA Grapalat" w:cs="Sylfaen"/>
                <w:sz w:val="24"/>
                <w:szCs w:val="24"/>
                <w:shd w:val="clear" w:color="auto" w:fill="FFFFFF"/>
                <w:lang w:val="hy-AM" w:eastAsia="ru-RU"/>
              </w:rPr>
            </w:pPr>
          </w:p>
          <w:p w:rsidR="00D3427B" w:rsidRPr="009364B1" w:rsidRDefault="00D3427B" w:rsidP="009364B1">
            <w:pPr>
              <w:tabs>
                <w:tab w:val="left" w:pos="1110"/>
              </w:tabs>
              <w:spacing w:line="360" w:lineRule="auto"/>
              <w:jc w:val="both"/>
              <w:rPr>
                <w:rFonts w:ascii="GHEA Grapalat" w:hAnsi="GHEA Grapalat" w:cs="Sylfaen"/>
                <w:sz w:val="24"/>
                <w:szCs w:val="24"/>
                <w:shd w:val="clear" w:color="auto" w:fill="FFFFFF"/>
                <w:lang w:val="hy-AM" w:eastAsia="ru-RU"/>
              </w:rPr>
            </w:pPr>
          </w:p>
          <w:p w:rsidR="00D3427B" w:rsidRPr="009364B1" w:rsidRDefault="00D3427B" w:rsidP="009364B1">
            <w:pPr>
              <w:tabs>
                <w:tab w:val="left" w:pos="1110"/>
              </w:tabs>
              <w:spacing w:line="360" w:lineRule="auto"/>
              <w:jc w:val="both"/>
              <w:rPr>
                <w:rFonts w:ascii="GHEA Grapalat" w:hAnsi="GHEA Grapalat" w:cs="Sylfaen"/>
                <w:sz w:val="24"/>
                <w:szCs w:val="24"/>
                <w:shd w:val="clear" w:color="auto" w:fill="FFFFFF"/>
                <w:lang w:val="hy-AM" w:eastAsia="ru-RU"/>
              </w:rPr>
            </w:pPr>
          </w:p>
          <w:p w:rsidR="00D3427B" w:rsidRPr="009364B1" w:rsidRDefault="00D3427B" w:rsidP="009364B1">
            <w:pPr>
              <w:tabs>
                <w:tab w:val="left" w:pos="1110"/>
              </w:tabs>
              <w:spacing w:line="360" w:lineRule="auto"/>
              <w:jc w:val="both"/>
              <w:rPr>
                <w:rFonts w:ascii="GHEA Grapalat" w:hAnsi="GHEA Grapalat" w:cs="Sylfaen"/>
                <w:sz w:val="24"/>
                <w:szCs w:val="24"/>
                <w:shd w:val="clear" w:color="auto" w:fill="FFFFFF"/>
                <w:lang w:val="hy-AM" w:eastAsia="ru-RU"/>
              </w:rPr>
            </w:pPr>
          </w:p>
          <w:p w:rsidR="00D3427B" w:rsidRPr="009364B1" w:rsidRDefault="00D3427B" w:rsidP="009364B1">
            <w:pPr>
              <w:tabs>
                <w:tab w:val="left" w:pos="1110"/>
              </w:tabs>
              <w:spacing w:line="360" w:lineRule="auto"/>
              <w:jc w:val="both"/>
              <w:rPr>
                <w:rFonts w:ascii="GHEA Grapalat" w:hAnsi="GHEA Grapalat" w:cs="Sylfaen"/>
                <w:sz w:val="24"/>
                <w:szCs w:val="24"/>
                <w:shd w:val="clear" w:color="auto" w:fill="FFFFFF"/>
                <w:lang w:val="hy-AM" w:eastAsia="ru-RU"/>
              </w:rPr>
            </w:pPr>
          </w:p>
          <w:p w:rsidR="00D3427B" w:rsidRPr="009364B1" w:rsidRDefault="00D3427B" w:rsidP="009364B1">
            <w:pPr>
              <w:tabs>
                <w:tab w:val="left" w:pos="1110"/>
              </w:tabs>
              <w:spacing w:line="360" w:lineRule="auto"/>
              <w:jc w:val="both"/>
              <w:rPr>
                <w:rFonts w:ascii="GHEA Grapalat" w:hAnsi="GHEA Grapalat" w:cs="Sylfaen"/>
                <w:sz w:val="24"/>
                <w:szCs w:val="24"/>
                <w:shd w:val="clear" w:color="auto" w:fill="FFFFFF"/>
                <w:lang w:val="hy-AM" w:eastAsia="ru-RU"/>
              </w:rPr>
            </w:pPr>
          </w:p>
          <w:p w:rsidR="00D3427B" w:rsidRPr="009364B1" w:rsidRDefault="00D3427B" w:rsidP="009364B1">
            <w:pPr>
              <w:tabs>
                <w:tab w:val="left" w:pos="1110"/>
              </w:tabs>
              <w:spacing w:line="360" w:lineRule="auto"/>
              <w:jc w:val="both"/>
              <w:rPr>
                <w:rFonts w:ascii="GHEA Grapalat" w:hAnsi="GHEA Grapalat" w:cs="Sylfaen"/>
                <w:sz w:val="24"/>
                <w:szCs w:val="24"/>
                <w:shd w:val="clear" w:color="auto" w:fill="FFFFFF"/>
                <w:lang w:val="hy-AM" w:eastAsia="ru-RU"/>
              </w:rPr>
            </w:pPr>
          </w:p>
          <w:p w:rsidR="00D3427B" w:rsidRPr="009364B1" w:rsidRDefault="00D3427B" w:rsidP="009364B1">
            <w:pPr>
              <w:tabs>
                <w:tab w:val="left" w:pos="1110"/>
              </w:tabs>
              <w:spacing w:line="360" w:lineRule="auto"/>
              <w:jc w:val="both"/>
              <w:rPr>
                <w:rFonts w:ascii="GHEA Grapalat" w:hAnsi="GHEA Grapalat" w:cs="Sylfaen"/>
                <w:sz w:val="24"/>
                <w:szCs w:val="24"/>
                <w:shd w:val="clear" w:color="auto" w:fill="FFFFFF"/>
                <w:lang w:val="hy-AM" w:eastAsia="ru-RU"/>
              </w:rPr>
            </w:pPr>
          </w:p>
          <w:p w:rsidR="00D3427B" w:rsidRPr="009364B1" w:rsidRDefault="00D3427B" w:rsidP="009364B1">
            <w:pPr>
              <w:tabs>
                <w:tab w:val="left" w:pos="1110"/>
              </w:tabs>
              <w:spacing w:line="360" w:lineRule="auto"/>
              <w:jc w:val="both"/>
              <w:rPr>
                <w:rFonts w:ascii="GHEA Grapalat" w:hAnsi="GHEA Grapalat" w:cs="Sylfaen"/>
                <w:sz w:val="24"/>
                <w:szCs w:val="24"/>
                <w:shd w:val="clear" w:color="auto" w:fill="FFFFFF"/>
                <w:lang w:val="hy-AM" w:eastAsia="ru-RU"/>
              </w:rPr>
            </w:pPr>
          </w:p>
          <w:p w:rsidR="00D3427B" w:rsidRPr="009364B1" w:rsidRDefault="00D3427B" w:rsidP="009364B1">
            <w:pPr>
              <w:tabs>
                <w:tab w:val="left" w:pos="1110"/>
              </w:tabs>
              <w:spacing w:line="360" w:lineRule="auto"/>
              <w:jc w:val="both"/>
              <w:rPr>
                <w:rFonts w:ascii="GHEA Grapalat" w:hAnsi="GHEA Grapalat" w:cs="Sylfaen"/>
                <w:sz w:val="24"/>
                <w:szCs w:val="24"/>
                <w:shd w:val="clear" w:color="auto" w:fill="FFFFFF"/>
                <w:lang w:val="hy-AM" w:eastAsia="ru-RU"/>
              </w:rPr>
            </w:pPr>
          </w:p>
          <w:p w:rsidR="00D3427B" w:rsidRPr="009364B1" w:rsidRDefault="00D3427B" w:rsidP="009364B1">
            <w:pPr>
              <w:tabs>
                <w:tab w:val="left" w:pos="1110"/>
              </w:tabs>
              <w:spacing w:line="360" w:lineRule="auto"/>
              <w:jc w:val="both"/>
              <w:rPr>
                <w:rFonts w:ascii="GHEA Grapalat" w:hAnsi="GHEA Grapalat" w:cs="Sylfaen"/>
                <w:sz w:val="24"/>
                <w:szCs w:val="24"/>
                <w:shd w:val="clear" w:color="auto" w:fill="FFFFFF"/>
                <w:lang w:val="hy-AM" w:eastAsia="ru-RU"/>
              </w:rPr>
            </w:pPr>
          </w:p>
          <w:p w:rsidR="00D3427B" w:rsidRPr="009364B1" w:rsidRDefault="00D3427B" w:rsidP="009364B1">
            <w:pPr>
              <w:tabs>
                <w:tab w:val="left" w:pos="1110"/>
              </w:tabs>
              <w:spacing w:line="360" w:lineRule="auto"/>
              <w:jc w:val="both"/>
              <w:rPr>
                <w:rFonts w:ascii="GHEA Grapalat" w:hAnsi="GHEA Grapalat" w:cs="Sylfaen"/>
                <w:sz w:val="24"/>
                <w:szCs w:val="24"/>
                <w:shd w:val="clear" w:color="auto" w:fill="FFFFFF"/>
                <w:lang w:val="hy-AM" w:eastAsia="ru-RU"/>
              </w:rPr>
            </w:pPr>
          </w:p>
          <w:p w:rsidR="00D3427B" w:rsidRPr="009364B1" w:rsidRDefault="00D3427B" w:rsidP="009364B1">
            <w:pPr>
              <w:tabs>
                <w:tab w:val="left" w:pos="1110"/>
              </w:tabs>
              <w:spacing w:line="360" w:lineRule="auto"/>
              <w:jc w:val="both"/>
              <w:rPr>
                <w:rFonts w:ascii="GHEA Grapalat" w:hAnsi="GHEA Grapalat" w:cs="Sylfaen"/>
                <w:sz w:val="24"/>
                <w:szCs w:val="24"/>
                <w:shd w:val="clear" w:color="auto" w:fill="FFFFFF"/>
                <w:lang w:val="hy-AM" w:eastAsia="ru-RU"/>
              </w:rPr>
            </w:pPr>
          </w:p>
          <w:p w:rsidR="00D3427B" w:rsidRPr="009364B1" w:rsidRDefault="00D3427B" w:rsidP="009364B1">
            <w:pPr>
              <w:tabs>
                <w:tab w:val="left" w:pos="1110"/>
              </w:tabs>
              <w:spacing w:line="360" w:lineRule="auto"/>
              <w:jc w:val="both"/>
              <w:rPr>
                <w:rFonts w:ascii="GHEA Grapalat" w:hAnsi="GHEA Grapalat" w:cs="Sylfaen"/>
                <w:sz w:val="24"/>
                <w:szCs w:val="24"/>
                <w:shd w:val="clear" w:color="auto" w:fill="FFFFFF"/>
                <w:lang w:val="hy-AM" w:eastAsia="ru-RU"/>
              </w:rPr>
            </w:pPr>
          </w:p>
          <w:p w:rsidR="00D3427B" w:rsidRPr="009364B1" w:rsidRDefault="00D3427B" w:rsidP="009364B1">
            <w:pPr>
              <w:tabs>
                <w:tab w:val="left" w:pos="1110"/>
              </w:tabs>
              <w:spacing w:line="360" w:lineRule="auto"/>
              <w:jc w:val="both"/>
              <w:rPr>
                <w:rFonts w:ascii="GHEA Grapalat" w:hAnsi="GHEA Grapalat" w:cs="Sylfaen"/>
                <w:sz w:val="24"/>
                <w:szCs w:val="24"/>
                <w:shd w:val="clear" w:color="auto" w:fill="FFFFFF"/>
                <w:lang w:val="hy-AM" w:eastAsia="ru-RU"/>
              </w:rPr>
            </w:pPr>
          </w:p>
          <w:p w:rsidR="00D3427B" w:rsidRPr="009364B1" w:rsidRDefault="00D3427B" w:rsidP="009364B1">
            <w:pPr>
              <w:tabs>
                <w:tab w:val="left" w:pos="1110"/>
              </w:tabs>
              <w:spacing w:line="360" w:lineRule="auto"/>
              <w:jc w:val="both"/>
              <w:rPr>
                <w:rFonts w:ascii="GHEA Grapalat" w:hAnsi="GHEA Grapalat" w:cs="Sylfaen"/>
                <w:sz w:val="24"/>
                <w:szCs w:val="24"/>
                <w:shd w:val="clear" w:color="auto" w:fill="FFFFFF"/>
                <w:lang w:val="hy-AM" w:eastAsia="ru-RU"/>
              </w:rPr>
            </w:pPr>
          </w:p>
          <w:p w:rsidR="00D3427B" w:rsidRDefault="00D3427B" w:rsidP="009364B1">
            <w:pPr>
              <w:tabs>
                <w:tab w:val="left" w:pos="1110"/>
              </w:tabs>
              <w:spacing w:line="360" w:lineRule="auto"/>
              <w:jc w:val="both"/>
              <w:rPr>
                <w:rFonts w:ascii="GHEA Grapalat" w:hAnsi="GHEA Grapalat" w:cs="Sylfaen"/>
                <w:sz w:val="24"/>
                <w:szCs w:val="24"/>
                <w:shd w:val="clear" w:color="auto" w:fill="FFFFFF"/>
                <w:lang w:val="hy-AM" w:eastAsia="ru-RU"/>
              </w:rPr>
            </w:pPr>
          </w:p>
          <w:p w:rsidR="00D83CDB" w:rsidRPr="009364B1" w:rsidRDefault="00D83CDB" w:rsidP="009364B1">
            <w:pPr>
              <w:tabs>
                <w:tab w:val="left" w:pos="1110"/>
              </w:tabs>
              <w:spacing w:line="360" w:lineRule="auto"/>
              <w:jc w:val="both"/>
              <w:rPr>
                <w:rFonts w:ascii="GHEA Grapalat" w:hAnsi="GHEA Grapalat" w:cs="Sylfaen"/>
                <w:sz w:val="24"/>
                <w:szCs w:val="24"/>
                <w:shd w:val="clear" w:color="auto" w:fill="FFFFFF"/>
                <w:lang w:val="hy-AM" w:eastAsia="ru-RU"/>
              </w:rPr>
            </w:pPr>
          </w:p>
          <w:p w:rsidR="00184095" w:rsidRPr="009364B1" w:rsidRDefault="00184095" w:rsidP="009364B1">
            <w:pPr>
              <w:pStyle w:val="ListParagraph"/>
              <w:numPr>
                <w:ilvl w:val="0"/>
                <w:numId w:val="16"/>
              </w:numPr>
              <w:tabs>
                <w:tab w:val="left" w:pos="1110"/>
              </w:tabs>
              <w:spacing w:line="360" w:lineRule="auto"/>
              <w:rPr>
                <w:rFonts w:ascii="GHEA Grapalat" w:hAnsi="GHEA Grapalat"/>
                <w:b/>
              </w:rPr>
            </w:pPr>
            <w:r w:rsidRPr="009364B1">
              <w:rPr>
                <w:rFonts w:ascii="GHEA Grapalat" w:hAnsi="GHEA Grapalat" w:cs="Sylfaen"/>
                <w:shd w:val="clear" w:color="auto" w:fill="FFFFFF"/>
                <w:lang w:val="hy-AM" w:eastAsia="ru-RU"/>
              </w:rPr>
              <w:t xml:space="preserve"> </w:t>
            </w:r>
            <w:proofErr w:type="spellStart"/>
            <w:r w:rsidRPr="009364B1">
              <w:rPr>
                <w:rFonts w:ascii="GHEA Grapalat" w:hAnsi="GHEA Grapalat"/>
                <w:b/>
              </w:rPr>
              <w:t>Ընդունվել</w:t>
            </w:r>
            <w:proofErr w:type="spellEnd"/>
            <w:r w:rsidRPr="009364B1">
              <w:rPr>
                <w:rFonts w:ascii="GHEA Grapalat" w:hAnsi="GHEA Grapalat"/>
                <w:b/>
              </w:rPr>
              <w:t xml:space="preserve"> է</w:t>
            </w:r>
          </w:p>
          <w:p w:rsidR="00D3427B" w:rsidRPr="009364B1" w:rsidRDefault="00D3427B" w:rsidP="009364B1">
            <w:pPr>
              <w:tabs>
                <w:tab w:val="left" w:pos="1110"/>
              </w:tabs>
              <w:spacing w:line="360" w:lineRule="auto"/>
              <w:jc w:val="both"/>
              <w:rPr>
                <w:rFonts w:ascii="GHEA Grapalat" w:hAnsi="GHEA Grapalat" w:cs="Sylfaen"/>
                <w:sz w:val="24"/>
                <w:szCs w:val="24"/>
                <w:shd w:val="clear" w:color="auto" w:fill="FFFFFF"/>
                <w:lang w:val="hy-AM" w:eastAsia="ru-RU"/>
              </w:rPr>
            </w:pPr>
          </w:p>
          <w:p w:rsidR="00D3427B" w:rsidRPr="009364B1" w:rsidRDefault="00D3427B" w:rsidP="009364B1">
            <w:pPr>
              <w:tabs>
                <w:tab w:val="left" w:pos="1110"/>
              </w:tabs>
              <w:spacing w:line="360" w:lineRule="auto"/>
              <w:jc w:val="both"/>
              <w:rPr>
                <w:rFonts w:ascii="GHEA Grapalat" w:hAnsi="GHEA Grapalat" w:cs="Sylfaen"/>
                <w:sz w:val="24"/>
                <w:szCs w:val="24"/>
                <w:shd w:val="clear" w:color="auto" w:fill="FFFFFF"/>
                <w:lang w:val="hy-AM" w:eastAsia="ru-RU"/>
              </w:rPr>
            </w:pPr>
          </w:p>
          <w:p w:rsidR="00D3427B" w:rsidRPr="009364B1" w:rsidRDefault="00D3427B" w:rsidP="009364B1">
            <w:pPr>
              <w:tabs>
                <w:tab w:val="left" w:pos="1110"/>
              </w:tabs>
              <w:spacing w:line="360" w:lineRule="auto"/>
              <w:jc w:val="both"/>
              <w:rPr>
                <w:rFonts w:ascii="GHEA Grapalat" w:hAnsi="GHEA Grapalat" w:cs="Sylfaen"/>
                <w:sz w:val="24"/>
                <w:szCs w:val="24"/>
                <w:shd w:val="clear" w:color="auto" w:fill="FFFFFF"/>
                <w:lang w:val="hy-AM" w:eastAsia="ru-RU"/>
              </w:rPr>
            </w:pPr>
          </w:p>
          <w:p w:rsidR="00D3427B" w:rsidRPr="009364B1" w:rsidRDefault="00D3427B" w:rsidP="009364B1">
            <w:pPr>
              <w:tabs>
                <w:tab w:val="left" w:pos="1110"/>
              </w:tabs>
              <w:spacing w:line="360" w:lineRule="auto"/>
              <w:jc w:val="both"/>
              <w:rPr>
                <w:rFonts w:ascii="GHEA Grapalat" w:hAnsi="GHEA Grapalat" w:cs="Sylfaen"/>
                <w:sz w:val="24"/>
                <w:szCs w:val="24"/>
                <w:shd w:val="clear" w:color="auto" w:fill="FFFFFF"/>
                <w:lang w:val="hy-AM" w:eastAsia="ru-RU"/>
              </w:rPr>
            </w:pPr>
          </w:p>
          <w:p w:rsidR="00D3427B" w:rsidRPr="009364B1" w:rsidRDefault="00D3427B" w:rsidP="009364B1">
            <w:pPr>
              <w:tabs>
                <w:tab w:val="left" w:pos="1110"/>
              </w:tabs>
              <w:spacing w:line="360" w:lineRule="auto"/>
              <w:jc w:val="both"/>
              <w:rPr>
                <w:rFonts w:ascii="GHEA Grapalat" w:hAnsi="GHEA Grapalat"/>
                <w:b/>
                <w:sz w:val="24"/>
                <w:szCs w:val="24"/>
                <w:lang w:val="hy-AM"/>
              </w:rPr>
            </w:pPr>
          </w:p>
          <w:p w:rsidR="00184095" w:rsidRPr="009364B1" w:rsidRDefault="00184095" w:rsidP="009364B1">
            <w:pPr>
              <w:pStyle w:val="ListParagraph"/>
              <w:numPr>
                <w:ilvl w:val="0"/>
                <w:numId w:val="16"/>
              </w:numPr>
              <w:tabs>
                <w:tab w:val="left" w:pos="1110"/>
              </w:tabs>
              <w:spacing w:line="360" w:lineRule="auto"/>
              <w:rPr>
                <w:rFonts w:ascii="GHEA Grapalat" w:hAnsi="GHEA Grapalat"/>
                <w:b/>
              </w:rPr>
            </w:pPr>
            <w:r w:rsidRPr="009364B1">
              <w:rPr>
                <w:rFonts w:ascii="GHEA Grapalat" w:hAnsi="GHEA Grapalat"/>
                <w:b/>
                <w:lang w:val="hy-AM"/>
              </w:rPr>
              <w:t xml:space="preserve">         </w:t>
            </w:r>
            <w:proofErr w:type="spellStart"/>
            <w:r w:rsidRPr="009364B1">
              <w:rPr>
                <w:rFonts w:ascii="GHEA Grapalat" w:hAnsi="GHEA Grapalat"/>
                <w:b/>
              </w:rPr>
              <w:t>Ընդունվել</w:t>
            </w:r>
            <w:proofErr w:type="spellEnd"/>
            <w:r w:rsidRPr="009364B1">
              <w:rPr>
                <w:rFonts w:ascii="GHEA Grapalat" w:hAnsi="GHEA Grapalat"/>
                <w:b/>
              </w:rPr>
              <w:t xml:space="preserve"> է</w:t>
            </w:r>
          </w:p>
          <w:p w:rsidR="00184095" w:rsidRPr="009364B1" w:rsidRDefault="00184095" w:rsidP="00D83CDB">
            <w:pPr>
              <w:spacing w:line="360" w:lineRule="auto"/>
              <w:jc w:val="both"/>
              <w:rPr>
                <w:rFonts w:ascii="GHEA Grapalat" w:hAnsi="GHEA Grapalat"/>
                <w:sz w:val="24"/>
                <w:szCs w:val="24"/>
                <w:lang w:val="hy-AM"/>
              </w:rPr>
            </w:pPr>
            <w:r w:rsidRPr="009364B1">
              <w:rPr>
                <w:rFonts w:ascii="GHEA Grapalat" w:hAnsi="GHEA Grapalat"/>
                <w:sz w:val="24"/>
                <w:szCs w:val="24"/>
                <w:lang w:val="hy-AM"/>
              </w:rPr>
              <w:t xml:space="preserve">Կետը խմբագրվել է </w:t>
            </w:r>
            <w:r w:rsidR="00624BC0" w:rsidRPr="009364B1">
              <w:rPr>
                <w:rFonts w:ascii="GHEA Grapalat" w:hAnsi="GHEA Grapalat"/>
                <w:sz w:val="24"/>
                <w:szCs w:val="24"/>
                <w:lang w:val="hy-AM"/>
              </w:rPr>
              <w:t>ներկայացնելով, որ կարգը ուժի մեջ է մտնում, ՀՀ</w:t>
            </w:r>
            <w:r w:rsidRPr="009364B1">
              <w:rPr>
                <w:rFonts w:ascii="GHEA Grapalat" w:hAnsi="GHEA Grapalat"/>
                <w:sz w:val="24"/>
                <w:szCs w:val="24"/>
                <w:lang w:val="hy-AM"/>
              </w:rPr>
              <w:t xml:space="preserve"> արտաքին առևտրի ազգային մեկ պատուհան էլեկտրոնային հարթակում հասանելի «Թույլատվական փաստաթղթեր էլեկտրո</w:t>
            </w:r>
            <w:r w:rsidRPr="009364B1">
              <w:rPr>
                <w:rFonts w:ascii="GHEA Grapalat" w:hAnsi="GHEA Grapalat"/>
                <w:sz w:val="24"/>
                <w:szCs w:val="24"/>
                <w:lang w:val="hy-AM"/>
              </w:rPr>
              <w:softHyphen/>
            </w:r>
            <w:r w:rsidRPr="009364B1">
              <w:rPr>
                <w:rFonts w:ascii="GHEA Grapalat" w:hAnsi="GHEA Grapalat"/>
                <w:sz w:val="24"/>
                <w:szCs w:val="24"/>
                <w:lang w:val="hy-AM"/>
              </w:rPr>
              <w:softHyphen/>
              <w:t xml:space="preserve">նային </w:t>
            </w:r>
            <w:r w:rsidR="00624BC0" w:rsidRPr="009364B1">
              <w:rPr>
                <w:rFonts w:ascii="GHEA Grapalat" w:hAnsi="GHEA Grapalat"/>
                <w:sz w:val="24"/>
                <w:szCs w:val="24"/>
                <w:lang w:val="hy-AM"/>
              </w:rPr>
              <w:t xml:space="preserve">համակարգի վերազինման և նոր՝ </w:t>
            </w:r>
            <w:r w:rsidRPr="009364B1">
              <w:rPr>
                <w:rFonts w:ascii="GHEA Grapalat" w:hAnsi="GHEA Grapalat"/>
                <w:sz w:val="24"/>
                <w:szCs w:val="24"/>
                <w:lang w:val="hy-AM"/>
              </w:rPr>
              <w:t xml:space="preserve">«Եվրասիական տնտեսական միության անդամ պետությունների միջև փոխադարձ առևտուր </w:t>
            </w:r>
            <w:r w:rsidRPr="009364B1">
              <w:rPr>
                <w:rFonts w:ascii="GHEA Grapalat" w:hAnsi="GHEA Grapalat"/>
                <w:sz w:val="24"/>
                <w:szCs w:val="24"/>
                <w:lang w:val="hy-AM"/>
              </w:rPr>
              <w:lastRenderedPageBreak/>
              <w:t xml:space="preserve">իրականացնելիս վտանգավոր թափոնների անդրսահմանային տեղափոխման եզրակացության (թույլատրագրի) տրամադրում» </w:t>
            </w:r>
            <w:r w:rsidR="00D83CDB" w:rsidRPr="009364B1">
              <w:rPr>
                <w:rFonts w:ascii="GHEA Grapalat" w:hAnsi="GHEA Grapalat"/>
                <w:sz w:val="24"/>
                <w:szCs w:val="24"/>
                <w:lang w:val="hy-AM"/>
              </w:rPr>
              <w:t>ենթահամակարգի</w:t>
            </w:r>
            <w:r w:rsidR="00D83CDB" w:rsidRPr="009364B1">
              <w:rPr>
                <w:rFonts w:ascii="GHEA Grapalat" w:hAnsi="GHEA Grapalat"/>
                <w:sz w:val="24"/>
                <w:szCs w:val="24"/>
                <w:lang w:val="hy-AM"/>
              </w:rPr>
              <w:t xml:space="preserve"> </w:t>
            </w:r>
            <w:bookmarkStart w:id="0" w:name="_GoBack"/>
            <w:bookmarkEnd w:id="0"/>
            <w:r w:rsidRPr="009364B1">
              <w:rPr>
                <w:rFonts w:ascii="GHEA Grapalat" w:hAnsi="GHEA Grapalat"/>
                <w:sz w:val="24"/>
                <w:szCs w:val="24"/>
                <w:lang w:val="hy-AM"/>
              </w:rPr>
              <w:t>գործարկման օրվանից:</w:t>
            </w:r>
          </w:p>
        </w:tc>
      </w:tr>
    </w:tbl>
    <w:p w:rsidR="00D00A06" w:rsidRPr="009364B1" w:rsidRDefault="00D00A06" w:rsidP="009364B1">
      <w:pPr>
        <w:spacing w:after="0" w:line="360" w:lineRule="auto"/>
        <w:jc w:val="both"/>
        <w:rPr>
          <w:rFonts w:ascii="GHEA Grapalat" w:hAnsi="GHEA Grapalat"/>
          <w:sz w:val="24"/>
          <w:szCs w:val="24"/>
          <w:lang w:val="hy-AM"/>
        </w:rPr>
      </w:pPr>
    </w:p>
    <w:sectPr w:rsidR="00D00A06" w:rsidRPr="009364B1" w:rsidSect="00EA28B1">
      <w:pgSz w:w="15840" w:h="12240" w:orient="landscape"/>
      <w:pgMar w:top="630" w:right="1440" w:bottom="5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1D3DFD"/>
    <w:multiLevelType w:val="hybridMultilevel"/>
    <w:tmpl w:val="BB625916"/>
    <w:lvl w:ilvl="0" w:tplc="F69094E8">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CE2CD1"/>
    <w:multiLevelType w:val="hybridMultilevel"/>
    <w:tmpl w:val="4C2ECE72"/>
    <w:lvl w:ilvl="0" w:tplc="4064A3D2">
      <w:start w:val="1"/>
      <w:numFmt w:val="decimal"/>
      <w:lvlText w:val="%1."/>
      <w:lvlJc w:val="left"/>
      <w:pPr>
        <w:ind w:left="447" w:hanging="360"/>
      </w:pPr>
      <w:rPr>
        <w:rFonts w:hint="default"/>
      </w:rPr>
    </w:lvl>
    <w:lvl w:ilvl="1" w:tplc="04090019" w:tentative="1">
      <w:start w:val="1"/>
      <w:numFmt w:val="lowerLetter"/>
      <w:lvlText w:val="%2."/>
      <w:lvlJc w:val="left"/>
      <w:pPr>
        <w:ind w:left="1167" w:hanging="360"/>
      </w:pPr>
    </w:lvl>
    <w:lvl w:ilvl="2" w:tplc="0409001B" w:tentative="1">
      <w:start w:val="1"/>
      <w:numFmt w:val="lowerRoman"/>
      <w:lvlText w:val="%3."/>
      <w:lvlJc w:val="right"/>
      <w:pPr>
        <w:ind w:left="1887" w:hanging="180"/>
      </w:pPr>
    </w:lvl>
    <w:lvl w:ilvl="3" w:tplc="0409000F" w:tentative="1">
      <w:start w:val="1"/>
      <w:numFmt w:val="decimal"/>
      <w:lvlText w:val="%4."/>
      <w:lvlJc w:val="left"/>
      <w:pPr>
        <w:ind w:left="2607" w:hanging="360"/>
      </w:pPr>
    </w:lvl>
    <w:lvl w:ilvl="4" w:tplc="04090019" w:tentative="1">
      <w:start w:val="1"/>
      <w:numFmt w:val="lowerLetter"/>
      <w:lvlText w:val="%5."/>
      <w:lvlJc w:val="left"/>
      <w:pPr>
        <w:ind w:left="3327" w:hanging="360"/>
      </w:pPr>
    </w:lvl>
    <w:lvl w:ilvl="5" w:tplc="0409001B" w:tentative="1">
      <w:start w:val="1"/>
      <w:numFmt w:val="lowerRoman"/>
      <w:lvlText w:val="%6."/>
      <w:lvlJc w:val="right"/>
      <w:pPr>
        <w:ind w:left="4047" w:hanging="180"/>
      </w:pPr>
    </w:lvl>
    <w:lvl w:ilvl="6" w:tplc="0409000F" w:tentative="1">
      <w:start w:val="1"/>
      <w:numFmt w:val="decimal"/>
      <w:lvlText w:val="%7."/>
      <w:lvlJc w:val="left"/>
      <w:pPr>
        <w:ind w:left="4767" w:hanging="360"/>
      </w:pPr>
    </w:lvl>
    <w:lvl w:ilvl="7" w:tplc="04090019" w:tentative="1">
      <w:start w:val="1"/>
      <w:numFmt w:val="lowerLetter"/>
      <w:lvlText w:val="%8."/>
      <w:lvlJc w:val="left"/>
      <w:pPr>
        <w:ind w:left="5487" w:hanging="360"/>
      </w:pPr>
    </w:lvl>
    <w:lvl w:ilvl="8" w:tplc="0409001B" w:tentative="1">
      <w:start w:val="1"/>
      <w:numFmt w:val="lowerRoman"/>
      <w:lvlText w:val="%9."/>
      <w:lvlJc w:val="right"/>
      <w:pPr>
        <w:ind w:left="6207" w:hanging="180"/>
      </w:pPr>
    </w:lvl>
  </w:abstractNum>
  <w:abstractNum w:abstractNumId="2" w15:restartNumberingAfterBreak="0">
    <w:nsid w:val="0E9B7B10"/>
    <w:multiLevelType w:val="hybridMultilevel"/>
    <w:tmpl w:val="CDE67400"/>
    <w:lvl w:ilvl="0" w:tplc="042B000F">
      <w:start w:val="1"/>
      <w:numFmt w:val="decimal"/>
      <w:lvlText w:val="%1."/>
      <w:lvlJc w:val="left"/>
      <w:pPr>
        <w:ind w:left="1287" w:hanging="360"/>
      </w:pPr>
    </w:lvl>
    <w:lvl w:ilvl="1" w:tplc="042B0019">
      <w:start w:val="1"/>
      <w:numFmt w:val="lowerLetter"/>
      <w:lvlText w:val="%2."/>
      <w:lvlJc w:val="left"/>
      <w:pPr>
        <w:ind w:left="2007" w:hanging="360"/>
      </w:pPr>
    </w:lvl>
    <w:lvl w:ilvl="2" w:tplc="042B001B">
      <w:start w:val="1"/>
      <w:numFmt w:val="lowerRoman"/>
      <w:lvlText w:val="%3."/>
      <w:lvlJc w:val="right"/>
      <w:pPr>
        <w:ind w:left="2727" w:hanging="180"/>
      </w:pPr>
    </w:lvl>
    <w:lvl w:ilvl="3" w:tplc="042B000F">
      <w:start w:val="1"/>
      <w:numFmt w:val="decimal"/>
      <w:lvlText w:val="%4."/>
      <w:lvlJc w:val="left"/>
      <w:pPr>
        <w:ind w:left="3447" w:hanging="360"/>
      </w:pPr>
    </w:lvl>
    <w:lvl w:ilvl="4" w:tplc="042B0019">
      <w:start w:val="1"/>
      <w:numFmt w:val="lowerLetter"/>
      <w:lvlText w:val="%5."/>
      <w:lvlJc w:val="left"/>
      <w:pPr>
        <w:ind w:left="4167" w:hanging="360"/>
      </w:pPr>
    </w:lvl>
    <w:lvl w:ilvl="5" w:tplc="042B001B">
      <w:start w:val="1"/>
      <w:numFmt w:val="lowerRoman"/>
      <w:lvlText w:val="%6."/>
      <w:lvlJc w:val="right"/>
      <w:pPr>
        <w:ind w:left="4887" w:hanging="180"/>
      </w:pPr>
    </w:lvl>
    <w:lvl w:ilvl="6" w:tplc="042B000F">
      <w:start w:val="1"/>
      <w:numFmt w:val="decimal"/>
      <w:lvlText w:val="%7."/>
      <w:lvlJc w:val="left"/>
      <w:pPr>
        <w:ind w:left="5607" w:hanging="360"/>
      </w:pPr>
    </w:lvl>
    <w:lvl w:ilvl="7" w:tplc="042B0019">
      <w:start w:val="1"/>
      <w:numFmt w:val="lowerLetter"/>
      <w:lvlText w:val="%8."/>
      <w:lvlJc w:val="left"/>
      <w:pPr>
        <w:ind w:left="6327" w:hanging="360"/>
      </w:pPr>
    </w:lvl>
    <w:lvl w:ilvl="8" w:tplc="042B001B">
      <w:start w:val="1"/>
      <w:numFmt w:val="lowerRoman"/>
      <w:lvlText w:val="%9."/>
      <w:lvlJc w:val="right"/>
      <w:pPr>
        <w:ind w:left="7047" w:hanging="180"/>
      </w:pPr>
    </w:lvl>
  </w:abstractNum>
  <w:abstractNum w:abstractNumId="3" w15:restartNumberingAfterBreak="0">
    <w:nsid w:val="122C5E0E"/>
    <w:multiLevelType w:val="hybridMultilevel"/>
    <w:tmpl w:val="320C86FA"/>
    <w:lvl w:ilvl="0" w:tplc="9D46101A">
      <w:start w:val="1"/>
      <w:numFmt w:val="decimal"/>
      <w:lvlText w:val="%1."/>
      <w:lvlJc w:val="left"/>
      <w:pPr>
        <w:ind w:left="927" w:hanging="360"/>
      </w:pPr>
      <w:rPr>
        <w:rFonts w:hint="default"/>
      </w:rPr>
    </w:lvl>
    <w:lvl w:ilvl="1" w:tplc="042B0019" w:tentative="1">
      <w:start w:val="1"/>
      <w:numFmt w:val="lowerLetter"/>
      <w:lvlText w:val="%2."/>
      <w:lvlJc w:val="left"/>
      <w:pPr>
        <w:ind w:left="1647" w:hanging="360"/>
      </w:pPr>
    </w:lvl>
    <w:lvl w:ilvl="2" w:tplc="042B001B" w:tentative="1">
      <w:start w:val="1"/>
      <w:numFmt w:val="lowerRoman"/>
      <w:lvlText w:val="%3."/>
      <w:lvlJc w:val="right"/>
      <w:pPr>
        <w:ind w:left="2367" w:hanging="180"/>
      </w:pPr>
    </w:lvl>
    <w:lvl w:ilvl="3" w:tplc="042B000F" w:tentative="1">
      <w:start w:val="1"/>
      <w:numFmt w:val="decimal"/>
      <w:lvlText w:val="%4."/>
      <w:lvlJc w:val="left"/>
      <w:pPr>
        <w:ind w:left="3087" w:hanging="360"/>
      </w:pPr>
    </w:lvl>
    <w:lvl w:ilvl="4" w:tplc="042B0019" w:tentative="1">
      <w:start w:val="1"/>
      <w:numFmt w:val="lowerLetter"/>
      <w:lvlText w:val="%5."/>
      <w:lvlJc w:val="left"/>
      <w:pPr>
        <w:ind w:left="3807" w:hanging="360"/>
      </w:pPr>
    </w:lvl>
    <w:lvl w:ilvl="5" w:tplc="042B001B" w:tentative="1">
      <w:start w:val="1"/>
      <w:numFmt w:val="lowerRoman"/>
      <w:lvlText w:val="%6."/>
      <w:lvlJc w:val="right"/>
      <w:pPr>
        <w:ind w:left="4527" w:hanging="180"/>
      </w:pPr>
    </w:lvl>
    <w:lvl w:ilvl="6" w:tplc="042B000F" w:tentative="1">
      <w:start w:val="1"/>
      <w:numFmt w:val="decimal"/>
      <w:lvlText w:val="%7."/>
      <w:lvlJc w:val="left"/>
      <w:pPr>
        <w:ind w:left="5247" w:hanging="360"/>
      </w:pPr>
    </w:lvl>
    <w:lvl w:ilvl="7" w:tplc="042B0019" w:tentative="1">
      <w:start w:val="1"/>
      <w:numFmt w:val="lowerLetter"/>
      <w:lvlText w:val="%8."/>
      <w:lvlJc w:val="left"/>
      <w:pPr>
        <w:ind w:left="5967" w:hanging="360"/>
      </w:pPr>
    </w:lvl>
    <w:lvl w:ilvl="8" w:tplc="042B001B" w:tentative="1">
      <w:start w:val="1"/>
      <w:numFmt w:val="lowerRoman"/>
      <w:lvlText w:val="%9."/>
      <w:lvlJc w:val="right"/>
      <w:pPr>
        <w:ind w:left="6687" w:hanging="180"/>
      </w:pPr>
    </w:lvl>
  </w:abstractNum>
  <w:abstractNum w:abstractNumId="4" w15:restartNumberingAfterBreak="0">
    <w:nsid w:val="15214068"/>
    <w:multiLevelType w:val="hybridMultilevel"/>
    <w:tmpl w:val="08BC7B8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7F92A0F"/>
    <w:multiLevelType w:val="hybridMultilevel"/>
    <w:tmpl w:val="904C232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335B7280"/>
    <w:multiLevelType w:val="hybridMultilevel"/>
    <w:tmpl w:val="D7927A1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4510437A"/>
    <w:multiLevelType w:val="hybridMultilevel"/>
    <w:tmpl w:val="99C817C0"/>
    <w:lvl w:ilvl="0" w:tplc="75BAFF94">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0A6449F"/>
    <w:multiLevelType w:val="hybridMultilevel"/>
    <w:tmpl w:val="41C8119C"/>
    <w:lvl w:ilvl="0" w:tplc="94727FD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15:restartNumberingAfterBreak="0">
    <w:nsid w:val="53CA224B"/>
    <w:multiLevelType w:val="hybridMultilevel"/>
    <w:tmpl w:val="AA341E56"/>
    <w:lvl w:ilvl="0" w:tplc="C2A24E24">
      <w:start w:val="1"/>
      <w:numFmt w:val="decimal"/>
      <w:lvlText w:val="%1."/>
      <w:lvlJc w:val="left"/>
      <w:pPr>
        <w:ind w:left="1470" w:hanging="360"/>
      </w:pPr>
      <w:rPr>
        <w:rFonts w:hint="default"/>
      </w:rPr>
    </w:lvl>
    <w:lvl w:ilvl="1" w:tplc="04090019" w:tentative="1">
      <w:start w:val="1"/>
      <w:numFmt w:val="lowerLetter"/>
      <w:lvlText w:val="%2."/>
      <w:lvlJc w:val="left"/>
      <w:pPr>
        <w:ind w:left="2190" w:hanging="360"/>
      </w:pPr>
    </w:lvl>
    <w:lvl w:ilvl="2" w:tplc="0409001B" w:tentative="1">
      <w:start w:val="1"/>
      <w:numFmt w:val="lowerRoman"/>
      <w:lvlText w:val="%3."/>
      <w:lvlJc w:val="right"/>
      <w:pPr>
        <w:ind w:left="2910" w:hanging="180"/>
      </w:pPr>
    </w:lvl>
    <w:lvl w:ilvl="3" w:tplc="0409000F" w:tentative="1">
      <w:start w:val="1"/>
      <w:numFmt w:val="decimal"/>
      <w:lvlText w:val="%4."/>
      <w:lvlJc w:val="left"/>
      <w:pPr>
        <w:ind w:left="3630" w:hanging="360"/>
      </w:pPr>
    </w:lvl>
    <w:lvl w:ilvl="4" w:tplc="04090019" w:tentative="1">
      <w:start w:val="1"/>
      <w:numFmt w:val="lowerLetter"/>
      <w:lvlText w:val="%5."/>
      <w:lvlJc w:val="left"/>
      <w:pPr>
        <w:ind w:left="4350" w:hanging="360"/>
      </w:pPr>
    </w:lvl>
    <w:lvl w:ilvl="5" w:tplc="0409001B" w:tentative="1">
      <w:start w:val="1"/>
      <w:numFmt w:val="lowerRoman"/>
      <w:lvlText w:val="%6."/>
      <w:lvlJc w:val="right"/>
      <w:pPr>
        <w:ind w:left="5070" w:hanging="180"/>
      </w:pPr>
    </w:lvl>
    <w:lvl w:ilvl="6" w:tplc="0409000F" w:tentative="1">
      <w:start w:val="1"/>
      <w:numFmt w:val="decimal"/>
      <w:lvlText w:val="%7."/>
      <w:lvlJc w:val="left"/>
      <w:pPr>
        <w:ind w:left="5790" w:hanging="360"/>
      </w:pPr>
    </w:lvl>
    <w:lvl w:ilvl="7" w:tplc="04090019" w:tentative="1">
      <w:start w:val="1"/>
      <w:numFmt w:val="lowerLetter"/>
      <w:lvlText w:val="%8."/>
      <w:lvlJc w:val="left"/>
      <w:pPr>
        <w:ind w:left="6510" w:hanging="360"/>
      </w:pPr>
    </w:lvl>
    <w:lvl w:ilvl="8" w:tplc="0409001B" w:tentative="1">
      <w:start w:val="1"/>
      <w:numFmt w:val="lowerRoman"/>
      <w:lvlText w:val="%9."/>
      <w:lvlJc w:val="right"/>
      <w:pPr>
        <w:ind w:left="7230" w:hanging="180"/>
      </w:pPr>
    </w:lvl>
  </w:abstractNum>
  <w:abstractNum w:abstractNumId="10" w15:restartNumberingAfterBreak="0">
    <w:nsid w:val="54B72673"/>
    <w:multiLevelType w:val="hybridMultilevel"/>
    <w:tmpl w:val="AED26542"/>
    <w:lvl w:ilvl="0" w:tplc="04090011">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1" w15:restartNumberingAfterBreak="0">
    <w:nsid w:val="58DC422F"/>
    <w:multiLevelType w:val="hybridMultilevel"/>
    <w:tmpl w:val="BB625916"/>
    <w:lvl w:ilvl="0" w:tplc="F69094E8">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811133D"/>
    <w:multiLevelType w:val="hybridMultilevel"/>
    <w:tmpl w:val="1520C4FA"/>
    <w:lvl w:ilvl="0" w:tplc="C2A24E24">
      <w:start w:val="1"/>
      <w:numFmt w:val="decimal"/>
      <w:lvlText w:val="%1."/>
      <w:lvlJc w:val="left"/>
      <w:pPr>
        <w:ind w:left="1470" w:hanging="360"/>
      </w:pPr>
      <w:rPr>
        <w:rFonts w:hint="default"/>
      </w:rPr>
    </w:lvl>
    <w:lvl w:ilvl="1" w:tplc="04090019" w:tentative="1">
      <w:start w:val="1"/>
      <w:numFmt w:val="lowerLetter"/>
      <w:lvlText w:val="%2."/>
      <w:lvlJc w:val="left"/>
      <w:pPr>
        <w:ind w:left="2190" w:hanging="360"/>
      </w:pPr>
    </w:lvl>
    <w:lvl w:ilvl="2" w:tplc="0409001B" w:tentative="1">
      <w:start w:val="1"/>
      <w:numFmt w:val="lowerRoman"/>
      <w:lvlText w:val="%3."/>
      <w:lvlJc w:val="right"/>
      <w:pPr>
        <w:ind w:left="2910" w:hanging="180"/>
      </w:pPr>
    </w:lvl>
    <w:lvl w:ilvl="3" w:tplc="0409000F" w:tentative="1">
      <w:start w:val="1"/>
      <w:numFmt w:val="decimal"/>
      <w:lvlText w:val="%4."/>
      <w:lvlJc w:val="left"/>
      <w:pPr>
        <w:ind w:left="3630" w:hanging="360"/>
      </w:pPr>
    </w:lvl>
    <w:lvl w:ilvl="4" w:tplc="04090019" w:tentative="1">
      <w:start w:val="1"/>
      <w:numFmt w:val="lowerLetter"/>
      <w:lvlText w:val="%5."/>
      <w:lvlJc w:val="left"/>
      <w:pPr>
        <w:ind w:left="4350" w:hanging="360"/>
      </w:pPr>
    </w:lvl>
    <w:lvl w:ilvl="5" w:tplc="0409001B" w:tentative="1">
      <w:start w:val="1"/>
      <w:numFmt w:val="lowerRoman"/>
      <w:lvlText w:val="%6."/>
      <w:lvlJc w:val="right"/>
      <w:pPr>
        <w:ind w:left="5070" w:hanging="180"/>
      </w:pPr>
    </w:lvl>
    <w:lvl w:ilvl="6" w:tplc="0409000F" w:tentative="1">
      <w:start w:val="1"/>
      <w:numFmt w:val="decimal"/>
      <w:lvlText w:val="%7."/>
      <w:lvlJc w:val="left"/>
      <w:pPr>
        <w:ind w:left="5790" w:hanging="360"/>
      </w:pPr>
    </w:lvl>
    <w:lvl w:ilvl="7" w:tplc="04090019" w:tentative="1">
      <w:start w:val="1"/>
      <w:numFmt w:val="lowerLetter"/>
      <w:lvlText w:val="%8."/>
      <w:lvlJc w:val="left"/>
      <w:pPr>
        <w:ind w:left="6510" w:hanging="360"/>
      </w:pPr>
    </w:lvl>
    <w:lvl w:ilvl="8" w:tplc="0409001B" w:tentative="1">
      <w:start w:val="1"/>
      <w:numFmt w:val="lowerRoman"/>
      <w:lvlText w:val="%9."/>
      <w:lvlJc w:val="right"/>
      <w:pPr>
        <w:ind w:left="7230" w:hanging="180"/>
      </w:pPr>
    </w:lvl>
  </w:abstractNum>
  <w:abstractNum w:abstractNumId="13" w15:restartNumberingAfterBreak="0">
    <w:nsid w:val="687060D7"/>
    <w:multiLevelType w:val="hybridMultilevel"/>
    <w:tmpl w:val="BB625916"/>
    <w:lvl w:ilvl="0" w:tplc="F69094E8">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D756CAE"/>
    <w:multiLevelType w:val="hybridMultilevel"/>
    <w:tmpl w:val="4C2ECE72"/>
    <w:lvl w:ilvl="0" w:tplc="4064A3D2">
      <w:start w:val="1"/>
      <w:numFmt w:val="decimal"/>
      <w:lvlText w:val="%1."/>
      <w:lvlJc w:val="left"/>
      <w:pPr>
        <w:ind w:left="447" w:hanging="360"/>
      </w:pPr>
      <w:rPr>
        <w:rFonts w:hint="default"/>
      </w:rPr>
    </w:lvl>
    <w:lvl w:ilvl="1" w:tplc="04090019" w:tentative="1">
      <w:start w:val="1"/>
      <w:numFmt w:val="lowerLetter"/>
      <w:lvlText w:val="%2."/>
      <w:lvlJc w:val="left"/>
      <w:pPr>
        <w:ind w:left="1167" w:hanging="360"/>
      </w:pPr>
    </w:lvl>
    <w:lvl w:ilvl="2" w:tplc="0409001B" w:tentative="1">
      <w:start w:val="1"/>
      <w:numFmt w:val="lowerRoman"/>
      <w:lvlText w:val="%3."/>
      <w:lvlJc w:val="right"/>
      <w:pPr>
        <w:ind w:left="1887" w:hanging="180"/>
      </w:pPr>
    </w:lvl>
    <w:lvl w:ilvl="3" w:tplc="0409000F" w:tentative="1">
      <w:start w:val="1"/>
      <w:numFmt w:val="decimal"/>
      <w:lvlText w:val="%4."/>
      <w:lvlJc w:val="left"/>
      <w:pPr>
        <w:ind w:left="2607" w:hanging="360"/>
      </w:pPr>
    </w:lvl>
    <w:lvl w:ilvl="4" w:tplc="04090019" w:tentative="1">
      <w:start w:val="1"/>
      <w:numFmt w:val="lowerLetter"/>
      <w:lvlText w:val="%5."/>
      <w:lvlJc w:val="left"/>
      <w:pPr>
        <w:ind w:left="3327" w:hanging="360"/>
      </w:pPr>
    </w:lvl>
    <w:lvl w:ilvl="5" w:tplc="0409001B" w:tentative="1">
      <w:start w:val="1"/>
      <w:numFmt w:val="lowerRoman"/>
      <w:lvlText w:val="%6."/>
      <w:lvlJc w:val="right"/>
      <w:pPr>
        <w:ind w:left="4047" w:hanging="180"/>
      </w:pPr>
    </w:lvl>
    <w:lvl w:ilvl="6" w:tplc="0409000F" w:tentative="1">
      <w:start w:val="1"/>
      <w:numFmt w:val="decimal"/>
      <w:lvlText w:val="%7."/>
      <w:lvlJc w:val="left"/>
      <w:pPr>
        <w:ind w:left="4767" w:hanging="360"/>
      </w:pPr>
    </w:lvl>
    <w:lvl w:ilvl="7" w:tplc="04090019" w:tentative="1">
      <w:start w:val="1"/>
      <w:numFmt w:val="lowerLetter"/>
      <w:lvlText w:val="%8."/>
      <w:lvlJc w:val="left"/>
      <w:pPr>
        <w:ind w:left="5487" w:hanging="360"/>
      </w:pPr>
    </w:lvl>
    <w:lvl w:ilvl="8" w:tplc="0409001B" w:tentative="1">
      <w:start w:val="1"/>
      <w:numFmt w:val="lowerRoman"/>
      <w:lvlText w:val="%9."/>
      <w:lvlJc w:val="right"/>
      <w:pPr>
        <w:ind w:left="6207" w:hanging="180"/>
      </w:pPr>
    </w:lvl>
  </w:abstractNum>
  <w:abstractNum w:abstractNumId="15" w15:restartNumberingAfterBreak="0">
    <w:nsid w:val="6F544B03"/>
    <w:multiLevelType w:val="hybridMultilevel"/>
    <w:tmpl w:val="41303C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13"/>
  </w:num>
  <w:num w:numId="4">
    <w:abstractNumId w:val="7"/>
  </w:num>
  <w:num w:numId="5">
    <w:abstractNumId w:val="0"/>
  </w:num>
  <w:num w:numId="6">
    <w:abstractNumId w:val="11"/>
  </w:num>
  <w:num w:numId="7">
    <w:abstractNumId w:val="4"/>
  </w:num>
  <w:num w:numId="8">
    <w:abstractNumId w:val="14"/>
  </w:num>
  <w:num w:numId="9">
    <w:abstractNumId w:val="1"/>
  </w:num>
  <w:num w:numId="10">
    <w:abstractNumId w:val="8"/>
  </w:num>
  <w:num w:numId="11">
    <w:abstractNumId w:val="15"/>
  </w:num>
  <w:num w:numId="12">
    <w:abstractNumId w:val="10"/>
  </w:num>
  <w:num w:numId="13">
    <w:abstractNumId w:val="3"/>
  </w:num>
  <w:num w:numId="14">
    <w:abstractNumId w:val="5"/>
  </w:num>
  <w:num w:numId="15">
    <w:abstractNumId w:val="6"/>
  </w:num>
  <w:num w:numId="16">
    <w:abstractNumId w:val="9"/>
  </w:num>
  <w:num w:numId="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0D6E"/>
    <w:rsid w:val="0000339A"/>
    <w:rsid w:val="0001374C"/>
    <w:rsid w:val="000327D8"/>
    <w:rsid w:val="00034A03"/>
    <w:rsid w:val="00035E26"/>
    <w:rsid w:val="00044EB3"/>
    <w:rsid w:val="00045709"/>
    <w:rsid w:val="000637FA"/>
    <w:rsid w:val="000C3AB0"/>
    <w:rsid w:val="000D4136"/>
    <w:rsid w:val="000E0770"/>
    <w:rsid w:val="000E2C4E"/>
    <w:rsid w:val="00102BF4"/>
    <w:rsid w:val="00106E4D"/>
    <w:rsid w:val="00110240"/>
    <w:rsid w:val="001118C9"/>
    <w:rsid w:val="00131B82"/>
    <w:rsid w:val="001330FD"/>
    <w:rsid w:val="00133E90"/>
    <w:rsid w:val="00154943"/>
    <w:rsid w:val="00176189"/>
    <w:rsid w:val="00184095"/>
    <w:rsid w:val="00191D15"/>
    <w:rsid w:val="001D5BBA"/>
    <w:rsid w:val="001E614F"/>
    <w:rsid w:val="0022579A"/>
    <w:rsid w:val="00244ABD"/>
    <w:rsid w:val="00250EF1"/>
    <w:rsid w:val="002553A8"/>
    <w:rsid w:val="002626C9"/>
    <w:rsid w:val="00263798"/>
    <w:rsid w:val="002822A7"/>
    <w:rsid w:val="0028316E"/>
    <w:rsid w:val="002B4F67"/>
    <w:rsid w:val="002B7603"/>
    <w:rsid w:val="002B7FFD"/>
    <w:rsid w:val="002C0D1E"/>
    <w:rsid w:val="002C6356"/>
    <w:rsid w:val="002F72B7"/>
    <w:rsid w:val="002F7716"/>
    <w:rsid w:val="00306254"/>
    <w:rsid w:val="00321BF7"/>
    <w:rsid w:val="00333DEA"/>
    <w:rsid w:val="003765C1"/>
    <w:rsid w:val="00391296"/>
    <w:rsid w:val="00393857"/>
    <w:rsid w:val="00393E41"/>
    <w:rsid w:val="003A165A"/>
    <w:rsid w:val="003A500F"/>
    <w:rsid w:val="003B1318"/>
    <w:rsid w:val="003B33F2"/>
    <w:rsid w:val="003C51D4"/>
    <w:rsid w:val="003F0C4E"/>
    <w:rsid w:val="003F7B93"/>
    <w:rsid w:val="004033C1"/>
    <w:rsid w:val="00404378"/>
    <w:rsid w:val="00414560"/>
    <w:rsid w:val="00430152"/>
    <w:rsid w:val="004418F8"/>
    <w:rsid w:val="00457A67"/>
    <w:rsid w:val="004954F0"/>
    <w:rsid w:val="00497D78"/>
    <w:rsid w:val="004C63E0"/>
    <w:rsid w:val="004D1CF8"/>
    <w:rsid w:val="004E4E3D"/>
    <w:rsid w:val="004F47B9"/>
    <w:rsid w:val="005029B8"/>
    <w:rsid w:val="005257AA"/>
    <w:rsid w:val="00526B11"/>
    <w:rsid w:val="0055521C"/>
    <w:rsid w:val="005813BE"/>
    <w:rsid w:val="00582C9D"/>
    <w:rsid w:val="00594B69"/>
    <w:rsid w:val="005B024E"/>
    <w:rsid w:val="005B440B"/>
    <w:rsid w:val="005D7EA9"/>
    <w:rsid w:val="005E35AD"/>
    <w:rsid w:val="005F685A"/>
    <w:rsid w:val="006056D5"/>
    <w:rsid w:val="00605F96"/>
    <w:rsid w:val="00615718"/>
    <w:rsid w:val="00616A9B"/>
    <w:rsid w:val="0062009F"/>
    <w:rsid w:val="00624BC0"/>
    <w:rsid w:val="006305BA"/>
    <w:rsid w:val="00654C3E"/>
    <w:rsid w:val="006815B9"/>
    <w:rsid w:val="00682825"/>
    <w:rsid w:val="006A7F75"/>
    <w:rsid w:val="006C2913"/>
    <w:rsid w:val="006E6E2D"/>
    <w:rsid w:val="006F094E"/>
    <w:rsid w:val="00706AC3"/>
    <w:rsid w:val="00706D6E"/>
    <w:rsid w:val="0073644C"/>
    <w:rsid w:val="00743C1A"/>
    <w:rsid w:val="00753B01"/>
    <w:rsid w:val="00766EEC"/>
    <w:rsid w:val="00777C09"/>
    <w:rsid w:val="00791D85"/>
    <w:rsid w:val="007D0BC8"/>
    <w:rsid w:val="007D338A"/>
    <w:rsid w:val="007D7A31"/>
    <w:rsid w:val="007F2855"/>
    <w:rsid w:val="007F4C8B"/>
    <w:rsid w:val="00807F35"/>
    <w:rsid w:val="00811164"/>
    <w:rsid w:val="00830D87"/>
    <w:rsid w:val="00832693"/>
    <w:rsid w:val="00833146"/>
    <w:rsid w:val="00833C0B"/>
    <w:rsid w:val="00855B92"/>
    <w:rsid w:val="00875919"/>
    <w:rsid w:val="008809E0"/>
    <w:rsid w:val="00886D05"/>
    <w:rsid w:val="008A5542"/>
    <w:rsid w:val="008B3120"/>
    <w:rsid w:val="008C03F6"/>
    <w:rsid w:val="008D6E7A"/>
    <w:rsid w:val="008E0F21"/>
    <w:rsid w:val="008E3E34"/>
    <w:rsid w:val="009128AE"/>
    <w:rsid w:val="00926501"/>
    <w:rsid w:val="009342F4"/>
    <w:rsid w:val="009364B1"/>
    <w:rsid w:val="009447D3"/>
    <w:rsid w:val="00944B93"/>
    <w:rsid w:val="00944BC6"/>
    <w:rsid w:val="009776C2"/>
    <w:rsid w:val="009830D3"/>
    <w:rsid w:val="00990D6E"/>
    <w:rsid w:val="009951AD"/>
    <w:rsid w:val="00997306"/>
    <w:rsid w:val="009A39BE"/>
    <w:rsid w:val="009D3B3C"/>
    <w:rsid w:val="009F7921"/>
    <w:rsid w:val="00A2106B"/>
    <w:rsid w:val="00A2285B"/>
    <w:rsid w:val="00A24E84"/>
    <w:rsid w:val="00A468C0"/>
    <w:rsid w:val="00A64BC3"/>
    <w:rsid w:val="00A7706D"/>
    <w:rsid w:val="00A81F82"/>
    <w:rsid w:val="00AB6AE7"/>
    <w:rsid w:val="00AC3F41"/>
    <w:rsid w:val="00AE0D9B"/>
    <w:rsid w:val="00AE266C"/>
    <w:rsid w:val="00AF061A"/>
    <w:rsid w:val="00B0539A"/>
    <w:rsid w:val="00B2103F"/>
    <w:rsid w:val="00B22AB5"/>
    <w:rsid w:val="00B41FB2"/>
    <w:rsid w:val="00B8198B"/>
    <w:rsid w:val="00B84400"/>
    <w:rsid w:val="00BB37F1"/>
    <w:rsid w:val="00BB6287"/>
    <w:rsid w:val="00BB7D11"/>
    <w:rsid w:val="00BE5026"/>
    <w:rsid w:val="00C02BF6"/>
    <w:rsid w:val="00C049AA"/>
    <w:rsid w:val="00C13926"/>
    <w:rsid w:val="00C247D3"/>
    <w:rsid w:val="00C361B8"/>
    <w:rsid w:val="00C40D0E"/>
    <w:rsid w:val="00C81755"/>
    <w:rsid w:val="00C9403D"/>
    <w:rsid w:val="00C96A1C"/>
    <w:rsid w:val="00CB0C79"/>
    <w:rsid w:val="00CB355C"/>
    <w:rsid w:val="00CC2FF0"/>
    <w:rsid w:val="00CC4143"/>
    <w:rsid w:val="00CF68E1"/>
    <w:rsid w:val="00D003E1"/>
    <w:rsid w:val="00D00A06"/>
    <w:rsid w:val="00D0248B"/>
    <w:rsid w:val="00D13D85"/>
    <w:rsid w:val="00D31CF6"/>
    <w:rsid w:val="00D3427B"/>
    <w:rsid w:val="00D41C7C"/>
    <w:rsid w:val="00D426ED"/>
    <w:rsid w:val="00D65D97"/>
    <w:rsid w:val="00D677A5"/>
    <w:rsid w:val="00D83CDB"/>
    <w:rsid w:val="00DA01AF"/>
    <w:rsid w:val="00DA26C8"/>
    <w:rsid w:val="00DB6A17"/>
    <w:rsid w:val="00DE7D94"/>
    <w:rsid w:val="00DF38BB"/>
    <w:rsid w:val="00DF63F0"/>
    <w:rsid w:val="00E04745"/>
    <w:rsid w:val="00E06076"/>
    <w:rsid w:val="00E25A95"/>
    <w:rsid w:val="00E45591"/>
    <w:rsid w:val="00E75266"/>
    <w:rsid w:val="00E805B5"/>
    <w:rsid w:val="00E90C50"/>
    <w:rsid w:val="00EA28B1"/>
    <w:rsid w:val="00EC2BAA"/>
    <w:rsid w:val="00EC519E"/>
    <w:rsid w:val="00ED2DCA"/>
    <w:rsid w:val="00F02CD1"/>
    <w:rsid w:val="00F14D98"/>
    <w:rsid w:val="00F267F3"/>
    <w:rsid w:val="00F33884"/>
    <w:rsid w:val="00F427F6"/>
    <w:rsid w:val="00F42B36"/>
    <w:rsid w:val="00F70174"/>
    <w:rsid w:val="00FA476C"/>
    <w:rsid w:val="00FC343C"/>
    <w:rsid w:val="00FC5AA7"/>
    <w:rsid w:val="00FC66CE"/>
    <w:rsid w:val="00FD156A"/>
    <w:rsid w:val="00FD353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CE9A3E"/>
  <w15:docId w15:val="{2C1E7A1E-4E06-4043-BFB1-A75DD17D2D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364B1"/>
    <w:pPr>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3F0C4E"/>
    <w:pPr>
      <w:spacing w:after="0" w:line="240" w:lineRule="auto"/>
      <w:ind w:left="720"/>
      <w:contextualSpacing/>
    </w:pPr>
    <w:rPr>
      <w:rFonts w:ascii="Times New Roman" w:eastAsia="Times New Roman" w:hAnsi="Times New Roman"/>
      <w:sz w:val="24"/>
      <w:szCs w:val="24"/>
    </w:rPr>
  </w:style>
  <w:style w:type="paragraph" w:styleId="NormalWeb">
    <w:name w:val="Normal (Web)"/>
    <w:basedOn w:val="Normal"/>
    <w:uiPriority w:val="99"/>
    <w:unhideWhenUsed/>
    <w:rsid w:val="009342F4"/>
    <w:pPr>
      <w:spacing w:before="100" w:beforeAutospacing="1" w:after="100" w:afterAutospacing="1" w:line="240" w:lineRule="auto"/>
    </w:pPr>
    <w:rPr>
      <w:rFonts w:ascii="Times New Roman" w:eastAsia="Times New Roman" w:hAnsi="Times New Roman"/>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1330FD"/>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682825"/>
    <w:pPr>
      <w:spacing w:after="0" w:line="240" w:lineRule="auto"/>
    </w:pPr>
    <w:rPr>
      <w:rFonts w:ascii="Tahoma" w:hAnsi="Tahoma"/>
      <w:sz w:val="16"/>
      <w:szCs w:val="16"/>
    </w:rPr>
  </w:style>
  <w:style w:type="character" w:customStyle="1" w:styleId="BalloonTextChar">
    <w:name w:val="Balloon Text Char"/>
    <w:link w:val="BalloonText"/>
    <w:uiPriority w:val="99"/>
    <w:semiHidden/>
    <w:rsid w:val="00682825"/>
    <w:rPr>
      <w:rFonts w:ascii="Tahoma" w:hAnsi="Tahoma" w:cs="Tahoma"/>
      <w:sz w:val="16"/>
      <w:szCs w:val="16"/>
    </w:rPr>
  </w:style>
  <w:style w:type="character" w:styleId="Strong">
    <w:name w:val="Strong"/>
    <w:uiPriority w:val="22"/>
    <w:qFormat/>
    <w:rsid w:val="009447D3"/>
    <w:rPr>
      <w:b/>
      <w:bCs/>
    </w:rPr>
  </w:style>
  <w:style w:type="character" w:styleId="Hyperlink">
    <w:name w:val="Hyperlink"/>
    <w:basedOn w:val="DefaultParagraphFont"/>
    <w:uiPriority w:val="99"/>
    <w:unhideWhenUsed/>
    <w:rsid w:val="0018409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0724426">
      <w:bodyDiv w:val="1"/>
      <w:marLeft w:val="0"/>
      <w:marRight w:val="0"/>
      <w:marTop w:val="0"/>
      <w:marBottom w:val="0"/>
      <w:divBdr>
        <w:top w:val="none" w:sz="0" w:space="0" w:color="auto"/>
        <w:left w:val="none" w:sz="0" w:space="0" w:color="auto"/>
        <w:bottom w:val="none" w:sz="0" w:space="0" w:color="auto"/>
        <w:right w:val="none" w:sz="0" w:space="0" w:color="auto"/>
      </w:divBdr>
    </w:div>
    <w:div w:id="709501400">
      <w:bodyDiv w:val="1"/>
      <w:marLeft w:val="0"/>
      <w:marRight w:val="0"/>
      <w:marTop w:val="0"/>
      <w:marBottom w:val="0"/>
      <w:divBdr>
        <w:top w:val="none" w:sz="0" w:space="0" w:color="auto"/>
        <w:left w:val="none" w:sz="0" w:space="0" w:color="auto"/>
        <w:bottom w:val="none" w:sz="0" w:space="0" w:color="auto"/>
        <w:right w:val="none" w:sz="0" w:space="0" w:color="auto"/>
      </w:divBdr>
    </w:div>
    <w:div w:id="714815397">
      <w:bodyDiv w:val="1"/>
      <w:marLeft w:val="0"/>
      <w:marRight w:val="0"/>
      <w:marTop w:val="0"/>
      <w:marBottom w:val="0"/>
      <w:divBdr>
        <w:top w:val="none" w:sz="0" w:space="0" w:color="auto"/>
        <w:left w:val="none" w:sz="0" w:space="0" w:color="auto"/>
        <w:bottom w:val="none" w:sz="0" w:space="0" w:color="auto"/>
        <w:right w:val="none" w:sz="0" w:space="0" w:color="auto"/>
      </w:divBdr>
    </w:div>
    <w:div w:id="8365744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F3256C-2A73-488E-9EBD-5B9C8DD604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7</Pages>
  <Words>1147</Words>
  <Characters>6541</Characters>
  <Application>Microsoft Office Word</Application>
  <DocSecurity>0</DocSecurity>
  <Lines>54</Lines>
  <Paragraphs>15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Grizli777</Company>
  <LinksUpToDate>false</LinksUpToDate>
  <CharactersWithSpaces>7673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Irina Hakobyan</dc:creator>
  <cp:lastModifiedBy>User</cp:lastModifiedBy>
  <cp:revision>10</cp:revision>
  <cp:lastPrinted>2021-06-18T11:16:00Z</cp:lastPrinted>
  <dcterms:created xsi:type="dcterms:W3CDTF">2022-01-31T11:02:00Z</dcterms:created>
  <dcterms:modified xsi:type="dcterms:W3CDTF">2022-12-16T12:26:00Z</dcterms:modified>
</cp:coreProperties>
</file>