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89440" w14:textId="686C8A20" w:rsidR="00B40350" w:rsidRPr="00F237C6" w:rsidRDefault="0063452F" w:rsidP="00F237C6">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F237C6">
        <w:rPr>
          <w:rFonts w:ascii="GHEA Grapalat" w:eastAsia="Times New Roman" w:hAnsi="GHEA Grapalat" w:cs="Times New Roman"/>
          <w:b/>
          <w:bCs/>
          <w:color w:val="000000"/>
          <w:sz w:val="24"/>
          <w:szCs w:val="24"/>
          <w:lang w:val="hy-AM"/>
        </w:rPr>
        <w:t>ԱՄՓՈՓԱԹԵՐԹ</w:t>
      </w:r>
    </w:p>
    <w:p w14:paraId="29C09212" w14:textId="31B700DF" w:rsidR="00826000" w:rsidRPr="00F237C6" w:rsidRDefault="003875B8" w:rsidP="00F237C6">
      <w:pPr>
        <w:spacing w:line="360" w:lineRule="auto"/>
        <w:ind w:firstLine="540"/>
        <w:jc w:val="center"/>
        <w:rPr>
          <w:rFonts w:ascii="GHEA Grapalat" w:eastAsia="Times New Roman" w:hAnsi="GHEA Grapalat" w:cs="Sylfaen"/>
          <w:b/>
          <w:sz w:val="24"/>
          <w:szCs w:val="24"/>
          <w:lang w:val="hy-AM" w:eastAsia="ru-RU"/>
        </w:rPr>
      </w:pPr>
      <w:r w:rsidRPr="00F237C6">
        <w:rPr>
          <w:rFonts w:ascii="GHEA Grapalat" w:eastAsia="Times New Roman" w:hAnsi="GHEA Grapalat" w:cs="Times New Roman"/>
          <w:b/>
          <w:bCs/>
          <w:color w:val="000000"/>
          <w:sz w:val="24"/>
          <w:szCs w:val="24"/>
          <w:lang w:val="hy-AM"/>
        </w:rPr>
        <w:t>«ՀԱՅԱՍՏԱՆԻ ՀԱՆՐԱՊԵՏՈՒԹՅՈՒՆԻՑ ԵՎՐԱՍԻԱԿԱՆ ՄԻՈՒԹՅԱՆ ԱՆԴԱՄ ՉՀԱՆԴԻՍԱՑՈՂ ԵՐԿՐՆԵՐ ՄԻ ՇԱՐՔ ԱՊՐԱՆՔՆԵՐԻ ԱՐՏԱՀԱՆՄԱՆ ԴԵՊՔՈՒՄ ԺԱՄԱՆԱԿԱՎՈՐ ՈՉ ՍԱԿԱԳՆԱՅԻՆ ՍԱՀՄԱՆԱՓԱԿՈՒՄՆԵՐ ԿԻՐԱՌԵԼՈՒ ՄԱՍԻՆ» ՀՀ ԿԱՌԱՎԱՐՈՒԹՅԱՆ ՈՐՈՇՄԱՆ ՆԱԽԱԳԾԻ</w:t>
      </w:r>
      <w:r w:rsidR="008E5366" w:rsidRPr="00F237C6">
        <w:rPr>
          <w:rFonts w:ascii="GHEA Grapalat" w:eastAsia="Times New Roman" w:hAnsi="GHEA Grapalat" w:cs="Sylfaen"/>
          <w:b/>
          <w:sz w:val="24"/>
          <w:szCs w:val="24"/>
          <w:lang w:val="hy-AM" w:eastAsia="ru-RU"/>
        </w:rPr>
        <w:t xml:space="preserve"> </w:t>
      </w:r>
    </w:p>
    <w:tbl>
      <w:tblPr>
        <w:tblW w:w="141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138"/>
        <w:gridCol w:w="75"/>
        <w:gridCol w:w="4252"/>
        <w:gridCol w:w="223"/>
        <w:gridCol w:w="2471"/>
        <w:gridCol w:w="6"/>
      </w:tblGrid>
      <w:tr w:rsidR="00713373" w:rsidRPr="00F237C6" w14:paraId="4874CC66" w14:textId="77777777" w:rsidTr="00CF0035">
        <w:trPr>
          <w:tblCellSpacing w:w="0" w:type="dxa"/>
          <w:jc w:val="center"/>
        </w:trPr>
        <w:tc>
          <w:tcPr>
            <w:tcW w:w="11697"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09966B25" w:rsidR="00713373" w:rsidRPr="00F237C6" w:rsidRDefault="008E5366" w:rsidP="00F237C6">
            <w:pPr>
              <w:spacing w:before="100" w:beforeAutospacing="1" w:after="100" w:afterAutospacing="1" w:line="360" w:lineRule="auto"/>
              <w:ind w:left="112"/>
              <w:jc w:val="center"/>
              <w:rPr>
                <w:rFonts w:ascii="GHEA Grapalat" w:eastAsia="Times New Roman" w:hAnsi="GHEA Grapalat" w:cs="Times New Roman"/>
                <w:color w:val="000000"/>
                <w:sz w:val="24"/>
                <w:szCs w:val="24"/>
                <w:lang w:val="hy-AM"/>
              </w:rPr>
            </w:pPr>
            <w:r w:rsidRPr="00F237C6">
              <w:rPr>
                <w:rFonts w:ascii="GHEA Grapalat" w:eastAsia="Times New Roman" w:hAnsi="GHEA Grapalat" w:cs="Times New Roman"/>
                <w:color w:val="000000"/>
                <w:sz w:val="24"/>
                <w:szCs w:val="24"/>
                <w:lang w:val="hy-AM"/>
              </w:rPr>
              <w:t>1</w:t>
            </w:r>
            <w:r w:rsidR="00713373" w:rsidRPr="00F237C6">
              <w:rPr>
                <w:rFonts w:ascii="GHEA Grapalat" w:eastAsia="Times New Roman" w:hAnsi="GHEA Grapalat" w:cs="Times New Roman"/>
                <w:color w:val="000000"/>
                <w:sz w:val="24"/>
                <w:szCs w:val="24"/>
              </w:rPr>
              <w:t xml:space="preserve">. </w:t>
            </w:r>
            <w:r w:rsidR="00713373" w:rsidRPr="00F237C6">
              <w:rPr>
                <w:rFonts w:ascii="GHEA Grapalat" w:eastAsia="Times New Roman" w:hAnsi="GHEA Grapalat" w:cs="Times New Roman"/>
                <w:color w:val="000000"/>
                <w:sz w:val="24"/>
                <w:szCs w:val="24"/>
                <w:lang w:val="hy-AM"/>
              </w:rPr>
              <w:t>ՀՀ պետական եկամուտների կոմիտե</w:t>
            </w:r>
          </w:p>
        </w:tc>
        <w:tc>
          <w:tcPr>
            <w:tcW w:w="247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D32FF31" w14:textId="14D76453" w:rsidR="00713373" w:rsidRPr="00F237C6" w:rsidRDefault="003875B8" w:rsidP="00F237C6">
            <w:pPr>
              <w:spacing w:before="100" w:beforeAutospacing="1" w:after="100" w:afterAutospacing="1" w:line="360" w:lineRule="auto"/>
              <w:ind w:left="112"/>
              <w:jc w:val="center"/>
              <w:rPr>
                <w:rFonts w:ascii="GHEA Grapalat" w:eastAsia="Times New Roman" w:hAnsi="GHEA Grapalat" w:cs="Times New Roman"/>
                <w:color w:val="000000"/>
                <w:sz w:val="24"/>
                <w:szCs w:val="24"/>
              </w:rPr>
            </w:pPr>
            <w:r w:rsidRPr="00F237C6">
              <w:rPr>
                <w:rFonts w:ascii="GHEA Grapalat" w:eastAsia="Times New Roman" w:hAnsi="GHEA Grapalat" w:cs="Times New Roman"/>
                <w:color w:val="000000"/>
                <w:sz w:val="24"/>
                <w:szCs w:val="24"/>
                <w:lang w:val="hy-AM"/>
              </w:rPr>
              <w:t>05.12.</w:t>
            </w:r>
            <w:r w:rsidR="00411F49" w:rsidRPr="00F237C6">
              <w:rPr>
                <w:rFonts w:ascii="Cambria Math" w:eastAsia="Times New Roman" w:hAnsi="Cambria Math" w:cs="Cambria Math"/>
                <w:color w:val="000000"/>
                <w:sz w:val="24"/>
                <w:szCs w:val="24"/>
                <w:lang w:val="hy-AM"/>
              </w:rPr>
              <w:t>․</w:t>
            </w:r>
            <w:r w:rsidR="00411F49" w:rsidRPr="00F237C6">
              <w:rPr>
                <w:rFonts w:ascii="GHEA Grapalat" w:eastAsia="Times New Roman" w:hAnsi="GHEA Grapalat" w:cs="Times New Roman"/>
                <w:color w:val="000000"/>
                <w:sz w:val="24"/>
                <w:szCs w:val="24"/>
                <w:lang w:val="hy-AM"/>
              </w:rPr>
              <w:t>202</w:t>
            </w:r>
            <w:r w:rsidR="00CF3CBA" w:rsidRPr="00F237C6">
              <w:rPr>
                <w:rFonts w:ascii="GHEA Grapalat" w:eastAsia="Times New Roman" w:hAnsi="GHEA Grapalat" w:cs="Times New Roman"/>
                <w:color w:val="000000"/>
                <w:sz w:val="24"/>
                <w:szCs w:val="24"/>
                <w:lang w:val="hy-AM"/>
              </w:rPr>
              <w:t>2</w:t>
            </w:r>
            <w:r w:rsidR="00713373" w:rsidRPr="00F237C6">
              <w:rPr>
                <w:rFonts w:ascii="GHEA Grapalat" w:eastAsia="Times New Roman" w:hAnsi="GHEA Grapalat" w:cs="Times New Roman"/>
                <w:color w:val="000000"/>
                <w:sz w:val="24"/>
                <w:szCs w:val="24"/>
                <w:lang w:val="hy-AM"/>
              </w:rPr>
              <w:t>թ.</w:t>
            </w:r>
          </w:p>
        </w:tc>
      </w:tr>
      <w:tr w:rsidR="00713373" w:rsidRPr="00F237C6" w14:paraId="0EF70C81" w14:textId="77777777" w:rsidTr="00CF0035">
        <w:trPr>
          <w:trHeight w:val="376"/>
          <w:tblCellSpacing w:w="0" w:type="dxa"/>
          <w:jc w:val="center"/>
        </w:trPr>
        <w:tc>
          <w:tcPr>
            <w:tcW w:w="11697"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F237C6" w:rsidRDefault="00713373" w:rsidP="00F237C6">
            <w:pPr>
              <w:spacing w:after="0" w:line="360" w:lineRule="auto"/>
              <w:ind w:left="112"/>
              <w:rPr>
                <w:rFonts w:ascii="GHEA Grapalat" w:eastAsia="Times New Roman" w:hAnsi="GHEA Grapalat" w:cs="Times New Roman"/>
                <w:color w:val="000000"/>
                <w:sz w:val="24"/>
                <w:szCs w:val="24"/>
              </w:rPr>
            </w:pPr>
          </w:p>
        </w:tc>
        <w:tc>
          <w:tcPr>
            <w:tcW w:w="247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2A715AA" w14:textId="3430C7FD" w:rsidR="00713373" w:rsidRPr="00F237C6" w:rsidRDefault="003875B8" w:rsidP="00F237C6">
            <w:pPr>
              <w:spacing w:before="100" w:beforeAutospacing="1" w:after="100" w:afterAutospacing="1" w:line="360" w:lineRule="auto"/>
              <w:ind w:left="112"/>
              <w:jc w:val="center"/>
              <w:rPr>
                <w:rFonts w:ascii="GHEA Grapalat" w:eastAsia="Times New Roman" w:hAnsi="GHEA Grapalat" w:cs="Times New Roman"/>
                <w:color w:val="000000"/>
                <w:sz w:val="24"/>
                <w:szCs w:val="24"/>
              </w:rPr>
            </w:pPr>
            <w:r w:rsidRPr="00F237C6">
              <w:rPr>
                <w:rFonts w:ascii="GHEA Grapalat" w:eastAsia="Times New Roman" w:hAnsi="GHEA Grapalat" w:cs="Times New Roman"/>
                <w:color w:val="000000"/>
                <w:sz w:val="24"/>
                <w:szCs w:val="24"/>
                <w:lang w:val="hy-AM"/>
              </w:rPr>
              <w:t>01/3-2/88200-2022</w:t>
            </w:r>
          </w:p>
        </w:tc>
      </w:tr>
      <w:tr w:rsidR="009311D9" w:rsidRPr="00F237C6" w14:paraId="0DE59E16" w14:textId="77777777" w:rsidTr="00CF0035">
        <w:trPr>
          <w:gridBefore w:val="1"/>
          <w:wBefore w:w="9" w:type="dxa"/>
          <w:tblCellSpacing w:w="0" w:type="dxa"/>
          <w:jc w:val="center"/>
        </w:trPr>
        <w:tc>
          <w:tcPr>
            <w:tcW w:w="7138" w:type="dxa"/>
            <w:tcBorders>
              <w:top w:val="outset" w:sz="6" w:space="0" w:color="auto"/>
              <w:left w:val="outset" w:sz="6" w:space="0" w:color="auto"/>
              <w:bottom w:val="outset" w:sz="6" w:space="0" w:color="auto"/>
              <w:right w:val="outset" w:sz="6" w:space="0" w:color="auto"/>
            </w:tcBorders>
            <w:shd w:val="clear" w:color="auto" w:fill="FFFFFF"/>
          </w:tcPr>
          <w:p w14:paraId="2BAAF2D1" w14:textId="77777777" w:rsidR="00EF7E63" w:rsidRPr="00F237C6" w:rsidRDefault="003875B8" w:rsidP="00F237C6">
            <w:pPr>
              <w:suppressAutoHyphens/>
              <w:spacing w:line="360" w:lineRule="auto"/>
              <w:ind w:left="112" w:right="194" w:firstLine="540"/>
              <w:contextualSpacing/>
              <w:jc w:val="both"/>
              <w:rPr>
                <w:rFonts w:ascii="GHEA Grapalat" w:eastAsia="NSimSun" w:hAnsi="GHEA Grapalat" w:cs="Lucida Sans"/>
                <w:kern w:val="2"/>
                <w:sz w:val="24"/>
                <w:szCs w:val="24"/>
                <w:lang w:val="hy-AM" w:eastAsia="zh-CN" w:bidi="hi-IN"/>
              </w:rPr>
            </w:pPr>
            <w:r w:rsidRPr="00F237C6">
              <w:rPr>
                <w:rFonts w:ascii="GHEA Grapalat" w:eastAsia="NSimSun" w:hAnsi="GHEA Grapalat" w:cs="Lucida Sans"/>
                <w:kern w:val="2"/>
                <w:sz w:val="24"/>
                <w:szCs w:val="24"/>
                <w:lang w:val="hy-AM" w:eastAsia="zh-CN" w:bidi="hi-IN"/>
              </w:rPr>
              <w:t>«</w:t>
            </w:r>
            <w:r w:rsidRPr="00F237C6">
              <w:rPr>
                <w:rFonts w:ascii="GHEA Grapalat" w:hAnsi="GHEA Grapalat" w:cs="Sylfaen"/>
                <w:sz w:val="24"/>
                <w:szCs w:val="24"/>
                <w:lang w:val="hy-AM"/>
              </w:rPr>
              <w:t>Հայաստանի Հանրապետությունից Եվրասիական տնտեսական միության անդամ չհանդիսացող երկրներ մի շարք ապրանքների արտահանման դեպքում ժամանակավոր ոչ սակագնային կարգավորման միջոցներ կիրառելու մասին» Հայաստանի Հանրապետության կառավարության որոշման նախագծի վերաբերյալ առաջարկություններ չունենք</w:t>
            </w:r>
            <w:r w:rsidRPr="00F237C6">
              <w:rPr>
                <w:rFonts w:ascii="GHEA Grapalat" w:eastAsia="NSimSun" w:hAnsi="GHEA Grapalat" w:cs="Lucida Sans"/>
                <w:kern w:val="2"/>
                <w:sz w:val="24"/>
                <w:szCs w:val="24"/>
                <w:lang w:val="hy-AM" w:eastAsia="zh-CN" w:bidi="hi-IN"/>
              </w:rPr>
              <w:t>:</w:t>
            </w:r>
          </w:p>
          <w:p w14:paraId="4D3A40DD" w14:textId="6A6123E5" w:rsidR="009E3EF4" w:rsidRPr="00F237C6" w:rsidRDefault="009E3EF4" w:rsidP="00F237C6">
            <w:pPr>
              <w:suppressAutoHyphens/>
              <w:spacing w:line="360" w:lineRule="auto"/>
              <w:ind w:left="112" w:right="194" w:firstLine="540"/>
              <w:contextualSpacing/>
              <w:jc w:val="both"/>
              <w:rPr>
                <w:rFonts w:ascii="GHEA Grapalat" w:eastAsia="NSimSun" w:hAnsi="GHEA Grapalat" w:cs="Lucida Sans"/>
                <w:kern w:val="2"/>
                <w:sz w:val="24"/>
                <w:szCs w:val="24"/>
                <w:lang w:val="hy-AM" w:eastAsia="zh-CN" w:bidi="hi-IN"/>
              </w:rPr>
            </w:pPr>
          </w:p>
        </w:tc>
        <w:tc>
          <w:tcPr>
            <w:tcW w:w="7027"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126E438C" w14:textId="77777777" w:rsidR="002C6A91" w:rsidRPr="00F237C6" w:rsidRDefault="002C6A91" w:rsidP="00F237C6">
            <w:pPr>
              <w:tabs>
                <w:tab w:val="left" w:pos="851"/>
              </w:tabs>
              <w:spacing w:line="360" w:lineRule="auto"/>
              <w:ind w:left="112" w:right="318"/>
              <w:jc w:val="center"/>
              <w:rPr>
                <w:rFonts w:ascii="GHEA Grapalat" w:hAnsi="GHEA Grapalat"/>
                <w:sz w:val="24"/>
                <w:szCs w:val="24"/>
                <w:lang w:val="hy-AM"/>
              </w:rPr>
            </w:pPr>
            <w:r w:rsidRPr="00F237C6">
              <w:rPr>
                <w:rFonts w:ascii="GHEA Grapalat" w:hAnsi="GHEA Grapalat"/>
                <w:b/>
                <w:sz w:val="24"/>
                <w:szCs w:val="24"/>
                <w:lang w:val="hy-AM"/>
              </w:rPr>
              <w:t xml:space="preserve">Ընդունվել է </w:t>
            </w:r>
          </w:p>
          <w:p w14:paraId="0DAF826D" w14:textId="77777777" w:rsidR="009311D9" w:rsidRPr="00F237C6" w:rsidRDefault="009311D9" w:rsidP="00F237C6">
            <w:pPr>
              <w:spacing w:after="0" w:line="360" w:lineRule="auto"/>
              <w:ind w:left="112" w:right="190"/>
              <w:jc w:val="center"/>
              <w:rPr>
                <w:rFonts w:ascii="GHEA Grapalat" w:hAnsi="GHEA Grapalat"/>
                <w:sz w:val="24"/>
                <w:szCs w:val="24"/>
                <w:lang w:val="hy-AM"/>
              </w:rPr>
            </w:pPr>
          </w:p>
          <w:p w14:paraId="212B4D44" w14:textId="77777777" w:rsidR="009311D9" w:rsidRPr="00F237C6" w:rsidRDefault="009311D9" w:rsidP="00F237C6">
            <w:pPr>
              <w:spacing w:after="0" w:line="360" w:lineRule="auto"/>
              <w:ind w:left="112" w:right="190"/>
              <w:jc w:val="center"/>
              <w:rPr>
                <w:rFonts w:ascii="GHEA Grapalat" w:hAnsi="GHEA Grapalat"/>
                <w:sz w:val="24"/>
                <w:szCs w:val="24"/>
                <w:lang w:val="hy-AM"/>
              </w:rPr>
            </w:pPr>
          </w:p>
          <w:p w14:paraId="70873413" w14:textId="3FDDC8BE" w:rsidR="0063452F" w:rsidRPr="00F237C6" w:rsidRDefault="0063452F" w:rsidP="00F237C6">
            <w:pPr>
              <w:shd w:val="clear" w:color="auto" w:fill="FFFFFF"/>
              <w:spacing w:after="0" w:line="360" w:lineRule="auto"/>
              <w:ind w:right="190"/>
              <w:jc w:val="both"/>
              <w:rPr>
                <w:rFonts w:ascii="GHEA Grapalat" w:hAnsi="GHEA Grapalat"/>
                <w:bCs/>
                <w:iCs/>
                <w:color w:val="000000"/>
                <w:sz w:val="24"/>
                <w:szCs w:val="24"/>
                <w:shd w:val="clear" w:color="auto" w:fill="FFFFFF"/>
                <w:lang w:val="hy-AM"/>
              </w:rPr>
            </w:pPr>
          </w:p>
        </w:tc>
      </w:tr>
      <w:tr w:rsidR="00230419" w:rsidRPr="00F237C6" w14:paraId="7EE7AF90" w14:textId="77777777" w:rsidTr="00B57F7D">
        <w:trPr>
          <w:trHeight w:val="542"/>
          <w:tblCellSpacing w:w="0" w:type="dxa"/>
          <w:jc w:val="center"/>
        </w:trPr>
        <w:tc>
          <w:tcPr>
            <w:tcW w:w="11697"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14:paraId="7E8FAD8B" w14:textId="29B8F424" w:rsidR="00230419" w:rsidRPr="00F237C6" w:rsidRDefault="008E5366" w:rsidP="00F237C6">
            <w:pPr>
              <w:spacing w:before="100" w:beforeAutospacing="1" w:after="100" w:afterAutospacing="1" w:line="360" w:lineRule="auto"/>
              <w:ind w:right="190"/>
              <w:jc w:val="center"/>
              <w:rPr>
                <w:rFonts w:ascii="GHEA Grapalat" w:eastAsia="Times New Roman" w:hAnsi="GHEA Grapalat" w:cs="Times New Roman"/>
                <w:b/>
                <w:color w:val="000000"/>
                <w:sz w:val="24"/>
                <w:szCs w:val="24"/>
                <w:lang w:val="hy-AM"/>
              </w:rPr>
            </w:pPr>
            <w:r w:rsidRPr="00F237C6">
              <w:rPr>
                <w:rFonts w:ascii="GHEA Grapalat" w:eastAsia="Times New Roman" w:hAnsi="GHEA Grapalat" w:cs="Times New Roman"/>
                <w:b/>
                <w:color w:val="000000"/>
                <w:sz w:val="24"/>
                <w:szCs w:val="24"/>
                <w:lang w:val="hy-AM"/>
              </w:rPr>
              <w:t>2</w:t>
            </w:r>
            <w:r w:rsidR="00230419" w:rsidRPr="00F237C6">
              <w:rPr>
                <w:rFonts w:ascii="GHEA Grapalat" w:eastAsia="Times New Roman" w:hAnsi="GHEA Grapalat" w:cs="Times New Roman"/>
                <w:b/>
                <w:color w:val="000000"/>
                <w:sz w:val="24"/>
                <w:szCs w:val="24"/>
              </w:rPr>
              <w:t xml:space="preserve">. </w:t>
            </w:r>
            <w:r w:rsidR="00230419" w:rsidRPr="00F237C6">
              <w:rPr>
                <w:rFonts w:ascii="GHEA Grapalat" w:eastAsia="Times New Roman" w:hAnsi="GHEA Grapalat" w:cs="Times New Roman"/>
                <w:b/>
                <w:color w:val="000000"/>
                <w:sz w:val="24"/>
                <w:szCs w:val="24"/>
                <w:lang w:val="hy-AM"/>
              </w:rPr>
              <w:t>ՀՀ ֆինանսների նախարարություն</w:t>
            </w:r>
          </w:p>
        </w:tc>
        <w:tc>
          <w:tcPr>
            <w:tcW w:w="247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901A36E" w14:textId="5086EE06" w:rsidR="0063452F" w:rsidRPr="00F237C6" w:rsidRDefault="009E3EF4" w:rsidP="00F237C6">
            <w:pPr>
              <w:spacing w:before="100" w:beforeAutospacing="1" w:after="100" w:afterAutospacing="1" w:line="360" w:lineRule="auto"/>
              <w:ind w:left="112" w:right="190"/>
              <w:jc w:val="center"/>
              <w:rPr>
                <w:rFonts w:ascii="GHEA Grapalat" w:eastAsia="Times New Roman" w:hAnsi="GHEA Grapalat" w:cs="Times New Roman"/>
                <w:color w:val="000000"/>
                <w:sz w:val="24"/>
                <w:szCs w:val="24"/>
                <w:lang w:val="hy-AM"/>
              </w:rPr>
            </w:pPr>
            <w:r w:rsidRPr="00F237C6">
              <w:rPr>
                <w:rFonts w:ascii="GHEA Grapalat" w:eastAsia="Times New Roman" w:hAnsi="GHEA Grapalat" w:cs="Times New Roman"/>
                <w:color w:val="000000"/>
                <w:sz w:val="24"/>
                <w:szCs w:val="24"/>
                <w:lang w:val="hy-AM"/>
              </w:rPr>
              <w:t>08</w:t>
            </w:r>
            <w:r w:rsidR="008E5366" w:rsidRPr="00F237C6">
              <w:rPr>
                <w:rFonts w:ascii="GHEA Grapalat" w:eastAsia="Times New Roman" w:hAnsi="GHEA Grapalat" w:cs="Times New Roman"/>
                <w:color w:val="000000"/>
                <w:sz w:val="24"/>
                <w:szCs w:val="24"/>
                <w:lang w:val="hy-AM"/>
              </w:rPr>
              <w:t>.</w:t>
            </w:r>
            <w:r w:rsidRPr="00F237C6">
              <w:rPr>
                <w:rFonts w:ascii="GHEA Grapalat" w:eastAsia="Times New Roman" w:hAnsi="GHEA Grapalat" w:cs="Times New Roman"/>
                <w:color w:val="000000"/>
                <w:sz w:val="24"/>
                <w:szCs w:val="24"/>
                <w:lang w:val="hy-AM"/>
              </w:rPr>
              <w:t>12</w:t>
            </w:r>
            <w:r w:rsidR="00215467" w:rsidRPr="00F237C6">
              <w:rPr>
                <w:rFonts w:ascii="GHEA Grapalat" w:eastAsia="Times New Roman" w:hAnsi="GHEA Grapalat" w:cs="Times New Roman"/>
                <w:color w:val="000000"/>
                <w:sz w:val="24"/>
                <w:szCs w:val="24"/>
                <w:lang w:val="hy-AM"/>
              </w:rPr>
              <w:t>.2022 թ</w:t>
            </w:r>
            <w:r w:rsidR="00215467" w:rsidRPr="00F237C6">
              <w:rPr>
                <w:rFonts w:ascii="Cambria Math" w:eastAsia="Times New Roman" w:hAnsi="Cambria Math" w:cs="Cambria Math"/>
                <w:color w:val="000000"/>
                <w:sz w:val="24"/>
                <w:szCs w:val="24"/>
                <w:lang w:val="hy-AM"/>
              </w:rPr>
              <w:t>․</w:t>
            </w:r>
          </w:p>
        </w:tc>
      </w:tr>
      <w:tr w:rsidR="00230419" w:rsidRPr="00F237C6" w14:paraId="5A01416E" w14:textId="77777777" w:rsidTr="00CF0035">
        <w:trPr>
          <w:tblCellSpacing w:w="0" w:type="dxa"/>
          <w:jc w:val="center"/>
        </w:trPr>
        <w:tc>
          <w:tcPr>
            <w:tcW w:w="11697"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472A24" w14:textId="77777777" w:rsidR="00230419" w:rsidRPr="00F237C6" w:rsidRDefault="00230419" w:rsidP="00F237C6">
            <w:pPr>
              <w:spacing w:after="0" w:line="360" w:lineRule="auto"/>
              <w:ind w:left="112" w:right="190"/>
              <w:rPr>
                <w:rFonts w:ascii="GHEA Grapalat" w:eastAsia="Times New Roman" w:hAnsi="GHEA Grapalat" w:cs="Times New Roman"/>
                <w:b/>
                <w:color w:val="000000"/>
                <w:sz w:val="24"/>
                <w:szCs w:val="24"/>
                <w:lang w:val="hy-AM"/>
              </w:rPr>
            </w:pPr>
          </w:p>
        </w:tc>
        <w:tc>
          <w:tcPr>
            <w:tcW w:w="2477"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A28603F" w14:textId="595A6EBE" w:rsidR="00230419" w:rsidRPr="00F237C6" w:rsidRDefault="008E5366" w:rsidP="00F237C6">
            <w:pPr>
              <w:spacing w:before="100" w:beforeAutospacing="1" w:after="100" w:afterAutospacing="1" w:line="360" w:lineRule="auto"/>
              <w:ind w:left="112" w:right="190"/>
              <w:jc w:val="center"/>
              <w:rPr>
                <w:rFonts w:ascii="GHEA Grapalat" w:eastAsia="Times New Roman" w:hAnsi="GHEA Grapalat" w:cs="Times New Roman"/>
                <w:color w:val="000000"/>
                <w:sz w:val="24"/>
                <w:szCs w:val="24"/>
                <w:lang w:val="hy-AM"/>
              </w:rPr>
            </w:pPr>
            <w:r w:rsidRPr="00F237C6">
              <w:rPr>
                <w:rFonts w:ascii="GHEA Grapalat" w:eastAsia="Times New Roman" w:hAnsi="GHEA Grapalat" w:cs="Times New Roman"/>
                <w:color w:val="000000"/>
                <w:sz w:val="24"/>
                <w:szCs w:val="24"/>
                <w:lang w:val="hy-AM"/>
              </w:rPr>
              <w:t>01/2-1/12587-2022</w:t>
            </w:r>
          </w:p>
        </w:tc>
      </w:tr>
      <w:tr w:rsidR="00230419" w:rsidRPr="00F237C6" w14:paraId="01464BDB" w14:textId="77777777" w:rsidTr="00CF0035">
        <w:trPr>
          <w:gridAfter w:val="1"/>
          <w:wAfter w:w="6" w:type="dxa"/>
          <w:tblCellSpacing w:w="0" w:type="dxa"/>
          <w:jc w:val="center"/>
        </w:trPr>
        <w:tc>
          <w:tcPr>
            <w:tcW w:w="722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14E8F05C" w14:textId="77777777" w:rsidR="009E3EF4" w:rsidRPr="00F237C6" w:rsidRDefault="009E3EF4" w:rsidP="00F237C6">
            <w:pPr>
              <w:suppressAutoHyphens/>
              <w:spacing w:line="360" w:lineRule="auto"/>
              <w:ind w:left="112" w:right="194" w:firstLine="540"/>
              <w:contextualSpacing/>
              <w:jc w:val="both"/>
              <w:rPr>
                <w:rFonts w:ascii="GHEA Grapalat" w:eastAsia="NSimSun" w:hAnsi="GHEA Grapalat" w:cs="Lucida Sans"/>
                <w:kern w:val="2"/>
                <w:sz w:val="24"/>
                <w:szCs w:val="24"/>
                <w:lang w:val="hy-AM" w:eastAsia="zh-CN" w:bidi="hi-IN"/>
              </w:rPr>
            </w:pPr>
            <w:r w:rsidRPr="00F237C6">
              <w:rPr>
                <w:rFonts w:ascii="GHEA Grapalat" w:eastAsia="NSimSun" w:hAnsi="GHEA Grapalat" w:cs="Lucida Sans"/>
                <w:kern w:val="2"/>
                <w:sz w:val="24"/>
                <w:szCs w:val="24"/>
                <w:lang w:val="hy-AM" w:eastAsia="zh-CN" w:bidi="hi-IN"/>
              </w:rPr>
              <w:t>Ս.թ. նոյեմբերի 28-ի Ձեր թիվ 01/18833-2022 գրությամբ ներ</w:t>
            </w:r>
            <w:r w:rsidRPr="00F237C6">
              <w:rPr>
                <w:rFonts w:ascii="GHEA Grapalat" w:eastAsia="NSimSun" w:hAnsi="GHEA Grapalat" w:cs="Lucida Sans"/>
                <w:kern w:val="2"/>
                <w:sz w:val="24"/>
                <w:szCs w:val="24"/>
                <w:lang w:val="hy-AM" w:eastAsia="zh-CN" w:bidi="hi-IN"/>
              </w:rPr>
              <w:softHyphen/>
              <w:t>կա</w:t>
            </w:r>
            <w:r w:rsidRPr="00F237C6">
              <w:rPr>
                <w:rFonts w:ascii="GHEA Grapalat" w:eastAsia="NSimSun" w:hAnsi="GHEA Grapalat" w:cs="Lucida Sans"/>
                <w:kern w:val="2"/>
                <w:sz w:val="24"/>
                <w:szCs w:val="24"/>
                <w:lang w:val="hy-AM" w:eastAsia="zh-CN" w:bidi="hi-IN"/>
              </w:rPr>
              <w:softHyphen/>
              <w:t>յա</w:t>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t>ց</w:t>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t>վա</w:t>
            </w:r>
            <w:r w:rsidRPr="00F237C6">
              <w:rPr>
                <w:rFonts w:ascii="GHEA Grapalat" w:eastAsia="NSimSun" w:hAnsi="GHEA Grapalat" w:cs="Lucida Sans"/>
                <w:kern w:val="2"/>
                <w:sz w:val="24"/>
                <w:szCs w:val="24"/>
                <w:lang w:val="hy-AM" w:eastAsia="zh-CN" w:bidi="hi-IN"/>
              </w:rPr>
              <w:softHyphen/>
              <w:t xml:space="preserve">ծ՝ Հայաստանի Հանրապետությունից Եվրասիական տնտեսական միության անդամ չհանդիսացող </w:t>
            </w:r>
            <w:r w:rsidRPr="00F237C6">
              <w:rPr>
                <w:rFonts w:ascii="GHEA Grapalat" w:eastAsia="NSimSun" w:hAnsi="GHEA Grapalat" w:cs="Lucida Sans"/>
                <w:kern w:val="2"/>
                <w:sz w:val="24"/>
                <w:szCs w:val="24"/>
                <w:lang w:val="hy-AM" w:eastAsia="zh-CN" w:bidi="hi-IN"/>
              </w:rPr>
              <w:lastRenderedPageBreak/>
              <w:t>երկրներ մի շարք ապրանքների արտահանման դեպքում ժամա</w:t>
            </w:r>
            <w:r w:rsidRPr="00F237C6">
              <w:rPr>
                <w:rFonts w:ascii="GHEA Grapalat" w:eastAsia="NSimSun" w:hAnsi="GHEA Grapalat" w:cs="Lucida Sans"/>
                <w:kern w:val="2"/>
                <w:sz w:val="24"/>
                <w:szCs w:val="24"/>
                <w:lang w:val="hy-AM" w:eastAsia="zh-CN" w:bidi="hi-IN"/>
              </w:rPr>
              <w:softHyphen/>
              <w:t>նա</w:t>
            </w:r>
            <w:r w:rsidRPr="00F237C6">
              <w:rPr>
                <w:rFonts w:ascii="GHEA Grapalat" w:eastAsia="NSimSun" w:hAnsi="GHEA Grapalat" w:cs="Lucida Sans"/>
                <w:kern w:val="2"/>
                <w:sz w:val="24"/>
                <w:szCs w:val="24"/>
                <w:lang w:val="hy-AM" w:eastAsia="zh-CN" w:bidi="hi-IN"/>
              </w:rPr>
              <w:softHyphen/>
              <w:t>կա</w:t>
            </w:r>
            <w:r w:rsidRPr="00F237C6">
              <w:rPr>
                <w:rFonts w:ascii="GHEA Grapalat" w:eastAsia="NSimSun" w:hAnsi="GHEA Grapalat" w:cs="Lucida Sans"/>
                <w:kern w:val="2"/>
                <w:sz w:val="24"/>
                <w:szCs w:val="24"/>
                <w:lang w:val="hy-AM" w:eastAsia="zh-CN" w:bidi="hi-IN"/>
              </w:rPr>
              <w:softHyphen/>
              <w:t>վոր ոչ սակագնային կար</w:t>
            </w:r>
            <w:r w:rsidRPr="00F237C6">
              <w:rPr>
                <w:rFonts w:ascii="GHEA Grapalat" w:eastAsia="NSimSun" w:hAnsi="GHEA Grapalat" w:cs="Lucida Sans"/>
                <w:kern w:val="2"/>
                <w:sz w:val="24"/>
                <w:szCs w:val="24"/>
                <w:lang w:val="hy-AM" w:eastAsia="zh-CN" w:bidi="hi-IN"/>
              </w:rPr>
              <w:softHyphen/>
              <w:t>գա</w:t>
            </w:r>
            <w:r w:rsidRPr="00F237C6">
              <w:rPr>
                <w:rFonts w:ascii="GHEA Grapalat" w:eastAsia="NSimSun" w:hAnsi="GHEA Grapalat" w:cs="Lucida Sans"/>
                <w:kern w:val="2"/>
                <w:sz w:val="24"/>
                <w:szCs w:val="24"/>
                <w:lang w:val="hy-AM" w:eastAsia="zh-CN" w:bidi="hi-IN"/>
              </w:rPr>
              <w:softHyphen/>
              <w:t>վոր</w:t>
            </w:r>
            <w:r w:rsidRPr="00F237C6">
              <w:rPr>
                <w:rFonts w:ascii="GHEA Grapalat" w:eastAsia="NSimSun" w:hAnsi="GHEA Grapalat" w:cs="Lucida Sans"/>
                <w:kern w:val="2"/>
                <w:sz w:val="24"/>
                <w:szCs w:val="24"/>
                <w:lang w:val="hy-AM" w:eastAsia="zh-CN" w:bidi="hi-IN"/>
              </w:rPr>
              <w:softHyphen/>
              <w:t>ման միջոցներ կիրառելու մասին ՀՀ կառավարության որոշ</w:t>
            </w:r>
            <w:r w:rsidRPr="00F237C6">
              <w:rPr>
                <w:rFonts w:ascii="GHEA Grapalat" w:eastAsia="NSimSun" w:hAnsi="GHEA Grapalat" w:cs="Lucida Sans"/>
                <w:kern w:val="2"/>
                <w:sz w:val="24"/>
                <w:szCs w:val="24"/>
                <w:lang w:val="hy-AM" w:eastAsia="zh-CN" w:bidi="hi-IN"/>
              </w:rPr>
              <w:softHyphen/>
              <w:t>ման նախա</w:t>
            </w:r>
            <w:r w:rsidRPr="00F237C6">
              <w:rPr>
                <w:rFonts w:ascii="GHEA Grapalat" w:eastAsia="NSimSun" w:hAnsi="GHEA Grapalat" w:cs="Lucida Sans"/>
                <w:kern w:val="2"/>
                <w:sz w:val="24"/>
                <w:szCs w:val="24"/>
                <w:lang w:val="hy-AM" w:eastAsia="zh-CN" w:bidi="hi-IN"/>
              </w:rPr>
              <w:softHyphen/>
              <w:t>գծի (այսուհետ՝ Նախա</w:t>
            </w:r>
            <w:r w:rsidRPr="00F237C6">
              <w:rPr>
                <w:rFonts w:ascii="GHEA Grapalat" w:eastAsia="NSimSun" w:hAnsi="GHEA Grapalat" w:cs="Lucida Sans"/>
                <w:kern w:val="2"/>
                <w:sz w:val="24"/>
                <w:szCs w:val="24"/>
                <w:lang w:val="hy-AM" w:eastAsia="zh-CN" w:bidi="hi-IN"/>
              </w:rPr>
              <w:softHyphen/>
              <w:t>գիծ) վերա</w:t>
            </w:r>
            <w:r w:rsidRPr="00F237C6">
              <w:rPr>
                <w:rFonts w:ascii="GHEA Grapalat" w:eastAsia="NSimSun" w:hAnsi="GHEA Grapalat" w:cs="Lucida Sans"/>
                <w:kern w:val="2"/>
                <w:sz w:val="24"/>
                <w:szCs w:val="24"/>
                <w:lang w:val="hy-AM" w:eastAsia="zh-CN" w:bidi="hi-IN"/>
              </w:rPr>
              <w:softHyphen/>
              <w:t>բեր</w:t>
            </w:r>
            <w:r w:rsidRPr="00F237C6">
              <w:rPr>
                <w:rFonts w:ascii="GHEA Grapalat" w:eastAsia="NSimSun" w:hAnsi="GHEA Grapalat" w:cs="Lucida Sans"/>
                <w:kern w:val="2"/>
                <w:sz w:val="24"/>
                <w:szCs w:val="24"/>
                <w:lang w:val="hy-AM" w:eastAsia="zh-CN" w:bidi="hi-IN"/>
              </w:rPr>
              <w:softHyphen/>
              <w:t>յալ հայտնում ենք հետևյալը։</w:t>
            </w:r>
          </w:p>
          <w:p w14:paraId="55B757A9" w14:textId="60902504" w:rsidR="009E3EF4" w:rsidRPr="00F237C6" w:rsidRDefault="009E3EF4" w:rsidP="00F237C6">
            <w:pPr>
              <w:suppressAutoHyphens/>
              <w:spacing w:line="360" w:lineRule="auto"/>
              <w:ind w:left="112" w:right="194" w:firstLine="540"/>
              <w:contextualSpacing/>
              <w:jc w:val="both"/>
              <w:rPr>
                <w:rFonts w:ascii="GHEA Grapalat" w:eastAsia="NSimSun" w:hAnsi="GHEA Grapalat" w:cs="Lucida Sans"/>
                <w:kern w:val="2"/>
                <w:sz w:val="24"/>
                <w:szCs w:val="24"/>
                <w:lang w:val="hy-AM" w:eastAsia="zh-CN" w:bidi="hi-IN"/>
              </w:rPr>
            </w:pPr>
            <w:r w:rsidRPr="00F237C6">
              <w:rPr>
                <w:rFonts w:ascii="GHEA Grapalat" w:eastAsia="NSimSun" w:hAnsi="GHEA Grapalat" w:cs="Lucida Sans"/>
                <w:kern w:val="2"/>
                <w:sz w:val="24"/>
                <w:szCs w:val="24"/>
                <w:lang w:val="hy-AM" w:eastAsia="zh-CN" w:bidi="hi-IN"/>
              </w:rPr>
              <w:t>Նախագծի 1-ին կետով ներկայացված՝ ԵԱՏՄ ԱՏԳ ԱԱ 1008 10 000 0 ծածկագիրը չի համա</w:t>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t>պատասխանում ԵՏՀ խորհրդի 2021 թվականի սեպտեմբերի 14-ի թիվ 80 որոշմամբ հաս</w:t>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r>
            <w:r w:rsidRPr="00F237C6">
              <w:rPr>
                <w:rFonts w:ascii="GHEA Grapalat" w:eastAsia="NSimSun" w:hAnsi="GHEA Grapalat" w:cs="Lucida Sans"/>
                <w:kern w:val="2"/>
                <w:sz w:val="24"/>
                <w:szCs w:val="24"/>
                <w:lang w:val="hy-AM" w:eastAsia="zh-CN" w:bidi="hi-IN"/>
              </w:rPr>
              <w:softHyphen/>
              <w:t>տատ</w:t>
            </w:r>
            <w:r w:rsidRPr="00F237C6">
              <w:rPr>
                <w:rFonts w:ascii="GHEA Grapalat" w:eastAsia="NSimSun" w:hAnsi="GHEA Grapalat" w:cs="Lucida Sans"/>
                <w:kern w:val="2"/>
                <w:sz w:val="24"/>
                <w:szCs w:val="24"/>
                <w:lang w:val="hy-AM" w:eastAsia="zh-CN" w:bidi="hi-IN"/>
              </w:rPr>
              <w:softHyphen/>
              <w:t>ված՝ ԱՏԳ ապրանքային անվանացանկին:</w:t>
            </w:r>
          </w:p>
          <w:p w14:paraId="6567BFC8" w14:textId="5832019C" w:rsidR="0063452F" w:rsidRPr="00F237C6" w:rsidRDefault="009E3EF4" w:rsidP="00F237C6">
            <w:pPr>
              <w:suppressAutoHyphens/>
              <w:spacing w:line="360" w:lineRule="auto"/>
              <w:ind w:left="112" w:right="194" w:firstLine="540"/>
              <w:contextualSpacing/>
              <w:rPr>
                <w:rFonts w:ascii="GHEA Grapalat" w:eastAsia="NSimSun" w:hAnsi="GHEA Grapalat" w:cs="Lucida Sans"/>
                <w:kern w:val="2"/>
                <w:sz w:val="24"/>
                <w:szCs w:val="24"/>
                <w:lang w:val="hy-AM" w:eastAsia="zh-CN" w:bidi="hi-IN"/>
              </w:rPr>
            </w:pPr>
            <w:r w:rsidRPr="00F237C6">
              <w:rPr>
                <w:rFonts w:ascii="GHEA Grapalat" w:eastAsia="NSimSun" w:hAnsi="GHEA Grapalat" w:cs="Lucida Sans"/>
                <w:kern w:val="2"/>
                <w:sz w:val="24"/>
                <w:szCs w:val="24"/>
                <w:lang w:val="hy-AM" w:eastAsia="zh-CN" w:bidi="hi-IN"/>
              </w:rPr>
              <w:tab/>
            </w:r>
          </w:p>
        </w:tc>
        <w:tc>
          <w:tcPr>
            <w:tcW w:w="6946"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BD56833" w14:textId="1E16E535" w:rsidR="00230419" w:rsidRPr="00F237C6" w:rsidRDefault="00CA6996" w:rsidP="00F237C6">
            <w:pPr>
              <w:spacing w:after="0" w:line="360" w:lineRule="auto"/>
              <w:ind w:left="112" w:right="190"/>
              <w:jc w:val="center"/>
              <w:rPr>
                <w:rFonts w:ascii="GHEA Grapalat" w:eastAsia="Times New Roman" w:hAnsi="GHEA Grapalat" w:cs="Calibri"/>
                <w:b/>
                <w:color w:val="000000"/>
                <w:sz w:val="24"/>
                <w:szCs w:val="24"/>
                <w:lang w:val="hy-AM"/>
              </w:rPr>
            </w:pPr>
            <w:r w:rsidRPr="00F237C6">
              <w:rPr>
                <w:rFonts w:ascii="GHEA Grapalat" w:eastAsia="Times New Roman" w:hAnsi="GHEA Grapalat" w:cs="Calibri"/>
                <w:b/>
                <w:color w:val="000000"/>
                <w:sz w:val="24"/>
                <w:szCs w:val="24"/>
                <w:lang w:val="hy-AM"/>
              </w:rPr>
              <w:lastRenderedPageBreak/>
              <w:t>Ընդունվել է</w:t>
            </w:r>
          </w:p>
          <w:p w14:paraId="2CA8950C" w14:textId="77777777" w:rsidR="00230419" w:rsidRPr="00F237C6" w:rsidRDefault="00230419" w:rsidP="00F237C6">
            <w:pPr>
              <w:spacing w:after="0" w:line="360" w:lineRule="auto"/>
              <w:ind w:left="112" w:right="190"/>
              <w:jc w:val="center"/>
              <w:rPr>
                <w:rFonts w:ascii="GHEA Grapalat" w:eastAsia="Times New Roman" w:hAnsi="GHEA Grapalat" w:cs="Calibri"/>
                <w:color w:val="000000"/>
                <w:sz w:val="24"/>
                <w:szCs w:val="24"/>
                <w:lang w:val="hy-AM"/>
              </w:rPr>
            </w:pPr>
          </w:p>
          <w:p w14:paraId="49A2ECA7" w14:textId="77777777" w:rsidR="00230419" w:rsidRPr="00F237C6" w:rsidRDefault="00230419" w:rsidP="00F237C6">
            <w:pPr>
              <w:spacing w:after="0" w:line="360" w:lineRule="auto"/>
              <w:ind w:left="112" w:right="190"/>
              <w:jc w:val="center"/>
              <w:rPr>
                <w:rFonts w:ascii="GHEA Grapalat" w:eastAsia="Times New Roman" w:hAnsi="GHEA Grapalat" w:cs="Calibri"/>
                <w:color w:val="000000"/>
                <w:sz w:val="24"/>
                <w:szCs w:val="24"/>
                <w:lang w:val="hy-AM"/>
              </w:rPr>
            </w:pPr>
          </w:p>
          <w:p w14:paraId="44C2B377" w14:textId="77777777" w:rsidR="00230419" w:rsidRPr="00F237C6" w:rsidRDefault="00230419" w:rsidP="00F237C6">
            <w:pPr>
              <w:spacing w:after="0" w:line="360" w:lineRule="auto"/>
              <w:ind w:left="112" w:right="190"/>
              <w:jc w:val="center"/>
              <w:rPr>
                <w:rFonts w:ascii="GHEA Grapalat" w:eastAsia="Times New Roman" w:hAnsi="GHEA Grapalat" w:cs="Calibri"/>
                <w:color w:val="000000"/>
                <w:sz w:val="24"/>
                <w:szCs w:val="24"/>
                <w:lang w:val="hy-AM"/>
              </w:rPr>
            </w:pPr>
          </w:p>
          <w:p w14:paraId="4DF202A8" w14:textId="77777777" w:rsidR="00230419" w:rsidRPr="00F237C6" w:rsidRDefault="00230419" w:rsidP="00F237C6">
            <w:pPr>
              <w:spacing w:after="0" w:line="360" w:lineRule="auto"/>
              <w:ind w:left="112" w:right="190"/>
              <w:jc w:val="center"/>
              <w:rPr>
                <w:rFonts w:ascii="GHEA Grapalat" w:eastAsia="Times New Roman" w:hAnsi="GHEA Grapalat" w:cs="Calibri"/>
                <w:color w:val="000000"/>
                <w:sz w:val="24"/>
                <w:szCs w:val="24"/>
                <w:lang w:val="hy-AM"/>
              </w:rPr>
            </w:pPr>
          </w:p>
          <w:p w14:paraId="781E0B2A" w14:textId="77777777" w:rsidR="00230419" w:rsidRPr="00F237C6" w:rsidRDefault="00230419" w:rsidP="00F237C6">
            <w:pPr>
              <w:spacing w:after="0" w:line="360" w:lineRule="auto"/>
              <w:ind w:left="112" w:right="190"/>
              <w:jc w:val="center"/>
              <w:rPr>
                <w:rFonts w:ascii="GHEA Grapalat" w:eastAsia="Times New Roman" w:hAnsi="GHEA Grapalat" w:cs="Calibri"/>
                <w:color w:val="000000"/>
                <w:sz w:val="24"/>
                <w:szCs w:val="24"/>
                <w:lang w:val="hy-AM"/>
              </w:rPr>
            </w:pPr>
          </w:p>
          <w:p w14:paraId="1017EF5C" w14:textId="214B6E41" w:rsidR="00230419" w:rsidRPr="00F237C6" w:rsidRDefault="00230419" w:rsidP="00F237C6">
            <w:pPr>
              <w:spacing w:after="0" w:line="360" w:lineRule="auto"/>
              <w:ind w:right="190"/>
              <w:jc w:val="both"/>
              <w:rPr>
                <w:rFonts w:ascii="GHEA Grapalat" w:eastAsia="Times New Roman" w:hAnsi="GHEA Grapalat" w:cs="Times New Roman"/>
                <w:color w:val="000000"/>
                <w:sz w:val="24"/>
                <w:szCs w:val="24"/>
                <w:lang w:val="hy-AM"/>
              </w:rPr>
            </w:pPr>
          </w:p>
        </w:tc>
      </w:tr>
      <w:tr w:rsidR="00CF0035" w:rsidRPr="00F237C6" w14:paraId="54D34674" w14:textId="77777777" w:rsidTr="00F758A2">
        <w:trPr>
          <w:gridAfter w:val="1"/>
          <w:wAfter w:w="6" w:type="dxa"/>
          <w:trHeight w:val="300"/>
          <w:tblCellSpacing w:w="0" w:type="dxa"/>
          <w:jc w:val="center"/>
        </w:trPr>
        <w:tc>
          <w:tcPr>
            <w:tcW w:w="11474" w:type="dxa"/>
            <w:gridSpan w:val="4"/>
            <w:vMerge w:val="restart"/>
            <w:tcBorders>
              <w:top w:val="outset" w:sz="6" w:space="0" w:color="auto"/>
              <w:left w:val="outset" w:sz="6" w:space="0" w:color="auto"/>
              <w:right w:val="outset" w:sz="6" w:space="0" w:color="auto"/>
            </w:tcBorders>
            <w:shd w:val="clear" w:color="auto" w:fill="A6A6A6" w:themeFill="background1" w:themeFillShade="A6"/>
          </w:tcPr>
          <w:p w14:paraId="6D66A14B" w14:textId="26960388" w:rsidR="00CF0035" w:rsidRPr="00F237C6" w:rsidRDefault="00986937" w:rsidP="00F237C6">
            <w:pPr>
              <w:spacing w:before="100" w:beforeAutospacing="1" w:after="100" w:afterAutospacing="1" w:line="360" w:lineRule="auto"/>
              <w:ind w:right="190"/>
              <w:jc w:val="center"/>
              <w:rPr>
                <w:rFonts w:ascii="GHEA Grapalat" w:eastAsia="Times New Roman" w:hAnsi="GHEA Grapalat" w:cs="Times New Roman"/>
                <w:bCs/>
                <w:color w:val="000000"/>
                <w:sz w:val="24"/>
                <w:szCs w:val="24"/>
                <w:lang w:val="hy-AM"/>
              </w:rPr>
            </w:pPr>
            <w:r w:rsidRPr="00F237C6">
              <w:rPr>
                <w:rFonts w:ascii="GHEA Grapalat" w:eastAsia="Times New Roman" w:hAnsi="GHEA Grapalat" w:cs="Times New Roman"/>
                <w:bCs/>
                <w:color w:val="000000"/>
                <w:sz w:val="24"/>
                <w:szCs w:val="24"/>
                <w:lang w:val="hy-AM"/>
              </w:rPr>
              <w:lastRenderedPageBreak/>
              <w:t>3</w:t>
            </w:r>
            <w:r w:rsidRPr="00F237C6">
              <w:rPr>
                <w:rFonts w:ascii="Cambria Math" w:eastAsia="Times New Roman" w:hAnsi="Cambria Math" w:cs="Cambria Math"/>
                <w:bCs/>
                <w:color w:val="000000"/>
                <w:sz w:val="24"/>
                <w:szCs w:val="24"/>
                <w:lang w:val="hy-AM"/>
              </w:rPr>
              <w:t>․</w:t>
            </w:r>
            <w:r w:rsidRPr="00F237C6">
              <w:rPr>
                <w:rFonts w:ascii="GHEA Grapalat" w:eastAsia="Times New Roman" w:hAnsi="GHEA Grapalat" w:cs="Times New Roman"/>
                <w:bCs/>
                <w:color w:val="000000"/>
                <w:sz w:val="24"/>
                <w:szCs w:val="24"/>
                <w:lang w:val="hy-AM"/>
              </w:rPr>
              <w:t xml:space="preserve"> ՀՀ տարածքային կառավարման և ենթակառուցվածքների նախարարություն</w:t>
            </w:r>
          </w:p>
        </w:tc>
        <w:tc>
          <w:tcPr>
            <w:tcW w:w="2694"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546B67B" w14:textId="72F74180" w:rsidR="00CF0035" w:rsidRPr="00F237C6" w:rsidRDefault="0066624A" w:rsidP="00F237C6">
            <w:pPr>
              <w:spacing w:before="100" w:beforeAutospacing="1" w:after="100" w:afterAutospacing="1" w:line="360" w:lineRule="auto"/>
              <w:ind w:left="112" w:right="190"/>
              <w:jc w:val="center"/>
              <w:rPr>
                <w:rFonts w:ascii="GHEA Grapalat" w:eastAsia="Times New Roman" w:hAnsi="GHEA Grapalat" w:cs="Times New Roman"/>
                <w:b/>
                <w:color w:val="000000"/>
                <w:sz w:val="24"/>
                <w:szCs w:val="24"/>
                <w:lang w:val="hy-AM"/>
              </w:rPr>
            </w:pPr>
            <w:r w:rsidRPr="00F237C6">
              <w:rPr>
                <w:rFonts w:ascii="GHEA Grapalat" w:eastAsia="Times New Roman" w:hAnsi="GHEA Grapalat" w:cs="Times New Roman"/>
                <w:color w:val="000000"/>
                <w:sz w:val="24"/>
                <w:szCs w:val="24"/>
                <w:lang w:val="hy-AM"/>
              </w:rPr>
              <w:t>05.12.</w:t>
            </w:r>
            <w:r w:rsidRPr="00F237C6">
              <w:rPr>
                <w:rFonts w:ascii="Cambria Math" w:eastAsia="Times New Roman" w:hAnsi="Cambria Math" w:cs="Cambria Math"/>
                <w:color w:val="000000"/>
                <w:sz w:val="24"/>
                <w:szCs w:val="24"/>
                <w:lang w:val="hy-AM"/>
              </w:rPr>
              <w:t>․</w:t>
            </w:r>
            <w:r w:rsidRPr="00F237C6">
              <w:rPr>
                <w:rFonts w:ascii="GHEA Grapalat" w:eastAsia="Times New Roman" w:hAnsi="GHEA Grapalat" w:cs="Times New Roman"/>
                <w:color w:val="000000"/>
                <w:sz w:val="24"/>
                <w:szCs w:val="24"/>
                <w:lang w:val="hy-AM"/>
              </w:rPr>
              <w:t>2022թ.</w:t>
            </w:r>
          </w:p>
        </w:tc>
      </w:tr>
      <w:tr w:rsidR="00CF0035" w:rsidRPr="00F237C6" w14:paraId="6C91F171" w14:textId="77777777" w:rsidTr="00F758A2">
        <w:trPr>
          <w:gridAfter w:val="1"/>
          <w:wAfter w:w="6" w:type="dxa"/>
          <w:trHeight w:val="300"/>
          <w:tblCellSpacing w:w="0" w:type="dxa"/>
          <w:jc w:val="center"/>
        </w:trPr>
        <w:tc>
          <w:tcPr>
            <w:tcW w:w="11474" w:type="dxa"/>
            <w:gridSpan w:val="4"/>
            <w:vMerge/>
            <w:tcBorders>
              <w:left w:val="outset" w:sz="6" w:space="0" w:color="auto"/>
              <w:bottom w:val="outset" w:sz="6" w:space="0" w:color="auto"/>
              <w:right w:val="outset" w:sz="6" w:space="0" w:color="auto"/>
            </w:tcBorders>
            <w:shd w:val="clear" w:color="auto" w:fill="A6A6A6" w:themeFill="background1" w:themeFillShade="A6"/>
          </w:tcPr>
          <w:p w14:paraId="001DA222" w14:textId="77777777" w:rsidR="00CF0035" w:rsidRPr="00F237C6" w:rsidRDefault="00CF0035" w:rsidP="00F237C6">
            <w:pPr>
              <w:spacing w:before="100" w:beforeAutospacing="1" w:after="100" w:afterAutospacing="1" w:line="360" w:lineRule="auto"/>
              <w:ind w:right="190"/>
              <w:jc w:val="center"/>
              <w:rPr>
                <w:rFonts w:ascii="GHEA Grapalat" w:eastAsia="Times New Roman" w:hAnsi="GHEA Grapalat" w:cs="Times New Roman"/>
                <w:b/>
                <w:color w:val="000000"/>
                <w:sz w:val="24"/>
                <w:szCs w:val="24"/>
                <w:lang w:val="hy-AM"/>
              </w:rPr>
            </w:pPr>
          </w:p>
        </w:tc>
        <w:tc>
          <w:tcPr>
            <w:tcW w:w="2694"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BE1B2B8" w14:textId="6667E2E5" w:rsidR="00CF0035" w:rsidRPr="00F237C6" w:rsidRDefault="0066624A" w:rsidP="00F237C6">
            <w:pPr>
              <w:spacing w:before="100" w:beforeAutospacing="1" w:after="100" w:afterAutospacing="1" w:line="360" w:lineRule="auto"/>
              <w:ind w:left="112"/>
              <w:jc w:val="center"/>
              <w:rPr>
                <w:rFonts w:ascii="GHEA Grapalat" w:eastAsia="Times New Roman" w:hAnsi="GHEA Grapalat" w:cs="Times New Roman"/>
                <w:b/>
                <w:color w:val="000000"/>
                <w:sz w:val="24"/>
                <w:szCs w:val="24"/>
                <w:lang w:val="hy-AM"/>
              </w:rPr>
            </w:pPr>
            <w:r w:rsidRPr="00F237C6">
              <w:rPr>
                <w:rFonts w:ascii="GHEA Grapalat" w:eastAsia="Times New Roman" w:hAnsi="GHEA Grapalat" w:cs="Times New Roman"/>
                <w:color w:val="000000"/>
                <w:sz w:val="24"/>
                <w:szCs w:val="24"/>
                <w:lang w:val="hy-AM"/>
              </w:rPr>
              <w:t>ԳՍ/25.1/32934-2022</w:t>
            </w:r>
          </w:p>
        </w:tc>
      </w:tr>
      <w:tr w:rsidR="003875B8" w:rsidRPr="00F237C6" w14:paraId="4E786B2D" w14:textId="77777777" w:rsidTr="00CF0035">
        <w:trPr>
          <w:gridAfter w:val="1"/>
          <w:wAfter w:w="6" w:type="dxa"/>
          <w:tblCellSpacing w:w="0" w:type="dxa"/>
          <w:jc w:val="center"/>
        </w:trPr>
        <w:tc>
          <w:tcPr>
            <w:tcW w:w="7222" w:type="dxa"/>
            <w:gridSpan w:val="3"/>
            <w:tcBorders>
              <w:top w:val="outset" w:sz="6" w:space="0" w:color="auto"/>
              <w:left w:val="outset" w:sz="6" w:space="0" w:color="auto"/>
              <w:bottom w:val="outset" w:sz="6" w:space="0" w:color="auto"/>
              <w:right w:val="outset" w:sz="6" w:space="0" w:color="auto"/>
            </w:tcBorders>
            <w:shd w:val="clear" w:color="auto" w:fill="FFFFFF"/>
          </w:tcPr>
          <w:p w14:paraId="6B42D56E" w14:textId="117494AB" w:rsidR="003875B8" w:rsidRPr="00F237C6" w:rsidRDefault="00CF0035" w:rsidP="00F237C6">
            <w:pPr>
              <w:suppressAutoHyphens/>
              <w:spacing w:line="360" w:lineRule="auto"/>
              <w:ind w:left="112" w:right="194" w:firstLine="540"/>
              <w:contextualSpacing/>
              <w:jc w:val="both"/>
              <w:rPr>
                <w:rFonts w:ascii="GHEA Grapalat" w:eastAsia="NSimSun" w:hAnsi="GHEA Grapalat" w:cs="Lucida Sans"/>
                <w:kern w:val="2"/>
                <w:sz w:val="24"/>
                <w:szCs w:val="24"/>
                <w:lang w:val="hy-AM" w:eastAsia="zh-CN" w:bidi="hi-IN"/>
              </w:rPr>
            </w:pPr>
            <w:r w:rsidRPr="00F237C6">
              <w:rPr>
                <w:rFonts w:ascii="GHEA Grapalat" w:eastAsia="NSimSun" w:hAnsi="GHEA Grapalat" w:cs="Lucida Sans"/>
                <w:kern w:val="2"/>
                <w:sz w:val="24"/>
                <w:szCs w:val="24"/>
                <w:lang w:val="hy-AM" w:eastAsia="zh-CN" w:bidi="hi-IN"/>
              </w:rPr>
              <w:t>Տեղեկացնում ենք, որ «Հայաստանի Հանրապետությունից Եվրասիական Միության անդամ չհանդիսացող երկրներ մի շարք ապրանքների արտահանման դեպքում ժամանակավոր ոչ սակագնային սահմանափակումներ կիրառելու մասին» ՀՀ կառավարության որոշման նախագծի վերաբերյալ դիտողություններ կամ առաջարկություններ չունենք։</w:t>
            </w:r>
          </w:p>
        </w:tc>
        <w:tc>
          <w:tcPr>
            <w:tcW w:w="6946" w:type="dxa"/>
            <w:gridSpan w:val="3"/>
            <w:tcBorders>
              <w:top w:val="outset" w:sz="6" w:space="0" w:color="auto"/>
              <w:left w:val="outset" w:sz="6" w:space="0" w:color="auto"/>
              <w:bottom w:val="outset" w:sz="6" w:space="0" w:color="auto"/>
              <w:right w:val="outset" w:sz="6" w:space="0" w:color="auto"/>
            </w:tcBorders>
            <w:shd w:val="clear" w:color="auto" w:fill="FFFFFF"/>
          </w:tcPr>
          <w:p w14:paraId="406D962B" w14:textId="77777777" w:rsidR="00CF0035" w:rsidRPr="00F237C6" w:rsidRDefault="00CF0035" w:rsidP="00F237C6">
            <w:pPr>
              <w:spacing w:after="0" w:line="360" w:lineRule="auto"/>
              <w:ind w:left="112" w:right="190"/>
              <w:jc w:val="center"/>
              <w:rPr>
                <w:rFonts w:ascii="GHEA Grapalat" w:eastAsia="Times New Roman" w:hAnsi="GHEA Grapalat" w:cs="Calibri"/>
                <w:b/>
                <w:color w:val="000000"/>
                <w:sz w:val="24"/>
                <w:szCs w:val="24"/>
                <w:lang w:val="hy-AM"/>
              </w:rPr>
            </w:pPr>
            <w:r w:rsidRPr="00F237C6">
              <w:rPr>
                <w:rFonts w:ascii="GHEA Grapalat" w:eastAsia="Times New Roman" w:hAnsi="GHEA Grapalat" w:cs="Calibri"/>
                <w:b/>
                <w:color w:val="000000"/>
                <w:sz w:val="24"/>
                <w:szCs w:val="24"/>
                <w:lang w:val="hy-AM"/>
              </w:rPr>
              <w:t>Ընդունվել է</w:t>
            </w:r>
          </w:p>
          <w:p w14:paraId="1EC21637" w14:textId="77777777" w:rsidR="003875B8" w:rsidRPr="00F237C6" w:rsidRDefault="003875B8" w:rsidP="00F237C6">
            <w:pPr>
              <w:spacing w:after="0" w:line="360" w:lineRule="auto"/>
              <w:ind w:left="112" w:right="190"/>
              <w:jc w:val="center"/>
              <w:rPr>
                <w:rFonts w:ascii="GHEA Grapalat" w:eastAsia="Times New Roman" w:hAnsi="GHEA Grapalat" w:cs="Calibri"/>
                <w:b/>
                <w:i/>
                <w:iCs/>
                <w:color w:val="000000"/>
                <w:sz w:val="24"/>
                <w:szCs w:val="24"/>
                <w:lang w:val="hy-AM"/>
              </w:rPr>
            </w:pPr>
          </w:p>
          <w:p w14:paraId="6A2919CB" w14:textId="77777777" w:rsidR="00F758A2" w:rsidRPr="00F237C6" w:rsidRDefault="00F758A2" w:rsidP="00F237C6">
            <w:pPr>
              <w:spacing w:after="0" w:line="360" w:lineRule="auto"/>
              <w:ind w:left="112" w:right="190"/>
              <w:jc w:val="center"/>
              <w:rPr>
                <w:rFonts w:ascii="GHEA Grapalat" w:eastAsia="Times New Roman" w:hAnsi="GHEA Grapalat" w:cs="Calibri"/>
                <w:b/>
                <w:i/>
                <w:iCs/>
                <w:color w:val="000000"/>
                <w:sz w:val="24"/>
                <w:szCs w:val="24"/>
                <w:lang w:val="hy-AM"/>
              </w:rPr>
            </w:pPr>
          </w:p>
          <w:p w14:paraId="3F4A48D6" w14:textId="77777777" w:rsidR="00F758A2" w:rsidRPr="00F237C6" w:rsidRDefault="00F758A2" w:rsidP="00F237C6">
            <w:pPr>
              <w:spacing w:after="0" w:line="360" w:lineRule="auto"/>
              <w:ind w:left="112" w:right="190"/>
              <w:jc w:val="center"/>
              <w:rPr>
                <w:rFonts w:ascii="GHEA Grapalat" w:eastAsia="Times New Roman" w:hAnsi="GHEA Grapalat" w:cs="Calibri"/>
                <w:b/>
                <w:i/>
                <w:iCs/>
                <w:color w:val="000000"/>
                <w:sz w:val="24"/>
                <w:szCs w:val="24"/>
                <w:lang w:val="hy-AM"/>
              </w:rPr>
            </w:pPr>
          </w:p>
          <w:p w14:paraId="63A365E3" w14:textId="77777777" w:rsidR="00F758A2" w:rsidRPr="00F237C6" w:rsidRDefault="00F758A2" w:rsidP="00F237C6">
            <w:pPr>
              <w:spacing w:after="0" w:line="360" w:lineRule="auto"/>
              <w:ind w:left="112" w:right="190"/>
              <w:jc w:val="center"/>
              <w:rPr>
                <w:rFonts w:ascii="GHEA Grapalat" w:eastAsia="Times New Roman" w:hAnsi="GHEA Grapalat" w:cs="Calibri"/>
                <w:b/>
                <w:i/>
                <w:iCs/>
                <w:color w:val="000000"/>
                <w:sz w:val="24"/>
                <w:szCs w:val="24"/>
                <w:lang w:val="hy-AM"/>
              </w:rPr>
            </w:pPr>
          </w:p>
          <w:p w14:paraId="2CB13E2D" w14:textId="77777777" w:rsidR="00F758A2" w:rsidRPr="00F237C6" w:rsidRDefault="00F758A2" w:rsidP="00F237C6">
            <w:pPr>
              <w:spacing w:after="0" w:line="360" w:lineRule="auto"/>
              <w:ind w:left="112" w:right="190"/>
              <w:jc w:val="center"/>
              <w:rPr>
                <w:rFonts w:ascii="GHEA Grapalat" w:eastAsia="Times New Roman" w:hAnsi="GHEA Grapalat" w:cs="Calibri"/>
                <w:b/>
                <w:i/>
                <w:iCs/>
                <w:color w:val="000000"/>
                <w:sz w:val="24"/>
                <w:szCs w:val="24"/>
                <w:lang w:val="hy-AM"/>
              </w:rPr>
            </w:pPr>
          </w:p>
          <w:p w14:paraId="0A7BCE1A" w14:textId="77777777" w:rsidR="00F758A2" w:rsidRPr="00F237C6" w:rsidRDefault="00F758A2" w:rsidP="00F237C6">
            <w:pPr>
              <w:spacing w:after="0" w:line="360" w:lineRule="auto"/>
              <w:ind w:left="112" w:right="190"/>
              <w:jc w:val="center"/>
              <w:rPr>
                <w:rFonts w:ascii="GHEA Grapalat" w:eastAsia="Times New Roman" w:hAnsi="GHEA Grapalat" w:cs="Calibri"/>
                <w:b/>
                <w:i/>
                <w:iCs/>
                <w:color w:val="000000"/>
                <w:sz w:val="24"/>
                <w:szCs w:val="24"/>
                <w:lang w:val="hy-AM"/>
              </w:rPr>
            </w:pPr>
          </w:p>
          <w:p w14:paraId="7E02DA2A" w14:textId="26AB08C2" w:rsidR="00F758A2" w:rsidRPr="00F237C6" w:rsidRDefault="00F758A2" w:rsidP="00F237C6">
            <w:pPr>
              <w:spacing w:after="0" w:line="360" w:lineRule="auto"/>
              <w:ind w:left="112" w:right="190"/>
              <w:jc w:val="center"/>
              <w:rPr>
                <w:rFonts w:ascii="GHEA Grapalat" w:eastAsia="Times New Roman" w:hAnsi="GHEA Grapalat" w:cs="Calibri"/>
                <w:b/>
                <w:i/>
                <w:iCs/>
                <w:color w:val="000000"/>
                <w:sz w:val="24"/>
                <w:szCs w:val="24"/>
                <w:lang w:val="hy-AM"/>
              </w:rPr>
            </w:pPr>
          </w:p>
        </w:tc>
      </w:tr>
      <w:tr w:rsidR="00F758A2" w:rsidRPr="00F237C6" w14:paraId="48CB471A" w14:textId="77777777" w:rsidTr="003B3428">
        <w:trPr>
          <w:gridAfter w:val="1"/>
          <w:wAfter w:w="6" w:type="dxa"/>
          <w:trHeight w:val="240"/>
          <w:tblCellSpacing w:w="0" w:type="dxa"/>
          <w:jc w:val="center"/>
        </w:trPr>
        <w:tc>
          <w:tcPr>
            <w:tcW w:w="11474" w:type="dxa"/>
            <w:gridSpan w:val="4"/>
            <w:vMerge w:val="restart"/>
            <w:tcBorders>
              <w:top w:val="outset" w:sz="6" w:space="0" w:color="auto"/>
              <w:left w:val="outset" w:sz="6" w:space="0" w:color="auto"/>
              <w:right w:val="outset" w:sz="6" w:space="0" w:color="auto"/>
            </w:tcBorders>
            <w:shd w:val="clear" w:color="auto" w:fill="A6A6A6" w:themeFill="background1" w:themeFillShade="A6"/>
          </w:tcPr>
          <w:p w14:paraId="08928204" w14:textId="7BF7031E" w:rsidR="00F758A2" w:rsidRPr="00F237C6" w:rsidRDefault="003B3428" w:rsidP="00F237C6">
            <w:pPr>
              <w:spacing w:before="100" w:beforeAutospacing="1" w:after="100" w:afterAutospacing="1" w:line="360" w:lineRule="auto"/>
              <w:ind w:right="190"/>
              <w:jc w:val="center"/>
              <w:rPr>
                <w:rFonts w:ascii="GHEA Grapalat" w:eastAsia="NSimSun" w:hAnsi="GHEA Grapalat" w:cs="Lucida Sans"/>
                <w:kern w:val="2"/>
                <w:sz w:val="24"/>
                <w:szCs w:val="24"/>
                <w:lang w:val="hy-AM" w:eastAsia="zh-CN" w:bidi="hi-IN"/>
              </w:rPr>
            </w:pPr>
            <w:r w:rsidRPr="00F237C6">
              <w:rPr>
                <w:rFonts w:ascii="GHEA Grapalat" w:eastAsia="Times New Roman" w:hAnsi="GHEA Grapalat" w:cs="Times New Roman"/>
                <w:bCs/>
                <w:color w:val="000000"/>
                <w:sz w:val="24"/>
                <w:szCs w:val="24"/>
                <w:lang w:val="hy-AM"/>
              </w:rPr>
              <w:lastRenderedPageBreak/>
              <w:t>4. Արդարադատության նախարարւթյուն</w:t>
            </w:r>
          </w:p>
        </w:tc>
        <w:tc>
          <w:tcPr>
            <w:tcW w:w="2694"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7927624" w14:textId="117F031F" w:rsidR="00F758A2" w:rsidRPr="00F237C6" w:rsidRDefault="003B3428" w:rsidP="00F237C6">
            <w:pPr>
              <w:spacing w:before="100" w:beforeAutospacing="1" w:after="100" w:afterAutospacing="1" w:line="360" w:lineRule="auto"/>
              <w:ind w:right="190"/>
              <w:jc w:val="center"/>
              <w:rPr>
                <w:rFonts w:ascii="GHEA Grapalat" w:eastAsia="Times New Roman" w:hAnsi="GHEA Grapalat" w:cs="Times New Roman"/>
                <w:bCs/>
                <w:color w:val="000000"/>
                <w:sz w:val="24"/>
                <w:szCs w:val="24"/>
                <w:lang w:val="hy-AM"/>
              </w:rPr>
            </w:pPr>
            <w:r w:rsidRPr="00F237C6">
              <w:rPr>
                <w:rFonts w:ascii="GHEA Grapalat" w:eastAsia="Times New Roman" w:hAnsi="GHEA Grapalat" w:cs="Times New Roman"/>
                <w:bCs/>
                <w:color w:val="000000"/>
                <w:sz w:val="24"/>
                <w:szCs w:val="24"/>
                <w:lang w:val="hy-AM"/>
              </w:rPr>
              <w:t>19</w:t>
            </w:r>
            <w:r w:rsidRPr="00F237C6">
              <w:rPr>
                <w:rFonts w:ascii="Cambria Math" w:eastAsia="Times New Roman" w:hAnsi="Cambria Math" w:cs="Cambria Math"/>
                <w:bCs/>
                <w:color w:val="000000"/>
                <w:sz w:val="24"/>
                <w:szCs w:val="24"/>
                <w:lang w:val="hy-AM"/>
              </w:rPr>
              <w:t>․</w:t>
            </w:r>
            <w:r w:rsidRPr="00F237C6">
              <w:rPr>
                <w:rFonts w:ascii="GHEA Grapalat" w:eastAsia="Times New Roman" w:hAnsi="GHEA Grapalat" w:cs="Times New Roman"/>
                <w:bCs/>
                <w:color w:val="000000"/>
                <w:sz w:val="24"/>
                <w:szCs w:val="24"/>
                <w:lang w:val="hy-AM"/>
              </w:rPr>
              <w:t>12</w:t>
            </w:r>
            <w:r w:rsidRPr="00F237C6">
              <w:rPr>
                <w:rFonts w:ascii="Cambria Math" w:eastAsia="Times New Roman" w:hAnsi="Cambria Math" w:cs="Cambria Math"/>
                <w:bCs/>
                <w:color w:val="000000"/>
                <w:sz w:val="24"/>
                <w:szCs w:val="24"/>
                <w:lang w:val="hy-AM"/>
              </w:rPr>
              <w:t>․</w:t>
            </w:r>
            <w:r w:rsidRPr="00F237C6">
              <w:rPr>
                <w:rFonts w:ascii="GHEA Grapalat" w:eastAsia="Times New Roman" w:hAnsi="GHEA Grapalat" w:cs="Times New Roman"/>
                <w:bCs/>
                <w:color w:val="000000"/>
                <w:sz w:val="24"/>
                <w:szCs w:val="24"/>
                <w:lang w:val="hy-AM"/>
              </w:rPr>
              <w:t>2022</w:t>
            </w:r>
            <w:r w:rsidRPr="00F237C6">
              <w:rPr>
                <w:rFonts w:ascii="GHEA Grapalat" w:eastAsia="Times New Roman" w:hAnsi="GHEA Grapalat" w:cs="GHEA Grapalat"/>
                <w:bCs/>
                <w:color w:val="000000"/>
                <w:sz w:val="24"/>
                <w:szCs w:val="24"/>
                <w:lang w:val="hy-AM"/>
              </w:rPr>
              <w:t>թ</w:t>
            </w:r>
            <w:r w:rsidRPr="00F237C6">
              <w:rPr>
                <w:rFonts w:ascii="Cambria Math" w:eastAsia="Times New Roman" w:hAnsi="Cambria Math" w:cs="Cambria Math"/>
                <w:bCs/>
                <w:color w:val="000000"/>
                <w:sz w:val="24"/>
                <w:szCs w:val="24"/>
                <w:lang w:val="hy-AM"/>
              </w:rPr>
              <w:t>․</w:t>
            </w:r>
          </w:p>
        </w:tc>
      </w:tr>
      <w:tr w:rsidR="00F758A2" w:rsidRPr="00F237C6" w14:paraId="06243EAE" w14:textId="77777777" w:rsidTr="00F758A2">
        <w:trPr>
          <w:gridAfter w:val="1"/>
          <w:wAfter w:w="6" w:type="dxa"/>
          <w:trHeight w:val="240"/>
          <w:tblCellSpacing w:w="0" w:type="dxa"/>
          <w:jc w:val="center"/>
        </w:trPr>
        <w:tc>
          <w:tcPr>
            <w:tcW w:w="11474" w:type="dxa"/>
            <w:gridSpan w:val="4"/>
            <w:vMerge/>
            <w:tcBorders>
              <w:left w:val="outset" w:sz="6" w:space="0" w:color="auto"/>
              <w:bottom w:val="outset" w:sz="6" w:space="0" w:color="auto"/>
              <w:right w:val="outset" w:sz="6" w:space="0" w:color="auto"/>
            </w:tcBorders>
            <w:shd w:val="clear" w:color="auto" w:fill="BFBFBF" w:themeFill="background1" w:themeFillShade="BF"/>
          </w:tcPr>
          <w:p w14:paraId="2D9E024D" w14:textId="77777777" w:rsidR="00F758A2" w:rsidRPr="00F237C6" w:rsidRDefault="00F758A2" w:rsidP="00F237C6">
            <w:pPr>
              <w:suppressAutoHyphens/>
              <w:spacing w:line="360" w:lineRule="auto"/>
              <w:ind w:left="112" w:right="194" w:firstLine="540"/>
              <w:contextualSpacing/>
              <w:jc w:val="both"/>
              <w:rPr>
                <w:rFonts w:ascii="GHEA Grapalat" w:eastAsia="NSimSun" w:hAnsi="GHEA Grapalat" w:cs="Lucida Sans"/>
                <w:kern w:val="2"/>
                <w:sz w:val="24"/>
                <w:szCs w:val="24"/>
                <w:lang w:val="hy-AM" w:eastAsia="zh-CN" w:bidi="hi-IN"/>
              </w:rPr>
            </w:pPr>
          </w:p>
        </w:tc>
        <w:tc>
          <w:tcPr>
            <w:tcW w:w="269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CB0FA7" w14:textId="37ACC2E9" w:rsidR="00F758A2" w:rsidRPr="00F237C6" w:rsidRDefault="003B3428" w:rsidP="00F237C6">
            <w:pPr>
              <w:spacing w:before="100" w:beforeAutospacing="1" w:after="100" w:afterAutospacing="1" w:line="360" w:lineRule="auto"/>
              <w:ind w:right="190"/>
              <w:jc w:val="center"/>
              <w:rPr>
                <w:rFonts w:ascii="GHEA Grapalat" w:eastAsia="Times New Roman" w:hAnsi="GHEA Grapalat" w:cs="Times New Roman"/>
                <w:bCs/>
                <w:color w:val="000000"/>
                <w:sz w:val="24"/>
                <w:szCs w:val="24"/>
                <w:lang w:val="hy-AM"/>
              </w:rPr>
            </w:pPr>
            <w:r w:rsidRPr="00F237C6">
              <w:rPr>
                <w:rFonts w:ascii="GHEA Grapalat" w:eastAsia="Times New Roman" w:hAnsi="GHEA Grapalat" w:cs="Times New Roman"/>
                <w:bCs/>
                <w:color w:val="000000"/>
                <w:sz w:val="24"/>
                <w:szCs w:val="24"/>
                <w:lang w:val="hy-AM"/>
              </w:rPr>
              <w:t>//56593-2022</w:t>
            </w:r>
          </w:p>
        </w:tc>
      </w:tr>
      <w:tr w:rsidR="00F758A2" w:rsidRPr="00F237C6" w14:paraId="0E917AFF" w14:textId="77777777" w:rsidTr="00CF0035">
        <w:trPr>
          <w:gridAfter w:val="1"/>
          <w:wAfter w:w="6" w:type="dxa"/>
          <w:tblCellSpacing w:w="0" w:type="dxa"/>
          <w:jc w:val="center"/>
        </w:trPr>
        <w:tc>
          <w:tcPr>
            <w:tcW w:w="7222" w:type="dxa"/>
            <w:gridSpan w:val="3"/>
            <w:tcBorders>
              <w:top w:val="outset" w:sz="6" w:space="0" w:color="auto"/>
              <w:left w:val="outset" w:sz="6" w:space="0" w:color="auto"/>
              <w:bottom w:val="outset" w:sz="6" w:space="0" w:color="auto"/>
              <w:right w:val="outset" w:sz="6" w:space="0" w:color="auto"/>
            </w:tcBorders>
            <w:shd w:val="clear" w:color="auto" w:fill="FFFFFF"/>
          </w:tcPr>
          <w:p w14:paraId="41344716" w14:textId="58586FFA" w:rsidR="003B3428" w:rsidRPr="00F237C6" w:rsidRDefault="003B3428" w:rsidP="00F237C6">
            <w:pPr>
              <w:spacing w:after="0" w:line="360" w:lineRule="auto"/>
              <w:ind w:left="254" w:right="127"/>
              <w:jc w:val="both"/>
              <w:rPr>
                <w:rFonts w:ascii="GHEA Grapalat" w:hAnsi="GHEA Grapalat" w:cs="Sylfaen"/>
                <w:sz w:val="24"/>
                <w:szCs w:val="24"/>
                <w:lang w:val="hy-AM"/>
              </w:rPr>
            </w:pPr>
            <w:r w:rsidRPr="00F237C6">
              <w:rPr>
                <w:rFonts w:ascii="GHEA Grapalat" w:hAnsi="GHEA Grapalat"/>
                <w:sz w:val="24"/>
                <w:szCs w:val="24"/>
                <w:lang w:val="hy-AM"/>
              </w:rPr>
              <w:t xml:space="preserve">       Ի պատասխան Ձեր 2022 թվականի դեկտեմբերի 12-ի թիվ 01/20601-2022 գրության</w:t>
            </w:r>
            <w:r w:rsidRPr="00F237C6">
              <w:rPr>
                <w:rFonts w:ascii="GHEA Grapalat" w:hAnsi="GHEA Grapalat" w:cs="Sylfaen"/>
                <w:sz w:val="24"/>
                <w:szCs w:val="24"/>
                <w:lang w:val="hy-AM"/>
              </w:rPr>
              <w:t xml:space="preserve">՝ կից ներկայացվում է «Հայաստանի Հանրապետությունից Եվրասիական Միության անդամ չհանդիսացող երկրներ մի շարք ապրանքների արտահանման դեպքում ժամանակավոր ոչ սակագնային սահմանափակումներ կիրառելու մասին» ՀՀ կառավարության որոշման նախագծի </w:t>
            </w:r>
            <w:r w:rsidRPr="00F237C6">
              <w:rPr>
                <w:rFonts w:ascii="GHEA Grapalat" w:hAnsi="GHEA Grapalat" w:cs="Sylfaen"/>
                <w:sz w:val="24"/>
                <w:szCs w:val="24"/>
                <w:shd w:val="clear" w:color="auto" w:fill="FFFFFF"/>
                <w:lang w:val="hy-AM"/>
              </w:rPr>
              <w:t>վերաբերյալ</w:t>
            </w:r>
            <w:r w:rsidRPr="00F237C6">
              <w:rPr>
                <w:rFonts w:ascii="GHEA Grapalat" w:hAnsi="GHEA Grapalat"/>
                <w:sz w:val="24"/>
                <w:szCs w:val="24"/>
                <w:shd w:val="clear" w:color="auto" w:fill="FFFFFF"/>
                <w:lang w:val="hy-AM"/>
              </w:rPr>
              <w:t xml:space="preserve"> </w:t>
            </w:r>
            <w:r w:rsidRPr="00F237C6">
              <w:rPr>
                <w:rFonts w:ascii="GHEA Grapalat" w:hAnsi="GHEA Grapalat" w:cs="Sylfaen"/>
                <w:bCs/>
                <w:sz w:val="24"/>
                <w:szCs w:val="24"/>
                <w:shd w:val="clear" w:color="auto" w:fill="FFFFFF"/>
                <w:lang w:val="hy-AM"/>
              </w:rPr>
              <w:t>Հայաստանի</w:t>
            </w:r>
            <w:r w:rsidRPr="00F237C6">
              <w:rPr>
                <w:rFonts w:ascii="GHEA Grapalat" w:hAnsi="GHEA Grapalat"/>
                <w:bCs/>
                <w:sz w:val="24"/>
                <w:szCs w:val="24"/>
                <w:shd w:val="clear" w:color="auto" w:fill="FFFFFF"/>
                <w:lang w:val="hy-AM"/>
              </w:rPr>
              <w:t xml:space="preserve"> </w:t>
            </w:r>
            <w:r w:rsidRPr="00F237C6">
              <w:rPr>
                <w:rFonts w:ascii="GHEA Grapalat" w:hAnsi="GHEA Grapalat" w:cs="Sylfaen"/>
                <w:bCs/>
                <w:sz w:val="24"/>
                <w:szCs w:val="24"/>
                <w:shd w:val="clear" w:color="auto" w:fill="FFFFFF"/>
                <w:lang w:val="hy-AM"/>
              </w:rPr>
              <w:t>Հանրապետության</w:t>
            </w:r>
            <w:r w:rsidRPr="00F237C6">
              <w:rPr>
                <w:rFonts w:ascii="GHEA Grapalat" w:hAnsi="GHEA Grapalat"/>
                <w:bCs/>
                <w:sz w:val="24"/>
                <w:szCs w:val="24"/>
                <w:shd w:val="clear" w:color="auto" w:fill="FFFFFF"/>
                <w:lang w:val="hy-AM"/>
              </w:rPr>
              <w:t xml:space="preserve"> </w:t>
            </w:r>
            <w:r w:rsidRPr="00F237C6">
              <w:rPr>
                <w:rFonts w:ascii="GHEA Grapalat" w:hAnsi="GHEA Grapalat" w:cs="Sylfaen"/>
                <w:bCs/>
                <w:sz w:val="24"/>
                <w:szCs w:val="24"/>
                <w:shd w:val="clear" w:color="auto" w:fill="FFFFFF"/>
                <w:lang w:val="hy-AM"/>
              </w:rPr>
              <w:t>արդարադատության</w:t>
            </w:r>
            <w:r w:rsidRPr="00F237C6">
              <w:rPr>
                <w:rFonts w:ascii="GHEA Grapalat" w:hAnsi="GHEA Grapalat"/>
                <w:bCs/>
                <w:sz w:val="24"/>
                <w:szCs w:val="24"/>
                <w:shd w:val="clear" w:color="auto" w:fill="FFFFFF"/>
                <w:lang w:val="hy-AM"/>
              </w:rPr>
              <w:t xml:space="preserve"> </w:t>
            </w:r>
            <w:r w:rsidRPr="00F237C6">
              <w:rPr>
                <w:rFonts w:ascii="GHEA Grapalat" w:hAnsi="GHEA Grapalat" w:cs="Sylfaen"/>
                <w:bCs/>
                <w:sz w:val="24"/>
                <w:szCs w:val="24"/>
                <w:shd w:val="clear" w:color="auto" w:fill="FFFFFF"/>
                <w:lang w:val="hy-AM"/>
              </w:rPr>
              <w:t>նախարարության</w:t>
            </w:r>
            <w:r w:rsidRPr="00F237C6">
              <w:rPr>
                <w:rFonts w:ascii="GHEA Grapalat" w:hAnsi="GHEA Grapalat" w:cs="Sylfaen"/>
                <w:sz w:val="24"/>
                <w:szCs w:val="24"/>
                <w:lang w:val="hy-AM"/>
              </w:rPr>
              <w:t xml:space="preserve"> պետական փորձագիտական եզրակացությունը։</w:t>
            </w:r>
          </w:p>
          <w:p w14:paraId="6C9062EF" w14:textId="77777777" w:rsidR="003B3428" w:rsidRPr="00F237C6" w:rsidRDefault="003B3428" w:rsidP="00F237C6">
            <w:pPr>
              <w:spacing w:after="0" w:line="360" w:lineRule="auto"/>
              <w:ind w:left="254" w:right="127"/>
              <w:jc w:val="both"/>
              <w:rPr>
                <w:rFonts w:ascii="GHEA Grapalat" w:hAnsi="GHEA Grapalat" w:cs="Sylfaen"/>
                <w:color w:val="000000"/>
                <w:sz w:val="24"/>
                <w:szCs w:val="24"/>
                <w:shd w:val="clear" w:color="auto" w:fill="FFFFFF"/>
                <w:lang w:val="hy-AM"/>
              </w:rPr>
            </w:pPr>
            <w:r w:rsidRPr="00F237C6">
              <w:rPr>
                <w:rFonts w:ascii="GHEA Grapalat" w:hAnsi="GHEA Grapalat"/>
                <w:sz w:val="24"/>
                <w:szCs w:val="24"/>
                <w:lang w:val="hy-AM"/>
              </w:rPr>
              <w:t xml:space="preserve">    </w:t>
            </w:r>
            <w:r w:rsidRPr="00F237C6">
              <w:rPr>
                <w:rFonts w:ascii="GHEA Grapalat" w:hAnsi="GHEA Grapalat" w:cs="Sylfaen"/>
                <w:sz w:val="24"/>
                <w:szCs w:val="24"/>
                <w:lang w:val="hy-AM"/>
              </w:rPr>
              <w:t xml:space="preserve">  «Հայաստանի Հանրապետությունից Եվրասիական Միության անդամ չհանդիսացող երկրներ մի շարք ապրանքների արտահանման դեպքում ժամանակավոր ոչ սակագնային սահմանափակումներ կիրառելու մասին» ՀՀ կառավարության որոշման նախագծի (այսուհետ՝ Նախագիծ)</w:t>
            </w:r>
            <w:r w:rsidRPr="00F237C6">
              <w:rPr>
                <w:rFonts w:ascii="GHEA Grapalat" w:hAnsi="GHEA Grapalat" w:cs="Sylfaen"/>
                <w:sz w:val="24"/>
                <w:szCs w:val="24"/>
                <w:shd w:val="clear" w:color="auto" w:fill="FFFFFF"/>
                <w:lang w:val="hy-AM"/>
              </w:rPr>
              <w:t xml:space="preserve"> վերաբերյալ</w:t>
            </w:r>
            <w:r w:rsidRPr="00F237C6">
              <w:rPr>
                <w:rFonts w:ascii="GHEA Grapalat" w:hAnsi="GHEA Grapalat" w:cs="Sylfaen"/>
                <w:sz w:val="24"/>
                <w:szCs w:val="24"/>
                <w:lang w:val="hy-AM"/>
              </w:rPr>
              <w:t xml:space="preserve"> </w:t>
            </w:r>
            <w:r w:rsidRPr="00F237C6">
              <w:rPr>
                <w:rFonts w:ascii="GHEA Grapalat" w:hAnsi="GHEA Grapalat"/>
                <w:color w:val="000000"/>
                <w:sz w:val="24"/>
                <w:szCs w:val="24"/>
                <w:shd w:val="clear" w:color="auto" w:fill="FFFFFF"/>
                <w:lang w:val="hy-AM"/>
              </w:rPr>
              <w:t>հայտնում ենք հետևյալը</w:t>
            </w:r>
            <w:r w:rsidRPr="00F237C6">
              <w:rPr>
                <w:rFonts w:ascii="GHEA Grapalat" w:hAnsi="GHEA Grapalat" w:cs="Sylfaen"/>
                <w:color w:val="000000"/>
                <w:sz w:val="24"/>
                <w:szCs w:val="24"/>
                <w:shd w:val="clear" w:color="auto" w:fill="FFFFFF"/>
                <w:lang w:val="hy-AM"/>
              </w:rPr>
              <w:t>՝</w:t>
            </w:r>
          </w:p>
          <w:p w14:paraId="05F05246" w14:textId="347C86EF" w:rsidR="003B3428" w:rsidRPr="00F237C6" w:rsidRDefault="003B3428" w:rsidP="00F237C6">
            <w:pPr>
              <w:spacing w:after="0" w:line="360" w:lineRule="auto"/>
              <w:ind w:left="254" w:right="127"/>
              <w:jc w:val="both"/>
              <w:rPr>
                <w:rFonts w:ascii="GHEA Grapalat" w:hAnsi="GHEA Grapalat"/>
                <w:color w:val="000000"/>
                <w:sz w:val="24"/>
                <w:szCs w:val="24"/>
                <w:shd w:val="clear" w:color="auto" w:fill="FFFFFF"/>
                <w:lang w:val="hy-AM"/>
              </w:rPr>
            </w:pPr>
            <w:r w:rsidRPr="00F237C6">
              <w:rPr>
                <w:rFonts w:ascii="GHEA Grapalat" w:hAnsi="GHEA Grapalat" w:cs="Sylfaen"/>
                <w:color w:val="000000"/>
                <w:sz w:val="24"/>
                <w:szCs w:val="24"/>
                <w:shd w:val="clear" w:color="auto" w:fill="FFFFFF"/>
                <w:lang w:val="hy-AM"/>
              </w:rPr>
              <w:t xml:space="preserve">     Նախագծի</w:t>
            </w:r>
            <w:r w:rsidRPr="00F237C6">
              <w:rPr>
                <w:rFonts w:ascii="GHEA Grapalat" w:hAnsi="GHEA Grapalat"/>
                <w:color w:val="000000"/>
                <w:sz w:val="24"/>
                <w:szCs w:val="24"/>
                <w:shd w:val="clear" w:color="auto" w:fill="FFFFFF"/>
                <w:lang w:val="hy-AM"/>
              </w:rPr>
              <w:t xml:space="preserve"> 1-</w:t>
            </w:r>
            <w:r w:rsidRPr="00F237C6">
              <w:rPr>
                <w:rFonts w:ascii="GHEA Grapalat" w:hAnsi="GHEA Grapalat" w:cs="Sylfaen"/>
                <w:color w:val="000000"/>
                <w:sz w:val="24"/>
                <w:szCs w:val="24"/>
                <w:shd w:val="clear" w:color="auto" w:fill="FFFFFF"/>
                <w:lang w:val="hy-AM"/>
              </w:rPr>
              <w:t>ին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կետով</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սահմա</w:t>
            </w:r>
            <w:r w:rsidR="00E66699" w:rsidRPr="00F237C6">
              <w:rPr>
                <w:rFonts w:ascii="GHEA Grapalat" w:hAnsi="GHEA Grapalat" w:cs="Sylfaen"/>
                <w:color w:val="000000"/>
                <w:sz w:val="24"/>
                <w:szCs w:val="24"/>
                <w:shd w:val="clear" w:color="auto" w:fill="FFFFFF"/>
                <w:lang w:val="hy-AM"/>
              </w:rPr>
              <w:t>ն</w:t>
            </w:r>
            <w:r w:rsidRPr="00F237C6">
              <w:rPr>
                <w:rFonts w:ascii="GHEA Grapalat" w:hAnsi="GHEA Grapalat" w:cs="Sylfaen"/>
                <w:color w:val="000000"/>
                <w:sz w:val="24"/>
                <w:szCs w:val="24"/>
                <w:shd w:val="clear" w:color="auto" w:fill="FFFFFF"/>
                <w:lang w:val="hy-AM"/>
              </w:rPr>
              <w:t>վում</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է</w:t>
            </w:r>
            <w:r w:rsidRPr="00F237C6">
              <w:rPr>
                <w:rFonts w:ascii="GHEA Grapalat" w:hAnsi="GHEA Grapalat"/>
                <w:color w:val="000000"/>
                <w:sz w:val="24"/>
                <w:szCs w:val="24"/>
                <w:shd w:val="clear" w:color="auto" w:fill="FFFFFF"/>
                <w:lang w:val="hy-AM"/>
              </w:rPr>
              <w:t xml:space="preserve"> Հայաստանի Հանրապետությունից դեպի ԵԱՏՄ անդամ չհանդիսացող </w:t>
            </w:r>
            <w:r w:rsidRPr="00F237C6">
              <w:rPr>
                <w:rFonts w:ascii="GHEA Grapalat" w:hAnsi="GHEA Grapalat"/>
                <w:color w:val="000000"/>
                <w:sz w:val="24"/>
                <w:szCs w:val="24"/>
                <w:shd w:val="clear" w:color="auto" w:fill="FFFFFF"/>
                <w:lang w:val="hy-AM"/>
              </w:rPr>
              <w:lastRenderedPageBreak/>
              <w:t xml:space="preserve">երկրներ ԵԱՏՄ ԱՏԳ ԱԱ 1001 19 000 0, 1001 99  000 0, 1003 90 000 0, 1005 90 000 0, 1008 10 000, 1206 00 990 0, 1512 11 910, 1512 19 900 2,1512 19 900 9 ծածկագրերին դասվող ապրանքների (ցորեն, մեսլին, գարի, եգիպտացորեն, հնդկացորեն, արևածաղկի սերմ, արևածաղկի ձեթ,) </w:t>
            </w:r>
            <w:r w:rsidRPr="00F237C6">
              <w:rPr>
                <w:rFonts w:ascii="GHEA Grapalat" w:hAnsi="GHEA Grapalat" w:cs="Sylfaen"/>
                <w:color w:val="000000"/>
                <w:sz w:val="24"/>
                <w:szCs w:val="24"/>
                <w:shd w:val="clear" w:color="auto" w:fill="FFFFFF"/>
                <w:lang w:val="hy-AM"/>
              </w:rPr>
              <w:t>արտահանման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արգելք՝</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վեց</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ամիս</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ժամկետով</w:t>
            </w:r>
            <w:r w:rsidRPr="00F237C6">
              <w:rPr>
                <w:rFonts w:ascii="GHEA Grapalat" w:hAnsi="GHEA Grapalat"/>
                <w:color w:val="000000"/>
                <w:sz w:val="24"/>
                <w:szCs w:val="24"/>
                <w:shd w:val="clear" w:color="auto" w:fill="FFFFFF"/>
                <w:lang w:val="hy-AM"/>
              </w:rPr>
              <w:t>:</w:t>
            </w:r>
          </w:p>
          <w:p w14:paraId="74EA7665" w14:textId="2C078C4D" w:rsidR="00F758A2" w:rsidRPr="00F237C6" w:rsidRDefault="003B3428" w:rsidP="00F237C6">
            <w:pPr>
              <w:spacing w:after="0" w:line="360" w:lineRule="auto"/>
              <w:ind w:left="254" w:right="127"/>
              <w:jc w:val="both"/>
              <w:rPr>
                <w:rFonts w:ascii="GHEA Grapalat" w:hAnsi="GHEA Grapalat" w:cs="Sylfaen"/>
                <w:sz w:val="24"/>
                <w:szCs w:val="24"/>
                <w:lang w:val="hy-AM"/>
              </w:rPr>
            </w:pP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Այս</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առումով</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անհրաժեշտ</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է</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հստակեցնել, թե</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արդյո՞ք</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նախագծի</w:t>
            </w:r>
            <w:r w:rsidRPr="00F237C6">
              <w:rPr>
                <w:rFonts w:ascii="GHEA Grapalat" w:hAnsi="GHEA Grapalat"/>
                <w:color w:val="000000"/>
                <w:sz w:val="24"/>
                <w:szCs w:val="24"/>
                <w:shd w:val="clear" w:color="auto" w:fill="FFFFFF"/>
                <w:lang w:val="hy-AM"/>
              </w:rPr>
              <w:t xml:space="preserve"> 1-</w:t>
            </w:r>
            <w:r w:rsidRPr="00F237C6">
              <w:rPr>
                <w:rFonts w:ascii="GHEA Grapalat" w:hAnsi="GHEA Grapalat" w:cs="Sylfaen"/>
                <w:color w:val="000000"/>
                <w:sz w:val="24"/>
                <w:szCs w:val="24"/>
                <w:shd w:val="clear" w:color="auto" w:fill="FFFFFF"/>
                <w:lang w:val="hy-AM"/>
              </w:rPr>
              <w:t>ին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կետով</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նախատեսված</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արգելքը</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տարածվում</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է</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օրինակ՝</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Ժամանակավոր</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ներմուծում</w:t>
            </w:r>
            <w:r w:rsidRPr="00F237C6">
              <w:rPr>
                <w:rFonts w:ascii="GHEA Grapalat" w:hAnsi="GHEA Grapalat"/>
                <w:color w:val="000000"/>
                <w:sz w:val="24"/>
                <w:szCs w:val="24"/>
                <w:shd w:val="clear" w:color="auto" w:fill="FFFFFF"/>
                <w:lang w:val="hy-AM"/>
              </w:rPr>
              <w:t>», «</w:t>
            </w:r>
            <w:r w:rsidRPr="00F237C6">
              <w:rPr>
                <w:rFonts w:ascii="GHEA Grapalat" w:hAnsi="GHEA Grapalat" w:cs="Sylfaen"/>
                <w:color w:val="000000"/>
                <w:sz w:val="24"/>
                <w:szCs w:val="24"/>
                <w:shd w:val="clear" w:color="auto" w:fill="FFFFFF"/>
                <w:lang w:val="hy-AM"/>
              </w:rPr>
              <w:t>Վերամշակում՝</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մաքսային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տարածքում</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մաքսային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ընթացակարգերով</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ձևակերպված</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և</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հետագայում</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վերաարտահանվող</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հետագայում</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վերաներմուծման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պայմանով</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Վերամշակում՝</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մաքսային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տարածքից</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դուրս</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մաքսային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ընթացակարգով</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ձևակերպվող</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Եվրասիական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տնտեսական</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միության</w:t>
            </w:r>
            <w:r w:rsidRPr="00F237C6">
              <w:rPr>
                <w:rFonts w:ascii="GHEA Grapalat" w:hAnsi="GHEA Grapalat"/>
                <w:color w:val="000000"/>
                <w:sz w:val="24"/>
                <w:szCs w:val="24"/>
                <w:shd w:val="clear" w:color="auto" w:fill="FFFFFF"/>
                <w:lang w:val="hy-AM"/>
              </w:rPr>
              <w:t xml:space="preserve"> ԱՏԳ ԱԱ 1001 19 000 0, 1001 99  000 0, 1003 90 000 0, 1005 90 000 0, 1008 10 000, 1206 00 990 0, 1512 11 910, 1512 19 900 2,1512 19 900 9 ծածկագրերին դասվող ապրանքների (ցորեն, մեսլին, գարի, եգիպտացորեն, հնդկացորեն, արևածաղկի սերմ, արևածաղկի ձեթ) </w:t>
            </w:r>
            <w:r w:rsidRPr="00F237C6">
              <w:rPr>
                <w:rFonts w:ascii="GHEA Grapalat" w:hAnsi="GHEA Grapalat" w:cs="Sylfaen"/>
                <w:color w:val="000000"/>
                <w:sz w:val="24"/>
                <w:szCs w:val="24"/>
                <w:shd w:val="clear" w:color="auto" w:fill="FFFFFF"/>
                <w:lang w:val="hy-AM"/>
              </w:rPr>
              <w:t>վրա</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թե՝</w:t>
            </w:r>
            <w:r w:rsidRPr="00F237C6">
              <w:rPr>
                <w:rFonts w:ascii="GHEA Grapalat" w:hAnsi="GHEA Grapalat"/>
                <w:color w:val="000000"/>
                <w:sz w:val="24"/>
                <w:szCs w:val="24"/>
                <w:shd w:val="clear" w:color="auto" w:fill="FFFFFF"/>
                <w:lang w:val="hy-AM"/>
              </w:rPr>
              <w:t xml:space="preserve"> </w:t>
            </w:r>
            <w:r w:rsidRPr="00F237C6">
              <w:rPr>
                <w:rFonts w:ascii="GHEA Grapalat" w:hAnsi="GHEA Grapalat" w:cs="Sylfaen"/>
                <w:color w:val="000000"/>
                <w:sz w:val="24"/>
                <w:szCs w:val="24"/>
                <w:shd w:val="clear" w:color="auto" w:fill="FFFFFF"/>
                <w:lang w:val="hy-AM"/>
              </w:rPr>
              <w:t>ոչ</w:t>
            </w:r>
            <w:r w:rsidRPr="00F237C6">
              <w:rPr>
                <w:rFonts w:ascii="GHEA Grapalat" w:hAnsi="GHEA Grapalat"/>
                <w:color w:val="000000"/>
                <w:sz w:val="24"/>
                <w:szCs w:val="24"/>
                <w:shd w:val="clear" w:color="auto" w:fill="FFFFFF"/>
                <w:lang w:val="hy-AM"/>
              </w:rPr>
              <w:t>:</w:t>
            </w:r>
          </w:p>
        </w:tc>
        <w:tc>
          <w:tcPr>
            <w:tcW w:w="6946" w:type="dxa"/>
            <w:gridSpan w:val="3"/>
            <w:tcBorders>
              <w:top w:val="outset" w:sz="6" w:space="0" w:color="auto"/>
              <w:left w:val="outset" w:sz="6" w:space="0" w:color="auto"/>
              <w:bottom w:val="outset" w:sz="6" w:space="0" w:color="auto"/>
              <w:right w:val="outset" w:sz="6" w:space="0" w:color="auto"/>
            </w:tcBorders>
            <w:shd w:val="clear" w:color="auto" w:fill="FFFFFF"/>
          </w:tcPr>
          <w:p w14:paraId="7D386380" w14:textId="77777777" w:rsidR="003B3428" w:rsidRPr="00F237C6" w:rsidRDefault="003B3428" w:rsidP="00F237C6">
            <w:pPr>
              <w:spacing w:after="0" w:line="360" w:lineRule="auto"/>
              <w:ind w:left="112" w:right="190"/>
              <w:jc w:val="center"/>
              <w:rPr>
                <w:rFonts w:ascii="GHEA Grapalat" w:eastAsia="Times New Roman" w:hAnsi="GHEA Grapalat" w:cs="Calibri"/>
                <w:b/>
                <w:color w:val="000000"/>
                <w:sz w:val="24"/>
                <w:szCs w:val="24"/>
                <w:lang w:val="hy-AM"/>
              </w:rPr>
            </w:pPr>
          </w:p>
          <w:p w14:paraId="0C0EFBE2" w14:textId="77777777" w:rsidR="003B3428" w:rsidRPr="00F237C6" w:rsidRDefault="003B3428" w:rsidP="00F237C6">
            <w:pPr>
              <w:spacing w:after="0" w:line="360" w:lineRule="auto"/>
              <w:ind w:left="112" w:right="190"/>
              <w:jc w:val="center"/>
              <w:rPr>
                <w:rFonts w:ascii="GHEA Grapalat" w:eastAsia="Times New Roman" w:hAnsi="GHEA Grapalat" w:cs="Calibri"/>
                <w:b/>
                <w:color w:val="000000"/>
                <w:sz w:val="24"/>
                <w:szCs w:val="24"/>
                <w:lang w:val="hy-AM"/>
              </w:rPr>
            </w:pPr>
          </w:p>
          <w:p w14:paraId="30668249" w14:textId="77777777" w:rsidR="003B3428" w:rsidRPr="00F237C6" w:rsidRDefault="003B3428" w:rsidP="00F237C6">
            <w:pPr>
              <w:spacing w:after="0" w:line="360" w:lineRule="auto"/>
              <w:ind w:left="112" w:right="190"/>
              <w:jc w:val="center"/>
              <w:rPr>
                <w:rFonts w:ascii="GHEA Grapalat" w:eastAsia="Times New Roman" w:hAnsi="GHEA Grapalat" w:cs="Calibri"/>
                <w:b/>
                <w:color w:val="000000"/>
                <w:sz w:val="24"/>
                <w:szCs w:val="24"/>
                <w:lang w:val="hy-AM"/>
              </w:rPr>
            </w:pPr>
          </w:p>
          <w:p w14:paraId="2376BA08" w14:textId="77777777" w:rsidR="003B3428" w:rsidRPr="00F237C6" w:rsidRDefault="003B3428" w:rsidP="00F237C6">
            <w:pPr>
              <w:spacing w:after="0" w:line="360" w:lineRule="auto"/>
              <w:ind w:left="112" w:right="190"/>
              <w:jc w:val="center"/>
              <w:rPr>
                <w:rFonts w:ascii="GHEA Grapalat" w:eastAsia="Times New Roman" w:hAnsi="GHEA Grapalat" w:cs="Calibri"/>
                <w:b/>
                <w:color w:val="000000"/>
                <w:sz w:val="24"/>
                <w:szCs w:val="24"/>
                <w:lang w:val="hy-AM"/>
              </w:rPr>
            </w:pPr>
          </w:p>
          <w:p w14:paraId="48962E14" w14:textId="77777777" w:rsidR="003B3428" w:rsidRPr="00F237C6" w:rsidRDefault="003B3428" w:rsidP="00F237C6">
            <w:pPr>
              <w:spacing w:after="0" w:line="360" w:lineRule="auto"/>
              <w:ind w:left="112" w:right="190"/>
              <w:jc w:val="center"/>
              <w:rPr>
                <w:rFonts w:ascii="GHEA Grapalat" w:eastAsia="Times New Roman" w:hAnsi="GHEA Grapalat" w:cs="Calibri"/>
                <w:b/>
                <w:color w:val="000000"/>
                <w:sz w:val="24"/>
                <w:szCs w:val="24"/>
                <w:lang w:val="hy-AM"/>
              </w:rPr>
            </w:pPr>
          </w:p>
          <w:p w14:paraId="7A89C93C" w14:textId="77777777" w:rsidR="003B3428" w:rsidRPr="00F237C6" w:rsidRDefault="003B3428" w:rsidP="00F237C6">
            <w:pPr>
              <w:spacing w:after="0" w:line="360" w:lineRule="auto"/>
              <w:ind w:left="112" w:right="190"/>
              <w:jc w:val="center"/>
              <w:rPr>
                <w:rFonts w:ascii="GHEA Grapalat" w:eastAsia="Times New Roman" w:hAnsi="GHEA Grapalat" w:cs="Calibri"/>
                <w:b/>
                <w:color w:val="000000"/>
                <w:sz w:val="24"/>
                <w:szCs w:val="24"/>
                <w:lang w:val="hy-AM"/>
              </w:rPr>
            </w:pPr>
          </w:p>
          <w:p w14:paraId="1C29AA8F" w14:textId="77777777" w:rsidR="003B3428" w:rsidRPr="00F237C6" w:rsidRDefault="003B3428" w:rsidP="00F237C6">
            <w:pPr>
              <w:spacing w:after="0" w:line="360" w:lineRule="auto"/>
              <w:ind w:left="112" w:right="190"/>
              <w:jc w:val="center"/>
              <w:rPr>
                <w:rFonts w:ascii="GHEA Grapalat" w:eastAsia="Times New Roman" w:hAnsi="GHEA Grapalat" w:cs="Calibri"/>
                <w:b/>
                <w:color w:val="000000"/>
                <w:sz w:val="24"/>
                <w:szCs w:val="24"/>
                <w:lang w:val="hy-AM"/>
              </w:rPr>
            </w:pPr>
          </w:p>
          <w:p w14:paraId="408151A7" w14:textId="77777777" w:rsidR="003B3428" w:rsidRPr="00F237C6" w:rsidRDefault="003B3428" w:rsidP="00F237C6">
            <w:pPr>
              <w:spacing w:after="0" w:line="360" w:lineRule="auto"/>
              <w:ind w:left="112" w:right="190"/>
              <w:jc w:val="center"/>
              <w:rPr>
                <w:rFonts w:ascii="GHEA Grapalat" w:eastAsia="Times New Roman" w:hAnsi="GHEA Grapalat" w:cs="Calibri"/>
                <w:b/>
                <w:color w:val="000000"/>
                <w:sz w:val="24"/>
                <w:szCs w:val="24"/>
                <w:lang w:val="hy-AM"/>
              </w:rPr>
            </w:pPr>
          </w:p>
          <w:p w14:paraId="240DEAAF" w14:textId="77777777" w:rsidR="003B3428" w:rsidRPr="00F237C6" w:rsidRDefault="003B3428" w:rsidP="00F237C6">
            <w:pPr>
              <w:spacing w:after="0" w:line="360" w:lineRule="auto"/>
              <w:ind w:left="112" w:right="190"/>
              <w:jc w:val="center"/>
              <w:rPr>
                <w:rFonts w:ascii="GHEA Grapalat" w:eastAsia="Times New Roman" w:hAnsi="GHEA Grapalat" w:cs="Calibri"/>
                <w:b/>
                <w:color w:val="000000"/>
                <w:sz w:val="24"/>
                <w:szCs w:val="24"/>
                <w:lang w:val="hy-AM"/>
              </w:rPr>
            </w:pPr>
          </w:p>
          <w:p w14:paraId="0054E701" w14:textId="5F8D3F49" w:rsidR="003B3428" w:rsidRPr="00F237C6" w:rsidRDefault="00E66699" w:rsidP="00F237C6">
            <w:pPr>
              <w:spacing w:after="0" w:line="360" w:lineRule="auto"/>
              <w:ind w:right="190"/>
              <w:jc w:val="center"/>
              <w:rPr>
                <w:rFonts w:ascii="GHEA Grapalat" w:eastAsia="Times New Roman" w:hAnsi="GHEA Grapalat" w:cs="Calibri"/>
                <w:b/>
                <w:color w:val="000000"/>
                <w:sz w:val="24"/>
                <w:szCs w:val="24"/>
                <w:lang w:val="hy-AM"/>
              </w:rPr>
            </w:pPr>
            <w:r w:rsidRPr="00F237C6">
              <w:rPr>
                <w:rFonts w:ascii="GHEA Grapalat" w:eastAsia="Times New Roman" w:hAnsi="GHEA Grapalat" w:cs="Calibri"/>
                <w:b/>
                <w:color w:val="000000"/>
                <w:sz w:val="24"/>
                <w:szCs w:val="24"/>
                <w:lang w:val="hy-AM"/>
              </w:rPr>
              <w:t>Ը</w:t>
            </w:r>
            <w:r w:rsidR="003B3428" w:rsidRPr="00F237C6">
              <w:rPr>
                <w:rFonts w:ascii="GHEA Grapalat" w:eastAsia="Times New Roman" w:hAnsi="GHEA Grapalat" w:cs="Calibri"/>
                <w:b/>
                <w:color w:val="000000"/>
                <w:sz w:val="24"/>
                <w:szCs w:val="24"/>
                <w:lang w:val="hy-AM"/>
              </w:rPr>
              <w:t>նդունվել</w:t>
            </w:r>
            <w:r w:rsidRPr="00F237C6">
              <w:rPr>
                <w:rFonts w:ascii="GHEA Grapalat" w:eastAsia="Times New Roman" w:hAnsi="GHEA Grapalat" w:cs="Calibri"/>
                <w:b/>
                <w:color w:val="000000"/>
                <w:sz w:val="24"/>
                <w:szCs w:val="24"/>
                <w:lang w:val="hy-AM"/>
              </w:rPr>
              <w:t xml:space="preserve"> է</w:t>
            </w:r>
          </w:p>
          <w:p w14:paraId="08A28CFE" w14:textId="4F0B6999" w:rsidR="00E66699" w:rsidRPr="00F237C6" w:rsidRDefault="00F237C6" w:rsidP="00F237C6">
            <w:pPr>
              <w:spacing w:after="0" w:line="360" w:lineRule="auto"/>
              <w:ind w:left="126" w:right="190" w:hanging="126"/>
              <w:jc w:val="both"/>
              <w:rPr>
                <w:rFonts w:ascii="GHEA Grapalat" w:hAnsi="GHEA Grapalat"/>
                <w:bCs/>
                <w:sz w:val="24"/>
                <w:szCs w:val="24"/>
                <w:lang w:val="hy-AM"/>
              </w:rPr>
            </w:pPr>
            <w:r w:rsidRPr="00F237C6">
              <w:rPr>
                <w:rFonts w:ascii="GHEA Grapalat" w:eastAsia="Times New Roman" w:hAnsi="GHEA Grapalat" w:cs="Calibri"/>
                <w:bCs/>
                <w:color w:val="000000"/>
                <w:sz w:val="24"/>
                <w:szCs w:val="24"/>
                <w:lang w:val="hy-AM"/>
              </w:rPr>
              <w:t xml:space="preserve">      </w:t>
            </w:r>
            <w:r w:rsidR="00E66699" w:rsidRPr="00F237C6">
              <w:rPr>
                <w:rFonts w:ascii="GHEA Grapalat" w:eastAsia="Times New Roman" w:hAnsi="GHEA Grapalat" w:cs="Calibri"/>
                <w:bCs/>
                <w:color w:val="000000"/>
                <w:sz w:val="24"/>
                <w:szCs w:val="24"/>
                <w:lang w:val="hy-AM"/>
              </w:rPr>
              <w:t xml:space="preserve">Նախագծով նախատեսված արգելքը գործում է </w:t>
            </w:r>
            <w:r w:rsidR="00E66699" w:rsidRPr="00F237C6">
              <w:rPr>
                <w:rFonts w:ascii="GHEA Grapalat" w:hAnsi="GHEA Grapalat"/>
                <w:bCs/>
                <w:sz w:val="24"/>
                <w:szCs w:val="24"/>
                <w:lang w:val="hy-AM"/>
              </w:rPr>
              <w:t>Հայաստանի Հանրապետությունից արտահանվող նշյալ ապրանքատեսակների հանդեպ՝ անկախ արտահանման մաքսային ընթացակարգերից։</w:t>
            </w:r>
          </w:p>
          <w:p w14:paraId="61CCF2F5" w14:textId="72F5E87F" w:rsidR="00F758A2" w:rsidRPr="00F237C6" w:rsidRDefault="00F237C6" w:rsidP="00F237C6">
            <w:pPr>
              <w:spacing w:after="0" w:line="360" w:lineRule="auto"/>
              <w:ind w:left="112" w:right="190"/>
              <w:jc w:val="both"/>
              <w:rPr>
                <w:rFonts w:ascii="GHEA Grapalat" w:eastAsia="Times New Roman" w:hAnsi="GHEA Grapalat" w:cs="Calibri"/>
                <w:b/>
                <w:color w:val="000000"/>
                <w:sz w:val="24"/>
                <w:szCs w:val="24"/>
                <w:lang w:val="hy-AM"/>
              </w:rPr>
            </w:pPr>
            <w:r w:rsidRPr="00F237C6">
              <w:rPr>
                <w:rFonts w:ascii="GHEA Grapalat" w:hAnsi="GHEA Grapalat"/>
                <w:sz w:val="24"/>
                <w:szCs w:val="24"/>
                <w:lang w:val="hy-AM"/>
              </w:rPr>
              <w:t xml:space="preserve">   </w:t>
            </w:r>
            <w:r w:rsidR="003B3428" w:rsidRPr="00F237C6">
              <w:rPr>
                <w:rFonts w:ascii="GHEA Grapalat" w:hAnsi="GHEA Grapalat"/>
                <w:sz w:val="24"/>
                <w:szCs w:val="24"/>
                <w:lang w:val="hy-AM"/>
              </w:rPr>
              <w:t xml:space="preserve">Հարկ է նշել, որ  ՀՀ կառավարության 2022   թվականի </w:t>
            </w:r>
            <w:r w:rsidR="00E66699" w:rsidRPr="00F237C6">
              <w:rPr>
                <w:rFonts w:ascii="GHEA Grapalat" w:hAnsi="GHEA Grapalat"/>
                <w:sz w:val="24"/>
                <w:szCs w:val="24"/>
                <w:lang w:val="hy-AM"/>
              </w:rPr>
              <w:t xml:space="preserve">  </w:t>
            </w:r>
            <w:r w:rsidR="003B3428" w:rsidRPr="00F237C6">
              <w:rPr>
                <w:rFonts w:ascii="GHEA Grapalat" w:hAnsi="GHEA Grapalat"/>
                <w:sz w:val="24"/>
                <w:szCs w:val="24"/>
                <w:lang w:val="hy-AM"/>
              </w:rPr>
              <w:t xml:space="preserve">26-ի </w:t>
            </w:r>
            <w:r w:rsidR="00E66699" w:rsidRPr="00F237C6">
              <w:rPr>
                <w:rFonts w:ascii="GHEA Grapalat" w:hAnsi="GHEA Grapalat"/>
                <w:sz w:val="24"/>
                <w:szCs w:val="24"/>
                <w:lang w:val="hy-AM"/>
              </w:rPr>
              <w:t>N</w:t>
            </w:r>
            <w:r w:rsidR="003B3428" w:rsidRPr="00F237C6">
              <w:rPr>
                <w:rFonts w:ascii="GHEA Grapalat" w:hAnsi="GHEA Grapalat"/>
                <w:sz w:val="24"/>
                <w:szCs w:val="24"/>
                <w:lang w:val="hy-AM"/>
              </w:rPr>
              <w:t>768-Ն որոշմա</w:t>
            </w:r>
            <w:r w:rsidR="00E66699" w:rsidRPr="00F237C6">
              <w:rPr>
                <w:rFonts w:ascii="GHEA Grapalat" w:hAnsi="GHEA Grapalat"/>
                <w:sz w:val="24"/>
                <w:szCs w:val="24"/>
                <w:lang w:val="hy-AM"/>
              </w:rPr>
              <w:t xml:space="preserve">ն մեջ օգտագործվել է նույն </w:t>
            </w:r>
            <w:r w:rsidR="003B3428" w:rsidRPr="00F237C6">
              <w:rPr>
                <w:rFonts w:ascii="GHEA Grapalat" w:hAnsi="GHEA Grapalat"/>
                <w:sz w:val="24"/>
                <w:szCs w:val="24"/>
                <w:lang w:val="hy-AM"/>
              </w:rPr>
              <w:t xml:space="preserve"> </w:t>
            </w:r>
            <w:r w:rsidR="00E66699" w:rsidRPr="00F237C6">
              <w:rPr>
                <w:rFonts w:ascii="GHEA Grapalat" w:hAnsi="GHEA Grapalat"/>
                <w:sz w:val="24"/>
                <w:szCs w:val="24"/>
                <w:lang w:val="hy-AM"/>
              </w:rPr>
              <w:t xml:space="preserve">ձևակերպումը, ըստ որի </w:t>
            </w:r>
            <w:r w:rsidR="003B3428" w:rsidRPr="00F237C6">
              <w:rPr>
                <w:rFonts w:ascii="GHEA Grapalat" w:hAnsi="GHEA Grapalat"/>
                <w:sz w:val="24"/>
                <w:szCs w:val="24"/>
                <w:lang w:val="hy-AM"/>
              </w:rPr>
              <w:t xml:space="preserve">սահմանված արգելքը գործել է </w:t>
            </w:r>
            <w:r w:rsidR="003B3428" w:rsidRPr="00F237C6">
              <w:rPr>
                <w:rFonts w:ascii="GHEA Grapalat" w:hAnsi="GHEA Grapalat"/>
                <w:sz w:val="24"/>
                <w:szCs w:val="24"/>
                <w:lang w:val="hy-AM"/>
              </w:rPr>
              <w:lastRenderedPageBreak/>
              <w:t>հունիսի 5-ից՝ 6 ամիս ժամկետով</w:t>
            </w:r>
            <w:r w:rsidR="00E66699" w:rsidRPr="00F237C6">
              <w:rPr>
                <w:rFonts w:ascii="GHEA Grapalat" w:hAnsi="GHEA Grapalat"/>
                <w:sz w:val="24"/>
                <w:szCs w:val="24"/>
                <w:lang w:val="hy-AM"/>
              </w:rPr>
              <w:t>՝ անկախ արտահանման մաքսային ընթացակարգերից։</w:t>
            </w:r>
          </w:p>
        </w:tc>
      </w:tr>
    </w:tbl>
    <w:p w14:paraId="00D8C337" w14:textId="77777777" w:rsidR="00835935" w:rsidRPr="00F237C6" w:rsidRDefault="00000000" w:rsidP="00F237C6">
      <w:pPr>
        <w:spacing w:line="360" w:lineRule="auto"/>
        <w:rPr>
          <w:rFonts w:ascii="GHEA Grapalat" w:hAnsi="GHEA Grapalat"/>
          <w:sz w:val="24"/>
          <w:szCs w:val="24"/>
          <w:lang w:val="hy-AM"/>
        </w:rPr>
      </w:pPr>
    </w:p>
    <w:sectPr w:rsidR="00835935" w:rsidRPr="00F237C6" w:rsidSect="0071337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C314A" w14:textId="77777777" w:rsidR="00CC12D4" w:rsidRDefault="00CC12D4" w:rsidP="00B57F7D">
      <w:pPr>
        <w:spacing w:after="0" w:line="240" w:lineRule="auto"/>
      </w:pPr>
      <w:r>
        <w:separator/>
      </w:r>
    </w:p>
  </w:endnote>
  <w:endnote w:type="continuationSeparator" w:id="0">
    <w:p w14:paraId="1BED89FB" w14:textId="77777777" w:rsidR="00CC12D4" w:rsidRDefault="00CC12D4" w:rsidP="00B57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AF21F" w14:textId="77777777" w:rsidR="00CC12D4" w:rsidRDefault="00CC12D4" w:rsidP="00B57F7D">
      <w:pPr>
        <w:spacing w:after="0" w:line="240" w:lineRule="auto"/>
      </w:pPr>
      <w:r>
        <w:separator/>
      </w:r>
    </w:p>
  </w:footnote>
  <w:footnote w:type="continuationSeparator" w:id="0">
    <w:p w14:paraId="5CF81E55" w14:textId="77777777" w:rsidR="00CC12D4" w:rsidRDefault="00CC12D4" w:rsidP="00B57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9"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3"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103578165">
    <w:abstractNumId w:val="7"/>
  </w:num>
  <w:num w:numId="2" w16cid:durableId="1369140829">
    <w:abstractNumId w:val="0"/>
  </w:num>
  <w:num w:numId="3" w16cid:durableId="1226255197">
    <w:abstractNumId w:val="12"/>
  </w:num>
  <w:num w:numId="4" w16cid:durableId="515000346">
    <w:abstractNumId w:val="9"/>
  </w:num>
  <w:num w:numId="5" w16cid:durableId="542863721">
    <w:abstractNumId w:val="13"/>
  </w:num>
  <w:num w:numId="6" w16cid:durableId="101935627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5234820">
    <w:abstractNumId w:val="3"/>
  </w:num>
  <w:num w:numId="8" w16cid:durableId="2068186105">
    <w:abstractNumId w:val="8"/>
  </w:num>
  <w:num w:numId="9" w16cid:durableId="666861387">
    <w:abstractNumId w:val="10"/>
  </w:num>
  <w:num w:numId="10" w16cid:durableId="312879654">
    <w:abstractNumId w:val="2"/>
  </w:num>
  <w:num w:numId="11" w16cid:durableId="14425301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57134339">
    <w:abstractNumId w:val="1"/>
  </w:num>
  <w:num w:numId="13" w16cid:durableId="1407072652">
    <w:abstractNumId w:val="6"/>
  </w:num>
  <w:num w:numId="14" w16cid:durableId="323510833">
    <w:abstractNumId w:val="5"/>
  </w:num>
  <w:num w:numId="15" w16cid:durableId="2419600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E299D"/>
    <w:rsid w:val="000E395F"/>
    <w:rsid w:val="00110845"/>
    <w:rsid w:val="001C4CEF"/>
    <w:rsid w:val="001C69E5"/>
    <w:rsid w:val="001D67B2"/>
    <w:rsid w:val="001F0448"/>
    <w:rsid w:val="001F3538"/>
    <w:rsid w:val="00215467"/>
    <w:rsid w:val="00230419"/>
    <w:rsid w:val="00244001"/>
    <w:rsid w:val="0027031F"/>
    <w:rsid w:val="00274DAE"/>
    <w:rsid w:val="00275D59"/>
    <w:rsid w:val="002B4A43"/>
    <w:rsid w:val="002C3C93"/>
    <w:rsid w:val="002C6A91"/>
    <w:rsid w:val="002F1E26"/>
    <w:rsid w:val="00357919"/>
    <w:rsid w:val="0036485D"/>
    <w:rsid w:val="00381CEE"/>
    <w:rsid w:val="003875B8"/>
    <w:rsid w:val="00391918"/>
    <w:rsid w:val="003B3428"/>
    <w:rsid w:val="003E610B"/>
    <w:rsid w:val="00402929"/>
    <w:rsid w:val="00411F49"/>
    <w:rsid w:val="00413F25"/>
    <w:rsid w:val="00451E1C"/>
    <w:rsid w:val="00463684"/>
    <w:rsid w:val="00471134"/>
    <w:rsid w:val="00481296"/>
    <w:rsid w:val="004A5669"/>
    <w:rsid w:val="004C04A6"/>
    <w:rsid w:val="004E41F2"/>
    <w:rsid w:val="004E5C89"/>
    <w:rsid w:val="004F5701"/>
    <w:rsid w:val="005148A6"/>
    <w:rsid w:val="00527D5E"/>
    <w:rsid w:val="00545419"/>
    <w:rsid w:val="00551E26"/>
    <w:rsid w:val="005531EE"/>
    <w:rsid w:val="00555A22"/>
    <w:rsid w:val="00555E34"/>
    <w:rsid w:val="0057798D"/>
    <w:rsid w:val="00597D98"/>
    <w:rsid w:val="005A4582"/>
    <w:rsid w:val="005C320F"/>
    <w:rsid w:val="005D126F"/>
    <w:rsid w:val="005E60BC"/>
    <w:rsid w:val="00622F4C"/>
    <w:rsid w:val="0063452F"/>
    <w:rsid w:val="00661CEB"/>
    <w:rsid w:val="0066624A"/>
    <w:rsid w:val="00674B8B"/>
    <w:rsid w:val="0068702B"/>
    <w:rsid w:val="006B0E92"/>
    <w:rsid w:val="006B39D9"/>
    <w:rsid w:val="006D086B"/>
    <w:rsid w:val="006F633D"/>
    <w:rsid w:val="00710BC9"/>
    <w:rsid w:val="00713373"/>
    <w:rsid w:val="007659F2"/>
    <w:rsid w:val="007B449D"/>
    <w:rsid w:val="00826000"/>
    <w:rsid w:val="008438A4"/>
    <w:rsid w:val="0088336A"/>
    <w:rsid w:val="008953DA"/>
    <w:rsid w:val="008A01D2"/>
    <w:rsid w:val="008E4BD3"/>
    <w:rsid w:val="008E4D85"/>
    <w:rsid w:val="008E5366"/>
    <w:rsid w:val="008F1E87"/>
    <w:rsid w:val="00905E3E"/>
    <w:rsid w:val="009311D9"/>
    <w:rsid w:val="00986937"/>
    <w:rsid w:val="009C3E38"/>
    <w:rsid w:val="009C6D14"/>
    <w:rsid w:val="009D326C"/>
    <w:rsid w:val="009E3EF4"/>
    <w:rsid w:val="00A21F9B"/>
    <w:rsid w:val="00A63070"/>
    <w:rsid w:val="00A878BA"/>
    <w:rsid w:val="00A92B07"/>
    <w:rsid w:val="00AC237F"/>
    <w:rsid w:val="00B04465"/>
    <w:rsid w:val="00B13DA3"/>
    <w:rsid w:val="00B17CE3"/>
    <w:rsid w:val="00B40350"/>
    <w:rsid w:val="00B57F7D"/>
    <w:rsid w:val="00BE5C57"/>
    <w:rsid w:val="00BF34DE"/>
    <w:rsid w:val="00C27C7C"/>
    <w:rsid w:val="00C61514"/>
    <w:rsid w:val="00C62CEA"/>
    <w:rsid w:val="00CA6996"/>
    <w:rsid w:val="00CC12D4"/>
    <w:rsid w:val="00CF0035"/>
    <w:rsid w:val="00CF29DC"/>
    <w:rsid w:val="00CF3CBA"/>
    <w:rsid w:val="00CF4299"/>
    <w:rsid w:val="00D13F04"/>
    <w:rsid w:val="00D23543"/>
    <w:rsid w:val="00D3264E"/>
    <w:rsid w:val="00D36178"/>
    <w:rsid w:val="00D943EA"/>
    <w:rsid w:val="00DA31AE"/>
    <w:rsid w:val="00DC1FAF"/>
    <w:rsid w:val="00DD24F3"/>
    <w:rsid w:val="00DE5F70"/>
    <w:rsid w:val="00DF3BC8"/>
    <w:rsid w:val="00E06EA3"/>
    <w:rsid w:val="00E125AE"/>
    <w:rsid w:val="00E4563C"/>
    <w:rsid w:val="00E514A5"/>
    <w:rsid w:val="00E57B61"/>
    <w:rsid w:val="00E66699"/>
    <w:rsid w:val="00E77A78"/>
    <w:rsid w:val="00E8714C"/>
    <w:rsid w:val="00ED44C0"/>
    <w:rsid w:val="00EF7E63"/>
    <w:rsid w:val="00F02EAC"/>
    <w:rsid w:val="00F03037"/>
    <w:rsid w:val="00F237C6"/>
    <w:rsid w:val="00F373B9"/>
    <w:rsid w:val="00F758A2"/>
    <w:rsid w:val="00FA6FF7"/>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paragraph" w:styleId="Header">
    <w:name w:val="header"/>
    <w:basedOn w:val="Normal"/>
    <w:link w:val="HeaderChar"/>
    <w:uiPriority w:val="99"/>
    <w:unhideWhenUsed/>
    <w:rsid w:val="00B57F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7F7D"/>
  </w:style>
  <w:style w:type="paragraph" w:styleId="Footer">
    <w:name w:val="footer"/>
    <w:basedOn w:val="Normal"/>
    <w:link w:val="FooterChar"/>
    <w:uiPriority w:val="99"/>
    <w:unhideWhenUsed/>
    <w:rsid w:val="00B57F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7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171106">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791167708">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717D3-ED79-48C0-9384-BC94C5E2A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5</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Kristine T. Hayrapetyan</cp:lastModifiedBy>
  <cp:revision>57</cp:revision>
  <dcterms:created xsi:type="dcterms:W3CDTF">2021-07-28T09:06:00Z</dcterms:created>
  <dcterms:modified xsi:type="dcterms:W3CDTF">2022-12-19T13:16:00Z</dcterms:modified>
</cp:coreProperties>
</file>