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6BD07" w14:textId="77777777" w:rsidR="00066F03" w:rsidRPr="00851846" w:rsidRDefault="00126AA7" w:rsidP="00066F0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51846">
        <w:rPr>
          <w:rFonts w:ascii="GHEA Grapalat" w:hAnsi="GHEA Grapalat"/>
          <w:b/>
          <w:sz w:val="24"/>
          <w:szCs w:val="24"/>
          <w:lang w:val="hy-AM"/>
        </w:rPr>
        <w:t>Հ Ի Մ Ն Ա Վ Ո Ր ՈՒ Մ</w:t>
      </w:r>
    </w:p>
    <w:p w14:paraId="0727CCB4" w14:textId="77777777" w:rsidR="00145B7D" w:rsidRPr="00142634" w:rsidRDefault="00145B7D" w:rsidP="00145B7D">
      <w:pPr>
        <w:shd w:val="clear" w:color="auto" w:fill="FFFFFF"/>
        <w:spacing w:after="0" w:line="360" w:lineRule="auto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142634">
        <w:rPr>
          <w:rFonts w:ascii="GHEA Grapalat" w:hAnsi="GHEA Grapalat"/>
          <w:b/>
          <w:color w:val="000000"/>
          <w:sz w:val="24"/>
          <w:szCs w:val="24"/>
          <w:lang w:val="hy-AM"/>
        </w:rPr>
        <w:t>ՀԱՅԱՍՏԱՆԻ ՀԱՆՐԱՊԵՏՈՒԹՅՈՒՆՈՒՄ</w:t>
      </w:r>
    </w:p>
    <w:p w14:paraId="1CE4BCA8" w14:textId="77777777" w:rsidR="00145B7D" w:rsidRPr="00142634" w:rsidRDefault="00145B7D" w:rsidP="00145B7D">
      <w:pPr>
        <w:shd w:val="clear" w:color="auto" w:fill="FFFFFF"/>
        <w:spacing w:after="0" w:line="36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14263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ԳՅՈՒՂԱՏՆՏԵՍԱԿԱՆ ԿԵՆԴԱՆԻՆԵՐԻ ՀԻՎԱՆԴՈՒԹՅՈՒՆՆԵՐԻ ԼԱԲՈՐԱՏՈՐ ԱԽՏՈՐՈՇՄԱՆ ԵՎ ԿԵՆԴԱՆԱԿԱՆ ԾԱԳՈՒՄ ՈՒՆԵՑՈՂ ՀՈՒՄՔԻ ԵՎ ՆՅՈՒԹԻ ԼԱԲՈՐԱՏՈՐ ՓՈՐՁԱՔՆՆՈՒԹՅԱՆ ՄԻՋՈՑԱՌՈՒՄՆԵՐԻ</w:t>
      </w:r>
    </w:p>
    <w:p w14:paraId="5F53D0F8" w14:textId="363F10AF" w:rsidR="0072020A" w:rsidRPr="00145B7D" w:rsidRDefault="00145B7D" w:rsidP="00145B7D">
      <w:pPr>
        <w:shd w:val="clear" w:color="auto" w:fill="FFFFFF"/>
        <w:spacing w:after="0" w:line="360" w:lineRule="auto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14263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ԾՐԱԳԻՐԸ</w:t>
      </w:r>
      <w:r w:rsidRPr="00142634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011CA5" w:rsidRPr="00CC4296">
        <w:rPr>
          <w:rFonts w:ascii="GHEA Grapalat" w:hAnsi="GHEA Grapalat"/>
          <w:b/>
          <w:color w:val="000000"/>
          <w:sz w:val="24"/>
          <w:szCs w:val="24"/>
          <w:lang w:val="hy-AM"/>
        </w:rPr>
        <w:t>ՀԱՍՏԱՏԵԼՈՒ ՄԱՍԻՆ</w:t>
      </w:r>
      <w:r w:rsidR="00AF1FBF" w:rsidRPr="00851846">
        <w:rPr>
          <w:rFonts w:ascii="GHEA Grapalat" w:hAnsi="GHEA Grapalat" w:cs="Calibri"/>
          <w:b/>
          <w:sz w:val="24"/>
          <w:szCs w:val="24"/>
          <w:lang w:val="fr-FR"/>
        </w:rPr>
        <w:t>»</w:t>
      </w:r>
      <w:r w:rsidR="0072020A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011CA5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</w:p>
    <w:p w14:paraId="2D8496DB" w14:textId="77777777" w:rsidR="0072020A" w:rsidRDefault="00391F5E" w:rsidP="0072020A">
      <w:pPr>
        <w:shd w:val="clear" w:color="auto" w:fill="FFFFFF"/>
        <w:spacing w:after="0" w:line="360" w:lineRule="auto"/>
        <w:jc w:val="center"/>
        <w:rPr>
          <w:rFonts w:ascii="GHEA Grapalat" w:hAnsi="GHEA Grapalat" w:cs="Courier New"/>
          <w:b/>
          <w:sz w:val="24"/>
          <w:szCs w:val="24"/>
          <w:lang w:val="hy-AM"/>
        </w:rPr>
      </w:pPr>
      <w:r w:rsidRPr="00851846">
        <w:rPr>
          <w:rFonts w:ascii="GHEA Grapalat" w:hAnsi="GHEA Grapalat" w:cs="Courier New"/>
          <w:b/>
          <w:sz w:val="24"/>
          <w:szCs w:val="24"/>
          <w:lang w:val="hy-AM"/>
        </w:rPr>
        <w:t>ՀԱՅԱՍՏԱՆԻ ՀԱՆՐԱՊԵՏՈՒԹՅԱՆ</w:t>
      </w:r>
      <w:r w:rsidRPr="00851846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  <w:lang w:val="hy-AM"/>
        </w:rPr>
        <w:t xml:space="preserve"> </w:t>
      </w:r>
      <w:r w:rsidRPr="00851846">
        <w:rPr>
          <w:rFonts w:ascii="GHEA Grapalat" w:hAnsi="GHEA Grapalat" w:cs="Courier New"/>
          <w:b/>
          <w:sz w:val="24"/>
          <w:szCs w:val="24"/>
          <w:lang w:val="hy-AM"/>
        </w:rPr>
        <w:t xml:space="preserve">ԿԱՌԱՎԱՐՈՒԹՅԱՆ </w:t>
      </w:r>
    </w:p>
    <w:p w14:paraId="529C2474" w14:textId="77777777" w:rsidR="00F3739F" w:rsidRPr="0072020A" w:rsidRDefault="00391F5E" w:rsidP="0072020A">
      <w:pPr>
        <w:shd w:val="clear" w:color="auto" w:fill="FFFFFF"/>
        <w:spacing w:after="0" w:line="360" w:lineRule="auto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851846">
        <w:rPr>
          <w:rStyle w:val="Strong"/>
          <w:rFonts w:ascii="GHEA Grapalat" w:hAnsi="GHEA Grapalat" w:cs="Sylfaen"/>
          <w:sz w:val="24"/>
          <w:szCs w:val="24"/>
          <w:shd w:val="clear" w:color="auto" w:fill="FFFFFF"/>
          <w:lang w:val="hy-AM"/>
        </w:rPr>
        <w:t>ՈՐՈՇՄԱՆ</w:t>
      </w:r>
      <w:r w:rsidRPr="00851846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  <w:lang w:val="hy-AM"/>
        </w:rPr>
        <w:t xml:space="preserve"> </w:t>
      </w:r>
      <w:r w:rsidRPr="00851846">
        <w:rPr>
          <w:rFonts w:ascii="GHEA Grapalat" w:hAnsi="GHEA Grapalat"/>
          <w:b/>
          <w:sz w:val="24"/>
          <w:szCs w:val="24"/>
          <w:lang w:val="hy-AM"/>
        </w:rPr>
        <w:t xml:space="preserve">ՆԱԽԱԳԾԻ </w:t>
      </w:r>
      <w:r w:rsidR="00AF1FBF" w:rsidRPr="00851846">
        <w:rPr>
          <w:rFonts w:ascii="GHEA Grapalat" w:hAnsi="GHEA Grapalat" w:cs="Calibri"/>
          <w:b/>
          <w:sz w:val="24"/>
          <w:szCs w:val="24"/>
          <w:lang w:val="fr-FR"/>
        </w:rPr>
        <w:t>ԸՆԴՈՒՆՄԱՆ</w:t>
      </w:r>
      <w:r w:rsidR="00003916" w:rsidRPr="00851846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AF1FBF" w:rsidRPr="00851846">
        <w:rPr>
          <w:rFonts w:ascii="GHEA Grapalat" w:hAnsi="GHEA Grapalat"/>
          <w:b/>
          <w:sz w:val="24"/>
          <w:szCs w:val="24"/>
          <w:lang w:val="hy-AM"/>
        </w:rPr>
        <w:t>ԱՆՀՐԱԺԵՇՏՈՒԹՅԱՆ</w:t>
      </w:r>
    </w:p>
    <w:p w14:paraId="4B2F4843" w14:textId="05BCC786" w:rsidR="00AF1FBF" w:rsidRPr="00851846" w:rsidRDefault="00AF1FBF" w:rsidP="00851846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fr-FR"/>
        </w:rPr>
      </w:pPr>
      <w:r w:rsidRPr="00851846">
        <w:rPr>
          <w:rFonts w:ascii="GHEA Grapalat" w:hAnsi="GHEA Grapalat"/>
          <w:b/>
          <w:sz w:val="24"/>
          <w:szCs w:val="24"/>
          <w:lang w:val="hy-AM"/>
        </w:rPr>
        <w:t>ՎԵՐԱԲԵՐՅԱԼ</w:t>
      </w:r>
      <w:r w:rsidR="00145B7D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6FF40F2C" w14:textId="77777777" w:rsidR="009A699A" w:rsidRPr="00851846" w:rsidRDefault="009A699A" w:rsidP="00851846">
      <w:pPr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fr-FR"/>
        </w:rPr>
      </w:pPr>
    </w:p>
    <w:p w14:paraId="00F70D37" w14:textId="058874B4" w:rsidR="00C34950" w:rsidRPr="00851846" w:rsidRDefault="00B13BBC" w:rsidP="00F8625F">
      <w:pPr>
        <w:pStyle w:val="ListParagraph"/>
        <w:numPr>
          <w:ilvl w:val="0"/>
          <w:numId w:val="13"/>
        </w:numPr>
        <w:spacing w:after="0" w:line="360" w:lineRule="auto"/>
        <w:ind w:left="720"/>
        <w:jc w:val="both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851846">
        <w:rPr>
          <w:rFonts w:ascii="GHEA Grapalat" w:eastAsia="Times New Roman" w:hAnsi="GHEA Grapalat" w:cs="Sylfaen"/>
          <w:b/>
          <w:sz w:val="24"/>
          <w:szCs w:val="24"/>
          <w:lang w:val="hy-AM"/>
        </w:rPr>
        <w:t>Ընթացիկ իրավիճակը</w:t>
      </w:r>
      <w:r w:rsidRPr="00851846">
        <w:rPr>
          <w:rFonts w:ascii="GHEA Grapalat" w:eastAsia="Times New Roman" w:hAnsi="GHEA Grapalat" w:cs="Sylfaen"/>
          <w:b/>
          <w:sz w:val="24"/>
          <w:szCs w:val="24"/>
          <w:lang w:val="af-ZA"/>
        </w:rPr>
        <w:t xml:space="preserve"> </w:t>
      </w:r>
      <w:r w:rsidRPr="00851846">
        <w:rPr>
          <w:rFonts w:ascii="GHEA Grapalat" w:eastAsia="Times New Roman" w:hAnsi="GHEA Grapalat" w:cs="Sylfaen"/>
          <w:b/>
          <w:sz w:val="24"/>
          <w:szCs w:val="24"/>
          <w:lang w:val="hy-AM"/>
        </w:rPr>
        <w:t>և իրավական</w:t>
      </w:r>
      <w:r w:rsidRPr="00851846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</w:t>
      </w:r>
      <w:r w:rsidRPr="00851846">
        <w:rPr>
          <w:rFonts w:ascii="GHEA Grapalat" w:eastAsia="Times New Roman" w:hAnsi="GHEA Grapalat" w:cs="Sylfaen"/>
          <w:b/>
          <w:sz w:val="24"/>
          <w:szCs w:val="24"/>
          <w:lang w:val="hy-AM"/>
        </w:rPr>
        <w:t>ակտի ընդունման</w:t>
      </w:r>
      <w:r w:rsidRPr="00851846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</w:t>
      </w:r>
      <w:r w:rsidRPr="00851846">
        <w:rPr>
          <w:rFonts w:ascii="GHEA Grapalat" w:eastAsia="Times New Roman" w:hAnsi="GHEA Grapalat" w:cs="Sylfaen"/>
          <w:b/>
          <w:sz w:val="24"/>
          <w:szCs w:val="24"/>
          <w:lang w:val="hy-AM"/>
        </w:rPr>
        <w:t>անհրաժեշտությունը</w:t>
      </w:r>
    </w:p>
    <w:p w14:paraId="1043327B" w14:textId="77777777" w:rsidR="00197FB2" w:rsidRDefault="00E60694" w:rsidP="00197FB2">
      <w:pPr>
        <w:spacing w:after="0" w:line="360" w:lineRule="auto"/>
        <w:ind w:firstLine="720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142634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Գյուղատնտեսական կենդանիների </w:t>
      </w:r>
      <w:r w:rsidRPr="0014263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հիվանդությունների լաբորատոր ախտորոշման և կենդանական ծագում ունեցող հումքի և նյութի լաբորատոր փորձաքննության միջոցառումների</w:t>
      </w:r>
      <w:r w:rsidRPr="0014263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ծրագրի </w:t>
      </w:r>
      <w:r w:rsidRPr="00142634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(այսուհետ՝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Ծ</w:t>
      </w:r>
      <w:r w:rsidRPr="00142634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րագիր) </w:t>
      </w:r>
      <w:r w:rsidRPr="0014263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իրականացումն </w:t>
      </w:r>
      <w:r w:rsidRPr="00142634">
        <w:rPr>
          <w:rFonts w:ascii="GHEA Grapalat" w:hAnsi="GHEA Grapalat"/>
          <w:sz w:val="24"/>
          <w:szCs w:val="24"/>
          <w:lang w:val="hy-AM"/>
        </w:rPr>
        <w:t xml:space="preserve">ուղղված է հանարպետությունում անասնահամաճարակային իրավիճակի, կենդանական ծագման հումքի և նյութի անվտանգության </w:t>
      </w:r>
      <w:r w:rsidRPr="0014263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բարելավմանը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վերահսկմանը</w:t>
      </w:r>
      <w:r w:rsidRPr="0014263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։ </w:t>
      </w:r>
    </w:p>
    <w:p w14:paraId="50FE58F7" w14:textId="30401B49" w:rsidR="00197FB2" w:rsidRDefault="00197FB2" w:rsidP="00197FB2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CB2D5C">
        <w:rPr>
          <w:rFonts w:ascii="GHEA Grapalat" w:hAnsi="GHEA Grapalat"/>
          <w:sz w:val="24"/>
          <w:szCs w:val="24"/>
          <w:lang w:val="hy-AM"/>
        </w:rPr>
        <w:t>Ծրագ</w:t>
      </w:r>
      <w:r>
        <w:rPr>
          <w:rFonts w:ascii="GHEA Grapalat" w:hAnsi="GHEA Grapalat"/>
          <w:sz w:val="24"/>
          <w:szCs w:val="24"/>
          <w:lang w:val="hy-AM"/>
        </w:rPr>
        <w:t>րի</w:t>
      </w:r>
      <w:r w:rsidRPr="00CB2D5C">
        <w:rPr>
          <w:rFonts w:ascii="GHEA Grapalat" w:hAnsi="GHEA Grapalat"/>
          <w:sz w:val="24"/>
          <w:szCs w:val="24"/>
          <w:lang w:val="hy-AM"/>
        </w:rPr>
        <w:t xml:space="preserve"> իրականացումը վերապահված է </w:t>
      </w:r>
      <w:r w:rsidRPr="00CB2D5C">
        <w:rPr>
          <w:rFonts w:ascii="GHEA Grapalat" w:hAnsi="GHEA Grapalat" w:cs="Sylfaen"/>
          <w:sz w:val="24"/>
          <w:szCs w:val="24"/>
          <w:lang w:val="hy-AM"/>
        </w:rPr>
        <w:t>Հայաստանի Հանրապետության սննդամթերքի անվտանգության</w:t>
      </w:r>
      <w:r w:rsidRPr="00142634">
        <w:rPr>
          <w:rFonts w:ascii="GHEA Grapalat" w:hAnsi="GHEA Grapalat" w:cs="Sylfaen"/>
          <w:sz w:val="24"/>
          <w:szCs w:val="24"/>
          <w:lang w:val="hy-AM"/>
        </w:rPr>
        <w:t xml:space="preserve"> տեսչական մարմնի «</w:t>
      </w:r>
      <w:r w:rsidRPr="0014263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Հանրապետական անասնաբուժասանիտարական և բուսասանիտարական լաբորատոր ծառայությունների կենտրոն» պետական ոչ առևտրային կազմակերպությանը այսուհետ՝ Կազմակերպություն), Հայաստանի</w:t>
      </w:r>
      <w:r w:rsidRPr="0014263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14263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Pr="0014263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14263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կառավարության 2005 թվականի հունվարի 13-ի N 103-Ն որոշման համաձայն։</w:t>
      </w:r>
    </w:p>
    <w:p w14:paraId="56750ACA" w14:textId="69480E64" w:rsidR="001169D0" w:rsidRPr="00615A0A" w:rsidRDefault="001169D0" w:rsidP="001169D0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630C1">
        <w:rPr>
          <w:rFonts w:ascii="GHEA Grapalat" w:hAnsi="GHEA Grapalat"/>
          <w:color w:val="000000"/>
          <w:sz w:val="24"/>
          <w:szCs w:val="24"/>
          <w:lang w:val="hy-AM"/>
        </w:rPr>
        <w:t xml:space="preserve">Սույն նախագծի ընդունման անհրաժեշտությունը բխում է «Անասնաբուժության մասին» օրենքի 6-րդ հոդվածի 2-րդ </w:t>
      </w:r>
      <w:r w:rsidRPr="00615A0A">
        <w:rPr>
          <w:rFonts w:ascii="GHEA Grapalat" w:hAnsi="GHEA Grapalat"/>
          <w:color w:val="000000"/>
          <w:sz w:val="24"/>
          <w:szCs w:val="24"/>
          <w:lang w:val="hy-AM"/>
        </w:rPr>
        <w:t xml:space="preserve">մասի </w:t>
      </w:r>
      <w:r>
        <w:rPr>
          <w:rFonts w:ascii="GHEA Grapalat" w:hAnsi="GHEA Grapalat"/>
          <w:color w:val="000000"/>
          <w:sz w:val="24"/>
          <w:szCs w:val="24"/>
          <w:lang w:val="hy-AM"/>
        </w:rPr>
        <w:t>3.1</w:t>
      </w:r>
      <w:r w:rsidRPr="00615A0A">
        <w:rPr>
          <w:rFonts w:ascii="GHEA Grapalat" w:hAnsi="GHEA Grapalat"/>
          <w:color w:val="000000"/>
          <w:sz w:val="24"/>
          <w:szCs w:val="24"/>
          <w:lang w:val="hy-AM"/>
        </w:rPr>
        <w:t>-րդ կետից։</w:t>
      </w:r>
    </w:p>
    <w:p w14:paraId="26639C6F" w14:textId="662D24A6" w:rsidR="001169D0" w:rsidRPr="001169D0" w:rsidRDefault="001169D0" w:rsidP="001169D0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615A0A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Միաժամանակ </w:t>
      </w:r>
      <w:r w:rsidRPr="00615A0A">
        <w:rPr>
          <w:rFonts w:cs="Calibri"/>
          <w:color w:val="000000"/>
          <w:sz w:val="24"/>
          <w:szCs w:val="24"/>
          <w:lang w:val="hy-AM"/>
        </w:rPr>
        <w:t> </w:t>
      </w:r>
      <w:r w:rsidRPr="00615A0A">
        <w:rPr>
          <w:rFonts w:ascii="GHEA Grapalat" w:hAnsi="GHEA Grapalat"/>
          <w:color w:val="000000"/>
          <w:sz w:val="24"/>
          <w:szCs w:val="24"/>
          <w:lang w:val="hy-AM"/>
        </w:rPr>
        <w:t xml:space="preserve">նախագծի ընդունումն ապահովում է </w:t>
      </w:r>
      <w:r w:rsidRPr="00615A0A">
        <w:rPr>
          <w:rFonts w:ascii="GHEA Grapalat" w:hAnsi="GHEA Grapalat"/>
          <w:sz w:val="24"/>
          <w:szCs w:val="24"/>
          <w:lang w:val="hy-AM"/>
        </w:rPr>
        <w:t xml:space="preserve">ՀՀ վարչապետի 2022 թվականի օգոստոսի 8-ի </w:t>
      </w:r>
      <w:r>
        <w:rPr>
          <w:rFonts w:ascii="GHEA Grapalat" w:hAnsi="GHEA Grapalat"/>
          <w:sz w:val="24"/>
          <w:szCs w:val="24"/>
          <w:lang w:val="hy-AM"/>
        </w:rPr>
        <w:t>«</w:t>
      </w:r>
      <w:r w:rsidRPr="00615A0A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Ս</w:t>
      </w:r>
      <w:r w:rsidRPr="00615A0A">
        <w:rPr>
          <w:rFonts w:ascii="GHEA Grapalat" w:hAnsi="GHEA Grapalat"/>
          <w:sz w:val="24"/>
          <w:szCs w:val="24"/>
          <w:lang w:val="hy-AM"/>
        </w:rPr>
        <w:t>ննդամթերքի անվտանգության մասին» օրենքում լրացումներ կատարելու մասին», «</w:t>
      </w:r>
      <w:r>
        <w:rPr>
          <w:rFonts w:ascii="GHEA Grapalat" w:hAnsi="GHEA Grapalat"/>
          <w:sz w:val="24"/>
          <w:szCs w:val="24"/>
          <w:lang w:val="hy-AM"/>
        </w:rPr>
        <w:t>Ս</w:t>
      </w:r>
      <w:r w:rsidRPr="00615A0A">
        <w:rPr>
          <w:rFonts w:ascii="GHEA Grapalat" w:hAnsi="GHEA Grapalat"/>
          <w:sz w:val="24"/>
          <w:szCs w:val="24"/>
          <w:lang w:val="hy-AM"/>
        </w:rPr>
        <w:t xml:space="preserve">ննդամթերքի անվտանգության պետական վերահսկողության մասին» օրենքում լրացումներ </w:t>
      </w:r>
      <w:r>
        <w:rPr>
          <w:rFonts w:ascii="GHEA Grapalat" w:hAnsi="GHEA Grapalat"/>
          <w:sz w:val="24"/>
          <w:szCs w:val="24"/>
          <w:lang w:val="hy-AM"/>
        </w:rPr>
        <w:t>և</w:t>
      </w:r>
      <w:r w:rsidRPr="00615A0A">
        <w:rPr>
          <w:rFonts w:ascii="GHEA Grapalat" w:hAnsi="GHEA Grapalat"/>
          <w:sz w:val="24"/>
          <w:szCs w:val="24"/>
          <w:lang w:val="hy-AM"/>
        </w:rPr>
        <w:t xml:space="preserve"> փոփոխություն կատարելու մասին», «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615A0A">
        <w:rPr>
          <w:rFonts w:ascii="GHEA Grapalat" w:hAnsi="GHEA Grapalat"/>
          <w:sz w:val="24"/>
          <w:szCs w:val="24"/>
          <w:lang w:val="hy-AM"/>
        </w:rPr>
        <w:t xml:space="preserve">նասնաբուժության մասին» օրենքում փոփոխություններ </w:t>
      </w:r>
      <w:r>
        <w:rPr>
          <w:rFonts w:ascii="GHEA Grapalat" w:hAnsi="GHEA Grapalat"/>
          <w:sz w:val="24"/>
          <w:szCs w:val="24"/>
          <w:lang w:val="hy-AM"/>
        </w:rPr>
        <w:t>և</w:t>
      </w:r>
      <w:r w:rsidRPr="00615A0A">
        <w:rPr>
          <w:rFonts w:ascii="GHEA Grapalat" w:hAnsi="GHEA Grapalat"/>
          <w:sz w:val="24"/>
          <w:szCs w:val="24"/>
          <w:lang w:val="hy-AM"/>
        </w:rPr>
        <w:t xml:space="preserve"> լրացումներ կատարելու </w:t>
      </w:r>
      <w:r w:rsidRPr="00615A0A">
        <w:rPr>
          <w:rFonts w:ascii="GHEA Grapalat" w:hAnsi="GHEA Grapalat"/>
          <w:sz w:val="24"/>
          <w:szCs w:val="24"/>
          <w:lang w:val="hy-AM"/>
        </w:rPr>
        <w:lastRenderedPageBreak/>
        <w:t xml:space="preserve">մասին» </w:t>
      </w:r>
      <w:r>
        <w:rPr>
          <w:rFonts w:ascii="GHEA Grapalat" w:hAnsi="GHEA Grapalat"/>
          <w:sz w:val="24"/>
          <w:szCs w:val="24"/>
          <w:lang w:val="hy-AM"/>
        </w:rPr>
        <w:t>և</w:t>
      </w:r>
      <w:r w:rsidRPr="00615A0A">
        <w:rPr>
          <w:rFonts w:ascii="GHEA Grapalat" w:hAnsi="GHEA Grapalat"/>
          <w:sz w:val="24"/>
          <w:szCs w:val="24"/>
          <w:lang w:val="hy-AM"/>
        </w:rPr>
        <w:t xml:space="preserve"> «</w:t>
      </w:r>
      <w:r>
        <w:rPr>
          <w:rFonts w:ascii="GHEA Grapalat" w:hAnsi="GHEA Grapalat"/>
          <w:sz w:val="24"/>
          <w:szCs w:val="24"/>
          <w:lang w:val="hy-AM"/>
        </w:rPr>
        <w:t>Բ</w:t>
      </w:r>
      <w:r w:rsidRPr="00615A0A">
        <w:rPr>
          <w:rFonts w:ascii="GHEA Grapalat" w:hAnsi="GHEA Grapalat"/>
          <w:sz w:val="24"/>
          <w:szCs w:val="24"/>
          <w:lang w:val="hy-AM"/>
        </w:rPr>
        <w:t xml:space="preserve">ուսասանիտարիայի մասին» օրենքում լրացումներ </w:t>
      </w:r>
      <w:r>
        <w:rPr>
          <w:rFonts w:ascii="GHEA Grapalat" w:hAnsi="GHEA Grapalat"/>
          <w:sz w:val="24"/>
          <w:szCs w:val="24"/>
          <w:lang w:val="hy-AM"/>
        </w:rPr>
        <w:t>և</w:t>
      </w:r>
      <w:r w:rsidRPr="00615A0A">
        <w:rPr>
          <w:rFonts w:ascii="GHEA Grapalat" w:hAnsi="GHEA Grapalat"/>
          <w:sz w:val="24"/>
          <w:szCs w:val="24"/>
          <w:lang w:val="hy-AM"/>
        </w:rPr>
        <w:t xml:space="preserve"> փոփոխություն կատարելու մասին»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615A0A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615A0A">
        <w:rPr>
          <w:rFonts w:ascii="GHEA Grapalat" w:hAnsi="GHEA Grapalat"/>
          <w:sz w:val="24"/>
          <w:szCs w:val="24"/>
          <w:lang w:val="hy-AM"/>
        </w:rPr>
        <w:t>անրապետության օրենքների կիրարկումն ապահովող միջոցառումների ցանկը</w:t>
      </w:r>
      <w:r>
        <w:rPr>
          <w:rFonts w:ascii="GHEA Grapalat" w:hAnsi="GHEA Grapalat"/>
          <w:sz w:val="24"/>
          <w:szCs w:val="24"/>
          <w:lang w:val="hy-AM"/>
        </w:rPr>
        <w:t xml:space="preserve"> հաստատելու մասին»</w:t>
      </w:r>
      <w:r w:rsidRPr="00615A0A">
        <w:rPr>
          <w:rFonts w:ascii="GHEA Grapalat" w:hAnsi="GHEA Grapalat"/>
          <w:sz w:val="24"/>
          <w:szCs w:val="24"/>
          <w:lang w:val="hy-AM"/>
        </w:rPr>
        <w:t xml:space="preserve"> N 907-Ա որոշման հավելվածի 1</w:t>
      </w:r>
      <w:r>
        <w:rPr>
          <w:rFonts w:ascii="GHEA Grapalat" w:hAnsi="GHEA Grapalat"/>
          <w:sz w:val="24"/>
          <w:szCs w:val="24"/>
          <w:lang w:val="hy-AM"/>
        </w:rPr>
        <w:t>6</w:t>
      </w:r>
      <w:r w:rsidRPr="00615A0A">
        <w:rPr>
          <w:rFonts w:ascii="GHEA Grapalat" w:hAnsi="GHEA Grapalat"/>
          <w:sz w:val="24"/>
          <w:szCs w:val="24"/>
          <w:lang w:val="hy-AM"/>
        </w:rPr>
        <w:t>-րդ կետի կատարումը։</w:t>
      </w:r>
    </w:p>
    <w:p w14:paraId="482D3BCE" w14:textId="77777777" w:rsidR="009B5FA6" w:rsidRPr="00987B83" w:rsidRDefault="009B5FA6" w:rsidP="00916F95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0A5C35FD" w14:textId="60087D98" w:rsidR="00C34950" w:rsidRPr="00E672E6" w:rsidRDefault="00CB26C5" w:rsidP="00E672E6">
      <w:pPr>
        <w:pStyle w:val="ListParagraph"/>
        <w:numPr>
          <w:ilvl w:val="0"/>
          <w:numId w:val="13"/>
        </w:numPr>
        <w:spacing w:after="0" w:line="360" w:lineRule="auto"/>
        <w:ind w:left="720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E672E6">
        <w:rPr>
          <w:rFonts w:ascii="GHEA Grapalat" w:eastAsia="Times New Roman" w:hAnsi="GHEA Grapalat" w:cs="Sylfaen"/>
          <w:b/>
          <w:sz w:val="24"/>
          <w:szCs w:val="24"/>
          <w:lang w:val="hy-AM"/>
        </w:rPr>
        <w:t>Ընթացիկ իրավիճակը և խնդիրները</w:t>
      </w:r>
    </w:p>
    <w:p w14:paraId="18134558" w14:textId="77777777" w:rsidR="002C5FA0" w:rsidRDefault="00AB5985" w:rsidP="002C5FA0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7A7D8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Սույն նախագծի ընթացիկ իրավիճակը կայանում է նրանում, որ </w:t>
      </w:r>
      <w:r w:rsidR="00E468CF" w:rsidRPr="007A7D8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ՀՀ կառավաության </w:t>
      </w:r>
      <w:r w:rsidR="001549D7" w:rsidRPr="007A7D8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2012 թվականի </w:t>
      </w:r>
      <w:r w:rsidR="00197FB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ապրիլի</w:t>
      </w:r>
      <w:r w:rsidR="001549D7" w:rsidRPr="007A7D8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97FB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8</w:t>
      </w:r>
      <w:r w:rsidR="001549D7" w:rsidRPr="007A7D8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-ի </w:t>
      </w:r>
      <w:r w:rsidR="00560B0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«</w:t>
      </w:r>
      <w:r w:rsidR="00560B0F">
        <w:rPr>
          <w:rStyle w:val="Strong"/>
          <w:rFonts w:asciiTheme="minorHAnsi" w:hAnsiTheme="minorHAnsi"/>
          <w:color w:val="000000"/>
          <w:sz w:val="21"/>
          <w:szCs w:val="21"/>
          <w:shd w:val="clear" w:color="auto" w:fill="FFFFFF"/>
          <w:lang w:val="hy-AM"/>
        </w:rPr>
        <w:t>«</w:t>
      </w:r>
      <w:r w:rsidR="00197FB2" w:rsidRPr="00197FB2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2012–2014 թվականների գյուղատնտեսական կենդանիների հիվանդությունների լաբորատոր ախտորոշման </w:t>
      </w:r>
      <w:r w:rsidR="00560B0F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և </w:t>
      </w:r>
      <w:r w:rsidR="00197FB2" w:rsidRPr="00560B0F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կենդանական ծագում ունեցող հումքի </w:t>
      </w:r>
      <w:r w:rsidR="00560B0F" w:rsidRPr="00560B0F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և</w:t>
      </w:r>
      <w:r w:rsidR="00197FB2" w:rsidRPr="00560B0F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 նյութերի, բույսերի կարանտինի, գյուղմշակաբույսերի </w:t>
      </w:r>
      <w:r w:rsidR="00560B0F" w:rsidRPr="00560B0F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և</w:t>
      </w:r>
      <w:r w:rsidR="00197FB2" w:rsidRPr="00560B0F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 բույսերի պաշտպանության միջոցների լաբորատոր փորձաքննությունների իրականացում</w:t>
      </w:r>
      <w:r w:rsidR="00197FB2" w:rsidRPr="00560B0F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="00560B0F" w:rsidRPr="00560B0F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60B0F" w:rsidRPr="00560B0F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ծրագրիը հաստատելու մասին»</w:t>
      </w:r>
      <w:r w:rsidR="00560B0F" w:rsidRPr="00560B0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549D7" w:rsidRPr="00560B0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N </w:t>
      </w:r>
      <w:r w:rsidR="00560B0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494</w:t>
      </w:r>
      <w:r w:rsidR="001549D7" w:rsidRPr="00560B0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-Ն որոշումը, համաձայն </w:t>
      </w:r>
      <w:r w:rsidR="000E46DD" w:rsidRPr="00560B0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«Նորմատիվ իրավական ակտերի մասին» ՀՀ օրենքի 37-րդ հոդվածի 2-րդ մասի</w:t>
      </w:r>
      <w:r w:rsidR="00900212" w:rsidRPr="00560B0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, համարվում է ժամկետային և ն</w:t>
      </w:r>
      <w:r w:rsidR="00900212" w:rsidRPr="00560B0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ման դեպքում նորմատիվ</w:t>
      </w:r>
      <w:r w:rsidR="00900212" w:rsidRPr="00560B0F">
        <w:rPr>
          <w:rFonts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900212" w:rsidRPr="00560B0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իրավական ակտն ուժը կորցրած ճանաչելու վերաբերյալ առանձին նորմատիվ իրավական ակտ չի ընդունվում:</w:t>
      </w:r>
    </w:p>
    <w:p w14:paraId="43166DD3" w14:textId="241EEBAF" w:rsidR="00900212" w:rsidRPr="002C5FA0" w:rsidRDefault="006A2DCF" w:rsidP="002C5FA0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C5FA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Հարկ է նշել, որ հանրապետությունում յուրաքանչյուր տարի </w:t>
      </w:r>
      <w:r w:rsidR="00106958" w:rsidRPr="002C5FA0">
        <w:rPr>
          <w:rFonts w:ascii="GHEA Grapalat" w:hAnsi="GHEA Grapalat"/>
          <w:sz w:val="24"/>
          <w:szCs w:val="24"/>
          <w:lang w:val="hy-AM"/>
        </w:rPr>
        <w:t>«Պետական բյուջեի մասին» ՀՀ օրենքով  ծրագրի գծով սահմանվող միջոցների հաշվին</w:t>
      </w:r>
      <w:r w:rsidR="00106958" w:rsidRPr="002C5FA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2C5FA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իրականացվում է </w:t>
      </w:r>
      <w:r w:rsidR="002C5FA0" w:rsidRPr="002C5FA0">
        <w:rPr>
          <w:rFonts w:ascii="GHEA Grapalat" w:hAnsi="GHEA Grapalat"/>
          <w:color w:val="000000"/>
          <w:sz w:val="24"/>
          <w:szCs w:val="24"/>
          <w:lang w:val="hy-AM"/>
        </w:rPr>
        <w:t>կենդանիների</w:t>
      </w:r>
      <w:r w:rsidR="002C5FA0" w:rsidRPr="002C5FA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2C5FA0" w:rsidRPr="002C5FA0">
        <w:rPr>
          <w:rFonts w:ascii="GHEA Grapalat" w:hAnsi="GHEA Grapalat"/>
          <w:color w:val="000000"/>
          <w:sz w:val="24"/>
          <w:szCs w:val="24"/>
          <w:lang w:val="hy-AM"/>
        </w:rPr>
        <w:t>հիվանդությունների</w:t>
      </w:r>
      <w:r w:rsidR="002C5FA0" w:rsidRPr="002C5FA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2C5FA0" w:rsidRPr="002C5FA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(</w:t>
      </w:r>
      <w:r w:rsidR="002C5FA0" w:rsidRPr="002C5FA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այդ</w:t>
      </w:r>
      <w:r w:rsidR="002C5FA0" w:rsidRPr="002C5FA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2C5FA0" w:rsidRPr="002C5FA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թվում</w:t>
      </w:r>
      <w:r w:rsidR="002C5FA0" w:rsidRPr="002C5FA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` </w:t>
      </w:r>
      <w:r w:rsidR="002C5FA0" w:rsidRPr="002C5FA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թռչունների</w:t>
      </w:r>
      <w:r w:rsidR="002C5FA0" w:rsidRPr="002C5FA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="002C5FA0" w:rsidRPr="002C5FA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մուշտակամորթ</w:t>
      </w:r>
      <w:r w:rsidR="002C5FA0" w:rsidRPr="002C5FA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2C5FA0" w:rsidRPr="002C5FA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գազանների</w:t>
      </w:r>
      <w:r w:rsidR="002C5FA0" w:rsidRPr="002C5FA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="002C5FA0" w:rsidRPr="002C5FA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ձկների</w:t>
      </w:r>
      <w:r w:rsidR="002C5FA0" w:rsidRPr="002C5FA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2C5FA0" w:rsidRPr="002C5FA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="002C5FA0" w:rsidRPr="002C5FA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2C5FA0" w:rsidRPr="002C5FA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մեղուների</w:t>
      </w:r>
      <w:r w:rsidR="002C5FA0" w:rsidRPr="002C5FA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) </w:t>
      </w:r>
      <w:r w:rsidR="002C5FA0" w:rsidRPr="002C5FA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լաբորատոր </w:t>
      </w:r>
      <w:r w:rsidR="002C5FA0" w:rsidRPr="002C5FA0">
        <w:rPr>
          <w:rFonts w:ascii="GHEA Grapalat" w:hAnsi="GHEA Grapalat"/>
          <w:color w:val="000000"/>
          <w:sz w:val="24"/>
          <w:szCs w:val="24"/>
          <w:lang w:val="hy-AM"/>
        </w:rPr>
        <w:t>ախտորոշում, փորձաքննության</w:t>
      </w:r>
      <w:r w:rsidR="002C5FA0" w:rsidRPr="002C5FA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2C5FA0" w:rsidRPr="002C5FA0">
        <w:rPr>
          <w:rFonts w:ascii="GHEA Grapalat" w:hAnsi="GHEA Grapalat"/>
          <w:color w:val="000000"/>
          <w:sz w:val="24"/>
          <w:szCs w:val="24"/>
          <w:lang w:val="hy-AM"/>
        </w:rPr>
        <w:t>ենթակա</w:t>
      </w:r>
      <w:r w:rsidR="002C5FA0" w:rsidRPr="002C5FA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2C5FA0" w:rsidRPr="002C5FA0">
        <w:rPr>
          <w:rFonts w:ascii="GHEA Grapalat" w:hAnsi="GHEA Grapalat"/>
          <w:color w:val="000000"/>
          <w:sz w:val="24"/>
          <w:szCs w:val="24"/>
          <w:lang w:val="hy-AM"/>
        </w:rPr>
        <w:t>կենդանական</w:t>
      </w:r>
      <w:r w:rsidR="002C5FA0" w:rsidRPr="002C5FA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2C5FA0" w:rsidRPr="002C5FA0">
        <w:rPr>
          <w:rFonts w:ascii="GHEA Grapalat" w:hAnsi="GHEA Grapalat"/>
          <w:color w:val="000000"/>
          <w:sz w:val="24"/>
          <w:szCs w:val="24"/>
          <w:lang w:val="hy-AM"/>
        </w:rPr>
        <w:t>ծագման</w:t>
      </w:r>
      <w:r w:rsidR="002C5FA0" w:rsidRPr="002C5FA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2C5FA0" w:rsidRPr="002C5FA0">
        <w:rPr>
          <w:rFonts w:ascii="GHEA Grapalat" w:hAnsi="GHEA Grapalat"/>
          <w:color w:val="000000"/>
          <w:sz w:val="24"/>
          <w:szCs w:val="24"/>
          <w:lang w:val="hy-AM"/>
        </w:rPr>
        <w:t>հումքի</w:t>
      </w:r>
      <w:r w:rsidR="002C5FA0" w:rsidRPr="002C5FA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2C5FA0" w:rsidRPr="002C5FA0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="002C5FA0" w:rsidRPr="002C5FA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2C5FA0" w:rsidRPr="002C5FA0">
        <w:rPr>
          <w:rFonts w:ascii="GHEA Grapalat" w:hAnsi="GHEA Grapalat"/>
          <w:color w:val="000000"/>
          <w:sz w:val="24"/>
          <w:szCs w:val="24"/>
          <w:lang w:val="hy-AM"/>
        </w:rPr>
        <w:t xml:space="preserve">նյութի </w:t>
      </w:r>
      <w:r w:rsidR="002C5FA0" w:rsidRPr="002C5FA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լաբորատոր փորձաքննություն </w:t>
      </w:r>
      <w:r w:rsidR="00DE45B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1116 ծրագրի </w:t>
      </w:r>
      <w:r w:rsidR="002C5FA0" w:rsidRPr="002C5FA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="002C5FA0" w:rsidRPr="002C5FA0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lang w:val="hy-AM"/>
        </w:rPr>
        <w:t>Գյուղատնտեսական կենդանիների հիվանդությունների լաբորատոր ախտորոշման, կենդանական ծագում ունեցող հումքի և նյութի լաբորատոր փորձաքննություններ</w:t>
      </w:r>
      <w:r w:rsidR="002C5FA0" w:rsidRPr="002C5FA0">
        <w:rPr>
          <w:rFonts w:ascii="GHEA Grapalat" w:hAnsi="GHEA Grapalat" w:cs="Sylfaen"/>
          <w:sz w:val="24"/>
          <w:szCs w:val="24"/>
          <w:lang w:val="hy-AM"/>
        </w:rPr>
        <w:t>»</w:t>
      </w:r>
      <w:r w:rsidR="00410EDB" w:rsidRPr="002C5FA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պետական պատվերի </w:t>
      </w:r>
      <w:r w:rsidR="00DE45B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11003 միջոցառման</w:t>
      </w:r>
      <w:r w:rsidR="00410EDB" w:rsidRPr="002C5FA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շրջանակներում</w:t>
      </w:r>
      <w:r w:rsidR="00106958" w:rsidRPr="002C5FA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  <w:r w:rsidR="00932282" w:rsidRPr="002C5FA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14:paraId="4E8000B5" w14:textId="77777777" w:rsidR="009B5FA6" w:rsidRPr="002C5FA0" w:rsidRDefault="00891441" w:rsidP="002C5FA0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C5FA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Ծրագրի հետագա ֆինանսավորման համար անհրաժեշտ է ապահովել իրավական հիմքը։</w:t>
      </w:r>
    </w:p>
    <w:p w14:paraId="1FA7FD6B" w14:textId="77777777" w:rsidR="009B5FA6" w:rsidRPr="002C5FA0" w:rsidRDefault="009B5FA6" w:rsidP="009B5FA6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0AB1A74C" w14:textId="1A374378" w:rsidR="00C34950" w:rsidRPr="00D35B31" w:rsidRDefault="00C34950" w:rsidP="00D35B31">
      <w:pPr>
        <w:pStyle w:val="ListParagraph"/>
        <w:numPr>
          <w:ilvl w:val="0"/>
          <w:numId w:val="13"/>
        </w:numPr>
        <w:spacing w:after="0" w:line="360" w:lineRule="auto"/>
        <w:ind w:left="720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D35B31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Կարգավորման նպատակը և բնույթը</w:t>
      </w:r>
    </w:p>
    <w:p w14:paraId="58DC6B79" w14:textId="77777777" w:rsidR="008F68B8" w:rsidRPr="00CB2D5C" w:rsidRDefault="008F68B8" w:rsidP="008F68B8">
      <w:pPr>
        <w:spacing w:after="0" w:line="360" w:lineRule="auto"/>
        <w:ind w:right="-22" w:firstLine="720"/>
        <w:jc w:val="both"/>
        <w:rPr>
          <w:rFonts w:ascii="GHEA Grapalat" w:hAnsi="GHEA Grapalat" w:cs="Sylfaen"/>
          <w:bCs/>
          <w:color w:val="000000"/>
          <w:sz w:val="24"/>
          <w:szCs w:val="24"/>
          <w:lang w:val="hy-AM"/>
        </w:rPr>
      </w:pPr>
      <w:r w:rsidRPr="00CB2D5C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Ծրագրի իրականացման անհրաժեշտությունը միտված է՝</w:t>
      </w:r>
    </w:p>
    <w:p w14:paraId="1B13DA80" w14:textId="77777777" w:rsidR="008F68B8" w:rsidRPr="00CB2D5C" w:rsidRDefault="008F68B8" w:rsidP="008F68B8">
      <w:pPr>
        <w:numPr>
          <w:ilvl w:val="0"/>
          <w:numId w:val="12"/>
        </w:numPr>
        <w:spacing w:after="0" w:line="360" w:lineRule="auto"/>
        <w:ind w:left="0" w:right="-22" w:firstLine="720"/>
        <w:jc w:val="both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  <w:r w:rsidRPr="00CB2D5C">
        <w:rPr>
          <w:rFonts w:ascii="GHEA Grapalat" w:hAnsi="GHEA Grapalat"/>
          <w:sz w:val="24"/>
          <w:szCs w:val="24"/>
          <w:lang w:val="hy-AM"/>
        </w:rPr>
        <w:t>անասնահամաճարակային իրավիճակի</w:t>
      </w:r>
      <w:r w:rsidRPr="00CB2D5C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բարելավմանը և վերահսկմանը,</w:t>
      </w:r>
    </w:p>
    <w:p w14:paraId="63B2164C" w14:textId="77777777" w:rsidR="008F68B8" w:rsidRPr="00CB2D5C" w:rsidRDefault="008F68B8" w:rsidP="008F68B8">
      <w:pPr>
        <w:numPr>
          <w:ilvl w:val="0"/>
          <w:numId w:val="12"/>
        </w:numPr>
        <w:spacing w:after="0" w:line="360" w:lineRule="auto"/>
        <w:ind w:left="0" w:right="-22" w:firstLine="720"/>
        <w:jc w:val="both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  <w:r w:rsidRPr="00CB2D5C">
        <w:rPr>
          <w:rFonts w:ascii="GHEA Grapalat" w:hAnsi="GHEA Grapalat"/>
          <w:sz w:val="24"/>
          <w:szCs w:val="24"/>
          <w:lang w:val="hy-AM"/>
        </w:rPr>
        <w:lastRenderedPageBreak/>
        <w:t>կենդանական ծագման հումքի և նյութի անվտանգության ապահովմանը,</w:t>
      </w:r>
    </w:p>
    <w:p w14:paraId="420E4B7C" w14:textId="77777777" w:rsidR="008F68B8" w:rsidRPr="00CB2D5C" w:rsidRDefault="008F68B8" w:rsidP="008F68B8">
      <w:pPr>
        <w:numPr>
          <w:ilvl w:val="0"/>
          <w:numId w:val="12"/>
        </w:numPr>
        <w:spacing w:after="0" w:line="360" w:lineRule="auto"/>
        <w:ind w:left="0" w:right="-22" w:firstLine="720"/>
        <w:jc w:val="both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  <w:r w:rsidRPr="00CB2D5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բնակչության շրջանում կենդանիների և մարդկանց համար ընդհանուր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վարակիչ հիվանդությունների </w:t>
      </w:r>
      <w:r w:rsidRPr="00CB2D5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դեպքեր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 կանխարգելմանը</w:t>
      </w:r>
      <w:r w:rsidRPr="00CB2D5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14:paraId="2FEFD5E9" w14:textId="23CF5946" w:rsidR="008E41B6" w:rsidRPr="00885278" w:rsidRDefault="008E41B6" w:rsidP="00885278">
      <w:pPr>
        <w:spacing w:after="0" w:line="360" w:lineRule="auto"/>
        <w:ind w:firstLine="720"/>
        <w:jc w:val="both"/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lang w:val="hy-AM"/>
        </w:rPr>
      </w:pP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Սույն նախագիծն ապահ</w:t>
      </w:r>
      <w:r w:rsidR="00016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ո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վում է իրավական ակտ, որի համաձայն ծրագրի շրջանակներում նախատեսված միջոցառումների իրականացման համար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յուրաքանչյուր տարի մշակվում և կազմվում է բյուջետային հայտ։</w:t>
      </w:r>
      <w:r w:rsidR="00885278" w:rsidRPr="0088527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8527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</w:t>
      </w:r>
      <w:r w:rsidR="00885278" w:rsidRPr="00CB2D5C">
        <w:rPr>
          <w:rFonts w:ascii="GHEA Grapalat" w:hAnsi="GHEA Grapalat" w:cs="Sylfaen"/>
          <w:color w:val="000000"/>
          <w:sz w:val="24"/>
          <w:szCs w:val="24"/>
          <w:lang w:val="hy-AM"/>
        </w:rPr>
        <w:t>րագ</w:t>
      </w:r>
      <w:r w:rsidR="00371E58">
        <w:rPr>
          <w:rFonts w:ascii="GHEA Grapalat" w:hAnsi="GHEA Grapalat" w:cs="Sylfaen"/>
          <w:color w:val="000000"/>
          <w:sz w:val="24"/>
          <w:szCs w:val="24"/>
          <w:lang w:val="hy-AM"/>
        </w:rPr>
        <w:t>րի իրականացումը շարունակական գործընթաց է</w:t>
      </w:r>
      <w:r w:rsidR="00885278">
        <w:rPr>
          <w:rFonts w:ascii="GHEA Grapalat" w:hAnsi="GHEA Grapalat"/>
          <w:sz w:val="24"/>
          <w:szCs w:val="24"/>
          <w:lang w:val="hy-AM"/>
        </w:rPr>
        <w:t>, որ</w:t>
      </w:r>
      <w:r w:rsidR="00371E58">
        <w:rPr>
          <w:rFonts w:ascii="GHEA Grapalat" w:hAnsi="GHEA Grapalat"/>
          <w:sz w:val="24"/>
          <w:szCs w:val="24"/>
          <w:lang w:val="hy-AM"/>
        </w:rPr>
        <w:t xml:space="preserve">ը նպատում է </w:t>
      </w:r>
      <w:r w:rsidR="00885278" w:rsidRPr="00CB2D5C">
        <w:rPr>
          <w:rFonts w:ascii="GHEA Grapalat" w:hAnsi="GHEA Grapalat"/>
          <w:sz w:val="24"/>
          <w:szCs w:val="24"/>
          <w:lang w:val="hy-AM"/>
        </w:rPr>
        <w:t xml:space="preserve">անասնահամաճարակային իրավիճակ </w:t>
      </w:r>
      <w:r w:rsidR="00885278" w:rsidRPr="00CB2D5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բարելավման</w:t>
      </w:r>
      <w:r w:rsidR="00371E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885278" w:rsidRPr="00CB2D5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</w:t>
      </w:r>
      <w:r w:rsidR="00885278" w:rsidRPr="00CB2D5C">
        <w:rPr>
          <w:rFonts w:ascii="GHEA Grapalat" w:hAnsi="GHEA Grapalat"/>
          <w:sz w:val="24"/>
          <w:szCs w:val="24"/>
          <w:lang w:val="hy-AM"/>
        </w:rPr>
        <w:t>կենդանական ծագման հումքի և նյութի անվտանգության ապահովման</w:t>
      </w:r>
      <w:r w:rsidR="00371E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885278" w:rsidRPr="00CB2D5C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: </w:t>
      </w:r>
    </w:p>
    <w:p w14:paraId="1EEE239D" w14:textId="77777777" w:rsidR="00B20BFD" w:rsidRDefault="00B20BFD" w:rsidP="00987B83">
      <w:pPr>
        <w:spacing w:after="0" w:line="360" w:lineRule="auto"/>
        <w:ind w:firstLine="567"/>
        <w:jc w:val="both"/>
        <w:rPr>
          <w:rFonts w:ascii="GHEA Grapalat" w:hAnsi="GHEA Grapalat" w:cs="Times Armenian"/>
          <w:color w:val="000000"/>
          <w:sz w:val="24"/>
          <w:szCs w:val="24"/>
          <w:lang w:val="hy-AM"/>
        </w:rPr>
      </w:pPr>
      <w:r w:rsidRPr="00BE429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Միաժամանակ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Pr="00851846">
        <w:rPr>
          <w:rFonts w:ascii="GHEA Grapalat" w:hAnsi="GHEA Grapalat" w:cs="Sylfaen"/>
          <w:bCs/>
          <w:sz w:val="24"/>
          <w:szCs w:val="24"/>
          <w:lang w:val="hy-AM"/>
        </w:rPr>
        <w:t xml:space="preserve">ախագծի </w:t>
      </w:r>
      <w:r>
        <w:rPr>
          <w:rFonts w:ascii="GHEA Grapalat" w:hAnsi="GHEA Grapalat" w:cs="Sylfaen"/>
          <w:bCs/>
          <w:sz w:val="24"/>
          <w:szCs w:val="24"/>
          <w:lang w:val="hy-AM"/>
        </w:rPr>
        <w:t>ընդունմամբ</w:t>
      </w:r>
      <w:r w:rsidRPr="00851846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BE429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լրացուցիչ ֆինանսական միջոցների անհրաժեշտություն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չի առաջանում՝</w:t>
      </w:r>
      <w:r w:rsidRPr="00BE429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պետական բյուջեում </w:t>
      </w:r>
      <w:r w:rsidRPr="00BE4293">
        <w:rPr>
          <w:rFonts w:ascii="GHEA Grapalat" w:hAnsi="GHEA Grapalat" w:cs="Sylfaen"/>
          <w:color w:val="000000"/>
          <w:sz w:val="24"/>
          <w:szCs w:val="24"/>
          <w:lang w:val="hy-AM"/>
        </w:rPr>
        <w:t>եկամուտների</w:t>
      </w:r>
      <w:r w:rsidRPr="00BE4293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BE4293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Pr="00BE4293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BE4293">
        <w:rPr>
          <w:rFonts w:ascii="GHEA Grapalat" w:hAnsi="GHEA Grapalat" w:cs="Sylfaen"/>
          <w:color w:val="000000"/>
          <w:sz w:val="24"/>
          <w:szCs w:val="24"/>
          <w:lang w:val="hy-AM"/>
        </w:rPr>
        <w:t>ծախսերի</w:t>
      </w:r>
      <w:r w:rsidRPr="00BE4293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="00382CD5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էական </w:t>
      </w:r>
      <w:r w:rsidRPr="00BE4293">
        <w:rPr>
          <w:rFonts w:ascii="GHEA Grapalat" w:hAnsi="GHEA Grapalat" w:cs="Sylfaen"/>
          <w:color w:val="000000"/>
          <w:sz w:val="24"/>
          <w:szCs w:val="24"/>
          <w:lang w:val="hy-AM"/>
        </w:rPr>
        <w:t>ավելացում</w:t>
      </w:r>
      <w:r w:rsidRPr="00BE4293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BE4293">
        <w:rPr>
          <w:rFonts w:ascii="GHEA Grapalat" w:hAnsi="GHEA Grapalat" w:cs="Sylfaen"/>
          <w:color w:val="000000"/>
          <w:sz w:val="24"/>
          <w:szCs w:val="24"/>
          <w:lang w:val="hy-AM"/>
        </w:rPr>
        <w:t>կամ</w:t>
      </w:r>
      <w:r w:rsidRPr="00BE4293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BE4293">
        <w:rPr>
          <w:rFonts w:ascii="GHEA Grapalat" w:hAnsi="GHEA Grapalat" w:cs="Sylfaen"/>
          <w:color w:val="000000"/>
          <w:sz w:val="24"/>
          <w:szCs w:val="24"/>
          <w:lang w:val="hy-AM"/>
        </w:rPr>
        <w:t>նվազում</w:t>
      </w:r>
      <w:r w:rsidRPr="00BE4293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BE4293">
        <w:rPr>
          <w:rFonts w:ascii="GHEA Grapalat" w:hAnsi="GHEA Grapalat" w:cs="Sylfaen"/>
          <w:color w:val="000000"/>
          <w:sz w:val="24"/>
          <w:szCs w:val="24"/>
          <w:lang w:val="hy-AM"/>
        </w:rPr>
        <w:t>չի</w:t>
      </w:r>
      <w:r w:rsidRPr="00BE4293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BE4293">
        <w:rPr>
          <w:rFonts w:ascii="GHEA Grapalat" w:hAnsi="GHEA Grapalat" w:cs="Sylfaen"/>
          <w:color w:val="000000"/>
          <w:sz w:val="24"/>
          <w:szCs w:val="24"/>
          <w:lang w:val="hy-AM"/>
        </w:rPr>
        <w:t>նախատեսվում</w:t>
      </w:r>
      <w:r w:rsidRPr="00BE4293">
        <w:rPr>
          <w:rFonts w:ascii="GHEA Grapalat" w:hAnsi="GHEA Grapalat" w:cs="Times Armenian"/>
          <w:color w:val="000000"/>
          <w:sz w:val="24"/>
          <w:szCs w:val="24"/>
          <w:lang w:val="af-ZA"/>
        </w:rPr>
        <w:t>:</w:t>
      </w:r>
      <w:r w:rsidRPr="00BE4293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</w:p>
    <w:p w14:paraId="30D8FAF4" w14:textId="77777777" w:rsidR="00987B83" w:rsidRPr="00987B83" w:rsidRDefault="00987B83" w:rsidP="00987B83">
      <w:pPr>
        <w:spacing w:after="0" w:line="360" w:lineRule="auto"/>
        <w:ind w:firstLine="567"/>
        <w:jc w:val="both"/>
        <w:rPr>
          <w:rFonts w:ascii="GHEA Grapalat" w:hAnsi="GHEA Grapalat" w:cs="Times Armenian"/>
          <w:color w:val="000000"/>
          <w:sz w:val="24"/>
          <w:szCs w:val="24"/>
          <w:lang w:val="hy-AM"/>
        </w:rPr>
      </w:pPr>
    </w:p>
    <w:p w14:paraId="0F202FF8" w14:textId="661C1354" w:rsidR="00C737CA" w:rsidRPr="00D35B31" w:rsidRDefault="00C34950" w:rsidP="00D35B31">
      <w:pPr>
        <w:pStyle w:val="ListParagraph"/>
        <w:numPr>
          <w:ilvl w:val="0"/>
          <w:numId w:val="13"/>
        </w:numPr>
        <w:spacing w:after="0" w:line="360" w:lineRule="auto"/>
        <w:ind w:left="720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D35B31">
        <w:rPr>
          <w:rFonts w:ascii="GHEA Grapalat" w:eastAsia="Times New Roman" w:hAnsi="GHEA Grapalat"/>
          <w:b/>
          <w:sz w:val="24"/>
          <w:szCs w:val="24"/>
          <w:lang w:val="hy-AM"/>
        </w:rPr>
        <w:t>Նախագծի մշակման գործընթացում ներգրավված ինստիտուտները և անձինք</w:t>
      </w:r>
    </w:p>
    <w:p w14:paraId="60DD01F4" w14:textId="77777777" w:rsidR="009B5FA6" w:rsidRPr="00E74B99" w:rsidRDefault="00126AA7" w:rsidP="009B5FA6">
      <w:pPr>
        <w:spacing w:after="0" w:line="360" w:lineRule="auto"/>
        <w:ind w:firstLine="70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51846">
        <w:rPr>
          <w:rFonts w:ascii="GHEA Grapalat" w:eastAsia="Times New Roman" w:hAnsi="GHEA Grapalat"/>
          <w:sz w:val="24"/>
          <w:szCs w:val="24"/>
          <w:lang w:val="hy-AM"/>
        </w:rPr>
        <w:t xml:space="preserve">Իրավական ակտի նախագիծը մշակվել է </w:t>
      </w:r>
      <w:r w:rsidR="008E4646" w:rsidRPr="00851846">
        <w:rPr>
          <w:rFonts w:ascii="GHEA Grapalat" w:eastAsia="Times New Roman" w:hAnsi="GHEA Grapalat"/>
          <w:sz w:val="24"/>
          <w:szCs w:val="24"/>
          <w:lang w:val="hy-AM"/>
        </w:rPr>
        <w:t xml:space="preserve">ՀՀ </w:t>
      </w:r>
      <w:r w:rsidR="008E4646" w:rsidRPr="00851846">
        <w:rPr>
          <w:rFonts w:ascii="GHEA Grapalat" w:hAnsi="GHEA Grapalat" w:cs="Sylfaen"/>
          <w:sz w:val="24"/>
          <w:szCs w:val="24"/>
          <w:lang w:val="hy-AM"/>
        </w:rPr>
        <w:t xml:space="preserve">էկոնոմիկայի </w:t>
      </w:r>
      <w:r w:rsidR="00D7669B" w:rsidRPr="00851846">
        <w:rPr>
          <w:rFonts w:ascii="GHEA Grapalat" w:hAnsi="GHEA Grapalat" w:cs="Sylfaen"/>
          <w:sz w:val="24"/>
          <w:szCs w:val="24"/>
          <w:lang w:val="hy-AM"/>
        </w:rPr>
        <w:t>նախարարության կողմից։</w:t>
      </w:r>
    </w:p>
    <w:p w14:paraId="53726C87" w14:textId="77777777" w:rsidR="008F68B8" w:rsidRDefault="008F68B8" w:rsidP="00DE68C9">
      <w:pPr>
        <w:spacing w:after="0" w:line="360" w:lineRule="auto"/>
        <w:ind w:firstLine="284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9A0C4B6" w14:textId="71F18683" w:rsidR="008665FA" w:rsidRPr="00067D0B" w:rsidRDefault="00DE68C9" w:rsidP="00067D0B">
      <w:pPr>
        <w:pStyle w:val="ListParagraph"/>
        <w:numPr>
          <w:ilvl w:val="0"/>
          <w:numId w:val="13"/>
        </w:numPr>
        <w:spacing w:after="0" w:line="360" w:lineRule="auto"/>
        <w:ind w:left="720"/>
        <w:rPr>
          <w:rFonts w:ascii="GHEA Grapalat" w:hAnsi="GHEA Grapalat" w:cs="Sylfaen"/>
          <w:b/>
          <w:sz w:val="24"/>
          <w:szCs w:val="24"/>
          <w:lang w:val="hy-AM"/>
        </w:rPr>
      </w:pPr>
      <w:r w:rsidRPr="00067D0B">
        <w:rPr>
          <w:rFonts w:ascii="GHEA Grapalat" w:hAnsi="GHEA Grapalat" w:cs="Sylfaen"/>
          <w:b/>
          <w:sz w:val="24"/>
          <w:szCs w:val="24"/>
          <w:lang w:val="hy-AM"/>
        </w:rPr>
        <w:t xml:space="preserve">Ծրագրի </w:t>
      </w:r>
      <w:r w:rsidR="008665FA" w:rsidRPr="00067D0B">
        <w:rPr>
          <w:rFonts w:ascii="GHEA Grapalat" w:hAnsi="GHEA Grapalat" w:cs="Sylfaen"/>
          <w:b/>
          <w:sz w:val="24"/>
          <w:szCs w:val="24"/>
          <w:lang w:val="hy-AM"/>
        </w:rPr>
        <w:t xml:space="preserve">ֆինանսավորումը և իրականացված միջոցառումների քանակն </w:t>
      </w:r>
    </w:p>
    <w:p w14:paraId="47A73024" w14:textId="77777777" w:rsidR="00DE68C9" w:rsidRPr="00DE68C9" w:rsidRDefault="006D18E9" w:rsidP="00DE68C9">
      <w:pPr>
        <w:spacing w:after="0" w:line="360" w:lineRule="auto"/>
        <w:ind w:firstLine="284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ըստ տարիների</w:t>
      </w:r>
    </w:p>
    <w:p w14:paraId="73EEAD7E" w14:textId="77777777" w:rsidR="00E728C3" w:rsidRDefault="00DE68C9" w:rsidP="0001619D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C4296">
        <w:rPr>
          <w:rFonts w:ascii="GHEA Grapalat" w:hAnsi="GHEA Grapalat"/>
          <w:sz w:val="24"/>
          <w:szCs w:val="24"/>
          <w:lang w:val="hy-AM"/>
        </w:rPr>
        <w:t>Ծրագիրն իրականացվում է յուրաքանչյուր տարի «Պետական բյուջեի մասին» ՀՀ օրենքով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4296">
        <w:rPr>
          <w:rFonts w:ascii="GHEA Grapalat" w:hAnsi="GHEA Grapalat"/>
          <w:sz w:val="24"/>
          <w:szCs w:val="24"/>
          <w:lang w:val="hy-AM"/>
        </w:rPr>
        <w:t>ծրագրի գծով սահմանվող միջոցների հաշվին։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14:paraId="2682A181" w14:textId="0EA898C1" w:rsidR="0001619D" w:rsidRPr="00CB16D3" w:rsidRDefault="00DE68C9" w:rsidP="0001619D">
      <w:pPr>
        <w:spacing w:after="0" w:line="360" w:lineRule="auto"/>
        <w:ind w:firstLine="567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CC4296">
        <w:rPr>
          <w:rFonts w:ascii="GHEA Grapalat" w:hAnsi="GHEA Grapalat"/>
          <w:color w:val="000000"/>
          <w:sz w:val="24"/>
          <w:szCs w:val="24"/>
          <w:lang w:val="hy-AM"/>
        </w:rPr>
        <w:t xml:space="preserve">Ծրագրի </w:t>
      </w:r>
      <w:r w:rsidR="00611CA2">
        <w:rPr>
          <w:rFonts w:ascii="GHEA Grapalat" w:hAnsi="GHEA Grapalat"/>
          <w:color w:val="000000"/>
          <w:sz w:val="24"/>
          <w:szCs w:val="24"/>
          <w:lang w:val="hy-AM"/>
        </w:rPr>
        <w:t>ֆինանսավորումը և իրականացված միջոցառումների քանակն</w:t>
      </w:r>
      <w:r w:rsidR="00E728C3">
        <w:rPr>
          <w:rFonts w:ascii="GHEA Grapalat" w:hAnsi="GHEA Grapalat"/>
          <w:color w:val="000000"/>
          <w:sz w:val="24"/>
          <w:szCs w:val="24"/>
          <w:lang w:val="hy-AM"/>
        </w:rPr>
        <w:t xml:space="preserve"> ըստ վերջին </w:t>
      </w:r>
      <w:r w:rsidR="00CB16D3">
        <w:rPr>
          <w:rFonts w:ascii="GHEA Grapalat" w:hAnsi="GHEA Grapalat"/>
          <w:color w:val="000000"/>
          <w:sz w:val="24"/>
          <w:szCs w:val="24"/>
          <w:lang w:val="hy-AM"/>
        </w:rPr>
        <w:t>4</w:t>
      </w:r>
      <w:r w:rsidR="00E728C3">
        <w:rPr>
          <w:rFonts w:ascii="GHEA Grapalat" w:hAnsi="GHEA Grapalat"/>
          <w:color w:val="000000"/>
          <w:sz w:val="24"/>
          <w:szCs w:val="24"/>
          <w:lang w:val="hy-AM"/>
        </w:rPr>
        <w:t xml:space="preserve"> տարիների՝</w:t>
      </w:r>
    </w:p>
    <w:p w14:paraId="03882A36" w14:textId="7D23FD22" w:rsidR="00E728C3" w:rsidRPr="00CB16D3" w:rsidRDefault="00C87948" w:rsidP="00C87948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CB16D3">
        <w:rPr>
          <w:rFonts w:ascii="GHEA Grapalat" w:hAnsi="GHEA Grapalat" w:cs="Sylfaen"/>
          <w:color w:val="000000"/>
          <w:sz w:val="24"/>
          <w:szCs w:val="24"/>
          <w:lang w:val="hy-AM"/>
        </w:rPr>
        <w:t>2019 թվականին ծրագրի</w:t>
      </w:r>
      <w:r w:rsidRPr="00CB16D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պետական բյուջեն ՀՀ կառավարության 2018 թվականի դեկտեմբերի 27-ի N 1515-Ն որոշման համաձայն կազմել է </w:t>
      </w:r>
      <w:r w:rsidR="00CB16D3" w:rsidRPr="00CB16D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259</w:t>
      </w:r>
      <w:r w:rsidR="00CB16D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B16D3" w:rsidRPr="00CB16D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565,8 </w:t>
      </w:r>
      <w:r w:rsidRPr="00CB16D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հազ. դրամ, </w:t>
      </w:r>
      <w:r w:rsidR="008665FA" w:rsidRPr="00CB16D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իրականացվել է </w:t>
      </w:r>
      <w:r w:rsidR="00CB16D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801377</w:t>
      </w:r>
      <w:r w:rsidR="008665FA" w:rsidRPr="00CB16D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հատ </w:t>
      </w:r>
      <w:r w:rsidR="00CB16D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փորձաքննություն</w:t>
      </w:r>
      <w:r w:rsidR="008665FA" w:rsidRPr="00CB16D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</w:p>
    <w:p w14:paraId="19C81796" w14:textId="55DAE936" w:rsidR="00E728C3" w:rsidRPr="00CB16D3" w:rsidRDefault="00BB56E2" w:rsidP="00C87948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CB16D3">
        <w:rPr>
          <w:rFonts w:ascii="GHEA Grapalat" w:hAnsi="GHEA Grapalat" w:cs="Sylfaen"/>
          <w:color w:val="000000"/>
          <w:sz w:val="24"/>
          <w:szCs w:val="24"/>
          <w:lang w:val="hy-AM"/>
        </w:rPr>
        <w:t>2020 թվականին ծրագրի</w:t>
      </w:r>
      <w:r w:rsidRPr="00CB16D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պետական բյուջեն ՀՀ կառավարության 2019 թվականի դեկտեմբերի 26-ի N 1919-Ն որոշման համաձայն կազմել է </w:t>
      </w:r>
      <w:r w:rsidR="00CB16D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338 919,4</w:t>
      </w:r>
      <w:r w:rsidRPr="00CB16D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հազ. դրամ,</w:t>
      </w:r>
      <w:r w:rsidR="008665FA" w:rsidRPr="00CB16D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իրականացվել է </w:t>
      </w:r>
      <w:r w:rsidR="00CB16D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890631</w:t>
      </w:r>
      <w:r w:rsidR="008665FA" w:rsidRPr="00CB16D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հատ </w:t>
      </w:r>
      <w:r w:rsidR="00CB16D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փորձաքննություն</w:t>
      </w:r>
      <w:r w:rsidR="008665FA" w:rsidRPr="00CB16D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Pr="00CB16D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14:paraId="76E24B97" w14:textId="4CB1ADBB" w:rsidR="00CB16D3" w:rsidRDefault="00BB56E2" w:rsidP="00C87948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CB16D3">
        <w:rPr>
          <w:rFonts w:ascii="GHEA Grapalat" w:hAnsi="GHEA Grapalat" w:cs="Sylfaen"/>
          <w:color w:val="000000"/>
          <w:sz w:val="24"/>
          <w:szCs w:val="24"/>
          <w:lang w:val="hy-AM"/>
        </w:rPr>
        <w:lastRenderedPageBreak/>
        <w:t>2021 թվականին ծրագրի</w:t>
      </w:r>
      <w:r w:rsidRPr="00CB16D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պետական բյուջեն ՀՀ կառավարության 2020 թվականի դեկտեմբերի 30-ի N 2215-Ն որոշման համաձայն կազմել է </w:t>
      </w:r>
      <w:r w:rsidR="00CB16D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338 919,4</w:t>
      </w:r>
      <w:r w:rsidR="00CB16D3" w:rsidRPr="00CB16D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B16D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հազ. դրամ,</w:t>
      </w:r>
      <w:r w:rsidR="00241E61" w:rsidRPr="00CB16D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8665FA" w:rsidRPr="00CB16D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իրականացվել է </w:t>
      </w:r>
      <w:r w:rsidR="00CB16D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895191</w:t>
      </w:r>
      <w:r w:rsidR="008665FA" w:rsidRPr="00CB16D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հատ </w:t>
      </w:r>
      <w:r w:rsidR="00CB16D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փորձաքննություն,</w:t>
      </w:r>
    </w:p>
    <w:p w14:paraId="2C3D9149" w14:textId="58307F4E" w:rsidR="00E728C3" w:rsidRPr="00CB16D3" w:rsidRDefault="00CB16D3" w:rsidP="00C87948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CB16D3">
        <w:rPr>
          <w:rFonts w:ascii="GHEA Grapalat" w:hAnsi="GHEA Grapalat" w:cs="Sylfaen"/>
          <w:color w:val="000000"/>
          <w:sz w:val="24"/>
          <w:szCs w:val="24"/>
          <w:lang w:val="hy-AM"/>
        </w:rPr>
        <w:t>202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2</w:t>
      </w:r>
      <w:r w:rsidRPr="00CB16D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թվականին ծրագրի</w:t>
      </w:r>
      <w:r w:rsidRPr="00CB16D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պետական բյուջեն ՀՀ կառավարության 202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</w:t>
      </w:r>
      <w:r w:rsidRPr="00CB16D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թվականի դեկտեմբերի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23</w:t>
      </w:r>
      <w:r w:rsidRPr="00CB16D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-ի N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2121</w:t>
      </w:r>
      <w:r w:rsidRPr="00CB16D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-Ն որոշման համաձայն կազմել է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338 919,4</w:t>
      </w:r>
      <w:r w:rsidRPr="00CB16D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հազ. դրամ,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որից ինը ամսվա դրությամբ </w:t>
      </w:r>
      <w:r w:rsidRPr="00CB16D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իրականացվել է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573286</w:t>
      </w:r>
      <w:r w:rsidRPr="00CB16D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հատ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փորձաքննություն</w:t>
      </w:r>
      <w:r w:rsidR="008F68B8" w:rsidRPr="00CB16D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</w:p>
    <w:p w14:paraId="4E02124D" w14:textId="77777777" w:rsidR="008F68B8" w:rsidRPr="00CB16D3" w:rsidRDefault="008F68B8" w:rsidP="00C87948">
      <w:pPr>
        <w:spacing w:after="0" w:line="360" w:lineRule="auto"/>
        <w:ind w:firstLine="567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14:paraId="3B6A4B20" w14:textId="126F2133" w:rsidR="00E52B18" w:rsidRPr="00E06E8F" w:rsidRDefault="002C62FC" w:rsidP="00E06E8F">
      <w:pPr>
        <w:pStyle w:val="ListParagraph"/>
        <w:numPr>
          <w:ilvl w:val="0"/>
          <w:numId w:val="13"/>
        </w:numPr>
        <w:spacing w:after="0" w:line="360" w:lineRule="auto"/>
        <w:ind w:left="720"/>
        <w:rPr>
          <w:rFonts w:ascii="GHEA Grapalat" w:hAnsi="GHEA Grapalat" w:cs="Sylfaen"/>
          <w:sz w:val="24"/>
          <w:szCs w:val="24"/>
          <w:lang w:val="hy-AM"/>
        </w:rPr>
      </w:pPr>
      <w:r w:rsidRPr="00E06E8F">
        <w:rPr>
          <w:rFonts w:ascii="GHEA Grapalat" w:hAnsi="GHEA Grapalat"/>
          <w:b/>
          <w:color w:val="212121"/>
          <w:sz w:val="24"/>
          <w:szCs w:val="24"/>
          <w:shd w:val="clear" w:color="auto" w:fill="FFFFFF"/>
          <w:lang w:val="hy-AM"/>
        </w:rPr>
        <w:t xml:space="preserve">Կապը կառավարության ծրագրի </w:t>
      </w:r>
      <w:r w:rsidR="00C87948" w:rsidRPr="00E06E8F">
        <w:rPr>
          <w:rFonts w:ascii="GHEA Grapalat" w:hAnsi="GHEA Grapalat"/>
          <w:b/>
          <w:color w:val="212121"/>
          <w:sz w:val="24"/>
          <w:szCs w:val="24"/>
          <w:shd w:val="clear" w:color="auto" w:fill="FFFFFF"/>
          <w:lang w:val="hy-AM"/>
        </w:rPr>
        <w:t>և</w:t>
      </w:r>
      <w:r w:rsidRPr="00E06E8F">
        <w:rPr>
          <w:rFonts w:ascii="GHEA Grapalat" w:hAnsi="GHEA Grapalat"/>
          <w:b/>
          <w:color w:val="212121"/>
          <w:sz w:val="24"/>
          <w:szCs w:val="24"/>
          <w:shd w:val="clear" w:color="auto" w:fill="FFFFFF"/>
          <w:lang w:val="hy-AM"/>
        </w:rPr>
        <w:t xml:space="preserve"> ռազմավարական ծրագրերի հետ</w:t>
      </w:r>
    </w:p>
    <w:p w14:paraId="77D0E536" w14:textId="77777777" w:rsidR="00C34950" w:rsidRDefault="00E52B18" w:rsidP="00987B83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63809">
        <w:rPr>
          <w:rFonts w:ascii="GHEA Grapalat" w:hAnsi="GHEA Grapalat" w:cs="Sylfaen"/>
          <w:sz w:val="24"/>
          <w:szCs w:val="24"/>
          <w:lang w:val="hy-AM"/>
        </w:rPr>
        <w:t>Համաձայն ՀՀ կառավարության ծրագրի մասին ՀՀ կառավարության 2021 թվականի օգոստոսի 18-ի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N 1363-Ա որոշման 2.4-րդ կետի՝  Գյուղատնտեսությունը բաժնի ապահովել կենդանիների և բույսերի հիվանդությունների կանխարգելման արդյունավետ համակարգի ներդրումը:</w:t>
      </w:r>
    </w:p>
    <w:p w14:paraId="23F6399C" w14:textId="77777777" w:rsidR="00987B83" w:rsidRPr="00851846" w:rsidRDefault="00987B83" w:rsidP="00987B83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80CEC37" w14:textId="7E9D78B7" w:rsidR="00C34950" w:rsidRPr="000136CF" w:rsidRDefault="00C34950" w:rsidP="000136CF">
      <w:pPr>
        <w:pStyle w:val="ListParagraph"/>
        <w:numPr>
          <w:ilvl w:val="0"/>
          <w:numId w:val="13"/>
        </w:numPr>
        <w:spacing w:after="0" w:line="360" w:lineRule="auto"/>
        <w:ind w:left="720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0136CF">
        <w:rPr>
          <w:rFonts w:ascii="GHEA Grapalat" w:eastAsia="Times New Roman" w:hAnsi="GHEA Grapalat" w:cs="Sylfaen"/>
          <w:b/>
          <w:sz w:val="24"/>
          <w:szCs w:val="24"/>
          <w:lang w:val="hy-AM"/>
        </w:rPr>
        <w:t>Ակնկալվող</w:t>
      </w:r>
      <w:r w:rsidRPr="000136CF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արդյունքը</w:t>
      </w:r>
    </w:p>
    <w:p w14:paraId="41196A06" w14:textId="7BC58201" w:rsidR="00B07EFF" w:rsidRDefault="003B0D7E" w:rsidP="00B07EFF">
      <w:pPr>
        <w:tabs>
          <w:tab w:val="left" w:pos="0"/>
        </w:tabs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1BD3">
        <w:rPr>
          <w:rFonts w:ascii="GHEA Grapalat" w:hAnsi="GHEA Grapalat" w:cs="Sylfaen"/>
          <w:bCs/>
          <w:sz w:val="24"/>
          <w:szCs w:val="24"/>
          <w:lang w:val="hy-AM"/>
        </w:rPr>
        <w:t xml:space="preserve">Նախագծի ընդունման արդյունքում </w:t>
      </w:r>
      <w:r w:rsidR="00B07EFF" w:rsidRPr="00142634">
        <w:rPr>
          <w:rFonts w:ascii="GHEA Grapalat" w:hAnsi="GHEA Grapalat" w:cs="Sylfaen"/>
          <w:sz w:val="24"/>
          <w:szCs w:val="24"/>
          <w:lang w:val="hy-AM"/>
        </w:rPr>
        <w:t xml:space="preserve">հանրապետությունում կենդանիների վարակիչ հիվանդությունների նկատմամբ կայուն անասնահամաճարակային վիճակի </w:t>
      </w:r>
      <w:r w:rsidR="00B07EFF">
        <w:rPr>
          <w:rFonts w:ascii="GHEA Grapalat" w:hAnsi="GHEA Grapalat" w:cs="Sylfaen"/>
          <w:sz w:val="24"/>
          <w:szCs w:val="24"/>
          <w:lang w:val="hy-AM"/>
        </w:rPr>
        <w:t>բարելավում և վերահսկում</w:t>
      </w:r>
      <w:r w:rsidR="00B07EFF" w:rsidRPr="00142634">
        <w:rPr>
          <w:rFonts w:ascii="GHEA Grapalat" w:hAnsi="GHEA Grapalat" w:cs="Sylfaen"/>
          <w:sz w:val="24"/>
          <w:szCs w:val="24"/>
          <w:lang w:val="hy-AM"/>
        </w:rPr>
        <w:t>,</w:t>
      </w:r>
      <w:r w:rsidR="00B07EFF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B07EFF" w:rsidRPr="00BF5BB8">
        <w:rPr>
          <w:rFonts w:ascii="GHEA Grapalat" w:hAnsi="GHEA Grapalat" w:cs="Sylfaen"/>
          <w:sz w:val="24"/>
          <w:szCs w:val="24"/>
          <w:lang w:val="hy-AM"/>
        </w:rPr>
        <w:t>անասնաբուժասանիտարական տեսակետից բարձրորակ անասնապահական հումքի և մթերքի արտադրության արտահանման և ներկրման գործընթացի խթանում,</w:t>
      </w:r>
      <w:r w:rsidR="00B07EFF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B07EFF" w:rsidRPr="00BF5BB8">
        <w:rPr>
          <w:rFonts w:ascii="GHEA Grapalat" w:hAnsi="GHEA Grapalat" w:cs="Sylfaen"/>
          <w:sz w:val="24"/>
          <w:szCs w:val="24"/>
          <w:lang w:val="hy-AM"/>
        </w:rPr>
        <w:t xml:space="preserve">կայուն միջպետական </w:t>
      </w:r>
      <w:r w:rsidR="00B07EFF" w:rsidRPr="00BF5BB8">
        <w:rPr>
          <w:rFonts w:ascii="GHEA Grapalat" w:hAnsi="GHEA Grapalat" w:cs="Sylfaen"/>
          <w:sz w:val="24"/>
          <w:szCs w:val="24"/>
          <w:lang w:val="af-ZA"/>
        </w:rPr>
        <w:t>տնտեսական</w:t>
      </w:r>
      <w:r w:rsidR="00B07EFF" w:rsidRPr="00BF5BB8">
        <w:rPr>
          <w:rFonts w:ascii="GHEA Grapalat" w:hAnsi="GHEA Grapalat"/>
          <w:sz w:val="24"/>
          <w:szCs w:val="24"/>
          <w:lang w:val="af-ZA"/>
        </w:rPr>
        <w:t xml:space="preserve"> </w:t>
      </w:r>
      <w:r w:rsidR="00B07EFF" w:rsidRPr="00BF5BB8">
        <w:rPr>
          <w:rFonts w:ascii="GHEA Grapalat" w:hAnsi="GHEA Grapalat" w:cs="Sylfaen"/>
          <w:sz w:val="24"/>
          <w:szCs w:val="24"/>
          <w:lang w:val="af-ZA"/>
        </w:rPr>
        <w:t>կապերի</w:t>
      </w:r>
      <w:r w:rsidR="00B07EFF" w:rsidRPr="00BF5BB8">
        <w:rPr>
          <w:rFonts w:ascii="GHEA Grapalat" w:hAnsi="GHEA Grapalat"/>
          <w:sz w:val="24"/>
          <w:szCs w:val="24"/>
          <w:lang w:val="af-ZA"/>
        </w:rPr>
        <w:t xml:space="preserve"> </w:t>
      </w:r>
      <w:r w:rsidR="00B07EFF" w:rsidRPr="00BF5BB8">
        <w:rPr>
          <w:rFonts w:ascii="GHEA Grapalat" w:hAnsi="GHEA Grapalat" w:cs="Sylfaen"/>
          <w:sz w:val="24"/>
          <w:szCs w:val="24"/>
          <w:lang w:val="af-ZA"/>
        </w:rPr>
        <w:t>հաստատում</w:t>
      </w:r>
      <w:r w:rsidR="00B07EFF" w:rsidRPr="00BF5BB8">
        <w:rPr>
          <w:rFonts w:ascii="GHEA Grapalat" w:hAnsi="GHEA Grapalat" w:cs="Sylfaen"/>
          <w:sz w:val="24"/>
          <w:szCs w:val="24"/>
          <w:lang w:val="hy-AM"/>
        </w:rPr>
        <w:t>։</w:t>
      </w:r>
      <w:r w:rsidR="00B07EFF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75D5CB29" w14:textId="77777777" w:rsidR="00885278" w:rsidRDefault="005410E0" w:rsidP="00885278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lang w:val="hy-AM"/>
        </w:rPr>
        <w:t>Սույն նախագծ</w:t>
      </w:r>
      <w:r w:rsidRPr="007A3A52">
        <w:rPr>
          <w:rFonts w:ascii="GHEA Grapalat" w:hAnsi="GHEA Grapalat"/>
          <w:color w:val="000000"/>
          <w:sz w:val="24"/>
          <w:szCs w:val="24"/>
          <w:lang w:val="hy-AM"/>
        </w:rPr>
        <w:t xml:space="preserve">ի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ընդունում</w:t>
      </w:r>
      <w:r w:rsidR="00E41781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A3A52">
        <w:rPr>
          <w:rFonts w:ascii="GHEA Grapalat" w:hAnsi="GHEA Grapalat"/>
          <w:color w:val="000000"/>
          <w:sz w:val="24"/>
          <w:szCs w:val="24"/>
          <w:lang w:val="hy-AM"/>
        </w:rPr>
        <w:t>անհրաժեշտ նախապայման է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833038">
        <w:rPr>
          <w:rFonts w:ascii="GHEA Grapalat" w:hAnsi="GHEA Grapalat"/>
          <w:color w:val="000000"/>
          <w:sz w:val="24"/>
          <w:szCs w:val="24"/>
          <w:lang w:val="hy-AM"/>
        </w:rPr>
        <w:t xml:space="preserve">1116 ծրագրի 11003 միջոցառման հետագա </w:t>
      </w:r>
      <w:r w:rsidR="00833038" w:rsidRPr="002C5FA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ֆինանսավորման համար</w:t>
      </w:r>
      <w:r w:rsidR="0083303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որ</w:t>
      </w:r>
      <w:r w:rsidR="00E4178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 իր հերթին</w:t>
      </w:r>
      <w:r w:rsidR="0083303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ապահովում է</w:t>
      </w:r>
      <w:r w:rsidR="00833038" w:rsidRPr="002C5FA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նաև </w:t>
      </w:r>
      <w:r w:rsidRPr="007A3A5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77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«Գյուղատնտեսական կենդանիներ պատվաստում»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ծրագր</w:t>
      </w:r>
      <w:r w:rsidR="0083303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ով նախատեսված ախտորոշիչ միջոցառումների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կատարում</w:t>
      </w:r>
      <w:r w:rsidR="00833038">
        <w:rPr>
          <w:rFonts w:ascii="GHEA Grapalat" w:hAnsi="GHEA Grapalat"/>
          <w:color w:val="000000"/>
          <w:sz w:val="24"/>
          <w:szCs w:val="24"/>
          <w:lang w:val="hy-AM"/>
        </w:rPr>
        <w:t>ը։</w:t>
      </w:r>
    </w:p>
    <w:p w14:paraId="631966C8" w14:textId="77777777" w:rsidR="005410E0" w:rsidRPr="00B07EFF" w:rsidRDefault="005410E0" w:rsidP="00B07EFF">
      <w:pPr>
        <w:tabs>
          <w:tab w:val="left" w:pos="0"/>
        </w:tabs>
        <w:spacing w:after="0" w:line="360" w:lineRule="auto"/>
        <w:ind w:firstLine="72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sectPr w:rsidR="005410E0" w:rsidRPr="00B07EFF" w:rsidSect="008F68B8">
      <w:pgSz w:w="11906" w:h="16838" w:code="9"/>
      <w:pgMar w:top="851" w:right="991" w:bottom="1260" w:left="127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7187"/>
    <w:multiLevelType w:val="hybridMultilevel"/>
    <w:tmpl w:val="1B0A9302"/>
    <w:lvl w:ilvl="0" w:tplc="0409000F">
      <w:start w:val="1"/>
      <w:numFmt w:val="decimal"/>
      <w:lvlText w:val="%1."/>
      <w:lvlJc w:val="left"/>
      <w:pPr>
        <w:ind w:left="1335" w:hanging="360"/>
      </w:p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 w15:restartNumberingAfterBreak="0">
    <w:nsid w:val="0BAA3AD6"/>
    <w:multiLevelType w:val="hybridMultilevel"/>
    <w:tmpl w:val="B55C0980"/>
    <w:lvl w:ilvl="0" w:tplc="0E60B67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078E2"/>
    <w:multiLevelType w:val="hybridMultilevel"/>
    <w:tmpl w:val="F30478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262A3"/>
    <w:multiLevelType w:val="hybridMultilevel"/>
    <w:tmpl w:val="432C3D2A"/>
    <w:lvl w:ilvl="0" w:tplc="BEEE3D70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C6F2796"/>
    <w:multiLevelType w:val="hybridMultilevel"/>
    <w:tmpl w:val="33F0CDE6"/>
    <w:lvl w:ilvl="0" w:tplc="E904E934">
      <w:start w:val="1"/>
      <w:numFmt w:val="decimal"/>
      <w:lvlText w:val="%1."/>
      <w:lvlJc w:val="left"/>
      <w:pPr>
        <w:ind w:left="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5" w:hanging="360"/>
      </w:pPr>
    </w:lvl>
    <w:lvl w:ilvl="2" w:tplc="0419001B" w:tentative="1">
      <w:start w:val="1"/>
      <w:numFmt w:val="lowerRoman"/>
      <w:lvlText w:val="%3."/>
      <w:lvlJc w:val="right"/>
      <w:pPr>
        <w:ind w:left="2315" w:hanging="180"/>
      </w:pPr>
    </w:lvl>
    <w:lvl w:ilvl="3" w:tplc="0419000F" w:tentative="1">
      <w:start w:val="1"/>
      <w:numFmt w:val="decimal"/>
      <w:lvlText w:val="%4."/>
      <w:lvlJc w:val="left"/>
      <w:pPr>
        <w:ind w:left="3035" w:hanging="360"/>
      </w:pPr>
    </w:lvl>
    <w:lvl w:ilvl="4" w:tplc="04190019" w:tentative="1">
      <w:start w:val="1"/>
      <w:numFmt w:val="lowerLetter"/>
      <w:lvlText w:val="%5."/>
      <w:lvlJc w:val="left"/>
      <w:pPr>
        <w:ind w:left="3755" w:hanging="360"/>
      </w:pPr>
    </w:lvl>
    <w:lvl w:ilvl="5" w:tplc="0419001B" w:tentative="1">
      <w:start w:val="1"/>
      <w:numFmt w:val="lowerRoman"/>
      <w:lvlText w:val="%6."/>
      <w:lvlJc w:val="right"/>
      <w:pPr>
        <w:ind w:left="4475" w:hanging="180"/>
      </w:pPr>
    </w:lvl>
    <w:lvl w:ilvl="6" w:tplc="0419000F" w:tentative="1">
      <w:start w:val="1"/>
      <w:numFmt w:val="decimal"/>
      <w:lvlText w:val="%7."/>
      <w:lvlJc w:val="left"/>
      <w:pPr>
        <w:ind w:left="5195" w:hanging="360"/>
      </w:pPr>
    </w:lvl>
    <w:lvl w:ilvl="7" w:tplc="04190019" w:tentative="1">
      <w:start w:val="1"/>
      <w:numFmt w:val="lowerLetter"/>
      <w:lvlText w:val="%8."/>
      <w:lvlJc w:val="left"/>
      <w:pPr>
        <w:ind w:left="5915" w:hanging="360"/>
      </w:pPr>
    </w:lvl>
    <w:lvl w:ilvl="8" w:tplc="0419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5" w15:restartNumberingAfterBreak="0">
    <w:nsid w:val="3F3053F6"/>
    <w:multiLevelType w:val="hybridMultilevel"/>
    <w:tmpl w:val="7A9E5D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C24C1"/>
    <w:multiLevelType w:val="hybridMultilevel"/>
    <w:tmpl w:val="A21CA5FC"/>
    <w:lvl w:ilvl="0" w:tplc="59905D02">
      <w:start w:val="1"/>
      <w:numFmt w:val="decimal"/>
      <w:lvlText w:val="%1."/>
      <w:lvlJc w:val="left"/>
      <w:pPr>
        <w:ind w:left="1695" w:hanging="975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040242"/>
    <w:multiLevelType w:val="hybridMultilevel"/>
    <w:tmpl w:val="93A80634"/>
    <w:lvl w:ilvl="0" w:tplc="A712CA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224EE"/>
    <w:multiLevelType w:val="hybridMultilevel"/>
    <w:tmpl w:val="08B8EB80"/>
    <w:lvl w:ilvl="0" w:tplc="2BD85E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923CE"/>
    <w:multiLevelType w:val="multilevel"/>
    <w:tmpl w:val="A3383F04"/>
    <w:lvl w:ilvl="0">
      <w:start w:val="1"/>
      <w:numFmt w:val="decimal"/>
      <w:lvlText w:val="%1)"/>
      <w:lvlJc w:val="left"/>
      <w:rPr>
        <w:rFonts w:ascii="GHEA Grapalat" w:eastAsia="Tahoma" w:hAnsi="GHEA Grapalat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BC63E8A"/>
    <w:multiLevelType w:val="hybridMultilevel"/>
    <w:tmpl w:val="FEDCD62C"/>
    <w:lvl w:ilvl="0" w:tplc="F250742E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DE62538"/>
    <w:multiLevelType w:val="hybridMultilevel"/>
    <w:tmpl w:val="8810509A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1">
      <w:start w:val="1"/>
      <w:numFmt w:val="decimal"/>
      <w:lvlText w:val="%2)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617417861">
    <w:abstractNumId w:val="4"/>
  </w:num>
  <w:num w:numId="2" w16cid:durableId="1436831505">
    <w:abstractNumId w:val="9"/>
  </w:num>
  <w:num w:numId="3" w16cid:durableId="21429643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05647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91672341">
    <w:abstractNumId w:val="11"/>
  </w:num>
  <w:num w:numId="6" w16cid:durableId="17592127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8444778">
    <w:abstractNumId w:val="7"/>
  </w:num>
  <w:num w:numId="8" w16cid:durableId="489491444">
    <w:abstractNumId w:val="1"/>
  </w:num>
  <w:num w:numId="9" w16cid:durableId="801071570">
    <w:abstractNumId w:val="2"/>
  </w:num>
  <w:num w:numId="10" w16cid:durableId="702679330">
    <w:abstractNumId w:val="8"/>
  </w:num>
  <w:num w:numId="11" w16cid:durableId="19168675">
    <w:abstractNumId w:val="5"/>
  </w:num>
  <w:num w:numId="12" w16cid:durableId="607127227">
    <w:abstractNumId w:val="10"/>
  </w:num>
  <w:num w:numId="13" w16cid:durableId="852643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E91"/>
    <w:rsid w:val="00003916"/>
    <w:rsid w:val="00003D83"/>
    <w:rsid w:val="00005682"/>
    <w:rsid w:val="000079ED"/>
    <w:rsid w:val="00010F3F"/>
    <w:rsid w:val="00011CA5"/>
    <w:rsid w:val="000136CF"/>
    <w:rsid w:val="00013783"/>
    <w:rsid w:val="0001619D"/>
    <w:rsid w:val="00016C4B"/>
    <w:rsid w:val="00016F49"/>
    <w:rsid w:val="000212A6"/>
    <w:rsid w:val="0002283A"/>
    <w:rsid w:val="0002437A"/>
    <w:rsid w:val="00027736"/>
    <w:rsid w:val="00033FAB"/>
    <w:rsid w:val="0003457B"/>
    <w:rsid w:val="00050B1B"/>
    <w:rsid w:val="000558DB"/>
    <w:rsid w:val="00056B11"/>
    <w:rsid w:val="000616EA"/>
    <w:rsid w:val="00066F03"/>
    <w:rsid w:val="00067D0B"/>
    <w:rsid w:val="0007568A"/>
    <w:rsid w:val="00077275"/>
    <w:rsid w:val="000A13FD"/>
    <w:rsid w:val="000A65FE"/>
    <w:rsid w:val="000B1127"/>
    <w:rsid w:val="000C091E"/>
    <w:rsid w:val="000D1AC7"/>
    <w:rsid w:val="000D2898"/>
    <w:rsid w:val="000E05C2"/>
    <w:rsid w:val="000E31B6"/>
    <w:rsid w:val="000E46DD"/>
    <w:rsid w:val="000E4D79"/>
    <w:rsid w:val="000E5B0D"/>
    <w:rsid w:val="000F741A"/>
    <w:rsid w:val="00101A85"/>
    <w:rsid w:val="00101FB5"/>
    <w:rsid w:val="00102248"/>
    <w:rsid w:val="00105561"/>
    <w:rsid w:val="00106958"/>
    <w:rsid w:val="00112D28"/>
    <w:rsid w:val="00113E3D"/>
    <w:rsid w:val="00115A94"/>
    <w:rsid w:val="001169D0"/>
    <w:rsid w:val="00126AA7"/>
    <w:rsid w:val="001275DF"/>
    <w:rsid w:val="00131B0F"/>
    <w:rsid w:val="001363C3"/>
    <w:rsid w:val="00140171"/>
    <w:rsid w:val="00145B7D"/>
    <w:rsid w:val="0014616C"/>
    <w:rsid w:val="00152D4D"/>
    <w:rsid w:val="001546CE"/>
    <w:rsid w:val="001549D7"/>
    <w:rsid w:val="00155839"/>
    <w:rsid w:val="001607EE"/>
    <w:rsid w:val="00163809"/>
    <w:rsid w:val="00170D9D"/>
    <w:rsid w:val="00173AFC"/>
    <w:rsid w:val="00175887"/>
    <w:rsid w:val="00184992"/>
    <w:rsid w:val="00194E91"/>
    <w:rsid w:val="00197708"/>
    <w:rsid w:val="00197FB2"/>
    <w:rsid w:val="001A2962"/>
    <w:rsid w:val="001B2D09"/>
    <w:rsid w:val="001B2D38"/>
    <w:rsid w:val="001B3AAA"/>
    <w:rsid w:val="001B5C14"/>
    <w:rsid w:val="001B7E6B"/>
    <w:rsid w:val="001D085B"/>
    <w:rsid w:val="001D46C7"/>
    <w:rsid w:val="001F5DEC"/>
    <w:rsid w:val="00204BA1"/>
    <w:rsid w:val="002117E2"/>
    <w:rsid w:val="002146D0"/>
    <w:rsid w:val="00220F88"/>
    <w:rsid w:val="00230A8C"/>
    <w:rsid w:val="00232208"/>
    <w:rsid w:val="0024083B"/>
    <w:rsid w:val="00241E61"/>
    <w:rsid w:val="0026013D"/>
    <w:rsid w:val="00264FDC"/>
    <w:rsid w:val="00266A07"/>
    <w:rsid w:val="00286E3D"/>
    <w:rsid w:val="00294089"/>
    <w:rsid w:val="00297342"/>
    <w:rsid w:val="002A11DB"/>
    <w:rsid w:val="002A1ED8"/>
    <w:rsid w:val="002A4FBB"/>
    <w:rsid w:val="002B062E"/>
    <w:rsid w:val="002C1A84"/>
    <w:rsid w:val="002C2245"/>
    <w:rsid w:val="002C4B7E"/>
    <w:rsid w:val="002C5FA0"/>
    <w:rsid w:val="002C62FC"/>
    <w:rsid w:val="002D22FD"/>
    <w:rsid w:val="002D47BE"/>
    <w:rsid w:val="002E1ED6"/>
    <w:rsid w:val="002E70B4"/>
    <w:rsid w:val="002F1545"/>
    <w:rsid w:val="0030083E"/>
    <w:rsid w:val="00313C16"/>
    <w:rsid w:val="00315278"/>
    <w:rsid w:val="00321BD2"/>
    <w:rsid w:val="003350D4"/>
    <w:rsid w:val="003352AC"/>
    <w:rsid w:val="00340FAD"/>
    <w:rsid w:val="00350CF6"/>
    <w:rsid w:val="00354920"/>
    <w:rsid w:val="00371E58"/>
    <w:rsid w:val="0037584C"/>
    <w:rsid w:val="00375DFA"/>
    <w:rsid w:val="0037757C"/>
    <w:rsid w:val="0038029E"/>
    <w:rsid w:val="00382CD5"/>
    <w:rsid w:val="00391F5E"/>
    <w:rsid w:val="00397D83"/>
    <w:rsid w:val="003A57C0"/>
    <w:rsid w:val="003B0AFF"/>
    <w:rsid w:val="003B0D7E"/>
    <w:rsid w:val="003B3430"/>
    <w:rsid w:val="003C2BAD"/>
    <w:rsid w:val="003C38F1"/>
    <w:rsid w:val="003C4408"/>
    <w:rsid w:val="003C51AC"/>
    <w:rsid w:val="003D33DF"/>
    <w:rsid w:val="003D430B"/>
    <w:rsid w:val="003D697C"/>
    <w:rsid w:val="003D71EE"/>
    <w:rsid w:val="003F008D"/>
    <w:rsid w:val="003F0CD5"/>
    <w:rsid w:val="003F18BA"/>
    <w:rsid w:val="004001BC"/>
    <w:rsid w:val="00402FBA"/>
    <w:rsid w:val="00410EDB"/>
    <w:rsid w:val="0041455C"/>
    <w:rsid w:val="00433B5A"/>
    <w:rsid w:val="0045003B"/>
    <w:rsid w:val="00451201"/>
    <w:rsid w:val="00455D5F"/>
    <w:rsid w:val="0046297C"/>
    <w:rsid w:val="00466FBD"/>
    <w:rsid w:val="00487495"/>
    <w:rsid w:val="00491AC5"/>
    <w:rsid w:val="004A24A7"/>
    <w:rsid w:val="004A2E7E"/>
    <w:rsid w:val="004B45E3"/>
    <w:rsid w:val="004B7BCD"/>
    <w:rsid w:val="004D65E0"/>
    <w:rsid w:val="004E42B1"/>
    <w:rsid w:val="004F1997"/>
    <w:rsid w:val="004F7DB9"/>
    <w:rsid w:val="00502D5F"/>
    <w:rsid w:val="00503882"/>
    <w:rsid w:val="00510736"/>
    <w:rsid w:val="00513C78"/>
    <w:rsid w:val="00514A54"/>
    <w:rsid w:val="00521328"/>
    <w:rsid w:val="005410E0"/>
    <w:rsid w:val="0055740F"/>
    <w:rsid w:val="00560B0F"/>
    <w:rsid w:val="00564F47"/>
    <w:rsid w:val="005945F8"/>
    <w:rsid w:val="005A316A"/>
    <w:rsid w:val="005B0D73"/>
    <w:rsid w:val="005B5136"/>
    <w:rsid w:val="005C0C14"/>
    <w:rsid w:val="005C19E9"/>
    <w:rsid w:val="005C3C2D"/>
    <w:rsid w:val="005D5DA6"/>
    <w:rsid w:val="005F6571"/>
    <w:rsid w:val="00607EC0"/>
    <w:rsid w:val="00611CA2"/>
    <w:rsid w:val="006133E2"/>
    <w:rsid w:val="00613F39"/>
    <w:rsid w:val="00630ADA"/>
    <w:rsid w:val="00632C45"/>
    <w:rsid w:val="0063370F"/>
    <w:rsid w:val="0063765F"/>
    <w:rsid w:val="0067510D"/>
    <w:rsid w:val="00681CD5"/>
    <w:rsid w:val="006822BB"/>
    <w:rsid w:val="0068326F"/>
    <w:rsid w:val="006837ED"/>
    <w:rsid w:val="00687EFC"/>
    <w:rsid w:val="00694D8B"/>
    <w:rsid w:val="006954D2"/>
    <w:rsid w:val="006A2DCF"/>
    <w:rsid w:val="006A300B"/>
    <w:rsid w:val="006B56B1"/>
    <w:rsid w:val="006D05A9"/>
    <w:rsid w:val="006D18E9"/>
    <w:rsid w:val="006E0AC6"/>
    <w:rsid w:val="006F104B"/>
    <w:rsid w:val="0071026E"/>
    <w:rsid w:val="0072020A"/>
    <w:rsid w:val="00734578"/>
    <w:rsid w:val="00737CA8"/>
    <w:rsid w:val="00740526"/>
    <w:rsid w:val="00745A17"/>
    <w:rsid w:val="00751885"/>
    <w:rsid w:val="00751AA4"/>
    <w:rsid w:val="007619E3"/>
    <w:rsid w:val="0077564C"/>
    <w:rsid w:val="00792C8D"/>
    <w:rsid w:val="00793D16"/>
    <w:rsid w:val="00795232"/>
    <w:rsid w:val="007A17D6"/>
    <w:rsid w:val="007A7D88"/>
    <w:rsid w:val="007B5CB9"/>
    <w:rsid w:val="007C3A2E"/>
    <w:rsid w:val="007D0392"/>
    <w:rsid w:val="007D5186"/>
    <w:rsid w:val="007E12E1"/>
    <w:rsid w:val="007F2747"/>
    <w:rsid w:val="007F4878"/>
    <w:rsid w:val="007F6022"/>
    <w:rsid w:val="007F76B9"/>
    <w:rsid w:val="0080315D"/>
    <w:rsid w:val="00805C7C"/>
    <w:rsid w:val="00813463"/>
    <w:rsid w:val="0082314B"/>
    <w:rsid w:val="0083067C"/>
    <w:rsid w:val="00833038"/>
    <w:rsid w:val="00833C24"/>
    <w:rsid w:val="008378A7"/>
    <w:rsid w:val="008427B2"/>
    <w:rsid w:val="0084470E"/>
    <w:rsid w:val="00845127"/>
    <w:rsid w:val="00851846"/>
    <w:rsid w:val="00856D68"/>
    <w:rsid w:val="008665FA"/>
    <w:rsid w:val="00867D5E"/>
    <w:rsid w:val="00874012"/>
    <w:rsid w:val="00885278"/>
    <w:rsid w:val="008859E8"/>
    <w:rsid w:val="00891441"/>
    <w:rsid w:val="008A23EA"/>
    <w:rsid w:val="008C734F"/>
    <w:rsid w:val="008E14CD"/>
    <w:rsid w:val="008E41B6"/>
    <w:rsid w:val="008E4646"/>
    <w:rsid w:val="008F28B7"/>
    <w:rsid w:val="008F4DB3"/>
    <w:rsid w:val="008F68B8"/>
    <w:rsid w:val="008F6E23"/>
    <w:rsid w:val="00900212"/>
    <w:rsid w:val="00902271"/>
    <w:rsid w:val="00903615"/>
    <w:rsid w:val="00914B00"/>
    <w:rsid w:val="00916F95"/>
    <w:rsid w:val="00920DE9"/>
    <w:rsid w:val="00924EAC"/>
    <w:rsid w:val="00932282"/>
    <w:rsid w:val="009410D4"/>
    <w:rsid w:val="0094454E"/>
    <w:rsid w:val="009446A2"/>
    <w:rsid w:val="00952780"/>
    <w:rsid w:val="00954954"/>
    <w:rsid w:val="00964451"/>
    <w:rsid w:val="00964A87"/>
    <w:rsid w:val="0097162B"/>
    <w:rsid w:val="009741A7"/>
    <w:rsid w:val="00987B83"/>
    <w:rsid w:val="00991A14"/>
    <w:rsid w:val="009956F6"/>
    <w:rsid w:val="009A699A"/>
    <w:rsid w:val="009A7A69"/>
    <w:rsid w:val="009B4553"/>
    <w:rsid w:val="009B5FA6"/>
    <w:rsid w:val="009C1224"/>
    <w:rsid w:val="009C2D63"/>
    <w:rsid w:val="009C6AA8"/>
    <w:rsid w:val="009D002F"/>
    <w:rsid w:val="009D45D6"/>
    <w:rsid w:val="009D5872"/>
    <w:rsid w:val="009E225E"/>
    <w:rsid w:val="009F0AB0"/>
    <w:rsid w:val="009F0BA3"/>
    <w:rsid w:val="00A072BC"/>
    <w:rsid w:val="00A112B3"/>
    <w:rsid w:val="00A24E5A"/>
    <w:rsid w:val="00A25B32"/>
    <w:rsid w:val="00A321E7"/>
    <w:rsid w:val="00A37308"/>
    <w:rsid w:val="00A40801"/>
    <w:rsid w:val="00A44646"/>
    <w:rsid w:val="00A559B5"/>
    <w:rsid w:val="00A565EA"/>
    <w:rsid w:val="00A7209C"/>
    <w:rsid w:val="00A87017"/>
    <w:rsid w:val="00A9514A"/>
    <w:rsid w:val="00AA01A7"/>
    <w:rsid w:val="00AA118C"/>
    <w:rsid w:val="00AB32D6"/>
    <w:rsid w:val="00AB5985"/>
    <w:rsid w:val="00AC3FFB"/>
    <w:rsid w:val="00AC6D87"/>
    <w:rsid w:val="00AD6B65"/>
    <w:rsid w:val="00AF0018"/>
    <w:rsid w:val="00AF1FBF"/>
    <w:rsid w:val="00B03F4E"/>
    <w:rsid w:val="00B044C0"/>
    <w:rsid w:val="00B07EFF"/>
    <w:rsid w:val="00B10246"/>
    <w:rsid w:val="00B11FF0"/>
    <w:rsid w:val="00B13BBC"/>
    <w:rsid w:val="00B20BFD"/>
    <w:rsid w:val="00B215CA"/>
    <w:rsid w:val="00B248BA"/>
    <w:rsid w:val="00B254B8"/>
    <w:rsid w:val="00B502CE"/>
    <w:rsid w:val="00B51119"/>
    <w:rsid w:val="00B54643"/>
    <w:rsid w:val="00B56CC3"/>
    <w:rsid w:val="00B627C4"/>
    <w:rsid w:val="00B71042"/>
    <w:rsid w:val="00B86A85"/>
    <w:rsid w:val="00B96AF3"/>
    <w:rsid w:val="00BA36AE"/>
    <w:rsid w:val="00BB0BC1"/>
    <w:rsid w:val="00BB56E2"/>
    <w:rsid w:val="00BD0230"/>
    <w:rsid w:val="00BD110B"/>
    <w:rsid w:val="00BD3703"/>
    <w:rsid w:val="00BD3D9E"/>
    <w:rsid w:val="00BD7E4B"/>
    <w:rsid w:val="00BE1C3F"/>
    <w:rsid w:val="00BE63E6"/>
    <w:rsid w:val="00C002EE"/>
    <w:rsid w:val="00C11DE3"/>
    <w:rsid w:val="00C16200"/>
    <w:rsid w:val="00C23EFD"/>
    <w:rsid w:val="00C246D6"/>
    <w:rsid w:val="00C34173"/>
    <w:rsid w:val="00C34950"/>
    <w:rsid w:val="00C3572D"/>
    <w:rsid w:val="00C529E8"/>
    <w:rsid w:val="00C55EF7"/>
    <w:rsid w:val="00C62C27"/>
    <w:rsid w:val="00C66F7D"/>
    <w:rsid w:val="00C71373"/>
    <w:rsid w:val="00C737CA"/>
    <w:rsid w:val="00C75A7B"/>
    <w:rsid w:val="00C85B91"/>
    <w:rsid w:val="00C86C1E"/>
    <w:rsid w:val="00C87948"/>
    <w:rsid w:val="00C96285"/>
    <w:rsid w:val="00C96E69"/>
    <w:rsid w:val="00C975CC"/>
    <w:rsid w:val="00CA4787"/>
    <w:rsid w:val="00CB16D3"/>
    <w:rsid w:val="00CB26C5"/>
    <w:rsid w:val="00CC3323"/>
    <w:rsid w:val="00CD6432"/>
    <w:rsid w:val="00CD7208"/>
    <w:rsid w:val="00CE6A39"/>
    <w:rsid w:val="00D12688"/>
    <w:rsid w:val="00D14CC4"/>
    <w:rsid w:val="00D175F4"/>
    <w:rsid w:val="00D235D1"/>
    <w:rsid w:val="00D23C56"/>
    <w:rsid w:val="00D23EE1"/>
    <w:rsid w:val="00D23FB3"/>
    <w:rsid w:val="00D35B31"/>
    <w:rsid w:val="00D4368E"/>
    <w:rsid w:val="00D7669B"/>
    <w:rsid w:val="00D83CEF"/>
    <w:rsid w:val="00D9290D"/>
    <w:rsid w:val="00D945FF"/>
    <w:rsid w:val="00D94709"/>
    <w:rsid w:val="00D971E0"/>
    <w:rsid w:val="00DA61C2"/>
    <w:rsid w:val="00DB34BF"/>
    <w:rsid w:val="00DB43DA"/>
    <w:rsid w:val="00DE45BD"/>
    <w:rsid w:val="00DE68C9"/>
    <w:rsid w:val="00DF2FB6"/>
    <w:rsid w:val="00DF7855"/>
    <w:rsid w:val="00E00140"/>
    <w:rsid w:val="00E06E8F"/>
    <w:rsid w:val="00E1153F"/>
    <w:rsid w:val="00E12EC5"/>
    <w:rsid w:val="00E13CC6"/>
    <w:rsid w:val="00E2276F"/>
    <w:rsid w:val="00E22DEF"/>
    <w:rsid w:val="00E33D70"/>
    <w:rsid w:val="00E370BF"/>
    <w:rsid w:val="00E41781"/>
    <w:rsid w:val="00E43AFB"/>
    <w:rsid w:val="00E468CF"/>
    <w:rsid w:val="00E52B18"/>
    <w:rsid w:val="00E53795"/>
    <w:rsid w:val="00E54341"/>
    <w:rsid w:val="00E6009E"/>
    <w:rsid w:val="00E60694"/>
    <w:rsid w:val="00E628D2"/>
    <w:rsid w:val="00E672E6"/>
    <w:rsid w:val="00E67D50"/>
    <w:rsid w:val="00E728C3"/>
    <w:rsid w:val="00E74B99"/>
    <w:rsid w:val="00E83DBF"/>
    <w:rsid w:val="00E84D94"/>
    <w:rsid w:val="00E873E7"/>
    <w:rsid w:val="00E926EE"/>
    <w:rsid w:val="00EA5BBA"/>
    <w:rsid w:val="00EA7DD3"/>
    <w:rsid w:val="00EB510F"/>
    <w:rsid w:val="00EB561C"/>
    <w:rsid w:val="00EB709F"/>
    <w:rsid w:val="00EC403B"/>
    <w:rsid w:val="00EC44F8"/>
    <w:rsid w:val="00ED166F"/>
    <w:rsid w:val="00EE4A3F"/>
    <w:rsid w:val="00EF3FE6"/>
    <w:rsid w:val="00F10F85"/>
    <w:rsid w:val="00F1127E"/>
    <w:rsid w:val="00F130AA"/>
    <w:rsid w:val="00F15130"/>
    <w:rsid w:val="00F17384"/>
    <w:rsid w:val="00F248A4"/>
    <w:rsid w:val="00F26638"/>
    <w:rsid w:val="00F31BD3"/>
    <w:rsid w:val="00F35174"/>
    <w:rsid w:val="00F3683A"/>
    <w:rsid w:val="00F3739F"/>
    <w:rsid w:val="00F40F04"/>
    <w:rsid w:val="00F42593"/>
    <w:rsid w:val="00F51C29"/>
    <w:rsid w:val="00F55471"/>
    <w:rsid w:val="00F7145E"/>
    <w:rsid w:val="00F75EA2"/>
    <w:rsid w:val="00F765A1"/>
    <w:rsid w:val="00F82E9C"/>
    <w:rsid w:val="00F86014"/>
    <w:rsid w:val="00F8625F"/>
    <w:rsid w:val="00F9262C"/>
    <w:rsid w:val="00F92F62"/>
    <w:rsid w:val="00FA4FC6"/>
    <w:rsid w:val="00FA5D1C"/>
    <w:rsid w:val="00FB4136"/>
    <w:rsid w:val="00FB5A70"/>
    <w:rsid w:val="00FC5B16"/>
    <w:rsid w:val="00FC6168"/>
    <w:rsid w:val="00FD2FF5"/>
    <w:rsid w:val="00FE3C86"/>
    <w:rsid w:val="00FF1A2A"/>
    <w:rsid w:val="00F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C8969"/>
  <w15:docId w15:val="{82DB8C10-8223-4E8F-9C6D-56B23860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AA7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AA7"/>
    <w:pPr>
      <w:ind w:left="720"/>
      <w:contextualSpacing/>
    </w:pPr>
  </w:style>
  <w:style w:type="character" w:styleId="Strong">
    <w:name w:val="Strong"/>
    <w:uiPriority w:val="22"/>
    <w:qFormat/>
    <w:rsid w:val="00126AA7"/>
    <w:rPr>
      <w:b/>
      <w:bCs/>
    </w:rPr>
  </w:style>
  <w:style w:type="paragraph" w:styleId="NormalWeb">
    <w:name w:val="Normal (Web)"/>
    <w:aliases w:val="webb"/>
    <w:basedOn w:val="Normal"/>
    <w:uiPriority w:val="99"/>
    <w:unhideWhenUsed/>
    <w:rsid w:val="00126A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mechtex">
    <w:name w:val="mechtex"/>
    <w:basedOn w:val="Normal"/>
    <w:link w:val="mechtexChar"/>
    <w:rsid w:val="00CC3323"/>
    <w:pPr>
      <w:spacing w:after="0" w:line="240" w:lineRule="auto"/>
      <w:jc w:val="center"/>
    </w:pPr>
    <w:rPr>
      <w:rFonts w:ascii="Arial Armenian" w:eastAsia="Times New Roman" w:hAnsi="Arial Armenian"/>
      <w:szCs w:val="20"/>
      <w:lang w:val="en-US" w:eastAsia="ru-RU"/>
    </w:rPr>
  </w:style>
  <w:style w:type="character" w:customStyle="1" w:styleId="mechtexChar">
    <w:name w:val="mechtex Char"/>
    <w:link w:val="mechtex"/>
    <w:locked/>
    <w:rsid w:val="00CC3323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Bodytext">
    <w:name w:val="Body text_"/>
    <w:basedOn w:val="DefaultParagraphFont"/>
    <w:link w:val="BodyText1"/>
    <w:rsid w:val="003D697C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3D697C"/>
    <w:pPr>
      <w:widowControl w:val="0"/>
      <w:shd w:val="clear" w:color="auto" w:fill="FFFFFF"/>
      <w:spacing w:before="2340" w:after="180" w:line="442" w:lineRule="exact"/>
      <w:jc w:val="both"/>
    </w:pPr>
    <w:rPr>
      <w:rFonts w:ascii="Tahoma" w:eastAsia="Tahoma" w:hAnsi="Tahoma" w:cs="Tahoma"/>
      <w:sz w:val="19"/>
      <w:szCs w:val="19"/>
      <w:lang w:val="en-US"/>
    </w:rPr>
  </w:style>
  <w:style w:type="paragraph" w:styleId="BlockText">
    <w:name w:val="Block Text"/>
    <w:basedOn w:val="Normal"/>
    <w:rsid w:val="00805C7C"/>
    <w:pPr>
      <w:ind w:left="-709" w:right="-694"/>
    </w:pPr>
    <w:rPr>
      <w:rFonts w:ascii="Baltica" w:eastAsia="Times New Roman" w:hAnsi="Baltica"/>
      <w:sz w:val="18"/>
      <w:szCs w:val="20"/>
      <w:lang w:val="en-GB" w:bidi="en-US"/>
    </w:rPr>
  </w:style>
  <w:style w:type="character" w:styleId="PlaceholderText">
    <w:name w:val="Placeholder Text"/>
    <w:basedOn w:val="DefaultParagraphFont"/>
    <w:uiPriority w:val="99"/>
    <w:semiHidden/>
    <w:rsid w:val="00E67D50"/>
    <w:rPr>
      <w:color w:val="808080"/>
    </w:rPr>
  </w:style>
  <w:style w:type="paragraph" w:styleId="BodyText2">
    <w:name w:val="Body Text 2"/>
    <w:basedOn w:val="Normal"/>
    <w:link w:val="BodyText2Char"/>
    <w:semiHidden/>
    <w:unhideWhenUsed/>
    <w:rsid w:val="00AF1FBF"/>
    <w:pPr>
      <w:spacing w:after="0" w:line="240" w:lineRule="auto"/>
      <w:jc w:val="both"/>
    </w:pPr>
    <w:rPr>
      <w:rFonts w:ascii="Arial Armenian" w:eastAsia="Times New Roman" w:hAnsi="Arial Armenian"/>
      <w:sz w:val="20"/>
      <w:szCs w:val="24"/>
      <w:lang w:val="fr-FR"/>
    </w:rPr>
  </w:style>
  <w:style w:type="character" w:customStyle="1" w:styleId="BodyText2Char">
    <w:name w:val="Body Text 2 Char"/>
    <w:basedOn w:val="DefaultParagraphFont"/>
    <w:link w:val="BodyText2"/>
    <w:semiHidden/>
    <w:rsid w:val="00AF1FBF"/>
    <w:rPr>
      <w:rFonts w:ascii="Arial Armenian" w:eastAsia="Times New Roman" w:hAnsi="Arial Armenian" w:cs="Times New Roman"/>
      <w:sz w:val="20"/>
      <w:szCs w:val="24"/>
      <w:lang w:val="fr-FR"/>
    </w:rPr>
  </w:style>
  <w:style w:type="paragraph" w:styleId="BodyTextIndent">
    <w:name w:val="Body Text Indent"/>
    <w:basedOn w:val="Normal"/>
    <w:link w:val="BodyTextIndentChar"/>
    <w:uiPriority w:val="99"/>
    <w:unhideWhenUsed/>
    <w:rsid w:val="00AF1FB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F1FBF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58714-F373-4DEA-AF78-FB5479657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2729</TotalTime>
  <Pages>4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https://mul2-mineconomy.gov.am/tasks/86467/oneclick/himnavorum-1640.docx?token=df5db3ae84cccec46eb54be2183c6a91</cp:keywords>
  <cp:lastModifiedBy>Liana S. Sargsyan</cp:lastModifiedBy>
  <cp:revision>380</cp:revision>
  <dcterms:created xsi:type="dcterms:W3CDTF">2019-02-21T14:23:00Z</dcterms:created>
  <dcterms:modified xsi:type="dcterms:W3CDTF">2022-11-24T13:33:00Z</dcterms:modified>
</cp:coreProperties>
</file>