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FE3C87" w:rsidRDefault="002239C0" w:rsidP="001E2C2B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E3C8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370F00" w:rsidRDefault="007540E4" w:rsidP="00A4070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196E42">
        <w:rPr>
          <w:rFonts w:ascii="GHEA Grapalat" w:hAnsi="GHEA Grapalat"/>
          <w:b/>
          <w:bCs/>
          <w:sz w:val="24"/>
          <w:szCs w:val="24"/>
          <w:lang w:val="hy-AM"/>
        </w:rPr>
        <w:t xml:space="preserve"> ԵՎ ՓՈՓՈԽՈՒԹՅՈՒՆՆԵՐ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96E4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196E42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6548CF">
        <w:rPr>
          <w:rFonts w:ascii="GHEA Grapalat" w:hAnsi="GHEA Grapalat"/>
          <w:b/>
          <w:bCs/>
          <w:sz w:val="24"/>
          <w:szCs w:val="24"/>
          <w:lang w:val="hy-AM"/>
        </w:rPr>
        <w:t xml:space="preserve">ԳՆՄԱՆ ՊԱՅՄԱՆԱԳՐՈՒՄ ՓՈՓՈԽՈՒԹՅՈՒՆ ԿԱՏԱՐԵԼՈՒ </w:t>
      </w:r>
      <w:r w:rsidRPr="006548CF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196E42">
        <w:rPr>
          <w:rFonts w:ascii="GHEA Grapalat" w:hAnsi="GHEA Grapalat"/>
          <w:b/>
          <w:bCs/>
          <w:sz w:val="24"/>
          <w:szCs w:val="24"/>
          <w:lang w:val="hy-AM"/>
        </w:rPr>
        <w:t xml:space="preserve">ԻՆՉՊԵՍ ՆԱԵՎ </w:t>
      </w:r>
      <w:r w:rsidRPr="00196E42">
        <w:rPr>
          <w:rFonts w:ascii="GHEA Grapalat" w:hAnsi="GHEA Grapalat" w:cs="Sylfaen"/>
          <w:sz w:val="24"/>
          <w:lang w:val="hy-AM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96E42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96E42">
        <w:rPr>
          <w:rFonts w:ascii="GHEA Grapalat" w:hAnsi="GHEA Grapalat"/>
          <w:b/>
          <w:bCs/>
          <w:sz w:val="24"/>
          <w:szCs w:val="24"/>
          <w:lang w:val="hy-AM"/>
        </w:rPr>
        <w:t>ՆՈՅԵՄԲԵՐԻ 24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196E42">
        <w:rPr>
          <w:rFonts w:ascii="GHEA Grapalat" w:hAnsi="GHEA Grapalat"/>
          <w:b/>
          <w:bCs/>
          <w:sz w:val="24"/>
          <w:szCs w:val="24"/>
          <w:lang w:val="hy-AM"/>
        </w:rPr>
        <w:t>1812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7540E4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196E4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2239C0" w:rsidRPr="00370F00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370F00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370F00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FE3C87" w:rsidRDefault="002239C0" w:rsidP="001E2C2B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FE3C87" w:rsidRDefault="002239C0" w:rsidP="001E2C2B">
      <w:pPr>
        <w:pStyle w:val="NormalWeb"/>
        <w:tabs>
          <w:tab w:val="left" w:pos="72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</w:p>
    <w:p w:rsidR="002239C0" w:rsidRPr="00FE3C87" w:rsidRDefault="002239C0" w:rsidP="001E2C2B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FE3C87">
        <w:rPr>
          <w:rFonts w:ascii="GHEA Grapalat" w:hAnsi="GHEA Grapalat"/>
          <w:b/>
          <w:lang w:val="hy-AM"/>
        </w:rPr>
        <w:t>Իրավական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ակտի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ընդունման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անհրաժեշտությունը</w:t>
      </w:r>
      <w:r w:rsidR="0098235F" w:rsidRPr="00FE3C87">
        <w:rPr>
          <w:rFonts w:ascii="GHEA Grapalat" w:hAnsi="GHEA Grapalat"/>
          <w:b/>
          <w:lang w:val="hy-AM"/>
        </w:rPr>
        <w:t>.</w:t>
      </w:r>
      <w:r w:rsidRPr="00FE3C87">
        <w:rPr>
          <w:rFonts w:ascii="GHEA Grapalat" w:hAnsi="GHEA Grapalat"/>
          <w:b/>
          <w:lang w:val="hy-AM"/>
        </w:rPr>
        <w:t xml:space="preserve"> </w:t>
      </w:r>
    </w:p>
    <w:p w:rsidR="009C4A4D" w:rsidRPr="00FE3C87" w:rsidRDefault="002239C0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նախատեսվում է </w:t>
      </w:r>
      <w:r w:rsidR="009F6FB4" w:rsidRPr="00694245">
        <w:rPr>
          <w:rFonts w:ascii="GHEA Grapalat" w:hAnsi="GHEA Grapalat"/>
          <w:b/>
          <w:lang w:val="hy-AM"/>
        </w:rPr>
        <w:t xml:space="preserve">2022 թվականի պետական բյուջեով </w:t>
      </w:r>
      <w:r w:rsidR="005E2032">
        <w:rPr>
          <w:rFonts w:ascii="GHEA Grapalat" w:hAnsi="GHEA Grapalat"/>
          <w:b/>
          <w:lang w:val="hy-AM"/>
        </w:rPr>
        <w:t>ՀՀ կրթության, գիտության, մշակույթի և սպորտի նախարարությանը</w:t>
      </w:r>
      <w:r w:rsidR="009F6FB4" w:rsidRPr="00694245">
        <w:rPr>
          <w:rFonts w:ascii="GHEA Grapalat" w:hAnsi="GHEA Grapalat"/>
          <w:b/>
          <w:lang w:val="hy-AM"/>
        </w:rPr>
        <w:t xml:space="preserve"> հատկացված միջոցներից կատարել վերաբաշխում</w:t>
      </w:r>
      <w:r w:rsidR="007270F4" w:rsidRPr="00FE3C87">
        <w:rPr>
          <w:rFonts w:ascii="GHEA Grapalat" w:hAnsi="GHEA Grapalat"/>
          <w:b/>
          <w:lang w:val="hy-AM"/>
        </w:rPr>
        <w:t xml:space="preserve"> </w:t>
      </w:r>
      <w:r w:rsidR="004D082E">
        <w:rPr>
          <w:rFonts w:ascii="GHEA Grapalat" w:hAnsi="GHEA Grapalat" w:cs="Calibri"/>
          <w:b/>
          <w:lang w:val="hy-AM"/>
        </w:rPr>
        <w:t>97</w:t>
      </w:r>
      <w:r w:rsidR="00B07ABB">
        <w:rPr>
          <w:rFonts w:ascii="GHEA Grapalat" w:hAnsi="GHEA Grapalat" w:cs="Calibri"/>
          <w:b/>
          <w:lang w:val="hy-AM"/>
        </w:rPr>
        <w:t>4,720</w:t>
      </w:r>
      <w:r w:rsidR="004D082E">
        <w:rPr>
          <w:rFonts w:ascii="GHEA Grapalat" w:hAnsi="GHEA Grapalat" w:cs="Calibri"/>
          <w:b/>
          <w:lang w:val="hy-AM"/>
        </w:rPr>
        <w:t>.4</w:t>
      </w:r>
      <w:r w:rsidR="005E2032">
        <w:rPr>
          <w:rFonts w:ascii="GHEA Grapalat" w:hAnsi="GHEA Grapalat" w:cs="Calibri"/>
          <w:b/>
          <w:lang w:val="hy-AM"/>
        </w:rPr>
        <w:t xml:space="preserve"> </w:t>
      </w:r>
      <w:r w:rsidR="00E70F76" w:rsidRPr="00097A61">
        <w:rPr>
          <w:rFonts w:ascii="GHEA Grapalat" w:hAnsi="GHEA Grapalat"/>
          <w:b/>
          <w:lang w:val="hy-AM"/>
        </w:rPr>
        <w:t>հազար</w:t>
      </w:r>
      <w:r w:rsidR="00E70F76" w:rsidRPr="00FE3C87">
        <w:rPr>
          <w:rFonts w:ascii="GHEA Grapalat" w:hAnsi="GHEA Grapalat"/>
          <w:b/>
          <w:lang w:val="hy-AM"/>
        </w:rPr>
        <w:t xml:space="preserve"> դրամ</w:t>
      </w:r>
      <w:r w:rsidR="00E70F76" w:rsidRPr="00FE3C87">
        <w:rPr>
          <w:rFonts w:ascii="GHEA Grapalat" w:hAnsi="GHEA Grapalat"/>
          <w:lang w:val="hy-AM"/>
        </w:rPr>
        <w:t xml:space="preserve"> գումար</w:t>
      </w:r>
      <w:r w:rsidR="009F6FB4">
        <w:rPr>
          <w:rFonts w:ascii="GHEA Grapalat" w:hAnsi="GHEA Grapalat"/>
          <w:lang w:val="hy-AM"/>
        </w:rPr>
        <w:t>ի չափով</w:t>
      </w:r>
      <w:r w:rsidR="005A2B3F" w:rsidRPr="00FE3C87">
        <w:rPr>
          <w:rFonts w:ascii="GHEA Grapalat" w:hAnsi="GHEA Grapalat"/>
          <w:lang w:val="hy-AM"/>
        </w:rPr>
        <w:t>՝</w:t>
      </w:r>
      <w:r w:rsidR="00E70F76" w:rsidRPr="00FE3C87">
        <w:rPr>
          <w:rFonts w:ascii="GHEA Grapalat" w:hAnsi="GHEA Grapalat"/>
          <w:lang w:val="hy-AM"/>
        </w:rPr>
        <w:t xml:space="preserve"> </w:t>
      </w:r>
      <w:r w:rsidR="005A2B3F" w:rsidRPr="00FE3C87">
        <w:rPr>
          <w:rFonts w:ascii="GHEA Grapalat" w:hAnsi="GHEA Grapalat"/>
          <w:lang w:val="hy-AM"/>
        </w:rPr>
        <w:t xml:space="preserve">կապիտալ </w:t>
      </w:r>
      <w:r w:rsidR="006E3026" w:rsidRPr="00FE3C87">
        <w:rPr>
          <w:rFonts w:ascii="GHEA Grapalat" w:hAnsi="GHEA Grapalat"/>
          <w:lang w:val="hy-AM"/>
        </w:rPr>
        <w:t>ծրագրերի</w:t>
      </w:r>
      <w:r w:rsidR="00730795" w:rsidRPr="00FE3C87">
        <w:rPr>
          <w:rFonts w:ascii="GHEA Grapalat" w:hAnsi="GHEA Grapalat"/>
          <w:lang w:val="hy-AM"/>
        </w:rPr>
        <w:t xml:space="preserve"> </w:t>
      </w:r>
      <w:r w:rsidR="005A2B3F" w:rsidRPr="00FE3C87">
        <w:rPr>
          <w:rFonts w:ascii="GHEA Grapalat" w:hAnsi="GHEA Grapalat"/>
          <w:lang w:val="hy-AM"/>
        </w:rPr>
        <w:t>իրականացման համար</w:t>
      </w:r>
      <w:r w:rsidR="00D33734" w:rsidRPr="00FE3C87">
        <w:rPr>
          <w:rFonts w:ascii="GHEA Grapalat" w:hAnsi="GHEA Grapalat"/>
          <w:lang w:val="hy-AM"/>
        </w:rPr>
        <w:t>:</w:t>
      </w:r>
    </w:p>
    <w:p w:rsidR="00CF1717" w:rsidRPr="00FE3C87" w:rsidRDefault="00CF1717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>Որոշման նախագծով նախատեսվում է ապահովել մի շարք կրթական</w:t>
      </w:r>
      <w:r w:rsidR="00D540B4">
        <w:rPr>
          <w:rFonts w:ascii="GHEA Grapalat" w:hAnsi="GHEA Grapalat"/>
          <w:lang w:val="hy-AM"/>
        </w:rPr>
        <w:t xml:space="preserve"> </w:t>
      </w:r>
      <w:r w:rsidRPr="00FE3C87">
        <w:rPr>
          <w:rFonts w:ascii="GHEA Grapalat" w:hAnsi="GHEA Grapalat"/>
          <w:lang w:val="hy-AM"/>
        </w:rPr>
        <w:t>և մշակութային հաստատությունների շինարարական աշխատանքների կատար</w:t>
      </w:r>
      <w:r w:rsidR="00F701C8" w:rsidRPr="00FE3C87">
        <w:rPr>
          <w:rFonts w:ascii="GHEA Grapalat" w:hAnsi="GHEA Grapalat"/>
          <w:lang w:val="hy-AM"/>
        </w:rPr>
        <w:t>ումը</w:t>
      </w:r>
      <w:r w:rsidR="00D540B4">
        <w:rPr>
          <w:rFonts w:ascii="GHEA Grapalat" w:hAnsi="GHEA Grapalat"/>
          <w:lang w:val="hy-AM"/>
        </w:rPr>
        <w:t xml:space="preserve"> և դրանց համար անհրաժեշտ նախագծումը</w:t>
      </w:r>
      <w:r w:rsidRPr="00FE3C87">
        <w:rPr>
          <w:rFonts w:ascii="GHEA Grapalat" w:hAnsi="GHEA Grapalat"/>
          <w:lang w:val="hy-AM"/>
        </w:rPr>
        <w:t xml:space="preserve">, </w:t>
      </w:r>
      <w:r w:rsidR="00F701C8" w:rsidRPr="00FE3C87">
        <w:rPr>
          <w:rFonts w:ascii="GHEA Grapalat" w:hAnsi="GHEA Grapalat"/>
          <w:lang w:val="hy-AM"/>
        </w:rPr>
        <w:t xml:space="preserve">ինչպես նաև </w:t>
      </w:r>
      <w:r w:rsidRPr="00FE3C87">
        <w:rPr>
          <w:rFonts w:ascii="GHEA Grapalat" w:hAnsi="GHEA Grapalat"/>
          <w:lang w:val="hy-AM"/>
        </w:rPr>
        <w:t xml:space="preserve">գույքային հագեցվածության </w:t>
      </w:r>
      <w:r w:rsidR="00F701C8" w:rsidRPr="00FE3C87">
        <w:rPr>
          <w:rFonts w:ascii="GHEA Grapalat" w:hAnsi="GHEA Grapalat"/>
          <w:lang w:val="hy-AM"/>
        </w:rPr>
        <w:t>բարելավում</w:t>
      </w:r>
      <w:r w:rsidRPr="00FE3C87">
        <w:rPr>
          <w:rFonts w:ascii="GHEA Grapalat" w:hAnsi="GHEA Grapalat"/>
          <w:lang w:val="hy-AM"/>
        </w:rPr>
        <w:t>ը, մասնավորապես՝</w:t>
      </w: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778"/>
        <w:gridCol w:w="2694"/>
      </w:tblGrid>
      <w:tr w:rsidR="0082215A" w:rsidRPr="00FE3C87" w:rsidTr="00D9549E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2215A" w:rsidRPr="00FE3C87" w:rsidRDefault="0082215A" w:rsidP="001E2C2B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55157" w:rsidRPr="00D62A0E" w:rsidRDefault="004D082E" w:rsidP="00B07ABB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97</w:t>
            </w:r>
            <w:r w:rsidR="00B07ABB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4,720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.4</w:t>
            </w:r>
          </w:p>
        </w:tc>
      </w:tr>
      <w:tr w:rsidR="00FC1D96" w:rsidRPr="00FE3C87" w:rsidTr="00D9549E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FC1D96" w:rsidRPr="00FE3C87" w:rsidRDefault="00FC1D96" w:rsidP="001E2C2B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Նախագծանախահաշվային փաստաթղթեր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C1D96" w:rsidRPr="004D457F" w:rsidRDefault="003859FD" w:rsidP="001E2C2B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25,931.3</w:t>
            </w:r>
          </w:p>
        </w:tc>
      </w:tr>
      <w:tr w:rsidR="00562753" w:rsidRPr="00FE3C87" w:rsidTr="00D9549E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753" w:rsidRPr="00562753" w:rsidRDefault="00444882" w:rsidP="00444882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«Բերդի ավագ դպրոց» ՊՈԱԿ /</w:t>
            </w:r>
            <w:r w:rsidR="00562753" w:rsidRPr="00562753">
              <w:rPr>
                <w:rFonts w:ascii="GHEA Grapalat" w:hAnsi="GHEA Grapalat" w:cs="Calibri"/>
                <w:sz w:val="24"/>
                <w:szCs w:val="24"/>
                <w:lang w:val="hy-AM"/>
              </w:rPr>
              <w:t>շենք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ի</w:t>
            </w:r>
            <w:r w:rsidR="00562753" w:rsidRPr="0056275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տանիքի նորոգ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ման նախագիծ/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753" w:rsidRDefault="00562753" w:rsidP="001E2C2B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1,502.7</w:t>
            </w:r>
          </w:p>
        </w:tc>
      </w:tr>
      <w:tr w:rsidR="009B73F9" w:rsidRPr="00FE3C87" w:rsidTr="00D9549E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562753" w:rsidRDefault="00244D97" w:rsidP="00244D97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44D97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Գ. Գյուլբենկյանի անվ. թիվ 190 ավագ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9B73F9">
              <w:rPr>
                <w:rFonts w:ascii="GHEA Grapalat" w:hAnsi="GHEA Grapalat" w:cs="Calibri"/>
                <w:sz w:val="24"/>
                <w:szCs w:val="24"/>
                <w:lang w:val="hy-AM"/>
              </w:rPr>
              <w:t>/ճաշարանի</w:t>
            </w:r>
            <w:r w:rsidR="009B73F9" w:rsidRPr="0056275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նորոգ</w:t>
            </w:r>
            <w:r w:rsidR="009B73F9">
              <w:rPr>
                <w:rFonts w:ascii="GHEA Grapalat" w:hAnsi="GHEA Grapalat" w:cs="Calibri"/>
                <w:sz w:val="24"/>
                <w:szCs w:val="24"/>
                <w:lang w:val="hy-AM"/>
              </w:rPr>
              <w:t>ման նախագիծ/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3F9" w:rsidRDefault="009B73F9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1,550.9</w:t>
            </w:r>
          </w:p>
        </w:tc>
      </w:tr>
      <w:tr w:rsidR="009B73F9" w:rsidRPr="00FE3C87" w:rsidTr="00444882">
        <w:trPr>
          <w:trHeight w:val="698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4D457F" w:rsidRDefault="009B73F9" w:rsidP="009B73F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D457F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 xml:space="preserve">Ալ. Սպենդիարյանի անվան օպերայի և բալետի ազգային ակադեմիական թատրոն» ՊՈԱԿ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  <w:r w:rsidRPr="004D457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սառնամատակարարման ու ջրամատակարարման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համակարգերի </w:t>
            </w:r>
            <w:r w:rsidRPr="004D457F">
              <w:rPr>
                <w:rFonts w:ascii="GHEA Grapalat" w:hAnsi="GHEA Grapalat" w:cs="Calibri"/>
                <w:sz w:val="24"/>
                <w:szCs w:val="24"/>
                <w:lang w:val="hy-AM"/>
              </w:rPr>
              <w:t>հիմնանորոգ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ման նախագիծ/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3F9" w:rsidRPr="004D457F" w:rsidRDefault="009B73F9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D457F">
              <w:rPr>
                <w:rFonts w:ascii="GHEA Grapalat" w:hAnsi="GHEA Grapalat" w:cs="Calibri"/>
                <w:sz w:val="24"/>
                <w:szCs w:val="24"/>
                <w:lang w:val="hy-AM"/>
              </w:rPr>
              <w:t>13,918.2</w:t>
            </w:r>
          </w:p>
        </w:tc>
      </w:tr>
      <w:tr w:rsidR="005E2032" w:rsidRPr="00FE3C87" w:rsidTr="00444882">
        <w:trPr>
          <w:trHeight w:val="698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032" w:rsidRPr="005E2032" w:rsidRDefault="00B70B53" w:rsidP="009B73F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71BA4">
              <w:rPr>
                <w:rFonts w:ascii="GHEA Grapalat" w:hAnsi="GHEA Grapalat" w:cs="GHEA Grapalat"/>
                <w:iCs/>
                <w:sz w:val="22"/>
                <w:szCs w:val="22"/>
                <w:lang w:val="hy-AM"/>
              </w:rPr>
              <w:t xml:space="preserve">ՀՀ ԳԱԱ </w:t>
            </w:r>
            <w:r>
              <w:rPr>
                <w:rFonts w:ascii="GHEA Grapalat" w:hAnsi="GHEA Grapalat" w:cs="GHEA Grapalat"/>
                <w:iCs/>
                <w:sz w:val="22"/>
                <w:szCs w:val="22"/>
                <w:lang w:val="hy-AM"/>
              </w:rPr>
              <w:t>«</w:t>
            </w:r>
            <w:r w:rsidRPr="00871BA4">
              <w:rPr>
                <w:rFonts w:ascii="GHEA Grapalat" w:hAnsi="GHEA Grapalat" w:cs="GHEA Grapalat"/>
                <w:iCs/>
                <w:sz w:val="22"/>
                <w:szCs w:val="22"/>
                <w:lang w:val="hy-AM"/>
              </w:rPr>
              <w:t xml:space="preserve">Ա. Թախտաջյանի անվան Բուսաբանության ինստիտուտ» </w:t>
            </w:r>
            <w:r w:rsidR="005E2032" w:rsidRPr="005E2032">
              <w:rPr>
                <w:rFonts w:ascii="GHEA Grapalat" w:hAnsi="GHEA Grapalat"/>
                <w:sz w:val="24"/>
                <w:szCs w:val="24"/>
                <w:lang w:val="hy-AM"/>
              </w:rPr>
              <w:t>/ ք. Երևան, Աճառյան 1 հասցեի շենքի (525.0 քմ մակերես) հիմնանորոգման նախագիծ/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032" w:rsidRDefault="005E2032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8,959.5</w:t>
            </w:r>
          </w:p>
          <w:p w:rsidR="005E2032" w:rsidRPr="004D457F" w:rsidRDefault="005E2032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</w:tr>
      <w:tr w:rsidR="009B73F9" w:rsidRPr="00FE3C87" w:rsidTr="00D9549E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9B73F9" w:rsidRPr="00FE3C87" w:rsidRDefault="009B73F9" w:rsidP="009B73F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B73F9" w:rsidRPr="00204AC6" w:rsidRDefault="004D082E" w:rsidP="00B07ABB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245,</w:t>
            </w:r>
            <w:r w:rsidR="00B07ABB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028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.9</w:t>
            </w:r>
          </w:p>
        </w:tc>
      </w:tr>
      <w:tr w:rsidR="009B73F9" w:rsidRPr="00A93435" w:rsidTr="00D9549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3824C3" w:rsidRDefault="009B73F9" w:rsidP="009B73F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«Գ. Սունդուկյանի անվան ազգային թատրոն» ՊՈԱԿ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/տանիքի վերակառուցում/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73F9" w:rsidRPr="00FE3C87" w:rsidRDefault="009B73F9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824C3">
              <w:rPr>
                <w:rFonts w:ascii="GHEA Grapalat" w:hAnsi="GHEA Grapalat" w:cs="Calibri"/>
                <w:sz w:val="24"/>
                <w:szCs w:val="24"/>
                <w:lang w:val="hy-AM"/>
              </w:rPr>
              <w:t>138,491.7</w:t>
            </w:r>
          </w:p>
        </w:tc>
      </w:tr>
      <w:tr w:rsidR="009B73F9" w:rsidRPr="00A93435" w:rsidTr="00D9549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2E1000" w:rsidRDefault="009B73F9" w:rsidP="009B73F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E1000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ազգային ֆիլհարմոնիկ նվագախումբ»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/«Արամ Խաչատրյան» համերգասրահի գրասենյակային հատվածի, աստիճանավանդակների, փորձասենյակի վերանորոգում, դռների և պատուհանների փոխարինում/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73F9" w:rsidRPr="00A93435" w:rsidRDefault="009B73F9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824C3">
              <w:rPr>
                <w:rFonts w:ascii="GHEA Grapalat" w:hAnsi="GHEA Grapalat" w:cs="Calibri"/>
                <w:sz w:val="24"/>
                <w:szCs w:val="24"/>
                <w:lang w:val="hy-AM"/>
              </w:rPr>
              <w:t>57,909.7</w:t>
            </w:r>
          </w:p>
        </w:tc>
      </w:tr>
      <w:tr w:rsidR="009B73F9" w:rsidRPr="00A93435" w:rsidTr="00D9549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2E1000" w:rsidRDefault="009B73F9" w:rsidP="009B73F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«Զվարթնոց» պատմամշակութային արգելոց-թանգարանի թանգարանային մասնաշենքի տանիքի հիմնանորոգ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ու</w:t>
            </w: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73F9" w:rsidRPr="003824C3" w:rsidRDefault="009B73F9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824C3">
              <w:rPr>
                <w:rFonts w:ascii="GHEA Grapalat" w:hAnsi="GHEA Grapalat" w:cs="Calibri"/>
                <w:sz w:val="24"/>
                <w:szCs w:val="24"/>
                <w:lang w:val="hy-AM"/>
              </w:rPr>
              <w:t>29,335.3</w:t>
            </w:r>
          </w:p>
        </w:tc>
      </w:tr>
      <w:tr w:rsidR="004D082E" w:rsidRPr="00A93435" w:rsidTr="00D9549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82E" w:rsidRPr="00FE3C87" w:rsidRDefault="004D082E" w:rsidP="009B73F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Հայաստանի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ազգային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պատկերասրահ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</w:t>
            </w:r>
            <w:r w:rsidRPr="007540E4">
              <w:rPr>
                <w:rFonts w:ascii="GHEA Grapalat" w:hAnsi="GHEA Grapalat" w:cs="Calibri"/>
                <w:iCs/>
                <w:sz w:val="24"/>
                <w:szCs w:val="24"/>
              </w:rPr>
              <w:t>/</w:t>
            </w:r>
            <w:r w:rsidRPr="004D082E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էլեկտրականության</w:t>
            </w:r>
            <w:r w:rsidRPr="007540E4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4D082E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բաշխման</w:t>
            </w:r>
            <w:r w:rsidRPr="007540E4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4D082E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սարքերի</w:t>
            </w:r>
            <w:r w:rsidRPr="007540E4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4D082E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էլեկտրական</w:t>
            </w:r>
            <w:r w:rsidRPr="007540E4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4D082E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մոնտաժման</w:t>
            </w:r>
            <w:r w:rsidRPr="007540E4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4D082E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աշխատանքներ</w:t>
            </w:r>
            <w:r w:rsidRPr="007540E4">
              <w:rPr>
                <w:rFonts w:ascii="GHEA Grapalat" w:hAnsi="GHEA Grapalat" w:cs="Calibri"/>
                <w:iCs/>
                <w:sz w:val="24"/>
                <w:szCs w:val="24"/>
              </w:rPr>
              <w:t>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082E" w:rsidRPr="003824C3" w:rsidRDefault="004D082E" w:rsidP="00B07ABB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19,</w:t>
            </w:r>
            <w:r w:rsidR="00B07ABB">
              <w:rPr>
                <w:rFonts w:ascii="GHEA Grapalat" w:hAnsi="GHEA Grapalat" w:cs="Calibri"/>
                <w:sz w:val="24"/>
                <w:szCs w:val="24"/>
                <w:lang w:val="hy-AM"/>
              </w:rPr>
              <w:t>292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.2</w:t>
            </w:r>
          </w:p>
        </w:tc>
      </w:tr>
      <w:tr w:rsidR="009B73F9" w:rsidRPr="00600D99" w:rsidTr="00D9549E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9B73F9" w:rsidRPr="00FE3C87" w:rsidRDefault="009B73F9" w:rsidP="009B73F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Գույքով ապահովում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B73F9" w:rsidRPr="00FE3C87" w:rsidRDefault="003859FD" w:rsidP="009B73F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703,760.2</w:t>
            </w:r>
          </w:p>
        </w:tc>
      </w:tr>
      <w:tr w:rsidR="003859FD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9FD" w:rsidRPr="003824C3" w:rsidRDefault="003859FD" w:rsidP="00FC14CE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«</w:t>
            </w:r>
            <w:r w:rsidRPr="003859F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Վանաձորի գյուղատնտեսական պետական քոլեջ </w:t>
            </w:r>
            <w:r w:rsidR="00FC14CE">
              <w:rPr>
                <w:rFonts w:ascii="GHEA Grapalat" w:hAnsi="GHEA Grapalat" w:cs="Calibri"/>
                <w:sz w:val="24"/>
                <w:szCs w:val="24"/>
                <w:lang w:val="hy-AM"/>
              </w:rPr>
              <w:t>հիմնադրամ</w:t>
            </w:r>
            <w:r w:rsidRPr="003859F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/լսարանային, լաբորատոր և գրասենյակային գույք/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9FD" w:rsidRPr="003859FD" w:rsidRDefault="003859FD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859FD">
              <w:rPr>
                <w:rFonts w:ascii="GHEA Grapalat" w:hAnsi="GHEA Grapalat" w:cs="Calibri"/>
                <w:sz w:val="24"/>
                <w:szCs w:val="24"/>
                <w:lang w:val="hy-AM"/>
              </w:rPr>
              <w:t>156,920.2</w:t>
            </w:r>
          </w:p>
        </w:tc>
      </w:tr>
      <w:tr w:rsidR="003859FD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9FD" w:rsidRDefault="003859FD" w:rsidP="00F06A03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859FD">
              <w:rPr>
                <w:rFonts w:ascii="GHEA Grapalat" w:hAnsi="GHEA Grapalat" w:cs="Calibri"/>
                <w:sz w:val="24"/>
                <w:szCs w:val="24"/>
                <w:lang w:val="hy-AM"/>
              </w:rPr>
              <w:t>«Գյումրու N 4 արհեստագործական պետական ուսումնարան» ՊՈԱԿ /</w:t>
            </w:r>
            <w:r w:rsidR="00F06A03" w:rsidRPr="00F06A03">
              <w:rPr>
                <w:rFonts w:ascii="GHEA Grapalat" w:hAnsi="GHEA Grapalat" w:cs="Calibri"/>
                <w:sz w:val="24"/>
                <w:szCs w:val="24"/>
                <w:lang w:val="hy-AM"/>
              </w:rPr>
              <w:t>գույք և նյութատեխնիկական բազա</w:t>
            </w:r>
            <w:r w:rsidRPr="003859FD"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9FD" w:rsidRPr="003859FD" w:rsidRDefault="003859FD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859FD">
              <w:rPr>
                <w:rFonts w:ascii="GHEA Grapalat" w:hAnsi="GHEA Grapalat" w:cs="Calibri"/>
                <w:sz w:val="24"/>
                <w:szCs w:val="24"/>
                <w:lang w:val="hy-AM"/>
              </w:rPr>
              <w:t>56,358.7</w:t>
            </w:r>
          </w:p>
        </w:tc>
      </w:tr>
      <w:tr w:rsidR="009B73F9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7816EA" w:rsidRDefault="009B73F9" w:rsidP="009B73F9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824C3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պետական տեխնոլոգիական քոլեջ»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/մասնագիտական նյութատեխնիկական բազա/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3F9" w:rsidRDefault="009B73F9" w:rsidP="009B73F9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3824C3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9,923.8</w:t>
            </w:r>
          </w:p>
        </w:tc>
      </w:tr>
      <w:tr w:rsidR="009B73F9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7816EA" w:rsidRDefault="009B73F9" w:rsidP="009B73F9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824C3">
              <w:rPr>
                <w:rFonts w:ascii="GHEA Grapalat" w:hAnsi="GHEA Grapalat" w:cs="Calibri"/>
                <w:sz w:val="24"/>
                <w:szCs w:val="24"/>
                <w:lang w:val="hy-AM"/>
              </w:rPr>
              <w:t>«Վանաձորի Մ.Թավրիզյանի անվան արվեստի պետական քոլեջ»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լսարանային, մարզական և վարչական գույք</w:t>
            </w: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3F9" w:rsidRDefault="009B73F9" w:rsidP="009B73F9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3824C3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18,017.8</w:t>
            </w:r>
          </w:p>
        </w:tc>
      </w:tr>
      <w:tr w:rsidR="009E43C8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3C8" w:rsidRPr="003824C3" w:rsidRDefault="009E43C8" w:rsidP="009E43C8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E43C8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թատրոնի և կինոյի պետական ինստիտուտ»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/Վանաձորի մասնաճյուղի գույք/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3C8" w:rsidRPr="003824C3" w:rsidRDefault="009E43C8" w:rsidP="009B73F9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7,743.6</w:t>
            </w:r>
          </w:p>
        </w:tc>
      </w:tr>
      <w:tr w:rsidR="009B73F9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3824C3" w:rsidRDefault="009B73F9" w:rsidP="009B73F9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E4FB0">
              <w:rPr>
                <w:rFonts w:ascii="GHEA Grapalat" w:hAnsi="GHEA Grapalat" w:cs="Calibri"/>
                <w:sz w:val="24"/>
                <w:szCs w:val="24"/>
                <w:lang w:val="hy-AM"/>
              </w:rPr>
              <w:t>«Հանրապետական մանկավարժահոգեբանական կենտրոն»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/գրասենյակային գույք և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3F9" w:rsidRPr="003824C3" w:rsidRDefault="009B73F9" w:rsidP="009B73F9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4E4FB0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lastRenderedPageBreak/>
              <w:t>15,179.0</w:t>
            </w:r>
          </w:p>
        </w:tc>
      </w:tr>
      <w:tr w:rsidR="009B73F9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7816EA" w:rsidRDefault="009B73F9" w:rsidP="009B73F9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lastRenderedPageBreak/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Հայաստանի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ազգային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պատկերասրահ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/վերելակներ</w:t>
            </w: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3F9" w:rsidRDefault="009B73F9" w:rsidP="009B73F9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3824C3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80,310.0</w:t>
            </w:r>
          </w:p>
        </w:tc>
      </w:tr>
      <w:tr w:rsidR="009B73F9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FE3C87" w:rsidRDefault="009B73F9" w:rsidP="009B73F9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Մշակութային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արժեքների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փորձագիտական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կենտրոն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/մասնագիտացված լաբորատոր սարքավորումներ/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3F9" w:rsidRPr="003824C3" w:rsidRDefault="009B73F9" w:rsidP="009B73F9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4E4FB0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69,100.0</w:t>
            </w:r>
          </w:p>
        </w:tc>
      </w:tr>
      <w:tr w:rsidR="003859FD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9FD" w:rsidRPr="003859FD" w:rsidRDefault="003859FD" w:rsidP="003859FD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3859FD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«Հ.Պարոնյանի անվան երաժշտական կոմեդիայի պետական թատրոն» ՊՈԱԿ /լուսաձայնային սարքավորումներ/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9FD" w:rsidRDefault="003859FD" w:rsidP="009B73F9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3859FD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286,107.1</w:t>
            </w:r>
          </w:p>
        </w:tc>
      </w:tr>
      <w:tr w:rsidR="008A523F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23F" w:rsidRPr="008A523F" w:rsidRDefault="008A523F" w:rsidP="009B73F9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8A523F">
              <w:rPr>
                <w:rFonts w:ascii="GHEA Grapalat" w:hAnsi="GHEA Grapalat" w:cs="Calibri"/>
                <w:iCs/>
                <w:sz w:val="24"/>
                <w:szCs w:val="24"/>
              </w:rPr>
              <w:t>«Հայաստանի երգի պետական թատրոն» ՊՈԱԿ</w:t>
            </w: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/աթոռներ/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523F" w:rsidRPr="004E4FB0" w:rsidRDefault="008A523F" w:rsidP="009B73F9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4,100.0</w:t>
            </w:r>
          </w:p>
        </w:tc>
      </w:tr>
    </w:tbl>
    <w:p w:rsidR="00CF1717" w:rsidRPr="00FE3C87" w:rsidRDefault="00CF1717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234C2E" w:rsidRPr="00FE3C87" w:rsidRDefault="00234C2E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D9549E" w:rsidRPr="00694245" w:rsidRDefault="00D9549E" w:rsidP="00D9549E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694245">
        <w:rPr>
          <w:rFonts w:ascii="GHEA Grapalat" w:hAnsi="GHEA Grapalat" w:cs="Sylfaen"/>
          <w:lang w:val="hy-AM" w:eastAsia="ru-RU"/>
        </w:rPr>
        <w:t xml:space="preserve">Նախագծով նվազեցվում են ՀՀ ԿԳՄՍ նախարարության 2022 թվականի պետական բյուջեի </w:t>
      </w:r>
      <w:r>
        <w:rPr>
          <w:rFonts w:ascii="GHEA Grapalat" w:hAnsi="GHEA Grapalat" w:cs="Sylfaen"/>
          <w:lang w:val="hy-AM" w:eastAsia="ru-RU"/>
        </w:rPr>
        <w:t>1041</w:t>
      </w:r>
      <w:r w:rsidRPr="00694245">
        <w:rPr>
          <w:rFonts w:ascii="GHEA Grapalat" w:hAnsi="GHEA Grapalat" w:cs="Sylfaen"/>
          <w:lang w:val="hy-AM" w:eastAsia="ru-RU"/>
        </w:rPr>
        <w:t xml:space="preserve"> ծրագրի </w:t>
      </w:r>
      <w:r>
        <w:rPr>
          <w:rFonts w:ascii="GHEA Grapalat" w:hAnsi="GHEA Grapalat" w:cs="Sylfaen"/>
          <w:lang w:val="hy-AM" w:eastAsia="ru-RU"/>
        </w:rPr>
        <w:t>11003 և 11034</w:t>
      </w:r>
      <w:r w:rsidRPr="00694245">
        <w:rPr>
          <w:rFonts w:ascii="GHEA Grapalat" w:hAnsi="GHEA Grapalat" w:cs="Sylfaen"/>
          <w:lang w:val="hy-AM" w:eastAsia="ru-RU"/>
        </w:rPr>
        <w:t xml:space="preserve"> միջոցառ</w:t>
      </w:r>
      <w:r>
        <w:rPr>
          <w:rFonts w:ascii="GHEA Grapalat" w:hAnsi="GHEA Grapalat" w:cs="Sylfaen"/>
          <w:lang w:val="hy-AM" w:eastAsia="ru-RU"/>
        </w:rPr>
        <w:t xml:space="preserve">ումներով, 1045 ծրագրի 12001 </w:t>
      </w:r>
      <w:r w:rsidR="00982BA6">
        <w:rPr>
          <w:rFonts w:ascii="GHEA Grapalat" w:hAnsi="GHEA Grapalat" w:cs="Sylfaen"/>
          <w:lang w:val="hy-AM" w:eastAsia="ru-RU"/>
        </w:rPr>
        <w:t xml:space="preserve">և 12004 </w:t>
      </w:r>
      <w:r>
        <w:rPr>
          <w:rFonts w:ascii="GHEA Grapalat" w:hAnsi="GHEA Grapalat" w:cs="Sylfaen"/>
          <w:lang w:val="hy-AM" w:eastAsia="ru-RU"/>
        </w:rPr>
        <w:t>միջոցառ</w:t>
      </w:r>
      <w:r w:rsidR="00982BA6">
        <w:rPr>
          <w:rFonts w:ascii="GHEA Grapalat" w:hAnsi="GHEA Grapalat" w:cs="Sylfaen"/>
          <w:lang w:val="hy-AM" w:eastAsia="ru-RU"/>
        </w:rPr>
        <w:t>ումներով</w:t>
      </w:r>
      <w:r>
        <w:rPr>
          <w:rFonts w:ascii="GHEA Grapalat" w:hAnsi="GHEA Grapalat" w:cs="Sylfaen"/>
          <w:lang w:val="hy-AM" w:eastAsia="ru-RU"/>
        </w:rPr>
        <w:t>, 1056 ծրագրի 11003 և 11005 միջոցառումներով, 1075 ծրագրի 11004 և 11005 միջոցառումներով, 1115 ծրագրի 11001 միջոցառմամբ, 1124 ծրագրի 11005 միջոցառմամբ, 1130 ծրագրի 11001 միջոցառմամբ</w:t>
      </w:r>
      <w:r w:rsidR="00444882">
        <w:rPr>
          <w:rFonts w:ascii="GHEA Grapalat" w:hAnsi="GHEA Grapalat" w:cs="Sylfaen"/>
          <w:lang w:val="hy-AM" w:eastAsia="ru-RU"/>
        </w:rPr>
        <w:t>, 1148 ծրագրի 11013 միջոցառմամբ, 11</w:t>
      </w:r>
      <w:r w:rsidR="008A523F">
        <w:rPr>
          <w:rFonts w:ascii="GHEA Grapalat" w:hAnsi="GHEA Grapalat" w:cs="Sylfaen"/>
          <w:lang w:val="hy-AM" w:eastAsia="ru-RU"/>
        </w:rPr>
        <w:t xml:space="preserve">68 ծրագրի 11001, 11002, 11003, </w:t>
      </w:r>
      <w:r w:rsidR="00444882">
        <w:rPr>
          <w:rFonts w:ascii="GHEA Grapalat" w:hAnsi="GHEA Grapalat" w:cs="Sylfaen"/>
          <w:lang w:val="hy-AM" w:eastAsia="ru-RU"/>
        </w:rPr>
        <w:t xml:space="preserve">11005 </w:t>
      </w:r>
      <w:r w:rsidR="008A523F">
        <w:rPr>
          <w:rFonts w:ascii="GHEA Grapalat" w:hAnsi="GHEA Grapalat" w:cs="Sylfaen"/>
          <w:lang w:val="hy-AM" w:eastAsia="ru-RU"/>
        </w:rPr>
        <w:t xml:space="preserve">և 32007 </w:t>
      </w:r>
      <w:r w:rsidR="00444882">
        <w:rPr>
          <w:rFonts w:ascii="GHEA Grapalat" w:hAnsi="GHEA Grapalat" w:cs="Sylfaen"/>
          <w:lang w:val="hy-AM" w:eastAsia="ru-RU"/>
        </w:rPr>
        <w:t xml:space="preserve">միջոցառումներով, </w:t>
      </w:r>
      <w:r w:rsidR="008A523F">
        <w:rPr>
          <w:rFonts w:ascii="GHEA Grapalat" w:hAnsi="GHEA Grapalat" w:cs="Sylfaen"/>
          <w:lang w:val="hy-AM" w:eastAsia="ru-RU"/>
        </w:rPr>
        <w:t>1192 ծրագրի 11001 միջոցառման</w:t>
      </w:r>
      <w:r w:rsidRPr="00694245">
        <w:rPr>
          <w:rFonts w:ascii="GHEA Grapalat" w:hAnsi="GHEA Grapalat" w:cs="Sylfaen"/>
          <w:lang w:val="hy-AM" w:eastAsia="ru-RU"/>
        </w:rPr>
        <w:t xml:space="preserve"> </w:t>
      </w:r>
      <w:r w:rsidR="00444882">
        <w:rPr>
          <w:rFonts w:ascii="GHEA Grapalat" w:hAnsi="GHEA Grapalat" w:cs="Sylfaen"/>
          <w:lang w:val="hy-AM" w:eastAsia="ru-RU"/>
        </w:rPr>
        <w:t>և 1215</w:t>
      </w:r>
      <w:r w:rsidR="00444882" w:rsidRPr="00694245">
        <w:rPr>
          <w:rFonts w:ascii="GHEA Grapalat" w:hAnsi="GHEA Grapalat" w:cs="Sylfaen"/>
          <w:lang w:val="hy-AM" w:eastAsia="ru-RU"/>
        </w:rPr>
        <w:t xml:space="preserve"> ծրագրի </w:t>
      </w:r>
      <w:r w:rsidR="00444882">
        <w:rPr>
          <w:rFonts w:ascii="GHEA Grapalat" w:hAnsi="GHEA Grapalat" w:cs="Sylfaen"/>
          <w:lang w:val="hy-AM" w:eastAsia="ru-RU"/>
        </w:rPr>
        <w:t xml:space="preserve">12009 </w:t>
      </w:r>
      <w:r w:rsidR="00444882" w:rsidRPr="00694245">
        <w:rPr>
          <w:rFonts w:ascii="GHEA Grapalat" w:hAnsi="GHEA Grapalat" w:cs="Sylfaen"/>
          <w:lang w:val="hy-AM" w:eastAsia="ru-RU"/>
        </w:rPr>
        <w:t xml:space="preserve">միջոցառմամբ </w:t>
      </w:r>
      <w:r w:rsidRPr="00694245">
        <w:rPr>
          <w:rFonts w:ascii="GHEA Grapalat" w:hAnsi="GHEA Grapalat" w:cs="Sylfaen"/>
          <w:lang w:val="hy-AM" w:eastAsia="ru-RU"/>
        </w:rPr>
        <w:t>նախատեսված գումարներ</w:t>
      </w:r>
      <w:r w:rsidR="008E6FAD">
        <w:rPr>
          <w:rFonts w:ascii="GHEA Grapalat" w:hAnsi="GHEA Grapalat" w:cs="Sylfaen"/>
          <w:lang w:val="hy-AM" w:eastAsia="ru-RU"/>
        </w:rPr>
        <w:t>ի մի մաս</w:t>
      </w:r>
      <w:r w:rsidRPr="00694245">
        <w:rPr>
          <w:rFonts w:ascii="GHEA Grapalat" w:hAnsi="GHEA Grapalat" w:cs="Sylfaen"/>
          <w:lang w:val="hy-AM" w:eastAsia="ru-RU"/>
        </w:rPr>
        <w:t>ը, որոնց հետագայում ամբողջական կամ մասնակի վերականգնման անհրաժեշտությունը առկա չէ:</w:t>
      </w:r>
    </w:p>
    <w:p w:rsidR="00540E44" w:rsidRDefault="00540E44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D10353" w:rsidRDefault="002239C0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D10353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D10353">
        <w:rPr>
          <w:rFonts w:ascii="Sylfaen" w:hAnsi="Sylfaen" w:cs="Sylfaen"/>
          <w:b/>
          <w:lang w:val="hy-AM" w:eastAsia="ru-RU"/>
        </w:rPr>
        <w:t>.</w:t>
      </w:r>
    </w:p>
    <w:p w:rsidR="002B7413" w:rsidRDefault="002B7413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Calibri"/>
          <w:sz w:val="24"/>
          <w:szCs w:val="24"/>
          <w:u w:val="thick"/>
          <w:lang w:val="hy-AM"/>
        </w:rPr>
      </w:pPr>
    </w:p>
    <w:p w:rsidR="00AD1D48" w:rsidRPr="00AD1D48" w:rsidRDefault="00AD1D48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AD1D48">
        <w:rPr>
          <w:rFonts w:ascii="GHEA Grapalat" w:hAnsi="GHEA Grapalat" w:cs="Calibri"/>
          <w:sz w:val="24"/>
          <w:szCs w:val="24"/>
          <w:u w:val="thick"/>
          <w:lang w:val="hy-AM"/>
        </w:rPr>
        <w:t>Նախագծանախահաշվային փաստաթղթեր</w:t>
      </w:r>
      <w:r w:rsidRPr="00AD1D48">
        <w:rPr>
          <w:rFonts w:ascii="GHEA Grapalat" w:hAnsi="GHEA Grapalat"/>
          <w:bCs/>
          <w:sz w:val="24"/>
          <w:szCs w:val="24"/>
          <w:u w:val="thick"/>
          <w:lang w:val="hy-AM"/>
        </w:rPr>
        <w:t>ի մշակում և փորձաքննություն</w:t>
      </w:r>
    </w:p>
    <w:p w:rsidR="002B7413" w:rsidRDefault="002B7413" w:rsidP="001E2C2B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1965AB" w:rsidRDefault="004106FC" w:rsidP="001E2C2B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="00B17874">
        <w:rPr>
          <w:rFonts w:ascii="GHEA Grapalat" w:hAnsi="GHEA Grapalat"/>
          <w:bCs/>
          <w:sz w:val="24"/>
          <w:szCs w:val="24"/>
          <w:lang w:val="hy-AM"/>
        </w:rPr>
        <w:t>գումար հատկացնել</w:t>
      </w:r>
      <w:r w:rsidR="0000440E" w:rsidRPr="00FE3C87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="00540917" w:rsidRPr="00540917">
        <w:rPr>
          <w:rFonts w:ascii="GHEA Grapalat" w:hAnsi="GHEA Grapalat" w:cs="Calibri"/>
          <w:sz w:val="24"/>
          <w:szCs w:val="24"/>
          <w:u w:val="single"/>
          <w:lang w:val="hy-AM"/>
        </w:rPr>
        <w:t>«Բերդի ավագ դպրոց» ՊՈԱԿ-ին՝ շենքի տանիքի նորոգման նախագծի</w:t>
      </w:r>
      <w:r w:rsidR="00540917">
        <w:rPr>
          <w:rFonts w:ascii="GHEA Grapalat" w:hAnsi="GHEA Grapalat" w:cs="Calibri"/>
          <w:sz w:val="24"/>
          <w:szCs w:val="24"/>
          <w:lang w:val="hy-AM"/>
        </w:rPr>
        <w:t xml:space="preserve"> ձեռքբերման համար: Դպրոցի տանիքն ունի հրատապ վերանորոգման խնդիր: Անձրևառատ եղանակներին դասասենյակներում կաթում է առաստաղներից, իսկ խոնավությունից տարածվում է բորբոս: Պ</w:t>
      </w:r>
      <w:r w:rsidR="001965AB" w:rsidRPr="00DB3D57">
        <w:rPr>
          <w:rFonts w:ascii="GHEA Grapalat" w:hAnsi="GHEA Grapalat"/>
          <w:bCs/>
          <w:sz w:val="24"/>
          <w:szCs w:val="24"/>
          <w:lang w:val="hy-AM"/>
        </w:rPr>
        <w:t>ահպանելով ՀՀ կառավարության 2015 թվականի մարտի 19-ի N 596-Ն որոշմամբ ամրագրված դրույթների</w:t>
      </w:r>
      <w:r w:rsidR="001965AB">
        <w:rPr>
          <w:rFonts w:ascii="GHEA Grapalat" w:hAnsi="GHEA Grapalat"/>
          <w:bCs/>
          <w:sz w:val="24"/>
          <w:szCs w:val="24"/>
          <w:lang w:val="hy-AM"/>
        </w:rPr>
        <w:t xml:space="preserve"> կատարումը՝ նախ և առաջ անհրաժեշտ է ձեռք բերել համապատասխան նախագծանախահաշվային փաստաթղթերը: </w:t>
      </w:r>
      <w:r w:rsidR="00540917">
        <w:rPr>
          <w:rFonts w:ascii="GHEA Grapalat" w:hAnsi="GHEA Grapalat" w:cs="Calibri"/>
          <w:sz w:val="24"/>
          <w:szCs w:val="24"/>
          <w:lang w:val="hy-AM"/>
        </w:rPr>
        <w:t>Դպրոցում իրականացվել է ակնադիտարկում և հ</w:t>
      </w:r>
      <w:r w:rsidR="001965AB" w:rsidRPr="00DB3D57">
        <w:rPr>
          <w:rFonts w:ascii="GHEA Grapalat" w:hAnsi="GHEA Grapalat" w:cs="Arial Armenian"/>
          <w:sz w:val="24"/>
          <w:szCs w:val="24"/>
          <w:lang w:val="hy-AM"/>
        </w:rPr>
        <w:t>իմք</w:t>
      </w:r>
      <w:r w:rsidR="001965AB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1965AB" w:rsidRPr="00DB3D57">
        <w:rPr>
          <w:rFonts w:ascii="GHEA Grapalat" w:hAnsi="GHEA Grapalat" w:cs="Arial Armenian"/>
          <w:sz w:val="24"/>
          <w:szCs w:val="24"/>
          <w:lang w:val="hy-AM"/>
        </w:rPr>
        <w:t>ընդունելով</w:t>
      </w:r>
      <w:r w:rsidR="001965AB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1965AB" w:rsidRPr="00350C7E">
        <w:rPr>
          <w:rFonts w:ascii="GHEA Grapalat" w:hAnsi="GHEA Grapalat"/>
          <w:sz w:val="24"/>
          <w:lang w:val="hy-AM"/>
        </w:rPr>
        <w:t xml:space="preserve">ՀՀ քաղաքաշինության </w:t>
      </w:r>
      <w:r w:rsidR="001965AB" w:rsidRPr="00350C7E">
        <w:rPr>
          <w:rFonts w:ascii="GHEA Grapalat" w:hAnsi="GHEA Grapalat"/>
          <w:sz w:val="24"/>
          <w:lang w:val="hy-AM"/>
        </w:rPr>
        <w:lastRenderedPageBreak/>
        <w:t>նախարարի 2009 թվականի ապրիլի 3-ի N 35-Ն հրաման</w:t>
      </w:r>
      <w:r w:rsidR="001965AB">
        <w:rPr>
          <w:rFonts w:ascii="GHEA Grapalat" w:hAnsi="GHEA Grapalat"/>
          <w:sz w:val="24"/>
          <w:lang w:val="hy-AM"/>
        </w:rPr>
        <w:t xml:space="preserve">ով, </w:t>
      </w:r>
      <w:r w:rsidR="001965AB" w:rsidRPr="00350C7E">
        <w:rPr>
          <w:rFonts w:ascii="GHEA Grapalat" w:hAnsi="GHEA Grapalat" w:cs="Arial Armenian"/>
          <w:sz w:val="24"/>
          <w:szCs w:val="24"/>
          <w:lang w:val="fr-FR"/>
        </w:rPr>
        <w:t>2008 թվականի փետրվարի 15-ի N 19-Ն հրաման</w:t>
      </w:r>
      <w:r w:rsidR="001965AB">
        <w:rPr>
          <w:rFonts w:ascii="GHEA Grapalat" w:hAnsi="GHEA Grapalat" w:cs="Arial Armenian"/>
          <w:sz w:val="24"/>
          <w:szCs w:val="24"/>
          <w:lang w:val="hy-AM"/>
        </w:rPr>
        <w:t xml:space="preserve">ով, ինչպես նաև ՀՀ  </w:t>
      </w:r>
      <w:r w:rsidR="001965AB" w:rsidRPr="00DB3D57">
        <w:rPr>
          <w:rFonts w:ascii="GHEA Grapalat" w:hAnsi="GHEA Grapalat" w:cs="Arial Armenian"/>
          <w:sz w:val="24"/>
          <w:szCs w:val="24"/>
          <w:lang w:val="hy-AM"/>
        </w:rPr>
        <w:t>կառավարության 2011 թվակ</w:t>
      </w:r>
      <w:r w:rsidR="001965AB">
        <w:rPr>
          <w:rFonts w:ascii="GHEA Grapalat" w:hAnsi="GHEA Grapalat" w:cs="Arial Armenian"/>
          <w:sz w:val="24"/>
          <w:szCs w:val="24"/>
          <w:lang w:val="hy-AM"/>
        </w:rPr>
        <w:t xml:space="preserve">անի հունիսի 23-ի N 879-Ն որոշմամբ սահմանված դրույթները՝ կատարվել է </w:t>
      </w:r>
      <w:r w:rsidR="001965AB" w:rsidRPr="00350C7E">
        <w:rPr>
          <w:rFonts w:ascii="GHEA Grapalat" w:hAnsi="GHEA Grapalat"/>
          <w:sz w:val="24"/>
          <w:lang w:val="hy-AM"/>
        </w:rPr>
        <w:t>շինարարական աշխատանքների խոշորացված ցուցանիշներ</w:t>
      </w:r>
      <w:r w:rsidR="001965AB">
        <w:rPr>
          <w:rFonts w:ascii="GHEA Grapalat" w:hAnsi="GHEA Grapalat"/>
          <w:sz w:val="24"/>
          <w:lang w:val="hy-AM"/>
        </w:rPr>
        <w:t>ով</w:t>
      </w:r>
      <w:r w:rsidR="001965AB" w:rsidRPr="00350C7E">
        <w:rPr>
          <w:rFonts w:ascii="GHEA Grapalat" w:hAnsi="GHEA Grapalat"/>
          <w:sz w:val="24"/>
          <w:lang w:val="hy-AM"/>
        </w:rPr>
        <w:t xml:space="preserve"> </w:t>
      </w:r>
      <w:r w:rsidR="001965AB" w:rsidRPr="00DB3D57">
        <w:rPr>
          <w:rFonts w:ascii="GHEA Grapalat" w:hAnsi="GHEA Grapalat" w:cs="Arial Armenian"/>
          <w:sz w:val="24"/>
          <w:szCs w:val="24"/>
          <w:lang w:val="hy-AM"/>
        </w:rPr>
        <w:t>հ</w:t>
      </w:r>
      <w:r w:rsidR="001965AB">
        <w:rPr>
          <w:rFonts w:ascii="GHEA Grapalat" w:hAnsi="GHEA Grapalat" w:cs="Arial Armenian"/>
          <w:sz w:val="24"/>
          <w:szCs w:val="24"/>
          <w:lang w:val="hy-AM"/>
        </w:rPr>
        <w:t xml:space="preserve">աշվարկ </w:t>
      </w:r>
      <w:r w:rsidR="001965AB" w:rsidRPr="00DB3D57">
        <w:rPr>
          <w:rFonts w:ascii="GHEA Grapalat" w:hAnsi="GHEA Grapalat" w:cs="Arial Armenian"/>
          <w:sz w:val="24"/>
          <w:szCs w:val="24"/>
          <w:lang w:val="hy-AM"/>
        </w:rPr>
        <w:t>(</w:t>
      </w:r>
      <w:r w:rsidR="001965AB" w:rsidRPr="00350C7E">
        <w:rPr>
          <w:rFonts w:ascii="GHEA Grapalat" w:hAnsi="GHEA Grapalat"/>
          <w:sz w:val="24"/>
          <w:lang w:val="hy-AM"/>
        </w:rPr>
        <w:t>ՇԱԽՑ</w:t>
      </w:r>
      <w:r w:rsidR="001965AB" w:rsidRPr="00DB3D57">
        <w:rPr>
          <w:rFonts w:ascii="GHEA Grapalat" w:hAnsi="GHEA Grapalat"/>
          <w:sz w:val="24"/>
          <w:lang w:val="hy-AM"/>
        </w:rPr>
        <w:t>)</w:t>
      </w:r>
      <w:r w:rsidR="001965AB">
        <w:rPr>
          <w:rFonts w:ascii="GHEA Grapalat" w:hAnsi="GHEA Grapalat"/>
          <w:sz w:val="24"/>
          <w:lang w:val="hy-AM"/>
        </w:rPr>
        <w:t xml:space="preserve">: Հաշվարկի համաձայն նախագծանախահաշվային փաստաթղթերի մշակման արժեքը կազմում է </w:t>
      </w:r>
      <w:r w:rsidR="00540917">
        <w:rPr>
          <w:rFonts w:ascii="GHEA Grapalat" w:hAnsi="GHEA Grapalat"/>
          <w:sz w:val="24"/>
          <w:lang w:val="hy-AM"/>
        </w:rPr>
        <w:t>1,366.1</w:t>
      </w:r>
      <w:r w:rsidR="001965AB">
        <w:rPr>
          <w:rFonts w:ascii="GHEA Grapalat" w:hAnsi="GHEA Grapalat"/>
          <w:sz w:val="24"/>
          <w:lang w:val="hy-AM"/>
        </w:rPr>
        <w:t xml:space="preserve"> հազար</w:t>
      </w:r>
      <w:r w:rsidR="001965AB" w:rsidRPr="00DB3D57">
        <w:rPr>
          <w:rFonts w:ascii="GHEA Grapalat" w:hAnsi="GHEA Grapalat"/>
          <w:sz w:val="24"/>
          <w:lang w:val="hy-AM"/>
        </w:rPr>
        <w:t xml:space="preserve"> դրամ</w:t>
      </w:r>
      <w:r w:rsidR="001965AB">
        <w:rPr>
          <w:rFonts w:ascii="GHEA Grapalat" w:hAnsi="GHEA Grapalat"/>
          <w:sz w:val="24"/>
          <w:lang w:val="hy-AM"/>
        </w:rPr>
        <w:t xml:space="preserve">, իսկ այդ փաստաթղթերի փորձաքննության արժեքը՝ </w:t>
      </w:r>
      <w:r w:rsidR="00540917">
        <w:rPr>
          <w:rFonts w:ascii="GHEA Grapalat" w:hAnsi="GHEA Grapalat"/>
          <w:sz w:val="24"/>
          <w:lang w:val="hy-AM"/>
        </w:rPr>
        <w:t>136.6</w:t>
      </w:r>
      <w:r w:rsidR="001965AB" w:rsidRPr="00DB3D57">
        <w:rPr>
          <w:rFonts w:ascii="GHEA Grapalat" w:hAnsi="GHEA Grapalat"/>
          <w:sz w:val="24"/>
          <w:lang w:val="hy-AM"/>
        </w:rPr>
        <w:t xml:space="preserve"> հազար դրամ:</w:t>
      </w:r>
    </w:p>
    <w:p w:rsidR="00AC2233" w:rsidRDefault="00AC2233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>
        <w:rPr>
          <w:rFonts w:ascii="GHEA Grapalat" w:hAnsi="GHEA Grapalat"/>
          <w:bCs/>
          <w:sz w:val="24"/>
          <w:szCs w:val="24"/>
          <w:lang w:val="hy-AM"/>
        </w:rPr>
        <w:t>գումար հատկացնել</w:t>
      </w:r>
      <w:r w:rsidRPr="009B73F9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AC2233">
        <w:rPr>
          <w:rFonts w:ascii="GHEA Grapalat" w:hAnsi="GHEA Grapalat" w:cs="Calibri"/>
          <w:sz w:val="24"/>
          <w:szCs w:val="24"/>
          <w:u w:val="single"/>
          <w:lang w:val="hy-AM"/>
        </w:rPr>
        <w:t>«</w:t>
      </w:r>
      <w:r w:rsidR="00503D65" w:rsidRPr="00503D65">
        <w:rPr>
          <w:rFonts w:ascii="GHEA Grapalat" w:hAnsi="GHEA Grapalat" w:cs="Calibri"/>
          <w:sz w:val="24"/>
          <w:szCs w:val="24"/>
          <w:u w:val="single"/>
          <w:lang w:val="hy-AM"/>
        </w:rPr>
        <w:t>Երևանի Գ. Գյուլբենկյանի անվ. թիվ 190 ավագ դպրոց» ՊՈԱԿ</w:t>
      </w:r>
      <w:r w:rsidRPr="00AC2233">
        <w:rPr>
          <w:rFonts w:ascii="GHEA Grapalat" w:hAnsi="GHEA Grapalat" w:cs="Calibri"/>
          <w:sz w:val="24"/>
          <w:szCs w:val="24"/>
          <w:u w:val="single"/>
          <w:lang w:val="hy-AM"/>
        </w:rPr>
        <w:t>-ի ճաշարանի նորոգման նախագծի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ձեռքբերման համար:</w:t>
      </w:r>
      <w:r w:rsidR="00244D97">
        <w:rPr>
          <w:rFonts w:ascii="GHEA Grapalat" w:hAnsi="GHEA Grapalat" w:cs="Calibri"/>
          <w:sz w:val="24"/>
          <w:szCs w:val="24"/>
          <w:lang w:val="hy-AM"/>
        </w:rPr>
        <w:t xml:space="preserve"> Դպրոցն ունի շուրջ 800 սովորող, Հայաստանի ամենամեծ ավագ դպրոցներից է: Չունենալով ճաշարանում բավարար շենքային պայմաններ՝ սննդի կազմկերպումը դպրոցում հարկադրված իրականացվել է 55ք.մ. մակերես տարածքով բուֆետում, ինչի պատճառով աշակերտները հնարավորություն չեն ունենում առողջ սնվելու: Պ</w:t>
      </w:r>
      <w:r w:rsidR="00244D97" w:rsidRPr="00DB3D57">
        <w:rPr>
          <w:rFonts w:ascii="GHEA Grapalat" w:hAnsi="GHEA Grapalat"/>
          <w:bCs/>
          <w:sz w:val="24"/>
          <w:szCs w:val="24"/>
          <w:lang w:val="hy-AM"/>
        </w:rPr>
        <w:t>ահպանելով ՀՀ կառավարության 2015 թվականի մարտի 19-ի N 596-Ն որոշմամբ ամրագրված դրույթների</w:t>
      </w:r>
      <w:r w:rsidR="00244D97">
        <w:rPr>
          <w:rFonts w:ascii="GHEA Grapalat" w:hAnsi="GHEA Grapalat"/>
          <w:bCs/>
          <w:sz w:val="24"/>
          <w:szCs w:val="24"/>
          <w:lang w:val="hy-AM"/>
        </w:rPr>
        <w:t xml:space="preserve"> կատարումը՝ նախ և առաջ անհրաժեշտ է ձեռք բերել համապատասխան նախագծանախահաշվային փաստաթղթերը: </w:t>
      </w:r>
      <w:r w:rsidR="00244D97">
        <w:rPr>
          <w:rFonts w:ascii="GHEA Grapalat" w:hAnsi="GHEA Grapalat" w:cs="Calibri"/>
          <w:sz w:val="24"/>
          <w:szCs w:val="24"/>
          <w:lang w:val="hy-AM"/>
        </w:rPr>
        <w:t>Դպրոցում իրականացվել է ակնադիտարկում և հ</w:t>
      </w:r>
      <w:r w:rsidR="00244D97" w:rsidRPr="00DB3D57">
        <w:rPr>
          <w:rFonts w:ascii="GHEA Grapalat" w:hAnsi="GHEA Grapalat" w:cs="Arial Armenian"/>
          <w:sz w:val="24"/>
          <w:szCs w:val="24"/>
          <w:lang w:val="hy-AM"/>
        </w:rPr>
        <w:t>իմք</w:t>
      </w:r>
      <w:r w:rsidR="00244D97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244D97" w:rsidRPr="00DB3D57">
        <w:rPr>
          <w:rFonts w:ascii="GHEA Grapalat" w:hAnsi="GHEA Grapalat" w:cs="Arial Armenian"/>
          <w:sz w:val="24"/>
          <w:szCs w:val="24"/>
          <w:lang w:val="hy-AM"/>
        </w:rPr>
        <w:t>ընդունելով</w:t>
      </w:r>
      <w:r w:rsidR="00244D97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244D97" w:rsidRPr="00350C7E">
        <w:rPr>
          <w:rFonts w:ascii="GHEA Grapalat" w:hAnsi="GHEA Grapalat"/>
          <w:sz w:val="24"/>
          <w:lang w:val="hy-AM"/>
        </w:rPr>
        <w:t>ՀՀ քաղաքաշինության նախարարի 2009 թվականի ապրիլի 3-ի N 35-Ն հրաման</w:t>
      </w:r>
      <w:r w:rsidR="00244D97">
        <w:rPr>
          <w:rFonts w:ascii="GHEA Grapalat" w:hAnsi="GHEA Grapalat"/>
          <w:sz w:val="24"/>
          <w:lang w:val="hy-AM"/>
        </w:rPr>
        <w:t xml:space="preserve">ով, </w:t>
      </w:r>
      <w:r w:rsidR="00244D97" w:rsidRPr="00350C7E">
        <w:rPr>
          <w:rFonts w:ascii="GHEA Grapalat" w:hAnsi="GHEA Grapalat" w:cs="Arial Armenian"/>
          <w:sz w:val="24"/>
          <w:szCs w:val="24"/>
          <w:lang w:val="fr-FR"/>
        </w:rPr>
        <w:t>2008 թվականի փետրվարի 15-ի N 19-Ն հրաման</w:t>
      </w:r>
      <w:r w:rsidR="00244D97">
        <w:rPr>
          <w:rFonts w:ascii="GHEA Grapalat" w:hAnsi="GHEA Grapalat" w:cs="Arial Armenian"/>
          <w:sz w:val="24"/>
          <w:szCs w:val="24"/>
          <w:lang w:val="hy-AM"/>
        </w:rPr>
        <w:t xml:space="preserve">ով, ինչպես նաև ՀՀ  </w:t>
      </w:r>
      <w:r w:rsidR="00244D97" w:rsidRPr="00DB3D57">
        <w:rPr>
          <w:rFonts w:ascii="GHEA Grapalat" w:hAnsi="GHEA Grapalat" w:cs="Arial Armenian"/>
          <w:sz w:val="24"/>
          <w:szCs w:val="24"/>
          <w:lang w:val="hy-AM"/>
        </w:rPr>
        <w:t>կառավարության 2011 թվակ</w:t>
      </w:r>
      <w:r w:rsidR="00244D97">
        <w:rPr>
          <w:rFonts w:ascii="GHEA Grapalat" w:hAnsi="GHEA Grapalat" w:cs="Arial Armenian"/>
          <w:sz w:val="24"/>
          <w:szCs w:val="24"/>
          <w:lang w:val="hy-AM"/>
        </w:rPr>
        <w:t xml:space="preserve">անի հունիսի 23-ի N 879-Ն որոշմամբ սահմանված դրույթները՝ կատարվել է </w:t>
      </w:r>
      <w:r w:rsidR="00244D97" w:rsidRPr="00350C7E">
        <w:rPr>
          <w:rFonts w:ascii="GHEA Grapalat" w:hAnsi="GHEA Grapalat"/>
          <w:sz w:val="24"/>
          <w:lang w:val="hy-AM"/>
        </w:rPr>
        <w:t>շինարարական աշխատանքների խոշորացված ցուցանիշներ</w:t>
      </w:r>
      <w:r w:rsidR="00244D97">
        <w:rPr>
          <w:rFonts w:ascii="GHEA Grapalat" w:hAnsi="GHEA Grapalat"/>
          <w:sz w:val="24"/>
          <w:lang w:val="hy-AM"/>
        </w:rPr>
        <w:t>ով</w:t>
      </w:r>
      <w:r w:rsidR="00244D97" w:rsidRPr="00350C7E">
        <w:rPr>
          <w:rFonts w:ascii="GHEA Grapalat" w:hAnsi="GHEA Grapalat"/>
          <w:sz w:val="24"/>
          <w:lang w:val="hy-AM"/>
        </w:rPr>
        <w:t xml:space="preserve"> </w:t>
      </w:r>
      <w:r w:rsidR="00244D97" w:rsidRPr="00DB3D57">
        <w:rPr>
          <w:rFonts w:ascii="GHEA Grapalat" w:hAnsi="GHEA Grapalat" w:cs="Arial Armenian"/>
          <w:sz w:val="24"/>
          <w:szCs w:val="24"/>
          <w:lang w:val="hy-AM"/>
        </w:rPr>
        <w:t>հ</w:t>
      </w:r>
      <w:r w:rsidR="00244D97">
        <w:rPr>
          <w:rFonts w:ascii="GHEA Grapalat" w:hAnsi="GHEA Grapalat" w:cs="Arial Armenian"/>
          <w:sz w:val="24"/>
          <w:szCs w:val="24"/>
          <w:lang w:val="hy-AM"/>
        </w:rPr>
        <w:t xml:space="preserve">աշվարկ </w:t>
      </w:r>
      <w:r w:rsidR="00244D97" w:rsidRPr="00DB3D57">
        <w:rPr>
          <w:rFonts w:ascii="GHEA Grapalat" w:hAnsi="GHEA Grapalat" w:cs="Arial Armenian"/>
          <w:sz w:val="24"/>
          <w:szCs w:val="24"/>
          <w:lang w:val="hy-AM"/>
        </w:rPr>
        <w:t>(</w:t>
      </w:r>
      <w:r w:rsidR="00244D97" w:rsidRPr="00350C7E">
        <w:rPr>
          <w:rFonts w:ascii="GHEA Grapalat" w:hAnsi="GHEA Grapalat"/>
          <w:sz w:val="24"/>
          <w:lang w:val="hy-AM"/>
        </w:rPr>
        <w:t>ՇԱԽՑ</w:t>
      </w:r>
      <w:r w:rsidR="00244D97" w:rsidRPr="00DB3D57">
        <w:rPr>
          <w:rFonts w:ascii="GHEA Grapalat" w:hAnsi="GHEA Grapalat"/>
          <w:sz w:val="24"/>
          <w:lang w:val="hy-AM"/>
        </w:rPr>
        <w:t>)</w:t>
      </w:r>
      <w:r w:rsidR="00244D97">
        <w:rPr>
          <w:rFonts w:ascii="GHEA Grapalat" w:hAnsi="GHEA Grapalat"/>
          <w:sz w:val="24"/>
          <w:lang w:val="hy-AM"/>
        </w:rPr>
        <w:t>: Հաշվարկի համաձայն նախագծանախահաշվային փաստաթղթերի մշակման արժեքը կազմում է 1,409.9 հազար</w:t>
      </w:r>
      <w:r w:rsidR="00244D97" w:rsidRPr="00DB3D57">
        <w:rPr>
          <w:rFonts w:ascii="GHEA Grapalat" w:hAnsi="GHEA Grapalat"/>
          <w:sz w:val="24"/>
          <w:lang w:val="hy-AM"/>
        </w:rPr>
        <w:t xml:space="preserve"> դրամ</w:t>
      </w:r>
      <w:r w:rsidR="00244D97">
        <w:rPr>
          <w:rFonts w:ascii="GHEA Grapalat" w:hAnsi="GHEA Grapalat"/>
          <w:sz w:val="24"/>
          <w:lang w:val="hy-AM"/>
        </w:rPr>
        <w:t>, իսկ այդ փաստաթղթերի փորձաքննության արժեքը՝ 141.0</w:t>
      </w:r>
      <w:r w:rsidR="00244D97" w:rsidRPr="00DB3D57">
        <w:rPr>
          <w:rFonts w:ascii="GHEA Grapalat" w:hAnsi="GHEA Grapalat"/>
          <w:sz w:val="24"/>
          <w:lang w:val="hy-AM"/>
        </w:rPr>
        <w:t xml:space="preserve"> հազար դրամ:</w:t>
      </w:r>
    </w:p>
    <w:p w:rsidR="00DB56E2" w:rsidRDefault="00C51F4F" w:rsidP="00DB56E2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>
        <w:rPr>
          <w:rFonts w:ascii="GHEA Grapalat" w:hAnsi="GHEA Grapalat"/>
          <w:bCs/>
          <w:sz w:val="24"/>
          <w:szCs w:val="24"/>
          <w:lang w:val="hy-AM"/>
        </w:rPr>
        <w:t>գումար հատկացնել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32C4F">
        <w:rPr>
          <w:rFonts w:ascii="GHEA Grapalat" w:hAnsi="GHEA Grapalat" w:cs="Calibri"/>
          <w:sz w:val="24"/>
          <w:szCs w:val="24"/>
          <w:u w:val="single"/>
          <w:lang w:val="hy-AM"/>
        </w:rPr>
        <w:t>Ալ. Սպենդիարյանի անվան օպերայի և բալետի ազգային ակադեմիական թատրոն» ՊՈԱԿ-ի սառնամատակարարման ու ջրամատակարարման համակարգ</w:t>
      </w:r>
      <w:r w:rsidR="00D16C35">
        <w:rPr>
          <w:rFonts w:ascii="GHEA Grapalat" w:hAnsi="GHEA Grapalat" w:cs="Calibri"/>
          <w:sz w:val="24"/>
          <w:szCs w:val="24"/>
          <w:u w:val="single"/>
          <w:lang w:val="hy-AM"/>
        </w:rPr>
        <w:t>եր</w:t>
      </w:r>
      <w:r w:rsidRPr="00A32C4F">
        <w:rPr>
          <w:rFonts w:ascii="GHEA Grapalat" w:hAnsi="GHEA Grapalat" w:cs="Calibri"/>
          <w:sz w:val="24"/>
          <w:szCs w:val="24"/>
          <w:u w:val="single"/>
          <w:lang w:val="hy-AM"/>
        </w:rPr>
        <w:t>ի հիմնանորոգման նախագծի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ձեռքբերման համար:</w:t>
      </w:r>
      <w:r w:rsidR="005A18F9">
        <w:rPr>
          <w:rFonts w:ascii="GHEA Grapalat" w:hAnsi="GHEA Grapalat" w:cs="Calibri"/>
          <w:sz w:val="24"/>
          <w:szCs w:val="24"/>
          <w:lang w:val="hy-AM"/>
        </w:rPr>
        <w:t xml:space="preserve"> Թատրոնի հաշվեկշռում գտնվող սառնամատակարարման համակարգը, որը սպասարկում է թատրոնի և Ա. Խաչատրյանի համերգասրահը գտնվում է անմխիթար վիճակում: Չիլլերների 4 կոմպրեսորների հզորությունը ի սկզբանե բավարար չի եղել երկու դահլիճների </w:t>
      </w:r>
      <w:r w:rsidR="005A18F9">
        <w:rPr>
          <w:rFonts w:ascii="GHEA Grapalat" w:hAnsi="GHEA Grapalat" w:cs="Calibri"/>
          <w:sz w:val="24"/>
          <w:szCs w:val="24"/>
          <w:lang w:val="hy-AM"/>
        </w:rPr>
        <w:lastRenderedPageBreak/>
        <w:t>սառնամատակարարման ապահովման համար: Համակարգի էլեկտրասնուցման տնտեսությունը ֆիզիկապես մաշված է և կապիտալ վերանորոգման կարիք ունի: Սառնամատակարարման համակարգի թվով ակումուլյացիոն ջրի բաքերը կարիք ունեն նոր ինժեներական լուծումների, տիղմից և կոռոզիոն երևույթներից մաքրելու</w:t>
      </w:r>
      <w:r w:rsidR="00A32C4F">
        <w:rPr>
          <w:rFonts w:ascii="GHEA Grapalat" w:hAnsi="GHEA Grapalat" w:cs="Calibri"/>
          <w:sz w:val="24"/>
          <w:szCs w:val="24"/>
          <w:lang w:val="hy-AM"/>
        </w:rPr>
        <w:t>: Այսպիսով, սառնամատակարարման համակարգը կապիտալ հիմնանորոգման կարիք ունի: Պ</w:t>
      </w:r>
      <w:r w:rsidR="00A32C4F" w:rsidRPr="00DB3D57">
        <w:rPr>
          <w:rFonts w:ascii="GHEA Grapalat" w:hAnsi="GHEA Grapalat"/>
          <w:bCs/>
          <w:sz w:val="24"/>
          <w:szCs w:val="24"/>
          <w:lang w:val="hy-AM"/>
        </w:rPr>
        <w:t>ահպանելով ՀՀ կառավարության 2015 թվականի մարտի 19-ի N 596-Ն որոշմամբ ամրագրված դրույթների</w:t>
      </w:r>
      <w:r w:rsidR="00A32C4F">
        <w:rPr>
          <w:rFonts w:ascii="GHEA Grapalat" w:hAnsi="GHEA Grapalat"/>
          <w:bCs/>
          <w:sz w:val="24"/>
          <w:szCs w:val="24"/>
          <w:lang w:val="hy-AM"/>
        </w:rPr>
        <w:t xml:space="preserve"> կատարումը՝ նախ և առաջ անհրաժեշտ է ձեռք բերել համապատասխան նախագծանախահաշվային փաստաթղթերը: </w:t>
      </w:r>
      <w:r w:rsidR="00A32C4F">
        <w:rPr>
          <w:rFonts w:ascii="GHEA Grapalat" w:hAnsi="GHEA Grapalat" w:cs="Calibri"/>
          <w:sz w:val="24"/>
          <w:szCs w:val="24"/>
          <w:lang w:val="hy-AM"/>
        </w:rPr>
        <w:t>Դպրոցում իրականացվել է ակնադիտարկում և հ</w:t>
      </w:r>
      <w:r w:rsidR="00A32C4F" w:rsidRPr="00DB3D57">
        <w:rPr>
          <w:rFonts w:ascii="GHEA Grapalat" w:hAnsi="GHEA Grapalat" w:cs="Arial Armenian"/>
          <w:sz w:val="24"/>
          <w:szCs w:val="24"/>
          <w:lang w:val="hy-AM"/>
        </w:rPr>
        <w:t>իմք</w:t>
      </w:r>
      <w:r w:rsidR="00A32C4F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32C4F" w:rsidRPr="00DB3D57">
        <w:rPr>
          <w:rFonts w:ascii="GHEA Grapalat" w:hAnsi="GHEA Grapalat" w:cs="Arial Armenian"/>
          <w:sz w:val="24"/>
          <w:szCs w:val="24"/>
          <w:lang w:val="hy-AM"/>
        </w:rPr>
        <w:t>ընդունելով</w:t>
      </w:r>
      <w:r w:rsidR="00A32C4F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32C4F" w:rsidRPr="00350C7E">
        <w:rPr>
          <w:rFonts w:ascii="GHEA Grapalat" w:hAnsi="GHEA Grapalat"/>
          <w:sz w:val="24"/>
          <w:lang w:val="hy-AM"/>
        </w:rPr>
        <w:t>ՀՀ քաղաքաշինության նախարարի 2009 թվականի ապրիլի 3-ի N 35-Ն հրաման</w:t>
      </w:r>
      <w:r w:rsidR="00A32C4F">
        <w:rPr>
          <w:rFonts w:ascii="GHEA Grapalat" w:hAnsi="GHEA Grapalat"/>
          <w:sz w:val="24"/>
          <w:lang w:val="hy-AM"/>
        </w:rPr>
        <w:t xml:space="preserve">ով, </w:t>
      </w:r>
      <w:r w:rsidR="00A32C4F" w:rsidRPr="00350C7E">
        <w:rPr>
          <w:rFonts w:ascii="GHEA Grapalat" w:hAnsi="GHEA Grapalat" w:cs="Arial Armenian"/>
          <w:sz w:val="24"/>
          <w:szCs w:val="24"/>
          <w:lang w:val="fr-FR"/>
        </w:rPr>
        <w:t>2008 թվականի փետրվարի 15-ի N 19-Ն հրաման</w:t>
      </w:r>
      <w:r w:rsidR="00A32C4F">
        <w:rPr>
          <w:rFonts w:ascii="GHEA Grapalat" w:hAnsi="GHEA Grapalat" w:cs="Arial Armenian"/>
          <w:sz w:val="24"/>
          <w:szCs w:val="24"/>
          <w:lang w:val="hy-AM"/>
        </w:rPr>
        <w:t xml:space="preserve">ով, ինչպես նաև ՀՀ  </w:t>
      </w:r>
      <w:r w:rsidR="00A32C4F" w:rsidRPr="00DB3D57">
        <w:rPr>
          <w:rFonts w:ascii="GHEA Grapalat" w:hAnsi="GHEA Grapalat" w:cs="Arial Armenian"/>
          <w:sz w:val="24"/>
          <w:szCs w:val="24"/>
          <w:lang w:val="hy-AM"/>
        </w:rPr>
        <w:t>կառավարության 2011 թվակ</w:t>
      </w:r>
      <w:r w:rsidR="00A32C4F">
        <w:rPr>
          <w:rFonts w:ascii="GHEA Grapalat" w:hAnsi="GHEA Grapalat" w:cs="Arial Armenian"/>
          <w:sz w:val="24"/>
          <w:szCs w:val="24"/>
          <w:lang w:val="hy-AM"/>
        </w:rPr>
        <w:t xml:space="preserve">անի հունիսի 23-ի N 879-Ն որոշմամբ սահմանված դրույթները՝ կատարվել է </w:t>
      </w:r>
      <w:r w:rsidR="00A32C4F" w:rsidRPr="00350C7E">
        <w:rPr>
          <w:rFonts w:ascii="GHEA Grapalat" w:hAnsi="GHEA Grapalat"/>
          <w:sz w:val="24"/>
          <w:lang w:val="hy-AM"/>
        </w:rPr>
        <w:t>շինարարական աշխատանքների խոշորացված ցուցանիշներ</w:t>
      </w:r>
      <w:r w:rsidR="00A32C4F">
        <w:rPr>
          <w:rFonts w:ascii="GHEA Grapalat" w:hAnsi="GHEA Grapalat"/>
          <w:sz w:val="24"/>
          <w:lang w:val="hy-AM"/>
        </w:rPr>
        <w:t>ով</w:t>
      </w:r>
      <w:r w:rsidR="00A32C4F" w:rsidRPr="00350C7E">
        <w:rPr>
          <w:rFonts w:ascii="GHEA Grapalat" w:hAnsi="GHEA Grapalat"/>
          <w:sz w:val="24"/>
          <w:lang w:val="hy-AM"/>
        </w:rPr>
        <w:t xml:space="preserve"> </w:t>
      </w:r>
      <w:r w:rsidR="00A32C4F" w:rsidRPr="00DB3D57">
        <w:rPr>
          <w:rFonts w:ascii="GHEA Grapalat" w:hAnsi="GHEA Grapalat" w:cs="Arial Armenian"/>
          <w:sz w:val="24"/>
          <w:szCs w:val="24"/>
          <w:lang w:val="hy-AM"/>
        </w:rPr>
        <w:t>հ</w:t>
      </w:r>
      <w:r w:rsidR="00A32C4F">
        <w:rPr>
          <w:rFonts w:ascii="GHEA Grapalat" w:hAnsi="GHEA Grapalat" w:cs="Arial Armenian"/>
          <w:sz w:val="24"/>
          <w:szCs w:val="24"/>
          <w:lang w:val="hy-AM"/>
        </w:rPr>
        <w:t xml:space="preserve">աշվարկ </w:t>
      </w:r>
      <w:r w:rsidR="00A32C4F" w:rsidRPr="00DB3D57">
        <w:rPr>
          <w:rFonts w:ascii="GHEA Grapalat" w:hAnsi="GHEA Grapalat" w:cs="Arial Armenian"/>
          <w:sz w:val="24"/>
          <w:szCs w:val="24"/>
          <w:lang w:val="hy-AM"/>
        </w:rPr>
        <w:t>(</w:t>
      </w:r>
      <w:r w:rsidR="00A32C4F" w:rsidRPr="00350C7E">
        <w:rPr>
          <w:rFonts w:ascii="GHEA Grapalat" w:hAnsi="GHEA Grapalat"/>
          <w:sz w:val="24"/>
          <w:lang w:val="hy-AM"/>
        </w:rPr>
        <w:t>ՇԱԽՑ</w:t>
      </w:r>
      <w:r w:rsidR="00A32C4F" w:rsidRPr="00DB3D57">
        <w:rPr>
          <w:rFonts w:ascii="GHEA Grapalat" w:hAnsi="GHEA Grapalat"/>
          <w:sz w:val="24"/>
          <w:lang w:val="hy-AM"/>
        </w:rPr>
        <w:t>)</w:t>
      </w:r>
      <w:r w:rsidR="00A32C4F">
        <w:rPr>
          <w:rFonts w:ascii="GHEA Grapalat" w:hAnsi="GHEA Grapalat"/>
          <w:sz w:val="24"/>
          <w:lang w:val="hy-AM"/>
        </w:rPr>
        <w:t>: Հաշվարկի համաձայն նախագծանախահաշվային փաստաթղթերի մշակման արժեքը կազմում է 12,887.2 հազար</w:t>
      </w:r>
      <w:r w:rsidR="00A32C4F" w:rsidRPr="00DB3D57">
        <w:rPr>
          <w:rFonts w:ascii="GHEA Grapalat" w:hAnsi="GHEA Grapalat"/>
          <w:sz w:val="24"/>
          <w:lang w:val="hy-AM"/>
        </w:rPr>
        <w:t xml:space="preserve"> դրամ</w:t>
      </w:r>
      <w:r w:rsidR="00A32C4F">
        <w:rPr>
          <w:rFonts w:ascii="GHEA Grapalat" w:hAnsi="GHEA Grapalat"/>
          <w:sz w:val="24"/>
          <w:lang w:val="hy-AM"/>
        </w:rPr>
        <w:t>, իսկ այդ փաստաթղթերի փորձաքննության արժեքը՝ 1,031.0</w:t>
      </w:r>
      <w:r w:rsidR="00A32C4F" w:rsidRPr="00DB3D57">
        <w:rPr>
          <w:rFonts w:ascii="GHEA Grapalat" w:hAnsi="GHEA Grapalat"/>
          <w:sz w:val="24"/>
          <w:lang w:val="hy-AM"/>
        </w:rPr>
        <w:t xml:space="preserve"> հազար դրամ:</w:t>
      </w:r>
    </w:p>
    <w:p w:rsidR="004C121E" w:rsidRDefault="00DB56E2" w:rsidP="004C121E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գումար է հատկացվում նաև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B56E2">
        <w:rPr>
          <w:rFonts w:ascii="GHEA Grapalat" w:hAnsi="GHEA Grapalat"/>
          <w:bCs/>
          <w:sz w:val="24"/>
          <w:szCs w:val="24"/>
          <w:u w:val="single"/>
          <w:lang w:val="hy-AM"/>
        </w:rPr>
        <w:t>Բուսաբանության ինստիտուտ» ՊՈԱԿ-ի Ալ. ք. Երևան, Աճառյան 1 հասցեի շենքի (525.0 քմ մակերես) հիմնանորոգման նախագծի</w:t>
      </w:r>
      <w:r w:rsidRPr="00DB56E2">
        <w:rPr>
          <w:rFonts w:ascii="GHEA Grapalat" w:hAnsi="GHEA Grapalat"/>
          <w:bCs/>
          <w:sz w:val="24"/>
          <w:szCs w:val="24"/>
          <w:lang w:val="hy-AM"/>
        </w:rPr>
        <w:t xml:space="preserve"> ձեռքբերման համար: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Նախագծվող շենքում նախատեսվում </w:t>
      </w:r>
      <w:r w:rsidR="00462E65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հիմնանորոգումից հետո </w:t>
      </w:r>
      <w:r w:rsidR="00462E65">
        <w:rPr>
          <w:rFonts w:ascii="GHEA Grapalat" w:hAnsi="GHEA Grapalat"/>
          <w:bCs/>
          <w:sz w:val="24"/>
          <w:szCs w:val="24"/>
          <w:lang w:val="hy-AM"/>
        </w:rPr>
        <w:t xml:space="preserve">ստեղծել </w:t>
      </w:r>
      <w:r w:rsidR="00462E65" w:rsidRPr="00462E65">
        <w:rPr>
          <w:rFonts w:ascii="GHEA Grapalat" w:hAnsi="GHEA Grapalat"/>
          <w:bCs/>
          <w:sz w:val="24"/>
          <w:szCs w:val="24"/>
          <w:lang w:val="hy-AM"/>
        </w:rPr>
        <w:t>«Գիտություն և միջավայր» կրթական-ինտերակտիվ կենտրոն</w:t>
      </w:r>
      <w:r w:rsidR="00462E65">
        <w:rPr>
          <w:rFonts w:ascii="GHEA Grapalat" w:hAnsi="GHEA Grapalat"/>
          <w:bCs/>
          <w:sz w:val="24"/>
          <w:szCs w:val="24"/>
          <w:lang w:val="hy-AM"/>
        </w:rPr>
        <w:t xml:space="preserve">, որտեղ կիրականացվի ՀՀ պետական բյուջեի «Արտադպրոցական </w:t>
      </w:r>
      <w:r w:rsidR="00462E65" w:rsidRPr="00462E65">
        <w:rPr>
          <w:rFonts w:ascii="GHEA Grapalat" w:hAnsi="GHEA Grapalat"/>
          <w:bCs/>
          <w:sz w:val="24"/>
          <w:szCs w:val="24"/>
          <w:lang w:val="hy-AM"/>
        </w:rPr>
        <w:t>դաստիարակության ծրագիր</w:t>
      </w:r>
      <w:r w:rsidR="00462E65">
        <w:rPr>
          <w:rFonts w:ascii="GHEA Grapalat" w:hAnsi="GHEA Grapalat"/>
          <w:bCs/>
          <w:sz w:val="24"/>
          <w:szCs w:val="24"/>
          <w:lang w:val="hy-AM"/>
        </w:rPr>
        <w:t>» ծրագրի «</w:t>
      </w:r>
      <w:r w:rsidR="00462E65" w:rsidRPr="00462E65">
        <w:rPr>
          <w:rFonts w:ascii="GHEA Grapalat" w:hAnsi="GHEA Grapalat"/>
          <w:bCs/>
          <w:sz w:val="24"/>
          <w:szCs w:val="24"/>
          <w:lang w:val="hy-AM"/>
        </w:rPr>
        <w:t>Դպրոցը գիտական միջավայրում</w:t>
      </w:r>
      <w:r w:rsidR="00462E65">
        <w:rPr>
          <w:rFonts w:ascii="GHEA Grapalat" w:hAnsi="GHEA Grapalat"/>
          <w:bCs/>
          <w:sz w:val="24"/>
          <w:szCs w:val="24"/>
          <w:lang w:val="hy-AM"/>
        </w:rPr>
        <w:t>» միջոցառումը</w:t>
      </w:r>
      <w:r w:rsidR="004C12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C121E" w:rsidRPr="004C121E">
        <w:rPr>
          <w:rFonts w:ascii="GHEA Grapalat" w:hAnsi="GHEA Grapalat"/>
          <w:bCs/>
          <w:sz w:val="24"/>
          <w:szCs w:val="24"/>
          <w:lang w:val="hy-AM"/>
        </w:rPr>
        <w:t>(</w:t>
      </w:r>
      <w:r w:rsidR="004C121E">
        <w:rPr>
          <w:rFonts w:ascii="GHEA Grapalat" w:hAnsi="GHEA Grapalat"/>
          <w:bCs/>
          <w:sz w:val="24"/>
          <w:szCs w:val="24"/>
          <w:lang w:val="hy-AM"/>
        </w:rPr>
        <w:t>մ</w:t>
      </w:r>
      <w:r>
        <w:rPr>
          <w:rFonts w:ascii="GHEA Grapalat" w:hAnsi="GHEA Grapalat"/>
          <w:bCs/>
          <w:sz w:val="24"/>
          <w:szCs w:val="24"/>
          <w:lang w:val="hy-AM"/>
        </w:rPr>
        <w:t>եկնարկում է 2023թ.-ից</w:t>
      </w:r>
      <w:r w:rsidR="004C121E" w:rsidRPr="004C121E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="004C121E">
        <w:rPr>
          <w:rFonts w:ascii="GHEA Grapalat" w:hAnsi="GHEA Grapalat"/>
          <w:bCs/>
          <w:sz w:val="24"/>
          <w:szCs w:val="24"/>
          <w:lang w:val="hy-AM"/>
        </w:rPr>
        <w:t xml:space="preserve"> Ստեղծվող </w:t>
      </w:r>
      <w:r w:rsidR="00462E65" w:rsidRPr="00462E65">
        <w:rPr>
          <w:rFonts w:ascii="GHEA Grapalat" w:hAnsi="GHEA Grapalat"/>
          <w:bCs/>
          <w:sz w:val="24"/>
          <w:szCs w:val="24"/>
          <w:lang w:val="hy-AM"/>
        </w:rPr>
        <w:t xml:space="preserve">կենտրոնի </w:t>
      </w:r>
      <w:r w:rsidR="004C121E" w:rsidRPr="00462E65">
        <w:rPr>
          <w:rFonts w:ascii="GHEA Grapalat" w:hAnsi="GHEA Grapalat"/>
          <w:bCs/>
          <w:sz w:val="24"/>
          <w:szCs w:val="24"/>
          <w:lang w:val="hy-AM"/>
        </w:rPr>
        <w:t xml:space="preserve">միջոցով </w:t>
      </w:r>
      <w:r w:rsidR="004C121E">
        <w:rPr>
          <w:rFonts w:ascii="GHEA Grapalat" w:hAnsi="GHEA Grapalat"/>
          <w:bCs/>
          <w:sz w:val="24"/>
          <w:szCs w:val="24"/>
          <w:lang w:val="hy-AM"/>
        </w:rPr>
        <w:t xml:space="preserve">կապահովվի </w:t>
      </w:r>
      <w:r w:rsidR="00462E65" w:rsidRPr="00462E65">
        <w:rPr>
          <w:rFonts w:ascii="GHEA Grapalat" w:hAnsi="GHEA Grapalat"/>
          <w:bCs/>
          <w:sz w:val="24"/>
          <w:szCs w:val="24"/>
          <w:lang w:val="hy-AM"/>
        </w:rPr>
        <w:t>դպրոցականների գիտական մտածողության զարգացում</w:t>
      </w:r>
      <w:r w:rsidR="004C121E">
        <w:rPr>
          <w:rFonts w:ascii="GHEA Grapalat" w:hAnsi="GHEA Grapalat"/>
          <w:bCs/>
          <w:sz w:val="24"/>
          <w:szCs w:val="24"/>
          <w:lang w:val="hy-AM"/>
        </w:rPr>
        <w:t>ը</w:t>
      </w:r>
      <w:r w:rsidR="00462E65" w:rsidRPr="00462E65">
        <w:rPr>
          <w:rFonts w:ascii="GHEA Grapalat" w:hAnsi="GHEA Grapalat"/>
          <w:bCs/>
          <w:sz w:val="24"/>
          <w:szCs w:val="24"/>
          <w:lang w:val="hy-AM"/>
        </w:rPr>
        <w:t>, բնագիտության, գիտության և շրջակա միջավայրի վերաբերյալ գիտելիքի հանրայնացում</w:t>
      </w:r>
      <w:r w:rsidR="004C121E">
        <w:rPr>
          <w:rFonts w:ascii="GHEA Grapalat" w:hAnsi="GHEA Grapalat"/>
          <w:bCs/>
          <w:sz w:val="24"/>
          <w:szCs w:val="24"/>
          <w:lang w:val="hy-AM"/>
        </w:rPr>
        <w:t>ը</w:t>
      </w:r>
      <w:r w:rsidR="00462E65" w:rsidRPr="00462E65">
        <w:rPr>
          <w:rFonts w:ascii="GHEA Grapalat" w:hAnsi="GHEA Grapalat"/>
          <w:bCs/>
          <w:sz w:val="24"/>
          <w:szCs w:val="24"/>
          <w:lang w:val="hy-AM"/>
        </w:rPr>
        <w:t>, նորարարության և տեխնոլոգիական լուծումների ներկայացում</w:t>
      </w:r>
      <w:r w:rsidR="004C121E">
        <w:rPr>
          <w:rFonts w:ascii="GHEA Grapalat" w:hAnsi="GHEA Grapalat"/>
          <w:bCs/>
          <w:sz w:val="24"/>
          <w:szCs w:val="24"/>
          <w:lang w:val="hy-AM"/>
        </w:rPr>
        <w:t>ը դպրոցականներին:</w:t>
      </w:r>
      <w:r w:rsidR="004C121E" w:rsidRPr="004C12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4C121E">
        <w:rPr>
          <w:rFonts w:ascii="GHEA Grapalat" w:hAnsi="GHEA Grapalat" w:cs="Calibri"/>
          <w:sz w:val="24"/>
          <w:szCs w:val="24"/>
          <w:lang w:val="hy-AM"/>
        </w:rPr>
        <w:t>Պ</w:t>
      </w:r>
      <w:r w:rsidR="004C121E" w:rsidRPr="00DB3D57">
        <w:rPr>
          <w:rFonts w:ascii="GHEA Grapalat" w:hAnsi="GHEA Grapalat"/>
          <w:bCs/>
          <w:sz w:val="24"/>
          <w:szCs w:val="24"/>
          <w:lang w:val="hy-AM"/>
        </w:rPr>
        <w:t>ահպանելով ՀՀ կառավարության 2015 թվականի մարտի 19-ի N 596-Ն որոշմամբ ամրագրված դրույթների</w:t>
      </w:r>
      <w:r w:rsidR="004C121E">
        <w:rPr>
          <w:rFonts w:ascii="GHEA Grapalat" w:hAnsi="GHEA Grapalat"/>
          <w:bCs/>
          <w:sz w:val="24"/>
          <w:szCs w:val="24"/>
          <w:lang w:val="hy-AM"/>
        </w:rPr>
        <w:t xml:space="preserve"> կատարումը՝ նախ և առաջ անհրաժեշտ է ձեռք բերել համապատասխան նախագծանախահաշվային փաստաթղթերը: </w:t>
      </w:r>
      <w:r w:rsidR="004C121E">
        <w:rPr>
          <w:rFonts w:ascii="GHEA Grapalat" w:hAnsi="GHEA Grapalat" w:cs="Calibri"/>
          <w:sz w:val="24"/>
          <w:szCs w:val="24"/>
          <w:lang w:val="hy-AM"/>
        </w:rPr>
        <w:t>Դպրոցում իրականացվել է ակնադիտարկում և հ</w:t>
      </w:r>
      <w:r w:rsidR="004C121E" w:rsidRPr="00DB3D57">
        <w:rPr>
          <w:rFonts w:ascii="GHEA Grapalat" w:hAnsi="GHEA Grapalat" w:cs="Arial Armenian"/>
          <w:sz w:val="24"/>
          <w:szCs w:val="24"/>
          <w:lang w:val="hy-AM"/>
        </w:rPr>
        <w:t>իմք</w:t>
      </w:r>
      <w:r w:rsidR="004C121E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C121E" w:rsidRPr="00DB3D57">
        <w:rPr>
          <w:rFonts w:ascii="GHEA Grapalat" w:hAnsi="GHEA Grapalat" w:cs="Arial Armenian"/>
          <w:sz w:val="24"/>
          <w:szCs w:val="24"/>
          <w:lang w:val="hy-AM"/>
        </w:rPr>
        <w:t>ընդունելով</w:t>
      </w:r>
      <w:r w:rsidR="004C121E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C121E" w:rsidRPr="00350C7E">
        <w:rPr>
          <w:rFonts w:ascii="GHEA Grapalat" w:hAnsi="GHEA Grapalat"/>
          <w:sz w:val="24"/>
          <w:lang w:val="hy-AM"/>
        </w:rPr>
        <w:t>ՀՀ քաղաքաշինության նախարարի 2009 թվականի ապրիլի 3-ի N 35-Ն հրաման</w:t>
      </w:r>
      <w:r w:rsidR="004C121E">
        <w:rPr>
          <w:rFonts w:ascii="GHEA Grapalat" w:hAnsi="GHEA Grapalat"/>
          <w:sz w:val="24"/>
          <w:lang w:val="hy-AM"/>
        </w:rPr>
        <w:t xml:space="preserve">ով, </w:t>
      </w:r>
      <w:r w:rsidR="004C121E" w:rsidRPr="00350C7E">
        <w:rPr>
          <w:rFonts w:ascii="GHEA Grapalat" w:hAnsi="GHEA Grapalat" w:cs="Arial Armenian"/>
          <w:sz w:val="24"/>
          <w:szCs w:val="24"/>
          <w:lang w:val="fr-FR"/>
        </w:rPr>
        <w:t xml:space="preserve">2008 թվականի փետրվարի 15-ի N 19-Ն </w:t>
      </w:r>
      <w:r w:rsidR="004C121E" w:rsidRPr="00350C7E">
        <w:rPr>
          <w:rFonts w:ascii="GHEA Grapalat" w:hAnsi="GHEA Grapalat" w:cs="Arial Armenian"/>
          <w:sz w:val="24"/>
          <w:szCs w:val="24"/>
          <w:lang w:val="fr-FR"/>
        </w:rPr>
        <w:lastRenderedPageBreak/>
        <w:t>հրաման</w:t>
      </w:r>
      <w:r w:rsidR="004C121E">
        <w:rPr>
          <w:rFonts w:ascii="GHEA Grapalat" w:hAnsi="GHEA Grapalat" w:cs="Arial Armenian"/>
          <w:sz w:val="24"/>
          <w:szCs w:val="24"/>
          <w:lang w:val="hy-AM"/>
        </w:rPr>
        <w:t xml:space="preserve">ով, ինչպես նաև ՀՀ  </w:t>
      </w:r>
      <w:r w:rsidR="004C121E" w:rsidRPr="00DB3D57">
        <w:rPr>
          <w:rFonts w:ascii="GHEA Grapalat" w:hAnsi="GHEA Grapalat" w:cs="Arial Armenian"/>
          <w:sz w:val="24"/>
          <w:szCs w:val="24"/>
          <w:lang w:val="hy-AM"/>
        </w:rPr>
        <w:t>կառավարության 2011 թվակ</w:t>
      </w:r>
      <w:r w:rsidR="004C121E">
        <w:rPr>
          <w:rFonts w:ascii="GHEA Grapalat" w:hAnsi="GHEA Grapalat" w:cs="Arial Armenian"/>
          <w:sz w:val="24"/>
          <w:szCs w:val="24"/>
          <w:lang w:val="hy-AM"/>
        </w:rPr>
        <w:t xml:space="preserve">անի հունիսի 23-ի N 879-Ն որոշմամբ սահմանված դրույթները՝ կատարվել է </w:t>
      </w:r>
      <w:r w:rsidR="004C121E" w:rsidRPr="00350C7E">
        <w:rPr>
          <w:rFonts w:ascii="GHEA Grapalat" w:hAnsi="GHEA Grapalat"/>
          <w:sz w:val="24"/>
          <w:lang w:val="hy-AM"/>
        </w:rPr>
        <w:t>շինարարական աշխատանքների խոշորացված ցուցանիշներ</w:t>
      </w:r>
      <w:r w:rsidR="004C121E">
        <w:rPr>
          <w:rFonts w:ascii="GHEA Grapalat" w:hAnsi="GHEA Grapalat"/>
          <w:sz w:val="24"/>
          <w:lang w:val="hy-AM"/>
        </w:rPr>
        <w:t>ով</w:t>
      </w:r>
      <w:r w:rsidR="004C121E" w:rsidRPr="00350C7E">
        <w:rPr>
          <w:rFonts w:ascii="GHEA Grapalat" w:hAnsi="GHEA Grapalat"/>
          <w:sz w:val="24"/>
          <w:lang w:val="hy-AM"/>
        </w:rPr>
        <w:t xml:space="preserve"> </w:t>
      </w:r>
      <w:r w:rsidR="004C121E" w:rsidRPr="00DB3D57">
        <w:rPr>
          <w:rFonts w:ascii="GHEA Grapalat" w:hAnsi="GHEA Grapalat" w:cs="Arial Armenian"/>
          <w:sz w:val="24"/>
          <w:szCs w:val="24"/>
          <w:lang w:val="hy-AM"/>
        </w:rPr>
        <w:t>հ</w:t>
      </w:r>
      <w:r w:rsidR="004C121E">
        <w:rPr>
          <w:rFonts w:ascii="GHEA Grapalat" w:hAnsi="GHEA Grapalat" w:cs="Arial Armenian"/>
          <w:sz w:val="24"/>
          <w:szCs w:val="24"/>
          <w:lang w:val="hy-AM"/>
        </w:rPr>
        <w:t xml:space="preserve">աշվարկ </w:t>
      </w:r>
      <w:r w:rsidR="004C121E" w:rsidRPr="00DB3D57">
        <w:rPr>
          <w:rFonts w:ascii="GHEA Grapalat" w:hAnsi="GHEA Grapalat" w:cs="Arial Armenian"/>
          <w:sz w:val="24"/>
          <w:szCs w:val="24"/>
          <w:lang w:val="hy-AM"/>
        </w:rPr>
        <w:t>(</w:t>
      </w:r>
      <w:r w:rsidR="004C121E" w:rsidRPr="00350C7E">
        <w:rPr>
          <w:rFonts w:ascii="GHEA Grapalat" w:hAnsi="GHEA Grapalat"/>
          <w:sz w:val="24"/>
          <w:lang w:val="hy-AM"/>
        </w:rPr>
        <w:t>ՇԱԽՑ</w:t>
      </w:r>
      <w:r w:rsidR="004C121E" w:rsidRPr="00DB3D57">
        <w:rPr>
          <w:rFonts w:ascii="GHEA Grapalat" w:hAnsi="GHEA Grapalat"/>
          <w:sz w:val="24"/>
          <w:lang w:val="hy-AM"/>
        </w:rPr>
        <w:t>)</w:t>
      </w:r>
      <w:r w:rsidR="004C121E">
        <w:rPr>
          <w:rFonts w:ascii="GHEA Grapalat" w:hAnsi="GHEA Grapalat"/>
          <w:sz w:val="24"/>
          <w:lang w:val="hy-AM"/>
        </w:rPr>
        <w:t>: Հաշվարկի համաձայն նախագծանախահաշվային փաստաթղթերի մշակման արժեքը կազմում է 8,219.5 հազար</w:t>
      </w:r>
      <w:r w:rsidR="004C121E" w:rsidRPr="00DB3D57">
        <w:rPr>
          <w:rFonts w:ascii="GHEA Grapalat" w:hAnsi="GHEA Grapalat"/>
          <w:sz w:val="24"/>
          <w:lang w:val="hy-AM"/>
        </w:rPr>
        <w:t xml:space="preserve"> դրամ</w:t>
      </w:r>
      <w:r w:rsidR="004C121E">
        <w:rPr>
          <w:rFonts w:ascii="GHEA Grapalat" w:hAnsi="GHEA Grapalat"/>
          <w:sz w:val="24"/>
          <w:lang w:val="hy-AM"/>
        </w:rPr>
        <w:t>, իսկ այդ փաստաթղթերի փորձաքննության արժեքը՝ 740.0</w:t>
      </w:r>
      <w:r w:rsidR="004C121E" w:rsidRPr="00DB3D57">
        <w:rPr>
          <w:rFonts w:ascii="GHEA Grapalat" w:hAnsi="GHEA Grapalat"/>
          <w:sz w:val="24"/>
          <w:lang w:val="hy-AM"/>
        </w:rPr>
        <w:t xml:space="preserve"> հազար դրամ:</w:t>
      </w:r>
    </w:p>
    <w:p w:rsidR="00DB56E2" w:rsidRPr="00FE3C87" w:rsidRDefault="00DB56E2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470974" w:rsidRPr="00FE3C87" w:rsidRDefault="00625E07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>
        <w:rPr>
          <w:rFonts w:ascii="GHEA Grapalat" w:hAnsi="GHEA Grapalat"/>
          <w:bCs/>
          <w:sz w:val="24"/>
          <w:szCs w:val="24"/>
          <w:u w:val="thick"/>
          <w:lang w:val="hy-AM"/>
        </w:rPr>
        <w:t>Շինարարական աշխատանքներ</w:t>
      </w:r>
    </w:p>
    <w:p w:rsidR="00625E07" w:rsidRDefault="00625E07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A931D8" w:rsidRPr="00FE3C87" w:rsidRDefault="00D24B23" w:rsidP="00A931D8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</w:t>
      </w:r>
      <w:r w:rsidR="00625E07" w:rsidRPr="00625E07">
        <w:rPr>
          <w:rFonts w:ascii="GHEA Grapalat" w:hAnsi="GHEA Grapalat" w:cs="Calibri"/>
          <w:sz w:val="24"/>
          <w:szCs w:val="24"/>
          <w:u w:val="single"/>
          <w:lang w:val="hy-AM"/>
        </w:rPr>
        <w:t>«Գ. Սունդուկյանի անվան ազգային թատրոն» ՊՈԱԿ-ի տանիքի վերակառուցման աշխատանքների</w:t>
      </w:r>
      <w:r w:rsidR="00625E07" w:rsidRPr="00625E0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625E07">
        <w:rPr>
          <w:rFonts w:ascii="GHEA Grapalat" w:hAnsi="GHEA Grapalat" w:cs="Calibri"/>
          <w:sz w:val="24"/>
          <w:szCs w:val="24"/>
          <w:lang w:val="hy-AM"/>
        </w:rPr>
        <w:t>ձեռքբերման համար:</w:t>
      </w:r>
      <w:r w:rsidR="003B1A6E"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931D8" w:rsidRPr="00FE3C87">
        <w:rPr>
          <w:rFonts w:ascii="GHEA Grapalat" w:hAnsi="GHEA Grapalat"/>
          <w:sz w:val="24"/>
          <w:lang w:val="hy-AM"/>
        </w:rPr>
        <w:t>Թատրոնի շ</w:t>
      </w:r>
      <w:r w:rsidR="00A931D8">
        <w:rPr>
          <w:rFonts w:ascii="GHEA Grapalat" w:hAnsi="GHEA Grapalat"/>
          <w:sz w:val="24"/>
          <w:lang w:val="hy-AM"/>
        </w:rPr>
        <w:t>ենքի տանիքը գտնվում է շատ վատ վի</w:t>
      </w:r>
      <w:r w:rsidR="00A931D8" w:rsidRPr="00FE3C87">
        <w:rPr>
          <w:rFonts w:ascii="GHEA Grapalat" w:hAnsi="GHEA Grapalat"/>
          <w:sz w:val="24"/>
          <w:lang w:val="hy-AM"/>
        </w:rPr>
        <w:t>ճակում և տարեց տարի անձրևաջրերն ու ձնհալը ավելի են այն քանդում: Տանիքի վերակառուցման նախահաշվային արժեքը կազմում է 138,491.7 հազար դրամ</w:t>
      </w:r>
      <w:r w:rsidR="00A931D8">
        <w:rPr>
          <w:rFonts w:ascii="GHEA Grapalat" w:hAnsi="GHEA Grapalat"/>
          <w:sz w:val="24"/>
          <w:lang w:val="hy-AM"/>
        </w:rPr>
        <w:t>, որը հիմնավորված է պարզ քաղաքաշինական փորձաքննության դրական եզրակացություն ունեցող նախագծանախահաշվային փաստաթղթերով</w:t>
      </w:r>
      <w:r w:rsidR="00A931D8" w:rsidRPr="00FE3C87">
        <w:rPr>
          <w:rFonts w:ascii="GHEA Grapalat" w:hAnsi="GHEA Grapalat"/>
          <w:sz w:val="24"/>
          <w:lang w:val="hy-AM"/>
        </w:rPr>
        <w:t xml:space="preserve">: </w:t>
      </w:r>
    </w:p>
    <w:p w:rsidR="00275AF3" w:rsidRPr="00A931D8" w:rsidRDefault="00A931D8" w:rsidP="00A931D8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de-DE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</w:t>
      </w:r>
      <w:r w:rsidRPr="00A931D8">
        <w:rPr>
          <w:rFonts w:ascii="GHEA Grapalat" w:hAnsi="GHEA Grapalat" w:cs="Calibri"/>
          <w:sz w:val="24"/>
          <w:szCs w:val="24"/>
          <w:u w:val="single"/>
          <w:lang w:val="hy-AM"/>
        </w:rPr>
        <w:t>«Հայաստանի ազգային ֆիլհարմոնիկ նվագախումբ» ՊՈԱԿ-ի «Արամ Խաչատրյան» համերգասրահի մասնակի նորոգման (գրասենյակային հատվածի, աստիճանավանդակների, փորձասենյակի վերանորոգում, դռների և պատուհանների փոխարինում) աշխատանքների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ձեռքբերման համար: </w:t>
      </w:r>
      <w:r w:rsidRPr="00A931D8">
        <w:rPr>
          <w:rFonts w:ascii="GHEA Grapalat" w:hAnsi="GHEA Grapalat" w:cs="Calibri"/>
          <w:sz w:val="24"/>
          <w:szCs w:val="24"/>
          <w:lang w:val="hy-AM"/>
        </w:rPr>
        <w:t>«Արամ Խաչատրյան» համերգասրահը հանրապետության հեղինակավոր և ամենապահանջված համերգային հարթակներից մեկն է, որտեղ մշտապես անց են կացվում միջազգային և հանրապետական նշանակության կարևոր միջոցառումներ:</w:t>
      </w:r>
      <w:r w:rsidR="00A52F81" w:rsidRPr="00A52F8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A52F81">
        <w:rPr>
          <w:rFonts w:ascii="GHEA Grapalat" w:hAnsi="GHEA Grapalat" w:cs="Calibri"/>
          <w:sz w:val="24"/>
          <w:szCs w:val="24"/>
          <w:lang w:val="hy-AM"/>
        </w:rPr>
        <w:t>Վերը ն</w:t>
      </w:r>
      <w:r w:rsidR="00A52F81" w:rsidRPr="00A931D8">
        <w:rPr>
          <w:rFonts w:ascii="GHEA Grapalat" w:hAnsi="GHEA Grapalat" w:cs="Calibri"/>
          <w:sz w:val="24"/>
          <w:szCs w:val="24"/>
          <w:lang w:val="hy-AM"/>
        </w:rPr>
        <w:t>շված տարածքները չեն վերանորոգվել 1980 թ.</w:t>
      </w:r>
      <w:r w:rsidR="00A52F81">
        <w:rPr>
          <w:rFonts w:ascii="GHEA Grapalat" w:hAnsi="GHEA Grapalat" w:cs="Calibri"/>
          <w:sz w:val="24"/>
          <w:szCs w:val="24"/>
          <w:lang w:val="hy-AM"/>
        </w:rPr>
        <w:t>-ից</w:t>
      </w:r>
      <w:r w:rsidR="00A52F81" w:rsidRPr="00A931D8">
        <w:rPr>
          <w:rFonts w:ascii="GHEA Grapalat" w:hAnsi="GHEA Grapalat" w:cs="Calibri"/>
          <w:sz w:val="24"/>
          <w:szCs w:val="24"/>
          <w:lang w:val="hy-AM"/>
        </w:rPr>
        <w:t xml:space="preserve"> ի վեր:</w:t>
      </w:r>
      <w:r w:rsidR="00A52F8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A52F81" w:rsidRPr="00A931D8">
        <w:rPr>
          <w:rFonts w:ascii="GHEA Grapalat" w:hAnsi="GHEA Grapalat" w:cs="Calibri"/>
          <w:sz w:val="24"/>
          <w:szCs w:val="24"/>
          <w:lang w:val="hy-AM"/>
        </w:rPr>
        <w:t>Կատարվելիք աշխատանքները կնպաստեն</w:t>
      </w:r>
      <w:r w:rsidR="00A52F81">
        <w:rPr>
          <w:rFonts w:ascii="GHEA Grapalat" w:hAnsi="GHEA Grapalat" w:cs="Calibri"/>
          <w:sz w:val="24"/>
          <w:szCs w:val="24"/>
          <w:lang w:val="hy-AM"/>
        </w:rPr>
        <w:t xml:space="preserve"> համերգասրահի</w:t>
      </w:r>
      <w:r w:rsidR="00A52F81" w:rsidRPr="00A931D8">
        <w:rPr>
          <w:rFonts w:ascii="GHEA Grapalat" w:hAnsi="GHEA Grapalat" w:cs="Calibri"/>
          <w:sz w:val="24"/>
          <w:szCs w:val="24"/>
          <w:lang w:val="hy-AM"/>
        </w:rPr>
        <w:t xml:space="preserve"> աշխատանքային պայմանների բարելավմանը, հանդիսատեսի համար բարեկարգ և խնամված  միջավայրի ապահովմանը:</w:t>
      </w:r>
      <w:r w:rsidR="00DB38D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A931D8">
        <w:rPr>
          <w:rFonts w:ascii="GHEA Grapalat" w:hAnsi="GHEA Grapalat" w:cs="Calibri"/>
          <w:sz w:val="24"/>
          <w:szCs w:val="24"/>
          <w:lang w:val="hy-AM"/>
        </w:rPr>
        <w:t>Կարևորելով համերգասրահի բնականոն գործունեությունը</w:t>
      </w:r>
      <w:r w:rsidR="001A1C73">
        <w:rPr>
          <w:rFonts w:ascii="GHEA Grapalat" w:hAnsi="GHEA Grapalat" w:cs="Calibri"/>
          <w:sz w:val="24"/>
          <w:szCs w:val="24"/>
          <w:lang w:val="hy-AM"/>
        </w:rPr>
        <w:t xml:space="preserve">՝ գումար է հատկացվում համերգասրահի մասնակի նորոգման համար: </w:t>
      </w:r>
      <w:r w:rsidR="0009039F">
        <w:rPr>
          <w:rFonts w:ascii="GHEA Grapalat" w:hAnsi="GHEA Grapalat" w:cs="Calibri"/>
          <w:sz w:val="24"/>
          <w:szCs w:val="24"/>
          <w:lang w:val="hy-AM"/>
        </w:rPr>
        <w:t>Ք</w:t>
      </w:r>
      <w:r w:rsidR="001A1C73">
        <w:rPr>
          <w:rFonts w:ascii="GHEA Grapalat" w:hAnsi="GHEA Grapalat" w:cs="Calibri"/>
          <w:sz w:val="24"/>
          <w:szCs w:val="24"/>
          <w:lang w:val="hy-AM"/>
        </w:rPr>
        <w:t xml:space="preserve">աղաքաշինության </w:t>
      </w:r>
      <w:r w:rsidR="0009039F">
        <w:rPr>
          <w:rFonts w:ascii="GHEA Grapalat" w:hAnsi="GHEA Grapalat" w:cs="Calibri"/>
          <w:sz w:val="24"/>
          <w:szCs w:val="24"/>
          <w:lang w:val="hy-AM"/>
        </w:rPr>
        <w:t xml:space="preserve">ոլորտում ՀՀ </w:t>
      </w:r>
      <w:r w:rsidR="001A1C73">
        <w:rPr>
          <w:rFonts w:ascii="GHEA Grapalat" w:hAnsi="GHEA Grapalat" w:cs="Calibri"/>
          <w:sz w:val="24"/>
          <w:szCs w:val="24"/>
          <w:lang w:val="hy-AM"/>
        </w:rPr>
        <w:t xml:space="preserve">օրենսդրությանը </w:t>
      </w:r>
      <w:r w:rsidR="0009039F">
        <w:rPr>
          <w:rFonts w:ascii="GHEA Grapalat" w:hAnsi="GHEA Grapalat" w:cs="Calibri"/>
          <w:sz w:val="24"/>
          <w:szCs w:val="24"/>
          <w:lang w:val="hy-AM"/>
        </w:rPr>
        <w:t>համապատասխան</w:t>
      </w:r>
      <w:r w:rsidR="00AC1726">
        <w:rPr>
          <w:rFonts w:ascii="GHEA Grapalat" w:hAnsi="GHEA Grapalat" w:cs="Calibri"/>
          <w:sz w:val="24"/>
          <w:szCs w:val="24"/>
          <w:lang w:val="hy-AM"/>
        </w:rPr>
        <w:t xml:space="preserve"> կազմվել են </w:t>
      </w:r>
      <w:r w:rsidR="00D81906">
        <w:rPr>
          <w:rFonts w:ascii="GHEA Grapalat" w:hAnsi="GHEA Grapalat" w:cs="Calibri"/>
          <w:sz w:val="24"/>
          <w:szCs w:val="24"/>
          <w:lang w:val="hy-AM"/>
        </w:rPr>
        <w:t xml:space="preserve">և դրական փորձագիտական եզրակացություն են ստացել նախագծանախահաշվային </w:t>
      </w:r>
      <w:r w:rsidR="00D81906">
        <w:rPr>
          <w:rFonts w:ascii="GHEA Grapalat" w:hAnsi="GHEA Grapalat" w:cs="Calibri"/>
          <w:sz w:val="24"/>
          <w:szCs w:val="24"/>
          <w:lang w:val="hy-AM"/>
        </w:rPr>
        <w:lastRenderedPageBreak/>
        <w:t>փաստաթղթերը, որոնց համաձայն աշխատանքների արժեքը կազմում է 57,909.7 հազար դրամ:</w:t>
      </w:r>
    </w:p>
    <w:p w:rsidR="009F78CB" w:rsidRDefault="009F78CB" w:rsidP="009F78C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գումար հատկացնել </w:t>
      </w:r>
      <w:r w:rsidRPr="00FE3C87">
        <w:rPr>
          <w:rFonts w:ascii="GHEA Grapalat" w:hAnsi="GHEA Grapalat" w:cs="Sylfaen"/>
          <w:sz w:val="24"/>
          <w:szCs w:val="24"/>
          <w:u w:val="single"/>
          <w:lang w:val="hy-AM"/>
        </w:rPr>
        <w:t>«Զվարթնոց» պատմամշակութային արգելոց-թանգարանի թանգարանային մասնաշենքի տանիքի հիմնանորոգման համար</w:t>
      </w: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: Հաշվի առնելով, որ աշխատանքն իրականացվելու է </w:t>
      </w:r>
      <w:r w:rsidRPr="00FE3C87">
        <w:rPr>
          <w:rFonts w:ascii="GHEA Grapalat" w:hAnsi="GHEA Grapalat"/>
          <w:sz w:val="24"/>
          <w:szCs w:val="24"/>
          <w:lang w:val="hy-AM"/>
        </w:rPr>
        <w:t>«Պատմամշակութային արգելոց-թանգարանների և պատմական միջավայրի պահպանության ծառայություն»</w:t>
      </w: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 ՊՈԱԿ-ի մասնաճյուղում՝ Նախագծով առաջարկվում է ֆինանսական միջոցները հատկացնել ՊՈԱԿ-ին, որից կողմից սահմանված կարգով կիրականացվի գնման գործընթացը։ Աշխատանքների նախահաշվային արժեքը կազմում է 29,335.3 հազար դրամ, </w:t>
      </w:r>
      <w:r>
        <w:rPr>
          <w:rFonts w:ascii="GHEA Grapalat" w:hAnsi="GHEA Grapalat" w:cs="Sylfaen"/>
          <w:sz w:val="24"/>
          <w:szCs w:val="24"/>
          <w:lang w:val="hy-AM"/>
        </w:rPr>
        <w:t>փորձաքննված նախագծանախահաշվային փաստաթղթերն առկա են</w:t>
      </w:r>
      <w:r w:rsidRPr="00FE3C8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E16CA" w:rsidRDefault="003E16CA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418B4" w:rsidRDefault="003E16CA" w:rsidP="003E16CA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գումար հատկացնել </w:t>
      </w:r>
      <w:r w:rsidRPr="003E16CA">
        <w:rPr>
          <w:rFonts w:ascii="GHEA Grapalat" w:hAnsi="GHEA Grapalat" w:cs="Calibri"/>
          <w:iCs/>
          <w:sz w:val="24"/>
          <w:szCs w:val="24"/>
          <w:u w:val="single"/>
          <w:lang w:val="hy-AM"/>
        </w:rPr>
        <w:t>«Հայաստանի ազգային պատկերասրահ» ՊՈԱԿ-ին՝ էլեկտրականության բաշխման սարքերի էլեկտրական մոնտաժման</w:t>
      </w:r>
      <w:r w:rsidRPr="003E16CA">
        <w:rPr>
          <w:rFonts w:ascii="GHEA Grapalat" w:hAnsi="GHEA Grapalat" w:cs="Calibri"/>
          <w:iCs/>
          <w:sz w:val="24"/>
          <w:szCs w:val="24"/>
          <w:lang w:val="hy-AM"/>
        </w:rPr>
        <w:t xml:space="preserve"> աշխատանքներ</w:t>
      </w:r>
      <w:r>
        <w:rPr>
          <w:rFonts w:ascii="GHEA Grapalat" w:hAnsi="GHEA Grapalat" w:cs="Calibri"/>
          <w:iCs/>
          <w:sz w:val="24"/>
          <w:szCs w:val="24"/>
          <w:lang w:val="hy-AM"/>
        </w:rPr>
        <w:t xml:space="preserve">ի ձեռքբերման համար: </w:t>
      </w:r>
      <w:r w:rsidR="00446E00" w:rsidRPr="00446E00">
        <w:rPr>
          <w:rFonts w:ascii="GHEA Grapalat" w:hAnsi="GHEA Grapalat" w:cs="Calibri"/>
          <w:iCs/>
          <w:sz w:val="24"/>
          <w:szCs w:val="24"/>
          <w:lang w:val="hy-AM"/>
        </w:rPr>
        <w:t>ՀԱՊ-ի օդափոխության համակարգի լիարժեք շահագործման համար ՀԱՊ տրանսֆորմատորային ենթակայանը համապատասխան սարք-սարքավորումներով վերազինելու, հիմնական և պահուստային տրանսֆորմատորները վերազինելու նպատակով ՀԱՊ-ի և «Հայաստանի էլեկտրական ցանցեր» ՓԲԸ-ի միջև կնք</w:t>
      </w:r>
      <w:r w:rsidR="00446E00">
        <w:rPr>
          <w:rFonts w:ascii="GHEA Grapalat" w:hAnsi="GHEA Grapalat" w:cs="Calibri"/>
          <w:iCs/>
          <w:sz w:val="24"/>
          <w:szCs w:val="24"/>
          <w:lang w:val="hy-AM"/>
        </w:rPr>
        <w:t xml:space="preserve">վել են համապատասխան պայմանագրեր, որոնցով </w:t>
      </w:r>
      <w:r w:rsidRPr="003E16CA">
        <w:rPr>
          <w:rFonts w:ascii="GHEA Grapalat" w:hAnsi="GHEA Grapalat" w:cs="Calibri"/>
          <w:iCs/>
          <w:sz w:val="24"/>
          <w:szCs w:val="24"/>
          <w:lang w:val="hy-AM"/>
        </w:rPr>
        <w:t>նախատեսված աշխատանքների իրականացման ընթացքում պարզվել է, որ սպառման համակարգն էլեկտրական ցանցին միացման և էլեկտրաէներգիայի</w:t>
      </w:r>
      <w:r w:rsidR="00CE0D8E">
        <w:rPr>
          <w:rFonts w:ascii="GHEA Grapalat" w:hAnsi="GHEA Grapalat" w:cs="Calibri"/>
          <w:iCs/>
          <w:sz w:val="24"/>
          <w:szCs w:val="24"/>
          <w:lang w:val="hy-AM"/>
        </w:rPr>
        <w:t xml:space="preserve"> </w:t>
      </w:r>
      <w:r w:rsidRPr="003E16CA">
        <w:rPr>
          <w:rFonts w:ascii="GHEA Grapalat" w:hAnsi="GHEA Grapalat" w:cs="Calibri"/>
          <w:iCs/>
          <w:sz w:val="24"/>
          <w:szCs w:val="24"/>
          <w:lang w:val="hy-AM"/>
        </w:rPr>
        <w:t>մատակարարման համար անհրաժեշտ է նաև տեղադրել ցածր լարման մուտքային վահան</w:t>
      </w:r>
      <w:r w:rsidR="00CE0D8E">
        <w:rPr>
          <w:rFonts w:ascii="GHEA Grapalat" w:hAnsi="GHEA Grapalat" w:cs="Calibri"/>
          <w:iCs/>
          <w:sz w:val="24"/>
          <w:szCs w:val="24"/>
          <w:lang w:val="hy-AM"/>
        </w:rPr>
        <w:t xml:space="preserve"> /ՀԷՑ-ի գրությունը կցվում է/: </w:t>
      </w:r>
      <w:r w:rsidRPr="003E16CA">
        <w:rPr>
          <w:rFonts w:ascii="GHEA Grapalat" w:hAnsi="GHEA Grapalat" w:cs="Calibri"/>
          <w:iCs/>
          <w:sz w:val="24"/>
          <w:szCs w:val="24"/>
          <w:lang w:val="hy-AM"/>
        </w:rPr>
        <w:t>Բացի այդ, սպառման համակարգն էլեկտրական ցանցին միացման և էլեկտրաէներգիայի մատակարարման համար անհրաժեշտ ցածր լարման վահանի ձեռքբերման և տեղադրման աշխատանքների իրականացման, ինչպես նաև ՀԱՊ-ի ամբողջ էլեկտրական համակարգի անխափան աշխատանքի կազմակերպման նպատակով 2022 թվականին պատվիրվել է ՀԱՊ-ի էլեկտրական մուտքային վահանի վերազինման, գոյություն ունեցող էլեկտրական բաշխիչ վահանների էլեկտրասնուցման նախագիծ, համաձայն որի այդ աշխատանքների ընդհանուր արժեքը կազմում է 22</w:t>
      </w:r>
      <w:r w:rsidRPr="003E16CA">
        <w:rPr>
          <w:rFonts w:ascii="GHEA Grapalat" w:eastAsia="MS Mincho" w:hAnsi="GHEA Grapalat" w:cs="Calibri" w:hint="eastAsia"/>
          <w:iCs/>
          <w:sz w:val="24"/>
          <w:szCs w:val="24"/>
          <w:lang w:val="hy-AM"/>
        </w:rPr>
        <w:t>․</w:t>
      </w:r>
      <w:r w:rsidRPr="003E16CA">
        <w:rPr>
          <w:rFonts w:ascii="GHEA Grapalat" w:hAnsi="GHEA Grapalat" w:cs="Calibri"/>
          <w:iCs/>
          <w:sz w:val="24"/>
          <w:szCs w:val="24"/>
          <w:lang w:val="hy-AM"/>
        </w:rPr>
        <w:t>871.960 ՀՀ դրամ:</w:t>
      </w:r>
      <w:r w:rsidR="00005333">
        <w:rPr>
          <w:rFonts w:ascii="GHEA Grapalat" w:hAnsi="GHEA Grapalat" w:cs="Calibri"/>
          <w:iCs/>
          <w:sz w:val="24"/>
          <w:szCs w:val="24"/>
          <w:lang w:val="hy-AM"/>
        </w:rPr>
        <w:t xml:space="preserve"> ՀԱՊ-ի կողմից հայտարարվել է պայմանով մրցույթ՝ «Գնումների  մասին» օրենքի 15-րդ </w:t>
      </w:r>
      <w:r w:rsidR="00005333">
        <w:rPr>
          <w:rFonts w:ascii="GHEA Grapalat" w:hAnsi="GHEA Grapalat" w:cs="Calibri"/>
          <w:iCs/>
          <w:sz w:val="24"/>
          <w:szCs w:val="24"/>
          <w:lang w:val="hy-AM"/>
        </w:rPr>
        <w:lastRenderedPageBreak/>
        <w:t>հոդվածի 6-րդ մասին համապատասխան, որի արդյունքում կնքվել է պայմանագիր՝ 19,</w:t>
      </w:r>
      <w:r w:rsidR="00F957E3">
        <w:rPr>
          <w:rFonts w:ascii="GHEA Grapalat" w:hAnsi="GHEA Grapalat" w:cs="Calibri"/>
          <w:iCs/>
          <w:sz w:val="24"/>
          <w:szCs w:val="24"/>
          <w:lang w:val="hy-AM"/>
        </w:rPr>
        <w:t>000</w:t>
      </w:r>
      <w:r w:rsidR="00005333">
        <w:rPr>
          <w:rFonts w:ascii="GHEA Grapalat" w:hAnsi="GHEA Grapalat" w:cs="Calibri"/>
          <w:iCs/>
          <w:sz w:val="24"/>
          <w:szCs w:val="24"/>
          <w:lang w:val="hy-AM"/>
        </w:rPr>
        <w:t>.</w:t>
      </w:r>
      <w:r w:rsidR="00F957E3">
        <w:rPr>
          <w:rFonts w:ascii="GHEA Grapalat" w:hAnsi="GHEA Grapalat" w:cs="Calibri"/>
          <w:iCs/>
          <w:sz w:val="24"/>
          <w:szCs w:val="24"/>
          <w:lang w:val="hy-AM"/>
        </w:rPr>
        <w:t>0</w:t>
      </w:r>
      <w:r w:rsidR="00005333">
        <w:rPr>
          <w:rFonts w:ascii="GHEA Grapalat" w:hAnsi="GHEA Grapalat" w:cs="Calibri"/>
          <w:iCs/>
          <w:sz w:val="24"/>
          <w:szCs w:val="24"/>
          <w:lang w:val="hy-AM"/>
        </w:rPr>
        <w:t xml:space="preserve"> հազար դրամ արժեքով: Նախագծով նախատեսվում է ՀԱՊ-ին հատկացնել կապիտալ դրամաշնորհ՝ կնքված պայմանագրի գումարի չափով</w:t>
      </w:r>
      <w:r w:rsidR="00F957E3">
        <w:rPr>
          <w:rFonts w:ascii="GHEA Grapalat" w:hAnsi="GHEA Grapalat" w:cs="Calibri"/>
          <w:iCs/>
          <w:sz w:val="24"/>
          <w:szCs w:val="24"/>
          <w:lang w:val="hy-AM"/>
        </w:rPr>
        <w:t>՝ գումարած տեխնիկական հսկողության 224.8 հազար և հեղինակային հսկողության 67.4 հազար դրամ գումարները</w:t>
      </w:r>
      <w:r w:rsidR="00005333">
        <w:rPr>
          <w:rFonts w:ascii="GHEA Grapalat" w:hAnsi="GHEA Grapalat" w:cs="Calibri"/>
          <w:iCs/>
          <w:sz w:val="24"/>
          <w:szCs w:val="24"/>
          <w:lang w:val="hy-AM"/>
        </w:rPr>
        <w:t>:</w:t>
      </w:r>
    </w:p>
    <w:p w:rsidR="003E16CA" w:rsidRPr="003E16CA" w:rsidRDefault="003E16CA" w:rsidP="003E16CA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</w:p>
    <w:p w:rsidR="00E634E9" w:rsidRDefault="00A418B4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  <w:r>
        <w:rPr>
          <w:rFonts w:ascii="GHEA Grapalat" w:hAnsi="GHEA Grapalat" w:cs="Sylfaen"/>
          <w:sz w:val="24"/>
          <w:szCs w:val="24"/>
          <w:u w:val="thick"/>
          <w:lang w:val="hy-AM"/>
        </w:rPr>
        <w:t>Գույքով ապահովում</w:t>
      </w:r>
    </w:p>
    <w:p w:rsidR="00A418B4" w:rsidRPr="00FE3C87" w:rsidRDefault="00A418B4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</w:p>
    <w:p w:rsidR="00A53101" w:rsidRDefault="00BA7C17" w:rsidP="00BA7C17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</w:t>
      </w:r>
      <w:r w:rsidRPr="00E44E5B">
        <w:rPr>
          <w:rFonts w:ascii="GHEA Grapalat" w:hAnsi="GHEA Grapalat"/>
          <w:bCs/>
          <w:sz w:val="24"/>
          <w:szCs w:val="24"/>
          <w:u w:val="single"/>
          <w:lang w:val="hy-AM"/>
        </w:rPr>
        <w:t>«</w:t>
      </w:r>
      <w:r w:rsidRPr="00E44E5B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Երևանի</w:t>
      </w:r>
      <w:r w:rsidRPr="00E44E5B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Pr="00E44E5B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պետական</w:t>
      </w:r>
      <w:r w:rsidRPr="00E44E5B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Pr="00E44E5B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տեխնոլոգիական</w:t>
      </w:r>
      <w:r w:rsidRPr="00E44E5B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Pr="00E44E5B">
        <w:rPr>
          <w:rFonts w:ascii="GHEA Grapalat" w:hAnsi="GHEA Grapalat" w:cs="Sylfaen"/>
          <w:bCs/>
          <w:sz w:val="24"/>
          <w:szCs w:val="24"/>
          <w:u w:val="single"/>
          <w:lang w:val="hy-AM"/>
        </w:rPr>
        <w:t>քոլեջ</w:t>
      </w:r>
      <w:r w:rsidRPr="00E44E5B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» </w:t>
      </w:r>
      <w:r w:rsidRPr="00E44E5B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ՊՈԱԿ</w:t>
      </w:r>
      <w:r w:rsidR="00E44E5B" w:rsidRPr="00E44E5B">
        <w:rPr>
          <w:rFonts w:ascii="GHEA Grapalat" w:hAnsi="GHEA Grapalat" w:cs="Sylfaen"/>
          <w:bCs/>
          <w:sz w:val="24"/>
          <w:szCs w:val="24"/>
          <w:u w:val="single"/>
          <w:lang w:val="hy-AM"/>
        </w:rPr>
        <w:t>-ի</w:t>
      </w:r>
      <w:r w:rsidRPr="00E44E5B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Pr="00E44E5B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մասնագիտական</w:t>
      </w:r>
      <w:r w:rsidRPr="00E44E5B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Pr="00E44E5B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նյութատեխնիկական</w:t>
      </w:r>
      <w:r w:rsidRPr="00E44E5B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Pr="00E44E5B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բազա</w:t>
      </w:r>
      <w:r w:rsidR="00E44E5B" w:rsidRPr="00E44E5B">
        <w:rPr>
          <w:rFonts w:ascii="GHEA Grapalat" w:hAnsi="GHEA Grapalat"/>
          <w:bCs/>
          <w:sz w:val="24"/>
          <w:szCs w:val="24"/>
          <w:u w:val="single"/>
          <w:lang w:val="hy-AM"/>
        </w:rPr>
        <w:t>յի</w:t>
      </w:r>
      <w:r w:rsidR="00E44E5B">
        <w:rPr>
          <w:rFonts w:ascii="GHEA Grapalat" w:hAnsi="GHEA Grapalat"/>
          <w:bCs/>
          <w:sz w:val="24"/>
          <w:szCs w:val="24"/>
          <w:lang w:val="hy-AM"/>
        </w:rPr>
        <w:t xml:space="preserve"> ձեռքբերման նպատակով: </w:t>
      </w:r>
      <w:r w:rsidR="00A53101">
        <w:rPr>
          <w:rFonts w:ascii="GHEA Grapalat" w:hAnsi="GHEA Grapalat"/>
          <w:bCs/>
          <w:sz w:val="24"/>
          <w:szCs w:val="24"/>
          <w:lang w:val="hy-AM"/>
        </w:rPr>
        <w:t>Գույքի արժեքը, համաձայն կազմված նախահաշվի, որը հիմնավորված է գնահարցումներով, կազմում է 9,923.8 հազար դրամ:</w:t>
      </w:r>
    </w:p>
    <w:p w:rsidR="000D03AF" w:rsidRDefault="00E44E5B" w:rsidP="00BA7C17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Բացի այդ, ս.թ. ավարտվում են </w:t>
      </w:r>
      <w:r w:rsidRPr="00BA7C17">
        <w:rPr>
          <w:rFonts w:ascii="GHEA Grapalat" w:hAnsi="GHEA Grapalat" w:cs="Sylfaen"/>
          <w:bCs/>
          <w:sz w:val="24"/>
          <w:szCs w:val="24"/>
          <w:lang w:val="hy-AM"/>
        </w:rPr>
        <w:t>Վանաձորի</w:t>
      </w:r>
      <w:r w:rsidRPr="00BA7C1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A7C17"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Pr="00BA7C17">
        <w:rPr>
          <w:rFonts w:ascii="GHEA Grapalat" w:hAnsi="GHEA Grapalat"/>
          <w:bCs/>
          <w:sz w:val="24"/>
          <w:szCs w:val="24"/>
          <w:lang w:val="hy-AM"/>
        </w:rPr>
        <w:t>.</w:t>
      </w:r>
      <w:r w:rsidR="00A5310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A7C17">
        <w:rPr>
          <w:rFonts w:ascii="GHEA Grapalat" w:hAnsi="GHEA Grapalat" w:cs="Sylfaen"/>
          <w:bCs/>
          <w:sz w:val="24"/>
          <w:szCs w:val="24"/>
          <w:lang w:val="hy-AM"/>
        </w:rPr>
        <w:t>Թավրիզյանի</w:t>
      </w:r>
      <w:r w:rsidRPr="00BA7C1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A7C17">
        <w:rPr>
          <w:rFonts w:ascii="GHEA Grapalat" w:hAnsi="GHEA Grapalat" w:cs="Sylfaen"/>
          <w:bCs/>
          <w:sz w:val="24"/>
          <w:szCs w:val="24"/>
          <w:lang w:val="hy-AM"/>
        </w:rPr>
        <w:t>անվան</w:t>
      </w:r>
      <w:r w:rsidRPr="00BA7C1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A7C17">
        <w:rPr>
          <w:rFonts w:ascii="GHEA Grapalat" w:hAnsi="GHEA Grapalat" w:cs="Sylfaen"/>
          <w:bCs/>
          <w:sz w:val="24"/>
          <w:szCs w:val="24"/>
          <w:lang w:val="hy-AM"/>
        </w:rPr>
        <w:t>արվեստի</w:t>
      </w:r>
      <w:r w:rsidRPr="00BA7C1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A7C17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BA7C1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A7C17">
        <w:rPr>
          <w:rFonts w:ascii="GHEA Grapalat" w:hAnsi="GHEA Grapalat" w:cs="Sylfaen"/>
          <w:bCs/>
          <w:sz w:val="24"/>
          <w:szCs w:val="24"/>
          <w:lang w:val="hy-AM"/>
        </w:rPr>
        <w:t>քոլեջ</w:t>
      </w:r>
      <w:r>
        <w:rPr>
          <w:rFonts w:ascii="GHEA Grapalat" w:hAnsi="GHEA Grapalat" w:cs="Sylfaen"/>
          <w:bCs/>
          <w:sz w:val="24"/>
          <w:szCs w:val="24"/>
          <w:lang w:val="hy-AM"/>
        </w:rPr>
        <w:t>ի վերակառուցման աշխատանքները</w:t>
      </w:r>
      <w:r w:rsidR="008E14CA">
        <w:rPr>
          <w:rFonts w:ascii="GHEA Grapalat" w:hAnsi="GHEA Grapalat" w:cs="Sylfaen"/>
          <w:bCs/>
          <w:sz w:val="24"/>
          <w:szCs w:val="24"/>
          <w:lang w:val="hy-AM"/>
        </w:rPr>
        <w:t>, որոնք մեկնարկել էին 2017թ.-ին:</w:t>
      </w:r>
      <w:r w:rsidR="00A53101">
        <w:rPr>
          <w:rFonts w:ascii="GHEA Grapalat" w:hAnsi="GHEA Grapalat" w:cs="Sylfaen"/>
          <w:bCs/>
          <w:sz w:val="24"/>
          <w:szCs w:val="24"/>
          <w:lang w:val="hy-AM"/>
        </w:rPr>
        <w:t xml:space="preserve"> Այս կապակցությամբ գումար է հատկացվում նաև 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>«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Վանաձորի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Մ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>.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Թավրիզյանի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անվան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արվեստի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պետական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քոլեջ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» 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ՊՈԱԿ</w:t>
      </w:r>
      <w:r w:rsidR="00A53101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-ին՝ 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լսարանային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, 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մարզական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և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վարչական</w:t>
      </w:r>
      <w:r w:rsidR="00BA7C17" w:rsidRPr="00A53101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BA7C17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գույք</w:t>
      </w:r>
      <w:r w:rsidR="00A53101" w:rsidRPr="00A53101">
        <w:rPr>
          <w:rFonts w:ascii="GHEA Grapalat" w:hAnsi="GHEA Grapalat" w:cs="Sylfaen"/>
          <w:bCs/>
          <w:sz w:val="24"/>
          <w:szCs w:val="24"/>
          <w:u w:val="single"/>
          <w:lang w:val="hy-AM"/>
        </w:rPr>
        <w:t xml:space="preserve">ի </w:t>
      </w:r>
      <w:r w:rsidR="00A53101">
        <w:rPr>
          <w:rFonts w:ascii="GHEA Grapalat" w:hAnsi="GHEA Grapalat" w:cs="Sylfaen"/>
          <w:bCs/>
          <w:sz w:val="24"/>
          <w:szCs w:val="24"/>
          <w:lang w:val="hy-AM"/>
        </w:rPr>
        <w:t>ձեռքբերման նպատակով: Գույքի ընդհանուր արժեքը կազմում է 18,017.8 հազար դրամ:</w:t>
      </w:r>
      <w:r w:rsidR="00BE1258">
        <w:rPr>
          <w:rFonts w:ascii="GHEA Grapalat" w:hAnsi="GHEA Grapalat" w:cs="Sylfaen"/>
          <w:bCs/>
          <w:sz w:val="24"/>
          <w:szCs w:val="24"/>
          <w:lang w:val="hy-AM"/>
        </w:rPr>
        <w:t xml:space="preserve"> Քոլեջի շենքում տեղակայված է նաև </w:t>
      </w:r>
      <w:r w:rsidR="00BE1258" w:rsidRPr="00BE1258">
        <w:rPr>
          <w:rFonts w:ascii="GHEA Grapalat" w:hAnsi="GHEA Grapalat" w:cs="Sylfaen"/>
          <w:bCs/>
          <w:sz w:val="24"/>
          <w:szCs w:val="24"/>
          <w:u w:val="single"/>
          <w:lang w:val="hy-AM"/>
        </w:rPr>
        <w:t>«Երևանի թատրոնի և կինոյի պետական ինստիտուտ» ՊՈԱԿ-ի Վանաձորի մասնաճյուղ</w:t>
      </w:r>
      <w:r w:rsidR="00BE1258">
        <w:rPr>
          <w:rFonts w:ascii="GHEA Grapalat" w:hAnsi="GHEA Grapalat" w:cs="Sylfaen"/>
          <w:bCs/>
          <w:sz w:val="24"/>
          <w:szCs w:val="24"/>
          <w:lang w:val="hy-AM"/>
        </w:rPr>
        <w:t>ը, որի մասը նույնպես ամբողջովին վերակառուցվել է: Հետևաբար, գույքի ձեռքբերման համար գումար է հատկացվում նաև վերջինիս, գույքի նախահաշվային արժեքը կազմում է 7,743.6 հազար դրամ:</w:t>
      </w:r>
    </w:p>
    <w:p w:rsidR="004C121E" w:rsidRDefault="004C121E" w:rsidP="00901BF5">
      <w:pPr>
        <w:spacing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C121E">
        <w:rPr>
          <w:rFonts w:ascii="GHEA Grapalat" w:hAnsi="GHEA Grapalat" w:cs="Sylfaen"/>
          <w:bCs/>
          <w:sz w:val="24"/>
          <w:szCs w:val="24"/>
          <w:lang w:val="hy-AM"/>
        </w:rPr>
        <w:t>Ս. թ. ավարտվում են նաև Վանաձորի գյուղատնտեսական քոլեջի վերակառուցման աշխատանքները</w:t>
      </w:r>
      <w:r w:rsidR="0021176A">
        <w:rPr>
          <w:rFonts w:ascii="GHEA Grapalat" w:hAnsi="GHEA Grapalat" w:cs="Sylfaen"/>
          <w:bCs/>
          <w:sz w:val="24"/>
          <w:szCs w:val="24"/>
          <w:lang w:val="hy-AM"/>
        </w:rPr>
        <w:t>, որոնք նույնպե</w:t>
      </w:r>
      <w:r>
        <w:rPr>
          <w:rFonts w:ascii="GHEA Grapalat" w:hAnsi="GHEA Grapalat" w:cs="Sylfaen"/>
          <w:bCs/>
          <w:sz w:val="24"/>
          <w:szCs w:val="24"/>
          <w:lang w:val="hy-AM"/>
        </w:rPr>
        <w:t>ս</w:t>
      </w:r>
      <w:r w:rsidR="0021176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մեկնարկել էին 2017թ.-ին:</w:t>
      </w:r>
      <w:r w:rsidR="0021176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1176A" w:rsidRPr="0021176A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Վանաձորի գյուղատնտեսական քոլեջին լսարանային լաբորատոր և գրասենյակային գույք</w:t>
      </w:r>
      <w:r w:rsidR="0021176A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ով</w:t>
      </w:r>
      <w:r w:rsidR="0021176A">
        <w:rPr>
          <w:rFonts w:ascii="Sylfaen" w:hAnsi="Sylfaen"/>
          <w:lang w:val="hy-AM"/>
        </w:rPr>
        <w:t xml:space="preserve"> </w:t>
      </w:r>
      <w:r w:rsidR="0021176A" w:rsidRPr="0021176A">
        <w:rPr>
          <w:rFonts w:ascii="GHEA Grapalat" w:hAnsi="GHEA Grapalat" w:cs="Sylfaen"/>
          <w:bCs/>
          <w:sz w:val="24"/>
          <w:szCs w:val="24"/>
          <w:lang w:val="hy-AM"/>
        </w:rPr>
        <w:t xml:space="preserve">ապահովման համար ՀՀ 2022թ.-ի </w:t>
      </w:r>
      <w:r w:rsidR="0071755F">
        <w:rPr>
          <w:rFonts w:ascii="GHEA Grapalat" w:hAnsi="GHEA Grapalat" w:cs="Sylfaen"/>
          <w:bCs/>
          <w:sz w:val="24"/>
          <w:szCs w:val="24"/>
          <w:lang w:val="hy-AM"/>
        </w:rPr>
        <w:t xml:space="preserve">հաստատված </w:t>
      </w:r>
      <w:r w:rsidR="0021176A" w:rsidRPr="0021176A">
        <w:rPr>
          <w:rFonts w:ascii="GHEA Grapalat" w:hAnsi="GHEA Grapalat" w:cs="Sylfaen"/>
          <w:bCs/>
          <w:sz w:val="24"/>
          <w:szCs w:val="24"/>
          <w:lang w:val="hy-AM"/>
        </w:rPr>
        <w:t>պետական բյուջեով</w:t>
      </w:r>
      <w:r w:rsidR="0021176A">
        <w:rPr>
          <w:rFonts w:ascii="GHEA Grapalat" w:hAnsi="GHEA Grapalat" w:cs="Sylfaen"/>
          <w:bCs/>
          <w:sz w:val="24"/>
          <w:szCs w:val="24"/>
          <w:lang w:val="hy-AM"/>
        </w:rPr>
        <w:t xml:space="preserve"> հատկացվել է 121,555.</w:t>
      </w:r>
      <w:r w:rsidR="003B59AD">
        <w:rPr>
          <w:rFonts w:ascii="GHEA Grapalat" w:hAnsi="GHEA Grapalat" w:cs="Sylfaen"/>
          <w:bCs/>
          <w:sz w:val="24"/>
          <w:szCs w:val="24"/>
          <w:lang w:val="hy-AM"/>
        </w:rPr>
        <w:t>2 հազար դրամ գումար, որի շրջանակներում գնման գործընթացը</w:t>
      </w:r>
      <w:r w:rsidR="00E002E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002EB" w:rsidRPr="00E002EB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E002EB">
        <w:rPr>
          <w:rFonts w:ascii="GHEA Grapalat" w:hAnsi="GHEA Grapalat" w:cs="Sylfaen"/>
          <w:bCs/>
          <w:sz w:val="24"/>
          <w:szCs w:val="24"/>
          <w:lang w:val="hy-AM"/>
        </w:rPr>
        <w:t>իրականացվել է ՀՀ ԿԳՄՍ նախարարության պատվիրատվությամբ</w:t>
      </w:r>
      <w:r w:rsidR="00E002EB" w:rsidRPr="00E002EB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3B59A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267E1" w:rsidRPr="004267E1">
        <w:rPr>
          <w:rFonts w:ascii="GHEA Grapalat" w:hAnsi="GHEA Grapalat" w:cs="Sylfaen"/>
          <w:bCs/>
          <w:sz w:val="24"/>
          <w:szCs w:val="24"/>
          <w:lang w:val="hy-AM"/>
        </w:rPr>
        <w:t>2 անգամ չի կայացել</w:t>
      </w:r>
      <w:r w:rsidR="004267E1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4267E1" w:rsidRPr="004267E1">
        <w:rPr>
          <w:rFonts w:ascii="GHEA Grapalat" w:hAnsi="GHEA Grapalat" w:cs="Sylfaen"/>
          <w:bCs/>
          <w:sz w:val="24"/>
          <w:szCs w:val="24"/>
          <w:lang w:val="hy-AM"/>
        </w:rPr>
        <w:t xml:space="preserve"> մրցույթին մասնակից չլինելու պատճառով</w:t>
      </w:r>
      <w:r w:rsidR="004267E1">
        <w:rPr>
          <w:rFonts w:ascii="GHEA Grapalat" w:hAnsi="GHEA Grapalat" w:cs="Sylfaen"/>
          <w:bCs/>
          <w:sz w:val="24"/>
          <w:szCs w:val="24"/>
          <w:lang w:val="hy-AM"/>
        </w:rPr>
        <w:t>: Հաշվի առնելով մ</w:t>
      </w:r>
      <w:r w:rsidR="00CF6F88">
        <w:rPr>
          <w:rFonts w:ascii="GHEA Grapalat" w:hAnsi="GHEA Grapalat" w:cs="Sylfaen"/>
          <w:bCs/>
          <w:sz w:val="24"/>
          <w:szCs w:val="24"/>
          <w:lang w:val="hy-AM"/>
        </w:rPr>
        <w:t xml:space="preserve">ինչև տարեվերջ մնացած ժամանակը, </w:t>
      </w:r>
      <w:r w:rsidR="009026C6">
        <w:rPr>
          <w:rFonts w:ascii="GHEA Grapalat" w:hAnsi="GHEA Grapalat" w:cs="Sylfaen"/>
          <w:bCs/>
          <w:sz w:val="24"/>
          <w:szCs w:val="24"/>
          <w:lang w:val="hy-AM"/>
        </w:rPr>
        <w:t>այն հանգամա</w:t>
      </w:r>
      <w:r w:rsidR="004267E1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9026C6">
        <w:rPr>
          <w:rFonts w:ascii="GHEA Grapalat" w:hAnsi="GHEA Grapalat" w:cs="Sylfaen"/>
          <w:bCs/>
          <w:sz w:val="24"/>
          <w:szCs w:val="24"/>
          <w:lang w:val="hy-AM"/>
        </w:rPr>
        <w:t>ք</w:t>
      </w:r>
      <w:r w:rsidR="004267E1">
        <w:rPr>
          <w:rFonts w:ascii="GHEA Grapalat" w:hAnsi="GHEA Grapalat" w:cs="Sylfaen"/>
          <w:bCs/>
          <w:sz w:val="24"/>
          <w:szCs w:val="24"/>
          <w:lang w:val="hy-AM"/>
        </w:rPr>
        <w:t xml:space="preserve">ը, որ այլևս իրատեսական չէ նոր մրցույթ հայտարարելը Նախարարության պատվիրատվությամբ, ինչպես նաև </w:t>
      </w:r>
      <w:r w:rsidR="00CF6F88">
        <w:rPr>
          <w:rFonts w:ascii="GHEA Grapalat" w:hAnsi="GHEA Grapalat" w:cs="Sylfaen"/>
          <w:bCs/>
          <w:sz w:val="24"/>
          <w:szCs w:val="24"/>
          <w:lang w:val="hy-AM"/>
        </w:rPr>
        <w:t>այն</w:t>
      </w:r>
      <w:r w:rsidR="00121C6C">
        <w:rPr>
          <w:rFonts w:ascii="GHEA Grapalat" w:hAnsi="GHEA Grapalat" w:cs="Sylfaen"/>
          <w:bCs/>
          <w:sz w:val="24"/>
          <w:szCs w:val="24"/>
          <w:lang w:val="hy-AM"/>
        </w:rPr>
        <w:t xml:space="preserve"> փաստը, որ քոլեջի վերակառուցված շենքը պատրաստ է լինելու շահագործման այս </w:t>
      </w:r>
      <w:r w:rsidR="00121C6C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տարի, այսինքն գույքը պետք է ձեռք բերել հնարավորինս շուտ, իսկ 2023թ.-ի պետական բյուջեով այդ նպատակով գումար նախատեսված չէ՝ Նախագծով առաջարկվում է գումարը տրամադրել քոլեջին, որպեսզի վերջինիս կողմից իրականացվի գնման համապատասխան գործընթացը</w:t>
      </w:r>
      <w:r w:rsidR="00E002EB">
        <w:rPr>
          <w:rFonts w:ascii="GHEA Grapalat" w:hAnsi="GHEA Grapalat" w:cs="Sylfaen"/>
          <w:bCs/>
          <w:sz w:val="24"/>
          <w:szCs w:val="24"/>
          <w:lang w:val="hy-AM"/>
        </w:rPr>
        <w:t xml:space="preserve">: Ընդ որում, բացի ՀՀ 2022թ.-ի պետական բյուջեով նախատեսված 121.5 մլն-ից անհրաժեշտ է ևս 35.4 մլն՝ նաև համապատասխան նոր կահույք ձեռքբերելու համար /նախահաշիվը կցվում /: Այսպես, ընդհանուր քոլեջին նախատեսվում է հատկացնել </w:t>
      </w:r>
      <w:r w:rsidR="00E002EB" w:rsidRPr="00E002EB">
        <w:rPr>
          <w:rFonts w:ascii="GHEA Grapalat" w:hAnsi="GHEA Grapalat" w:cs="Sylfaen"/>
          <w:bCs/>
          <w:sz w:val="24"/>
          <w:szCs w:val="24"/>
          <w:lang w:val="hy-AM"/>
        </w:rPr>
        <w:t>156,920.2</w:t>
      </w:r>
      <w:r w:rsidR="00E002EB">
        <w:rPr>
          <w:rFonts w:ascii="GHEA Grapalat" w:hAnsi="GHEA Grapalat" w:cs="Sylfaen"/>
          <w:bCs/>
          <w:sz w:val="24"/>
          <w:szCs w:val="24"/>
          <w:lang w:val="hy-AM"/>
        </w:rPr>
        <w:t xml:space="preserve"> հազար դրամ գումար:</w:t>
      </w:r>
    </w:p>
    <w:p w:rsidR="007A33A7" w:rsidRDefault="009026C6" w:rsidP="007A33A7">
      <w:pPr>
        <w:spacing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նաև </w:t>
      </w:r>
      <w:r w:rsidRPr="009026C6">
        <w:rPr>
          <w:rFonts w:ascii="GHEA Grapalat" w:hAnsi="GHEA Grapalat"/>
          <w:bCs/>
          <w:sz w:val="24"/>
          <w:szCs w:val="24"/>
          <w:u w:val="single"/>
          <w:lang w:val="hy-AM"/>
        </w:rPr>
        <w:t>Գյումրու N 4 արհեստագործական պետական ուսումնարանին անհրաժեշտ գույքի և նյութատեխնիկական բազայի</w:t>
      </w:r>
      <w:r w:rsidRPr="00FE3C87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ձեռքբերման համար: </w:t>
      </w:r>
      <w:r w:rsidRPr="00FE3C87">
        <w:rPr>
          <w:rFonts w:ascii="GHEA Grapalat" w:hAnsi="GHEA Grapalat"/>
          <w:sz w:val="24"/>
          <w:szCs w:val="24"/>
          <w:lang w:val="hy-AM" w:eastAsia="en-US"/>
        </w:rPr>
        <w:t>Գյումրու N 4 արհեստագործական ուսումնարանը 2021թ</w:t>
      </w:r>
      <w:r w:rsidRPr="00FE3C87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  <w:r w:rsidRPr="00FE3C87">
        <w:rPr>
          <w:rFonts w:ascii="GHEA Grapalat" w:hAnsi="GHEA Grapalat"/>
          <w:sz w:val="24"/>
          <w:szCs w:val="24"/>
          <w:lang w:val="hy-AM" w:eastAsia="en-US"/>
        </w:rPr>
        <w:t>-ի դեկտեմբերից</w:t>
      </w:r>
      <w:r w:rsidRPr="00FE3C87">
        <w:rPr>
          <w:rFonts w:ascii="Sylfaen" w:eastAsia="MS Mincho" w:hAnsi="Sylfaen" w:cs="MS Mincho"/>
          <w:sz w:val="24"/>
          <w:szCs w:val="24"/>
          <w:lang w:val="hy-AM" w:eastAsia="en-US"/>
        </w:rPr>
        <w:t xml:space="preserve"> </w:t>
      </w:r>
      <w:r w:rsidRPr="00FE3C87">
        <w:rPr>
          <w:rFonts w:ascii="GHEA Grapalat" w:hAnsi="GHEA Grapalat"/>
          <w:sz w:val="24"/>
          <w:szCs w:val="24"/>
          <w:lang w:val="hy-AM" w:eastAsia="en-US"/>
        </w:rPr>
        <w:t xml:space="preserve">հիմնանորոգվում է ֆրանսիական Էովղը Դօղիան կազմակերպության աջակցությամբ։ </w:t>
      </w:r>
      <w:r>
        <w:rPr>
          <w:rFonts w:ascii="GHEA Grapalat" w:hAnsi="GHEA Grapalat"/>
          <w:sz w:val="24"/>
          <w:szCs w:val="24"/>
          <w:lang w:val="hy-AM" w:eastAsia="en-US"/>
        </w:rPr>
        <w:t>Հ</w:t>
      </w:r>
      <w:r w:rsidRPr="00FE3C87">
        <w:rPr>
          <w:rFonts w:ascii="GHEA Grapalat" w:hAnsi="GHEA Grapalat"/>
          <w:sz w:val="24"/>
          <w:szCs w:val="24"/>
          <w:lang w:val="hy-AM" w:eastAsia="en-US"/>
        </w:rPr>
        <w:t>իմնանորոգված արհեստանոցները և լսարանները անհրաժեշտ է համալրել մասնագիտական գույքով և կահույքով։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Այս նպատակով 59,545.1 հազար դրամ գումար է հատկացվել ՀՀ կառավարության 01.09.2022թ.-ի </w:t>
      </w:r>
      <w:r w:rsidRPr="009026C6">
        <w:rPr>
          <w:rFonts w:ascii="GHEA Grapalat" w:hAnsi="GHEA Grapalat"/>
          <w:sz w:val="24"/>
          <w:szCs w:val="24"/>
          <w:lang w:val="hy-AM" w:eastAsia="en-US"/>
        </w:rPr>
        <w:t>N 1381-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Ն որոշմամբ: </w:t>
      </w:r>
      <w:r w:rsidR="00DF4D04">
        <w:rPr>
          <w:rFonts w:ascii="GHEA Grapalat" w:hAnsi="GHEA Grapalat"/>
          <w:sz w:val="24"/>
          <w:szCs w:val="24"/>
          <w:lang w:val="hy-AM" w:eastAsia="en-US"/>
        </w:rPr>
        <w:t xml:space="preserve">Նշված գումարի շրջանակներում կազմակերպվել է գնման գործընթաց 6 լոտով, սակայն միայն 1 լոտով է հնարավոր եղել կնքել համապատասխան պայմանագիր, իսկ մյուս 5 լոտով կազմակերպված մրցույթի համար </w:t>
      </w:r>
      <w:r w:rsidR="00DF4D04" w:rsidRPr="00DF4D04">
        <w:rPr>
          <w:rFonts w:ascii="GHEA Grapalat" w:hAnsi="GHEA Grapalat"/>
          <w:sz w:val="24"/>
          <w:szCs w:val="24"/>
          <w:lang w:val="hy-AM" w:eastAsia="en-US"/>
        </w:rPr>
        <w:t>մասնակից չի եղել</w:t>
      </w:r>
      <w:r w:rsidR="00C1237D">
        <w:rPr>
          <w:rFonts w:ascii="GHEA Grapalat" w:hAnsi="GHEA Grapalat"/>
          <w:sz w:val="24"/>
          <w:szCs w:val="24"/>
          <w:lang w:val="hy-AM" w:eastAsia="en-US"/>
        </w:rPr>
        <w:t xml:space="preserve">: </w:t>
      </w:r>
      <w:r w:rsidR="007A33A7">
        <w:rPr>
          <w:rFonts w:ascii="GHEA Grapalat" w:hAnsi="GHEA Grapalat" w:cs="Sylfaen"/>
          <w:bCs/>
          <w:sz w:val="24"/>
          <w:szCs w:val="24"/>
          <w:lang w:val="hy-AM"/>
        </w:rPr>
        <w:t xml:space="preserve">Հաշվի առնելով մինչև տարեվերջ մնացած ժամանակը և այն հանգամանքը, որ այլևս իրատեսական չէ նոր մրցույթ հայտարարելը Նախարարության պատվիրատվությամբ, իսկ հիմնանորոգված լսարանները անհրաժեշտ է կահավորել և համալրել նոր գույքով և տեխնիկայով՝ Նախագծով առաջարկվում է մնացորդային գումարը </w:t>
      </w:r>
      <w:r w:rsidR="007A33A7" w:rsidRPr="007A33A7">
        <w:rPr>
          <w:rFonts w:ascii="GHEA Grapalat" w:hAnsi="GHEA Grapalat" w:cs="Sylfaen"/>
          <w:bCs/>
          <w:sz w:val="24"/>
          <w:szCs w:val="24"/>
          <w:lang w:val="hy-AM"/>
        </w:rPr>
        <w:t>(56,358.7</w:t>
      </w:r>
      <w:r w:rsidR="007A33A7">
        <w:rPr>
          <w:rFonts w:ascii="GHEA Grapalat" w:hAnsi="GHEA Grapalat" w:cs="Sylfaen"/>
          <w:bCs/>
          <w:sz w:val="24"/>
          <w:szCs w:val="24"/>
          <w:lang w:val="hy-AM"/>
        </w:rPr>
        <w:t xml:space="preserve"> հազար դրամ</w:t>
      </w:r>
      <w:r w:rsidR="007A33A7" w:rsidRPr="007A33A7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7A33A7">
        <w:rPr>
          <w:rFonts w:ascii="GHEA Grapalat" w:hAnsi="GHEA Grapalat" w:cs="Sylfaen"/>
          <w:bCs/>
          <w:sz w:val="24"/>
          <w:szCs w:val="24"/>
          <w:lang w:val="hy-AM"/>
        </w:rPr>
        <w:t xml:space="preserve"> հատկացնել ուսումնարանին, որպեսզի վերջինիս կողմից իրականացվի գնման համապատասխան գործընթացը: </w:t>
      </w:r>
    </w:p>
    <w:p w:rsidR="00901BF5" w:rsidRPr="0068116F" w:rsidRDefault="00901BF5" w:rsidP="00901BF5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901BF5">
        <w:rPr>
          <w:rFonts w:ascii="GHEA Grapalat" w:hAnsi="GHEA Grapalat" w:cs="Sylfaen"/>
          <w:bCs/>
          <w:sz w:val="24"/>
          <w:szCs w:val="24"/>
          <w:u w:val="single"/>
          <w:lang w:val="hy-AM"/>
        </w:rPr>
        <w:t xml:space="preserve">Գրասենյակային գույքի և տեխնիկայի ձեռքբերման համար գումար է հատկացվում </w:t>
      </w:r>
      <w:r w:rsidRPr="00901BF5">
        <w:rPr>
          <w:rFonts w:ascii="GHEA Grapalat" w:hAnsi="GHEA Grapalat" w:cs="Calibri"/>
          <w:sz w:val="24"/>
          <w:szCs w:val="24"/>
          <w:u w:val="single"/>
          <w:lang w:val="hy-AM"/>
        </w:rPr>
        <w:t>«Հանրապետական մանկավարժահոգեբանական կենտրոն» ՊՈԱԿ</w:t>
      </w:r>
      <w:r>
        <w:rPr>
          <w:rFonts w:ascii="GHEA Grapalat" w:hAnsi="GHEA Grapalat" w:cs="Calibri"/>
          <w:sz w:val="24"/>
          <w:szCs w:val="24"/>
          <w:lang w:val="hy-AM"/>
        </w:rPr>
        <w:t xml:space="preserve">-ին: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Հանրապետական մանկավարժահոգեբանական կենտրոնը համակարգում է հանրապետության բոլոր հանրակրթական դպրոցներում եւ նախադպրոցական ուսումնական հաստատություններում ներառական կրթության իրականացման գործընթացն ու 19 Տարածքային մանկավարժահոգեբանական աջակցության կենտրոնների կողմից մանկավարժահոգեբանական աջակցության ծառայությունների տրամադրման գործընթացը։</w:t>
      </w:r>
      <w:r w:rsidRPr="0068116F">
        <w:rPr>
          <w:rFonts w:ascii="GHEA Grapalat" w:hAnsi="GHEA Grapalat" w:cs="Sylfaen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 xml:space="preserve">Շենքը, որում տեղակայված է կենտրոնը կառուցվել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է 1970 </w:t>
      </w:r>
      <w:r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թ.-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 xml:space="preserve">ին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 xml:space="preserve"> երկար տարիներ գործել է որպես հատուկ դպրոց։ Հայ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օգնության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ֆոնդի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ֆինանսական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աջակցությամբ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2021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>-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ին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վերանորոգվել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կենտրոնի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2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կոնֆերանս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դահլիճները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խոհանոցը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եւ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սանհանգույցը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իսկ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Յունիսեֆի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հայաստանյան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գրասենյակի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աջակացությամբ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իրականացվել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կոնֆ</w:t>
      </w:r>
      <w:r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րանս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դահլիճների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տեխնիական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կահավորումը, իսկ 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>2022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>-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ին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վերանորոգվել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կենտրոնի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մեկ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մասնաշենքն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ամբողջությամբ։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Հայ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օգնության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ֆոնդի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նախատեսվում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Հանրապետական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մանկավարժահոգեբանական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կենտրոնին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ցուցաբերել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շարունակական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աջակցություն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առաջիկա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տարիներին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ավարտին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հասցնել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կենտրոնի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ողջ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տարածքի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այդ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թվում</w:t>
      </w:r>
      <w:r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տանիքի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վերանորոգման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աշխատանքները։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ենտրոնի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աշխատանքների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արդյունավետ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իրականացման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 աշխատակիցների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աշխատանքնային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պատշաճ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պայմանների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ապահովման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անհրաժեշտ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ձեռք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բերել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որոշակի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գույք՝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կահույք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տեխնիկական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01BF5">
        <w:rPr>
          <w:rFonts w:ascii="GHEA Grapalat" w:hAnsi="GHEA Grapalat" w:cs="Sylfaen"/>
          <w:bCs/>
          <w:sz w:val="24"/>
          <w:szCs w:val="24"/>
          <w:lang w:val="hy-AM"/>
        </w:rPr>
        <w:t>միջոցներ։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Գույքի նախահաշվային արժեքը կազմում է 15,179.0 հազար դրամ:</w:t>
      </w:r>
    </w:p>
    <w:p w:rsidR="000216A4" w:rsidRPr="00FE3C87" w:rsidRDefault="00D47400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01BF5">
        <w:rPr>
          <w:rFonts w:ascii="GHEA Grapalat" w:hAnsi="GHEA Grapalat"/>
          <w:bCs/>
          <w:sz w:val="24"/>
          <w:szCs w:val="24"/>
          <w:lang w:val="hy-AM"/>
        </w:rPr>
        <w:t>Նախագծով գ</w:t>
      </w:r>
      <w:r w:rsidR="00592D63" w:rsidRPr="00901BF5">
        <w:rPr>
          <w:rFonts w:ascii="GHEA Grapalat" w:hAnsi="GHEA Grapalat"/>
          <w:bCs/>
          <w:sz w:val="24"/>
          <w:szCs w:val="24"/>
          <w:lang w:val="hy-AM"/>
        </w:rPr>
        <w:t xml:space="preserve">ումար է հատկացվում </w:t>
      </w:r>
      <w:r w:rsidRPr="00901BF5">
        <w:rPr>
          <w:rFonts w:ascii="GHEA Grapalat" w:hAnsi="GHEA Grapalat"/>
          <w:bCs/>
          <w:sz w:val="24"/>
          <w:szCs w:val="24"/>
          <w:u w:val="single"/>
          <w:lang w:val="hy-AM"/>
        </w:rPr>
        <w:t>«Հայաստանի ազգային պատկերասրահ» ՊՈԱԿ-ի վերելակների փոխարինման համար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 w:rsidR="00D5017A" w:rsidRPr="00901BF5">
        <w:rPr>
          <w:rFonts w:ascii="GHEA Grapalat" w:hAnsi="GHEA Grapalat"/>
          <w:bCs/>
          <w:sz w:val="24"/>
          <w:szCs w:val="24"/>
          <w:lang w:val="hy-AM"/>
        </w:rPr>
        <w:t>4</w:t>
      </w:r>
      <w:r w:rsidRPr="00901BF5">
        <w:rPr>
          <w:rFonts w:ascii="GHEA Grapalat" w:hAnsi="GHEA Grapalat"/>
          <w:bCs/>
          <w:sz w:val="24"/>
          <w:szCs w:val="24"/>
          <w:lang w:val="hy-AM"/>
        </w:rPr>
        <w:t xml:space="preserve"> մարդատար և 1 բեռնատար)</w:t>
      </w:r>
      <w:r w:rsidR="00A577B7" w:rsidRPr="00901BF5">
        <w:rPr>
          <w:rFonts w:ascii="GHEA Grapalat" w:hAnsi="GHEA Grapalat"/>
          <w:bCs/>
          <w:sz w:val="24"/>
          <w:szCs w:val="24"/>
          <w:lang w:val="hy-AM"/>
        </w:rPr>
        <w:t>:</w:t>
      </w:r>
      <w:r w:rsidR="00A577B7" w:rsidRPr="00FE3C87">
        <w:rPr>
          <w:rFonts w:ascii="GHEA Grapalat" w:hAnsi="GHEA Grapalat"/>
          <w:bCs/>
          <w:sz w:val="24"/>
          <w:szCs w:val="24"/>
          <w:lang w:val="hy-AM"/>
        </w:rPr>
        <w:t xml:space="preserve"> Համաձայն ստացված գնային առաջարկների</w:t>
      </w:r>
      <w:r w:rsidR="000216A4" w:rsidRPr="00FE3C87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="00D5017A" w:rsidRPr="00FE3C87">
        <w:rPr>
          <w:rFonts w:ascii="GHEA Grapalat" w:hAnsi="GHEA Grapalat"/>
          <w:bCs/>
          <w:sz w:val="24"/>
          <w:szCs w:val="24"/>
          <w:lang w:val="hy-AM"/>
        </w:rPr>
        <w:t>4</w:t>
      </w:r>
      <w:r w:rsidR="00A577B7" w:rsidRPr="00FE3C87">
        <w:rPr>
          <w:rFonts w:ascii="GHEA Grapalat" w:hAnsi="GHEA Grapalat"/>
          <w:bCs/>
          <w:sz w:val="24"/>
          <w:szCs w:val="24"/>
          <w:lang w:val="hy-AM"/>
        </w:rPr>
        <w:t xml:space="preserve"> մարդատար վերելակ</w:t>
      </w:r>
      <w:r w:rsidR="00D5017A" w:rsidRPr="00FE3C87">
        <w:rPr>
          <w:rFonts w:ascii="GHEA Grapalat" w:hAnsi="GHEA Grapalat"/>
          <w:bCs/>
          <w:sz w:val="24"/>
          <w:szCs w:val="24"/>
          <w:lang w:val="hy-AM"/>
        </w:rPr>
        <w:t>ների արժեք</w:t>
      </w:r>
      <w:r w:rsidR="00A577B7" w:rsidRPr="00FE3C87">
        <w:rPr>
          <w:rFonts w:ascii="GHEA Grapalat" w:hAnsi="GHEA Grapalat"/>
          <w:bCs/>
          <w:sz w:val="24"/>
          <w:szCs w:val="24"/>
          <w:lang w:val="hy-AM"/>
        </w:rPr>
        <w:t xml:space="preserve">ը կազմում է </w:t>
      </w:r>
      <w:r w:rsidR="00D5017A" w:rsidRPr="00FE3C87">
        <w:rPr>
          <w:rFonts w:ascii="GHEA Grapalat" w:hAnsi="GHEA Grapalat"/>
          <w:bCs/>
          <w:sz w:val="24"/>
          <w:szCs w:val="24"/>
          <w:lang w:val="hy-AM"/>
        </w:rPr>
        <w:t>66,860</w:t>
      </w:r>
      <w:r w:rsidR="00A577B7" w:rsidRPr="00FE3C87">
        <w:rPr>
          <w:rFonts w:ascii="GHEA Grapalat" w:hAnsi="GHEA Grapalat"/>
          <w:bCs/>
          <w:sz w:val="24"/>
          <w:szCs w:val="24"/>
          <w:lang w:val="hy-AM"/>
        </w:rPr>
        <w:t>.0 հազար դրամ, իսկ բեռնատարինը՝ 13,450.0 հազար դրամ</w:t>
      </w:r>
      <w:r w:rsidR="000216A4" w:rsidRPr="00FE3C87">
        <w:rPr>
          <w:rFonts w:ascii="GHEA Grapalat" w:hAnsi="GHEA Grapalat"/>
          <w:bCs/>
          <w:sz w:val="24"/>
          <w:szCs w:val="24"/>
          <w:lang w:val="hy-AM"/>
        </w:rPr>
        <w:t xml:space="preserve">: Արդյունքում, պատկերասրահին հատկացվում է </w:t>
      </w:r>
      <w:r w:rsidR="00901BF5">
        <w:rPr>
          <w:rFonts w:ascii="GHEA Grapalat" w:hAnsi="GHEA Grapalat"/>
          <w:bCs/>
          <w:sz w:val="24"/>
          <w:szCs w:val="24"/>
          <w:lang w:val="hy-AM"/>
        </w:rPr>
        <w:t>80,310.0</w:t>
      </w:r>
      <w:r w:rsidR="000216A4" w:rsidRPr="00FE3C87">
        <w:rPr>
          <w:rFonts w:ascii="GHEA Grapalat" w:hAnsi="GHEA Grapalat"/>
          <w:bCs/>
          <w:sz w:val="24"/>
          <w:szCs w:val="24"/>
          <w:lang w:val="hy-AM"/>
        </w:rPr>
        <w:t xml:space="preserve"> հազար դրամ</w:t>
      </w:r>
      <w:r w:rsidR="000216A4" w:rsidRPr="00FE3C8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56387" w:rsidRDefault="0028641B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նաև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«Մշակութային արժեքների փորձագիտական կենտրոն» ՊՈԱԿ-ին անհրաժեշտ լաբորատոր գործիքակազմի ձեռքբերման համար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՝ ՀՀ Կառավարության 2005թ.</w:t>
      </w:r>
      <w:r w:rsidR="00757531" w:rsidRPr="00FE3C87">
        <w:rPr>
          <w:rFonts w:ascii="GHEA Grapalat" w:hAnsi="GHEA Grapalat"/>
          <w:bCs/>
          <w:sz w:val="24"/>
          <w:szCs w:val="24"/>
          <w:lang w:val="hy-AM"/>
        </w:rPr>
        <w:t>-ի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 մայիսի 12-ի</w:t>
      </w:r>
      <w:r w:rsidR="00757531" w:rsidRPr="00FE3C87">
        <w:rPr>
          <w:rFonts w:ascii="GHEA Grapalat" w:hAnsi="GHEA Grapalat"/>
          <w:bCs/>
          <w:sz w:val="24"/>
          <w:szCs w:val="24"/>
          <w:lang w:val="hy-AM"/>
        </w:rPr>
        <w:t xml:space="preserve"> N 630-Ն որոշմամբ հաստատված</w:t>
      </w:r>
      <w:r w:rsidR="00256387" w:rsidRPr="00FE3C87">
        <w:rPr>
          <w:rFonts w:ascii="GHEA Grapalat" w:hAnsi="GHEA Grapalat"/>
          <w:bCs/>
          <w:sz w:val="24"/>
          <w:szCs w:val="24"/>
          <w:lang w:val="hy-AM"/>
        </w:rPr>
        <w:t>՝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56387" w:rsidRPr="00FE3C87">
        <w:rPr>
          <w:rFonts w:ascii="GHEA Grapalat" w:hAnsi="GHEA Grapalat"/>
          <w:bCs/>
          <w:sz w:val="24"/>
          <w:szCs w:val="24"/>
          <w:lang w:val="hy-AM"/>
        </w:rPr>
        <w:t>մ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շակութային արժեքների արվեստաբանական և մշակութաբանական փորձաքննության </w:t>
      </w:r>
      <w:r w:rsidR="00757531" w:rsidRPr="00FE3C87">
        <w:rPr>
          <w:rFonts w:ascii="GHEA Grapalat" w:hAnsi="GHEA Grapalat"/>
          <w:bCs/>
          <w:sz w:val="24"/>
          <w:szCs w:val="24"/>
          <w:lang w:val="hy-AM"/>
        </w:rPr>
        <w:t>անցկացման կարգի</w:t>
      </w:r>
      <w:r w:rsidR="003A2E94" w:rsidRPr="00FE3C87">
        <w:rPr>
          <w:rFonts w:ascii="GHEA Grapalat" w:hAnsi="GHEA Grapalat"/>
          <w:bCs/>
          <w:sz w:val="24"/>
          <w:szCs w:val="24"/>
          <w:lang w:val="hy-AM"/>
        </w:rPr>
        <w:t>ն</w:t>
      </w:r>
      <w:r w:rsidR="00757531" w:rsidRPr="00FE3C87">
        <w:rPr>
          <w:rFonts w:ascii="GHEA Grapalat" w:hAnsi="GHEA Grapalat"/>
          <w:bCs/>
          <w:sz w:val="24"/>
          <w:szCs w:val="24"/>
          <w:lang w:val="hy-AM"/>
        </w:rPr>
        <w:t xml:space="preserve"> և չափորոշիչների</w:t>
      </w:r>
      <w:r w:rsidR="003A2E94" w:rsidRPr="00FE3C87">
        <w:rPr>
          <w:rFonts w:ascii="GHEA Grapalat" w:hAnsi="GHEA Grapalat"/>
          <w:bCs/>
          <w:sz w:val="24"/>
          <w:szCs w:val="24"/>
          <w:lang w:val="hy-AM"/>
        </w:rPr>
        <w:t>ն համապատասխան</w:t>
      </w:r>
      <w:r w:rsidR="00256387" w:rsidRPr="00FE3C87">
        <w:rPr>
          <w:rFonts w:ascii="GHEA Grapalat" w:hAnsi="GHEA Grapalat"/>
          <w:bCs/>
          <w:sz w:val="24"/>
          <w:szCs w:val="24"/>
          <w:lang w:val="hy-AM"/>
        </w:rPr>
        <w:t xml:space="preserve">: Առկա է անհրաժեշտ գույքի նախահաշիվ, որը կազմվել է 3 կազմակերպության կողմից ստացված գնային առաջարկների հիման վրա: Նախագծով նախատեսվում է </w:t>
      </w:r>
      <w:r w:rsidR="00901BF5">
        <w:rPr>
          <w:rFonts w:ascii="GHEA Grapalat" w:hAnsi="GHEA Grapalat"/>
          <w:bCs/>
          <w:sz w:val="24"/>
          <w:szCs w:val="24"/>
          <w:lang w:val="hy-AM"/>
        </w:rPr>
        <w:t>կենտրո</w:t>
      </w:r>
      <w:r w:rsidR="00256387" w:rsidRPr="00FE3C87">
        <w:rPr>
          <w:rFonts w:ascii="GHEA Grapalat" w:hAnsi="GHEA Grapalat"/>
          <w:bCs/>
          <w:sz w:val="24"/>
          <w:szCs w:val="24"/>
          <w:lang w:val="hy-AM"/>
        </w:rPr>
        <w:t xml:space="preserve">նին հատկացնել </w:t>
      </w:r>
      <w:r w:rsidR="00901BF5">
        <w:rPr>
          <w:rFonts w:ascii="GHEA Grapalat" w:hAnsi="GHEA Grapalat"/>
          <w:bCs/>
          <w:sz w:val="24"/>
          <w:szCs w:val="24"/>
          <w:lang w:val="hy-AM"/>
        </w:rPr>
        <w:t>69,100</w:t>
      </w:r>
      <w:r w:rsidR="00256387" w:rsidRPr="00FE3C87">
        <w:rPr>
          <w:rFonts w:ascii="GHEA Grapalat" w:hAnsi="GHEA Grapalat"/>
          <w:bCs/>
          <w:sz w:val="24"/>
          <w:szCs w:val="24"/>
          <w:lang w:val="hy-AM"/>
        </w:rPr>
        <w:t xml:space="preserve"> հազար դրամ</w:t>
      </w:r>
      <w:r w:rsidR="00256387" w:rsidRPr="00FE3C8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71C2F" w:rsidRPr="00E421AD" w:rsidRDefault="00671C2F" w:rsidP="00671C2F">
      <w:pPr>
        <w:tabs>
          <w:tab w:val="left" w:pos="5407"/>
        </w:tabs>
        <w:spacing w:before="12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</w:t>
      </w:r>
      <w:r w:rsidRPr="00671C2F">
        <w:rPr>
          <w:rFonts w:ascii="GHEA Grapalat" w:hAnsi="GHEA Grapalat" w:cs="Sylfaen"/>
          <w:sz w:val="24"/>
          <w:szCs w:val="24"/>
          <w:u w:val="single"/>
          <w:lang w:val="hy-AM"/>
        </w:rPr>
        <w:t>«Հայաստանի երգի պետական թատրոն» ՊՈԱԿ-ին աթոռների ձեռքբերման համար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ՀՀ կառավարության 2022 թվականի սեպտեմբերի 1-ի </w:t>
      </w:r>
      <w:r w:rsidRPr="00671C2F">
        <w:rPr>
          <w:rFonts w:ascii="GHEA Grapalat" w:hAnsi="GHEA Grapalat" w:cs="Sylfaen"/>
          <w:sz w:val="24"/>
          <w:szCs w:val="24"/>
          <w:lang w:val="hy-AM"/>
        </w:rPr>
        <w:t>N 1381-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որոշմամբ նույն նպատակով գումար է վերաբաշխվել և աթոռների ձեռքբերման համար պատվիրատու հանդիսացել է ՀՀ ԿԳՄՍ նախարարությունը: 13.10.2022թ.-ին աթոռների ձեռքբերման համար հայտարարվել է </w:t>
      </w:r>
      <w:r w:rsidRPr="00671C2F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ՀՀԿԳՄՍՆԷԱՃԱՊՁԲ-22/109 ծածկագրով մրցույթը</w:t>
      </w:r>
      <w:r w:rsidR="00E421AD">
        <w:rPr>
          <w:rFonts w:ascii="GHEA Grapalat" w:hAnsi="GHEA Grapalat" w:cs="Sylfaen"/>
          <w:sz w:val="24"/>
          <w:szCs w:val="24"/>
          <w:lang w:val="hy-AM"/>
        </w:rPr>
        <w:t xml:space="preserve">, սակայն մրցույթը «Գնումների մասին» օրենքի 37-րդ հոդվածի 1-ին մասի 1-ին կետի համաձայն հայտարարվել է չկայացած՝ հայտերից ոչ մեկը հրավերի պայմաններին չհամապատասխանելու հիմնավորմամբ /արձանագրությունը կցվում է/: Հաշվի առնելով, որ մինչև տարեվերջ մնացած ժամանակը նոր մրցույթ հայտարարելու, պայմանագիր կնքելու և ապրանքները մատակարարելու համար բավարար չէ </w:t>
      </w:r>
      <w:r w:rsidR="00E421AD" w:rsidRPr="00E421AD">
        <w:rPr>
          <w:rFonts w:ascii="GHEA Grapalat" w:hAnsi="GHEA Grapalat" w:cs="Sylfaen"/>
          <w:sz w:val="24"/>
          <w:szCs w:val="24"/>
          <w:lang w:val="hy-AM"/>
        </w:rPr>
        <w:t>(</w:t>
      </w:r>
      <w:r w:rsidR="00E421AD">
        <w:rPr>
          <w:rFonts w:ascii="GHEA Grapalat" w:hAnsi="GHEA Grapalat" w:cs="Sylfaen"/>
          <w:sz w:val="24"/>
          <w:szCs w:val="24"/>
          <w:lang w:val="hy-AM"/>
        </w:rPr>
        <w:t>մատակարարումը լավագույն դեպքում կստացվի իրականացնել հունվարին</w:t>
      </w:r>
      <w:r w:rsidR="00E421AD" w:rsidRPr="00E421AD">
        <w:rPr>
          <w:rFonts w:ascii="GHEA Grapalat" w:hAnsi="GHEA Grapalat" w:cs="Sylfaen"/>
          <w:sz w:val="24"/>
          <w:szCs w:val="24"/>
          <w:lang w:val="hy-AM"/>
        </w:rPr>
        <w:t>)</w:t>
      </w:r>
      <w:r w:rsidR="00E421AD">
        <w:rPr>
          <w:rFonts w:ascii="GHEA Grapalat" w:hAnsi="GHEA Grapalat" w:cs="Sylfaen"/>
          <w:sz w:val="24"/>
          <w:szCs w:val="24"/>
          <w:lang w:val="hy-AM"/>
        </w:rPr>
        <w:t xml:space="preserve">՝ Նախագծով նախատեսվում է ՀՀ կառավարության 01.09.22թ.-ի </w:t>
      </w:r>
      <w:r w:rsidR="00E421AD" w:rsidRPr="00E421AD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E421AD">
        <w:rPr>
          <w:rFonts w:ascii="GHEA Grapalat" w:hAnsi="GHEA Grapalat" w:cs="Sylfaen"/>
          <w:sz w:val="24"/>
          <w:szCs w:val="24"/>
          <w:lang w:val="hy-AM"/>
        </w:rPr>
        <w:t>1381-Ն որոշմամբ հատկացված գումարը նվազեցնել և հատկացնել ՊՈԱԿ-ին կապիտալ դրամաշնորհի ձևով: Վերջինիս կողմից աթոռների ձեռքբերումը կիրականացվի «Գնումների մասին» օրենքի դրույթներին համապատասխան:</w:t>
      </w:r>
    </w:p>
    <w:p w:rsidR="0071755F" w:rsidRPr="00E421AD" w:rsidRDefault="00AC102C" w:rsidP="0071755F">
      <w:pPr>
        <w:tabs>
          <w:tab w:val="left" w:pos="5407"/>
        </w:tabs>
        <w:spacing w:before="12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նաև </w:t>
      </w:r>
      <w:r w:rsidR="0071755F" w:rsidRPr="0071755F">
        <w:rPr>
          <w:rFonts w:ascii="GHEA Grapalat" w:hAnsi="GHEA Grapalat" w:cs="Sylfaen"/>
          <w:sz w:val="24"/>
          <w:szCs w:val="24"/>
          <w:u w:val="single"/>
          <w:lang w:val="hy-AM"/>
        </w:rPr>
        <w:t>«Հ.Պարոնյանի անվան երաժշտական կոմեդիայի պետական թատրոն» ՊՈԱԿ-</w:t>
      </w:r>
      <w:r w:rsidRPr="00671C2F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ին </w:t>
      </w:r>
      <w:r w:rsidR="0071755F">
        <w:rPr>
          <w:rFonts w:ascii="GHEA Grapalat" w:hAnsi="GHEA Grapalat" w:cs="Sylfaen"/>
          <w:sz w:val="24"/>
          <w:szCs w:val="24"/>
          <w:u w:val="single"/>
          <w:lang w:val="hy-AM"/>
        </w:rPr>
        <w:t>լուսաձայնային սարքավորումների</w:t>
      </w:r>
      <w:r w:rsidRPr="00671C2F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ձեռքբերման համար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  <w:r w:rsidR="0071755F" w:rsidRPr="0071755F">
        <w:rPr>
          <w:rFonts w:ascii="GHEA Grapalat" w:hAnsi="GHEA Grapalat" w:cs="Sylfaen"/>
          <w:sz w:val="24"/>
          <w:szCs w:val="24"/>
          <w:lang w:val="hy-AM"/>
        </w:rPr>
        <w:t xml:space="preserve"> Նույն նպատակով գումար նախատեսվել է ՀՀ 2022թ.-ի հաստատված </w:t>
      </w:r>
      <w:r w:rsidR="0071755F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r w:rsidR="0071755F" w:rsidRPr="0071755F">
        <w:rPr>
          <w:rFonts w:ascii="GHEA Grapalat" w:hAnsi="GHEA Grapalat" w:cs="Sylfaen"/>
          <w:sz w:val="24"/>
          <w:szCs w:val="24"/>
          <w:lang w:val="hy-AM"/>
        </w:rPr>
        <w:t>բյուջեով և սարքավորումների պատվիրատու հանդիսացել է ՀՀ ԿԳՄՍ նախարարությունը:</w:t>
      </w:r>
      <w:r w:rsidR="0071755F" w:rsidRPr="0071755F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A6235C" w:rsidRPr="00B633E0">
        <w:rPr>
          <w:rFonts w:ascii="GHEA Grapalat" w:hAnsi="GHEA Grapalat" w:cs="Sylfaen"/>
          <w:sz w:val="24"/>
          <w:szCs w:val="24"/>
          <w:lang w:val="hy-AM"/>
        </w:rPr>
        <w:t xml:space="preserve">Նախարարությունը </w:t>
      </w:r>
      <w:r w:rsidR="00A6235C" w:rsidRPr="00C25560">
        <w:rPr>
          <w:rFonts w:ascii="GHEA Grapalat" w:hAnsi="GHEA Grapalat" w:cs="Sylfaen"/>
          <w:sz w:val="24"/>
          <w:szCs w:val="24"/>
          <w:lang w:val="hy-AM"/>
        </w:rPr>
        <w:t>4 անգամ հայտարարել է</w:t>
      </w:r>
      <w:r w:rsidR="0071755F" w:rsidRPr="00C25560">
        <w:rPr>
          <w:rFonts w:ascii="GHEA Grapalat" w:hAnsi="GHEA Grapalat" w:cs="Sylfaen"/>
          <w:sz w:val="24"/>
          <w:szCs w:val="24"/>
          <w:lang w:val="hy-AM"/>
        </w:rPr>
        <w:t xml:space="preserve"> մրցույթ</w:t>
      </w:r>
      <w:r w:rsidR="00A6235C" w:rsidRPr="00C2556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1755F" w:rsidRPr="00C25560">
        <w:rPr>
          <w:rFonts w:ascii="GHEA Grapalat" w:hAnsi="GHEA Grapalat" w:cs="Sylfaen"/>
          <w:sz w:val="24"/>
          <w:szCs w:val="24"/>
          <w:lang w:val="hy-AM"/>
        </w:rPr>
        <w:t>սակայն մրցույթ</w:t>
      </w:r>
      <w:r w:rsidR="00A6235C" w:rsidRPr="00C25560">
        <w:rPr>
          <w:rFonts w:ascii="GHEA Grapalat" w:hAnsi="GHEA Grapalat" w:cs="Sylfaen"/>
          <w:sz w:val="24"/>
          <w:szCs w:val="24"/>
          <w:lang w:val="hy-AM"/>
        </w:rPr>
        <w:t>ներ</w:t>
      </w:r>
      <w:r w:rsidR="0071755F" w:rsidRPr="00C25560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A6235C" w:rsidRPr="00C25560">
        <w:rPr>
          <w:rFonts w:ascii="GHEA Grapalat" w:hAnsi="GHEA Grapalat" w:cs="Sylfaen"/>
          <w:sz w:val="24"/>
          <w:szCs w:val="24"/>
          <w:lang w:val="hy-AM"/>
        </w:rPr>
        <w:t xml:space="preserve">չեն </w:t>
      </w:r>
      <w:r w:rsidR="0071755F" w:rsidRPr="00C25560">
        <w:rPr>
          <w:rFonts w:ascii="GHEA Grapalat" w:hAnsi="GHEA Grapalat" w:cs="Sylfaen"/>
          <w:sz w:val="24"/>
          <w:szCs w:val="24"/>
          <w:lang w:val="hy-AM"/>
        </w:rPr>
        <w:t>կայաց</w:t>
      </w:r>
      <w:r w:rsidR="00A6235C" w:rsidRPr="00C25560">
        <w:rPr>
          <w:rFonts w:ascii="GHEA Grapalat" w:hAnsi="GHEA Grapalat" w:cs="Sylfaen"/>
          <w:sz w:val="24"/>
          <w:szCs w:val="24"/>
          <w:lang w:val="hy-AM"/>
        </w:rPr>
        <w:t>ել</w:t>
      </w:r>
      <w:r w:rsidR="0071755F" w:rsidRPr="00C25560">
        <w:rPr>
          <w:rFonts w:ascii="GHEA Grapalat" w:hAnsi="GHEA Grapalat" w:cs="Sylfaen"/>
          <w:sz w:val="24"/>
          <w:szCs w:val="24"/>
          <w:lang w:val="hy-AM"/>
        </w:rPr>
        <w:t>՝ հայտերից ոչ մեկը հրավերի պայմաններին</w:t>
      </w:r>
      <w:r w:rsidR="00C25560">
        <w:rPr>
          <w:rFonts w:ascii="GHEA Grapalat" w:hAnsi="GHEA Grapalat" w:cs="Sylfaen"/>
          <w:sz w:val="24"/>
          <w:szCs w:val="24"/>
          <w:lang w:val="hy-AM"/>
        </w:rPr>
        <w:t xml:space="preserve"> չհամապատասխանելու հիմնավորմամբ</w:t>
      </w:r>
      <w:r w:rsidR="0071755F" w:rsidRPr="00C25560">
        <w:rPr>
          <w:rFonts w:ascii="GHEA Grapalat" w:hAnsi="GHEA Grapalat" w:cs="Sylfaen"/>
          <w:sz w:val="24"/>
          <w:szCs w:val="24"/>
          <w:lang w:val="hy-AM"/>
        </w:rPr>
        <w:t>:</w:t>
      </w:r>
      <w:r w:rsidR="0071755F" w:rsidRPr="00B633E0">
        <w:rPr>
          <w:rFonts w:ascii="GHEA Grapalat" w:hAnsi="GHEA Grapalat" w:cs="Sylfaen"/>
          <w:sz w:val="24"/>
          <w:szCs w:val="24"/>
          <w:lang w:val="hy-AM"/>
        </w:rPr>
        <w:t xml:space="preserve"> Հաշվի առնելով, որ մինչև տարեվերջ մնացած ժամանակը նոր մրցույթ հայտարարելու, պայմանագիր կնքելու և ապրանքները</w:t>
      </w:r>
      <w:r w:rsidR="00B633E0" w:rsidRPr="00B633E0">
        <w:rPr>
          <w:rFonts w:ascii="GHEA Grapalat" w:hAnsi="GHEA Grapalat" w:cs="Sylfaen"/>
          <w:sz w:val="24"/>
          <w:szCs w:val="24"/>
          <w:lang w:val="hy-AM"/>
        </w:rPr>
        <w:t xml:space="preserve"> մատակարարելու համար բավարար չէ</w:t>
      </w:r>
      <w:r w:rsidR="0071755F" w:rsidRPr="00B633E0">
        <w:rPr>
          <w:rFonts w:ascii="GHEA Grapalat" w:hAnsi="GHEA Grapalat" w:cs="Sylfaen"/>
          <w:sz w:val="24"/>
          <w:szCs w:val="24"/>
          <w:lang w:val="hy-AM"/>
        </w:rPr>
        <w:t xml:space="preserve">՝ Նախագծով նախատեսվում է </w:t>
      </w:r>
      <w:r w:rsidR="00B633E0" w:rsidRPr="00B633E0">
        <w:rPr>
          <w:rFonts w:ascii="GHEA Grapalat" w:hAnsi="GHEA Grapalat" w:cs="Sylfaen"/>
          <w:sz w:val="24"/>
          <w:szCs w:val="24"/>
          <w:lang w:val="hy-AM"/>
        </w:rPr>
        <w:t>ՀՀ 2022թ.-ի պետական բյուջեով</w:t>
      </w:r>
      <w:r w:rsidR="0071755F" w:rsidRPr="00B633E0">
        <w:rPr>
          <w:rFonts w:ascii="GHEA Grapalat" w:hAnsi="GHEA Grapalat" w:cs="Sylfaen"/>
          <w:sz w:val="24"/>
          <w:szCs w:val="24"/>
          <w:lang w:val="hy-AM"/>
        </w:rPr>
        <w:t xml:space="preserve"> հատկացված</w:t>
      </w:r>
      <w:r w:rsidR="00B633E0" w:rsidRPr="00B633E0">
        <w:rPr>
          <w:rFonts w:ascii="GHEA Grapalat" w:hAnsi="GHEA Grapalat" w:cs="Sylfaen"/>
          <w:sz w:val="24"/>
          <w:szCs w:val="24"/>
          <w:lang w:val="hy-AM"/>
        </w:rPr>
        <w:tab/>
        <w:t xml:space="preserve">286,107.1 հազար դրամ </w:t>
      </w:r>
      <w:r w:rsidR="0071755F" w:rsidRPr="00B633E0">
        <w:rPr>
          <w:rFonts w:ascii="GHEA Grapalat" w:hAnsi="GHEA Grapalat" w:cs="Sylfaen"/>
          <w:sz w:val="24"/>
          <w:szCs w:val="24"/>
          <w:lang w:val="hy-AM"/>
        </w:rPr>
        <w:t xml:space="preserve">գումարը նվազեցնել և հատկացնել ՊՈԱԿ-ին կապիտալ դրամաշնորհի ձևով: Վերջինիս կողմից </w:t>
      </w:r>
      <w:r w:rsidR="00B633E0" w:rsidRPr="00B633E0">
        <w:rPr>
          <w:rFonts w:ascii="GHEA Grapalat" w:hAnsi="GHEA Grapalat" w:cs="Sylfaen"/>
          <w:sz w:val="24"/>
          <w:szCs w:val="24"/>
          <w:lang w:val="hy-AM"/>
        </w:rPr>
        <w:t>սարքավորում</w:t>
      </w:r>
      <w:r w:rsidR="0071755F" w:rsidRPr="00B633E0">
        <w:rPr>
          <w:rFonts w:ascii="GHEA Grapalat" w:hAnsi="GHEA Grapalat" w:cs="Sylfaen"/>
          <w:sz w:val="24"/>
          <w:szCs w:val="24"/>
          <w:lang w:val="hy-AM"/>
        </w:rPr>
        <w:t>ների ձեռքբերումը կիրականացվի «Գնումների մասին» օրենքի դրույթներին համապատասխան:</w:t>
      </w:r>
    </w:p>
    <w:p w:rsidR="00912665" w:rsidRDefault="00912665" w:rsidP="00912665">
      <w:pPr>
        <w:tabs>
          <w:tab w:val="left" w:pos="5407"/>
        </w:tabs>
        <w:spacing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Նախագծի </w:t>
      </w:r>
      <w:r w:rsidR="00C36F5D">
        <w:rPr>
          <w:rFonts w:ascii="GHEA Grapalat" w:hAnsi="GHEA Grapalat"/>
          <w:bCs/>
          <w:sz w:val="24"/>
          <w:szCs w:val="24"/>
          <w:lang w:val="hy-AM"/>
        </w:rPr>
        <w:t>4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-րդ կետով նախատեսվում է թույլատրել ՀՀ ԿԳՄՍ նախարարությանը </w:t>
      </w:r>
      <w:r w:rsidRPr="00DA72D3">
        <w:rPr>
          <w:rFonts w:ascii="GHEA Grapalat" w:hAnsi="GHEA Grapalat"/>
          <w:bCs/>
          <w:sz w:val="24"/>
          <w:szCs w:val="24"/>
          <w:lang w:val="hy-AM"/>
        </w:rPr>
        <w:t>Դիլիջան համայնքի Հ.Շարամբեյանի անվան ժողովրդական արհեստների թանգարանի նորոգ</w:t>
      </w:r>
      <w:r>
        <w:rPr>
          <w:rFonts w:ascii="GHEA Grapalat" w:hAnsi="GHEA Grapalat"/>
          <w:bCs/>
          <w:sz w:val="24"/>
          <w:szCs w:val="24"/>
          <w:lang w:val="hy-AM"/>
        </w:rPr>
        <w:t>ման</w:t>
      </w:r>
      <w:r w:rsidRPr="00DA72D3">
        <w:rPr>
          <w:rFonts w:ascii="GHEA Grapalat" w:hAnsi="GHEA Grapalat"/>
          <w:bCs/>
          <w:sz w:val="24"/>
          <w:szCs w:val="24"/>
          <w:lang w:val="hy-AM"/>
        </w:rPr>
        <w:t>, ամրակայ</w:t>
      </w:r>
      <w:r>
        <w:rPr>
          <w:rFonts w:ascii="GHEA Grapalat" w:hAnsi="GHEA Grapalat"/>
          <w:bCs/>
          <w:sz w:val="24"/>
          <w:szCs w:val="24"/>
          <w:lang w:val="hy-AM"/>
        </w:rPr>
        <w:t>ման</w:t>
      </w:r>
      <w:r w:rsidRPr="00DA72D3">
        <w:rPr>
          <w:rFonts w:ascii="GHEA Grapalat" w:hAnsi="GHEA Grapalat"/>
          <w:bCs/>
          <w:sz w:val="24"/>
          <w:szCs w:val="24"/>
          <w:lang w:val="hy-AM"/>
        </w:rPr>
        <w:t xml:space="preserve"> նպատակով կատարել ձեռքբերվող աշխատանքների ծավալների ավելացում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2017 թվականի մայիսի 4-ի </w:t>
      </w:r>
      <w:r w:rsidRPr="00D74062">
        <w:rPr>
          <w:rFonts w:ascii="GHEA Grapalat" w:hAnsi="GHEA Grapalat" w:cs="Sylfaen"/>
          <w:sz w:val="24"/>
          <w:szCs w:val="24"/>
          <w:lang w:val="hy-AM"/>
        </w:rPr>
        <w:t>N 526-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որոշմամբ հաստատված կարգի 56-րդ կետի 2-րդ ենթակետով սահմանվում է, որ </w:t>
      </w:r>
      <w:r w:rsidRPr="00D74062">
        <w:rPr>
          <w:rFonts w:ascii="GHEA Grapalat" w:hAnsi="GHEA Grapalat" w:cs="Sylfaen"/>
          <w:i/>
          <w:sz w:val="24"/>
          <w:szCs w:val="24"/>
          <w:lang w:val="hy-AM"/>
        </w:rPr>
        <w:t xml:space="preserve">պայմանագրով նախատեսված աշխատանքների կամ ծառայությունների ծավալները կարող են ավելանալ միայն պայմանագրով </w:t>
      </w:r>
      <w:r w:rsidRPr="00D74062">
        <w:rPr>
          <w:rFonts w:ascii="GHEA Grapalat" w:hAnsi="GHEA Grapalat" w:cs="Sylfaen"/>
          <w:i/>
          <w:sz w:val="24"/>
          <w:szCs w:val="24"/>
          <w:lang w:val="hy-AM"/>
        </w:rPr>
        <w:lastRenderedPageBreak/>
        <w:t>աշխատանքի կատարման կամ ծառայության մատուցման համար սահմանված ժամկետում</w:t>
      </w:r>
      <w:r>
        <w:rPr>
          <w:rFonts w:ascii="GHEA Grapalat" w:hAnsi="GHEA Grapalat" w:cs="Sylfaen"/>
          <w:i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Ծավալների ավելացումը չի գերազանցում թույլատրելի 10 տոկոսը, սակայն պայմանագրերով սահմանված աշխատանքների կատարման ժամկետը ավարտվել ս.թ. դեկտեմբերի 17-ին: Ըստ այդմ, հիմք ընդունելով նույն կարգի 57-րդ կետը՝ նախատեսվում է ՀՀ կառավարության որոշմամբ ստանալ համապատասխան թույլտվություն:</w:t>
      </w:r>
    </w:p>
    <w:p w:rsidR="00DD405C" w:rsidRPr="00FA7C70" w:rsidRDefault="00D74062" w:rsidP="00DD405C">
      <w:pPr>
        <w:autoSpaceDE w:val="0"/>
        <w:autoSpaceDN w:val="0"/>
        <w:adjustRightInd w:val="0"/>
        <w:spacing w:line="360" w:lineRule="auto"/>
        <w:ind w:firstLine="500"/>
        <w:jc w:val="both"/>
        <w:rPr>
          <w:rFonts w:ascii="GHEA Grapalat" w:hAnsi="GHEA Grapalat" w:cs="Tahoma"/>
          <w:spacing w:val="-8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Նախագծի </w:t>
      </w:r>
      <w:r w:rsidR="00C36F5D">
        <w:rPr>
          <w:rFonts w:ascii="GHEA Grapalat" w:hAnsi="GHEA Grapalat"/>
          <w:bCs/>
          <w:sz w:val="24"/>
          <w:szCs w:val="24"/>
          <w:lang w:val="hy-AM"/>
        </w:rPr>
        <w:t>5</w:t>
      </w:r>
      <w:r w:rsidR="00912665">
        <w:rPr>
          <w:rFonts w:ascii="GHEA Grapalat" w:hAnsi="GHEA Grapalat"/>
          <w:bCs/>
          <w:sz w:val="24"/>
          <w:szCs w:val="24"/>
          <w:lang w:val="hy-AM"/>
        </w:rPr>
        <w:t>-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րդ կետով նախատեսվում է թույլատրել </w:t>
      </w:r>
      <w:r w:rsidR="00B633E0" w:rsidRPr="00B633E0">
        <w:rPr>
          <w:rFonts w:ascii="GHEA Grapalat" w:hAnsi="GHEA Grapalat"/>
          <w:bCs/>
          <w:sz w:val="24"/>
          <w:szCs w:val="24"/>
          <w:lang w:val="hy-AM"/>
        </w:rPr>
        <w:t xml:space="preserve">«Հայաստանի ազգային օլիմպիական կոմիտե» հասարակական կազմակերպությանը՝ ՀՀ 2021 թվականի պետական բյուջեի «Եվրոպայի երիտասարդության օլիմպիական փառատոներին մասնակցության ապահովում» միջոցառման շրջանակներում ստացված դրամաշնորհից չօգտագործված գումարներից 6,128.1 հազար դրամն ուղղել </w:t>
      </w:r>
      <w:r w:rsidR="00B633E0" w:rsidRPr="00C25560">
        <w:rPr>
          <w:rFonts w:ascii="GHEA Grapalat" w:hAnsi="GHEA Grapalat"/>
          <w:bCs/>
          <w:sz w:val="24"/>
          <w:szCs w:val="24"/>
          <w:lang w:val="hy-AM"/>
        </w:rPr>
        <w:t xml:space="preserve">2022 թվականին Պեկինում կայացած ձմեռային օլիմպիական խաղերին մասնակցության ապահովման գծով </w:t>
      </w:r>
      <w:r w:rsidR="00C25560" w:rsidRPr="00C25560">
        <w:rPr>
          <w:rFonts w:ascii="GHEA Grapalat" w:hAnsi="GHEA Grapalat"/>
          <w:bCs/>
          <w:sz w:val="24"/>
          <w:szCs w:val="24"/>
          <w:lang w:val="hy-AM"/>
        </w:rPr>
        <w:t xml:space="preserve">իր հաշվին </w:t>
      </w:r>
      <w:r w:rsidR="00DD405C" w:rsidRPr="00C25560">
        <w:rPr>
          <w:rFonts w:ascii="GHEA Grapalat" w:hAnsi="GHEA Grapalat"/>
          <w:bCs/>
          <w:sz w:val="24"/>
          <w:szCs w:val="24"/>
          <w:lang w:val="hy-AM"/>
        </w:rPr>
        <w:t xml:space="preserve">կատարված </w:t>
      </w:r>
      <w:r w:rsidR="00DD405C" w:rsidRPr="00C25560">
        <w:rPr>
          <w:rFonts w:ascii="GHEA Grapalat" w:hAnsi="GHEA Grapalat"/>
          <w:bCs/>
          <w:sz w:val="24"/>
          <w:szCs w:val="24"/>
          <w:lang w:val="af-ZA"/>
        </w:rPr>
        <w:t>ծախսերի</w:t>
      </w:r>
      <w:r w:rsidR="00DD405C" w:rsidRPr="00C25560">
        <w:rPr>
          <w:rFonts w:ascii="GHEA Grapalat" w:hAnsi="GHEA Grapalat"/>
          <w:bCs/>
          <w:sz w:val="24"/>
          <w:szCs w:val="24"/>
          <w:lang w:val="hy-AM"/>
        </w:rPr>
        <w:t xml:space="preserve"> փոխհատուցմանը</w:t>
      </w:r>
      <w:r w:rsidR="00B633E0" w:rsidRPr="00C25560">
        <w:rPr>
          <w:rFonts w:ascii="GHEA Grapalat" w:hAnsi="GHEA Grapalat"/>
          <w:bCs/>
          <w:sz w:val="24"/>
          <w:szCs w:val="24"/>
          <w:lang w:val="hy-AM"/>
        </w:rPr>
        <w:t>:</w:t>
      </w:r>
      <w:r w:rsidR="00B633E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D405C">
        <w:rPr>
          <w:rFonts w:ascii="GHEA Grapalat" w:hAnsi="GHEA Grapalat"/>
          <w:bCs/>
          <w:sz w:val="24"/>
          <w:szCs w:val="24"/>
          <w:lang w:val="hy-AM"/>
        </w:rPr>
        <w:t>Նշվածը բխում է 2022 թվականի մարտ ամսին Ֆ</w:t>
      </w:r>
      <w:r w:rsidR="00DD405C" w:rsidRPr="00DD405C">
        <w:rPr>
          <w:rFonts w:ascii="GHEA Grapalat" w:hAnsi="GHEA Grapalat"/>
          <w:bCs/>
          <w:sz w:val="24"/>
          <w:szCs w:val="24"/>
          <w:lang w:val="hy-AM"/>
        </w:rPr>
        <w:t>ի</w:t>
      </w:r>
      <w:r w:rsidR="00DD405C">
        <w:rPr>
          <w:rFonts w:ascii="GHEA Grapalat" w:hAnsi="GHEA Grapalat"/>
          <w:bCs/>
          <w:sz w:val="24"/>
          <w:szCs w:val="24"/>
          <w:lang w:val="hy-AM"/>
        </w:rPr>
        <w:t>ն</w:t>
      </w:r>
      <w:r w:rsidR="00DD405C" w:rsidRPr="00DD405C">
        <w:rPr>
          <w:rFonts w:ascii="GHEA Grapalat" w:hAnsi="GHEA Grapalat"/>
          <w:bCs/>
          <w:sz w:val="24"/>
          <w:szCs w:val="24"/>
          <w:lang w:val="hy-AM"/>
        </w:rPr>
        <w:t>լանդիայի Վոկատտի քաղաքում կայացած Եվրոպայի ձմեռային երիտասարդների օլիմպիական փառատոնից առաջացած տնտեսված գումարներից 2022 թվականի Պեկինում կայացած ձմեռային օլիմպիական խաղերին Հայաստանի Հանրապետության պատվիրակության մասնակիցների համար ձեռք բերված  ավիատոմսերի և (COVID) թեստերի վճարման համար կատարված ծախսերի փոխհատուցման անհրաժեշտությունից:</w:t>
      </w:r>
      <w:r w:rsidR="00DD4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D405C" w:rsidRPr="00DD405C">
        <w:rPr>
          <w:rFonts w:ascii="GHEA Grapalat" w:hAnsi="GHEA Grapalat"/>
          <w:bCs/>
          <w:sz w:val="24"/>
          <w:szCs w:val="24"/>
          <w:lang w:val="hy-AM"/>
        </w:rPr>
        <w:t>2022 թվականի Պեկինում կայացած ձմեռային օլիմպիական խաղերի մասնակիցների համար ձեռք բերված ավիատոմսերի թանկացման և (COVID) թեստերի պատճառով առաջացել է պլանավորված և փաստացի ծախսերի միջև  տարբերություն:</w:t>
      </w:r>
      <w:r w:rsidR="00DD4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D405C" w:rsidRPr="00DD405C">
        <w:rPr>
          <w:rFonts w:ascii="GHEA Grapalat" w:hAnsi="GHEA Grapalat"/>
          <w:bCs/>
          <w:sz w:val="24"/>
          <w:szCs w:val="24"/>
          <w:lang w:val="hy-AM"/>
        </w:rPr>
        <w:t>Ելնելով այն հանգամանքից, որ 2021 թվականին նախատեսված «Եվրոպայի երիտասարդների օլիմպիական փառատոնների մասնակցության ապահովում» միջոցառումը նախատեսված է եղել 2021 թվականի պետական բյուջեով, սակայն համավարակի պատճառոց տեղափոխվել է 2022 թվականի առաջին եռամսյակ, ուստի միջոցառման արդյունքում առաջացած մնացորդը հանդիսանում է 2021 թվականի մնացորդ, չնայած որ բուն միջոցառումը տեղի է ունեցել 2022 թվականին: Արդյունքում անհրաժեշտություն է առաջացել 2021 թվականից տնտեսված 6,128.1 հազար դրամն ուղղել 2022 թվականի Պեկինում կայացած  ձմեռային օլիմպիական խաղերին Հայաստանի Հանրապետության պատվիրակության մասնակցության ապահովում ծրագրին:</w:t>
      </w:r>
    </w:p>
    <w:p w:rsidR="00D74062" w:rsidRPr="00FE3C87" w:rsidRDefault="00D74062" w:rsidP="001E2C2B">
      <w:pPr>
        <w:tabs>
          <w:tab w:val="left" w:pos="5407"/>
        </w:tabs>
        <w:spacing w:line="360" w:lineRule="auto"/>
        <w:ind w:firstLine="567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239C0" w:rsidRPr="00FE3C87" w:rsidRDefault="002239C0" w:rsidP="001E2C2B">
      <w:pPr>
        <w:tabs>
          <w:tab w:val="left" w:pos="5407"/>
        </w:tabs>
        <w:spacing w:line="360" w:lineRule="auto"/>
        <w:ind w:left="567"/>
        <w:contextualSpacing/>
        <w:jc w:val="both"/>
        <w:rPr>
          <w:rFonts w:ascii="Cambria Math" w:hAnsi="Cambria Math"/>
          <w:sz w:val="24"/>
          <w:szCs w:val="24"/>
          <w:lang w:val="hy-AM"/>
        </w:rPr>
      </w:pPr>
      <w:r w:rsidRPr="00FE3C87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FE3C87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FE3C87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FE3C87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FE3C87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FE3C87">
        <w:rPr>
          <w:rFonts w:ascii="Sylfaen" w:hAnsi="Sylfaen"/>
          <w:b/>
          <w:sz w:val="24"/>
          <w:szCs w:val="24"/>
          <w:lang w:val="hy-AM"/>
        </w:rPr>
        <w:t>.</w:t>
      </w:r>
      <w:r w:rsidRPr="00FE3C8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FE3C87" w:rsidRDefault="002239C0" w:rsidP="001E2C2B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կապահովվի </w:t>
      </w:r>
      <w:r w:rsidR="006B0A80" w:rsidRPr="00FE3C87">
        <w:rPr>
          <w:rFonts w:ascii="GHEA Grapalat" w:hAnsi="GHEA Grapalat"/>
          <w:sz w:val="24"/>
          <w:szCs w:val="24"/>
          <w:lang w:val="hy-AM"/>
        </w:rPr>
        <w:t>մի շարք կրթական</w:t>
      </w:r>
      <w:r w:rsidR="006B0992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B0A80" w:rsidRPr="00FE3C87">
        <w:rPr>
          <w:rFonts w:ascii="GHEA Grapalat" w:hAnsi="GHEA Grapalat"/>
          <w:sz w:val="24"/>
          <w:szCs w:val="24"/>
          <w:lang w:val="hy-AM"/>
        </w:rPr>
        <w:t xml:space="preserve"> մշակութային հաստատությունների շենքային պայմանների բարելավումը և գույքով ապահովումը:</w:t>
      </w:r>
    </w:p>
    <w:p w:rsidR="002239C0" w:rsidRPr="00FE3C87" w:rsidRDefault="002239C0" w:rsidP="001E2C2B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FE3C87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FE3C87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FE3C87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FE3C87" w:rsidRDefault="002239C0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FE3C87">
        <w:rPr>
          <w:rFonts w:ascii="GHEA Grapalat" w:hAnsi="GHEA Grapalat"/>
          <w:lang w:val="hy-AM"/>
        </w:rPr>
        <w:t xml:space="preserve">են </w:t>
      </w:r>
      <w:r w:rsidR="00F17488" w:rsidRPr="00FE3C87">
        <w:rPr>
          <w:rFonts w:ascii="GHEA Grapalat" w:hAnsi="GHEA Grapalat"/>
          <w:lang w:val="hy-AM"/>
        </w:rPr>
        <w:t>կրթության</w:t>
      </w:r>
      <w:r w:rsidR="00742592">
        <w:rPr>
          <w:rFonts w:ascii="GHEA Grapalat" w:hAnsi="GHEA Grapalat"/>
          <w:lang w:val="hy-AM"/>
        </w:rPr>
        <w:t xml:space="preserve"> և</w:t>
      </w:r>
      <w:r w:rsidR="00F17488" w:rsidRPr="00FE3C87">
        <w:rPr>
          <w:rFonts w:ascii="GHEA Grapalat" w:hAnsi="GHEA Grapalat"/>
          <w:lang w:val="hy-AM"/>
        </w:rPr>
        <w:t xml:space="preserve"> մշակութային </w:t>
      </w:r>
      <w:r w:rsidRPr="00FE3C87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742592" w:rsidRDefault="00742592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4B16" w:rsidRPr="00FE3C87" w:rsidRDefault="00E04B16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FE3C87">
        <w:rPr>
          <w:rFonts w:ascii="GHEA Grapalat" w:hAnsi="GHEA Grapalat" w:cs="Sylfaen"/>
          <w:b/>
          <w:lang w:val="hy-AM"/>
        </w:rPr>
        <w:t>ման</w:t>
      </w:r>
      <w:r w:rsidRPr="00FE3C8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FE3C87">
        <w:rPr>
          <w:rFonts w:ascii="GHEA Grapalat" w:hAnsi="GHEA Grapalat" w:cs="Sylfaen"/>
          <w:b/>
          <w:lang w:val="hy-AM"/>
        </w:rPr>
        <w:t>ան անհրաժեշտություն</w:t>
      </w:r>
      <w:r w:rsidRPr="00FE3C87">
        <w:rPr>
          <w:rFonts w:ascii="GHEA Grapalat" w:hAnsi="GHEA Grapalat" w:cs="Sylfaen"/>
          <w:b/>
          <w:lang w:val="hy-AM"/>
        </w:rPr>
        <w:t>.</w:t>
      </w:r>
    </w:p>
    <w:p w:rsidR="00685771" w:rsidRPr="003C19B7" w:rsidRDefault="00B630CB" w:rsidP="0068577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>«Հայաստանի Հանրապետության 2022 թվականի պետական բյուջեի մասին» օրենքում վերաբաշխում</w:t>
      </w:r>
      <w:r w:rsidR="005923B1">
        <w:rPr>
          <w:rFonts w:ascii="GHEA Grapalat" w:hAnsi="GHEA Grapalat" w:cs="Sylfaen"/>
          <w:lang w:val="hy-AM"/>
        </w:rPr>
        <w:t xml:space="preserve"> և փոփոխություն</w:t>
      </w:r>
      <w:r w:rsidR="00DD405C">
        <w:rPr>
          <w:rFonts w:ascii="GHEA Grapalat" w:hAnsi="GHEA Grapalat" w:cs="Sylfaen"/>
          <w:lang w:val="hy-AM"/>
        </w:rPr>
        <w:t>ներ</w:t>
      </w:r>
      <w:r w:rsidRPr="00FE3C87">
        <w:rPr>
          <w:rFonts w:ascii="GHEA Grapalat" w:hAnsi="GHEA Grapalat" w:cs="Sylfaen"/>
          <w:lang w:val="hy-AM"/>
        </w:rPr>
        <w:t>, Հայաստանի Հանրապետության կառավարության 2021 թվականի դեկտեմբերի 23-ի N 2121-Ն որոշման մեջ փոփոխու</w:t>
      </w:r>
      <w:r w:rsidR="00A40708">
        <w:rPr>
          <w:rFonts w:ascii="GHEA Grapalat" w:hAnsi="GHEA Grapalat" w:cs="Sylfaen"/>
          <w:lang w:val="hy-AM"/>
        </w:rPr>
        <w:t>թյուններ և լրացումներ</w:t>
      </w:r>
      <w:r w:rsidR="007540E4">
        <w:rPr>
          <w:rFonts w:ascii="GHEA Grapalat" w:hAnsi="GHEA Grapalat" w:cs="Sylfaen"/>
          <w:lang w:val="hy-AM"/>
        </w:rPr>
        <w:t xml:space="preserve">, </w:t>
      </w:r>
      <w:r w:rsidR="007540E4" w:rsidRPr="007540E4">
        <w:rPr>
          <w:rFonts w:ascii="GHEA Grapalat" w:hAnsi="GHEA Grapalat"/>
          <w:bCs/>
          <w:lang w:val="hy-AM"/>
        </w:rPr>
        <w:t>գնման պայմանագրում փոփոխություն կատարելու թույլտվություն տալու,</w:t>
      </w:r>
      <w:r w:rsidR="007540E4">
        <w:rPr>
          <w:rFonts w:ascii="GHEA Grapalat" w:hAnsi="GHEA Grapalat"/>
          <w:b/>
          <w:bCs/>
          <w:lang w:val="hy-AM"/>
        </w:rPr>
        <w:t xml:space="preserve"> </w:t>
      </w:r>
      <w:r w:rsidR="00A40708">
        <w:rPr>
          <w:rFonts w:ascii="GHEA Grapalat" w:hAnsi="GHEA Grapalat"/>
          <w:bCs/>
          <w:lang w:val="hy-AM"/>
        </w:rPr>
        <w:t>ինչպես նաև</w:t>
      </w:r>
      <w:r w:rsidR="00A40708" w:rsidRPr="00A40708">
        <w:rPr>
          <w:rFonts w:ascii="GHEA Grapalat" w:hAnsi="GHEA Grapalat"/>
          <w:bCs/>
          <w:lang w:val="hy-AM"/>
        </w:rPr>
        <w:t xml:space="preserve"> Հայաստանի</w:t>
      </w:r>
      <w:r w:rsidR="00A40708" w:rsidRPr="00A40708">
        <w:rPr>
          <w:rFonts w:ascii="GHEA Grapalat" w:hAnsi="GHEA Grapalat"/>
          <w:bCs/>
          <w:lang w:val="af-ZA"/>
        </w:rPr>
        <w:t xml:space="preserve"> </w:t>
      </w:r>
      <w:r w:rsidR="00A40708" w:rsidRPr="00A40708">
        <w:rPr>
          <w:rFonts w:ascii="GHEA Grapalat" w:hAnsi="GHEA Grapalat"/>
          <w:bCs/>
          <w:lang w:val="hy-AM"/>
        </w:rPr>
        <w:t>Հանրապետության</w:t>
      </w:r>
      <w:r w:rsidR="00A40708" w:rsidRPr="00A40708">
        <w:rPr>
          <w:rFonts w:ascii="GHEA Grapalat" w:hAnsi="GHEA Grapalat"/>
          <w:bCs/>
          <w:lang w:val="af-ZA"/>
        </w:rPr>
        <w:t xml:space="preserve"> </w:t>
      </w:r>
      <w:r w:rsidR="00A40708" w:rsidRPr="00A40708">
        <w:rPr>
          <w:rFonts w:ascii="GHEA Grapalat" w:hAnsi="GHEA Grapalat"/>
          <w:bCs/>
          <w:lang w:val="hy-AM"/>
        </w:rPr>
        <w:t>կառավարության</w:t>
      </w:r>
      <w:r w:rsidR="00A40708" w:rsidRPr="00A40708">
        <w:rPr>
          <w:rFonts w:ascii="GHEA Grapalat" w:hAnsi="GHEA Grapalat"/>
          <w:bCs/>
          <w:lang w:val="af-ZA"/>
        </w:rPr>
        <w:t xml:space="preserve"> 202</w:t>
      </w:r>
      <w:r w:rsidR="00A40708" w:rsidRPr="00A40708">
        <w:rPr>
          <w:rFonts w:ascii="GHEA Grapalat" w:hAnsi="GHEA Grapalat"/>
          <w:bCs/>
          <w:lang w:val="hy-AM"/>
        </w:rPr>
        <w:t>2</w:t>
      </w:r>
      <w:r w:rsidR="00A40708" w:rsidRPr="00A40708">
        <w:rPr>
          <w:rFonts w:ascii="GHEA Grapalat" w:hAnsi="GHEA Grapalat"/>
          <w:bCs/>
          <w:lang w:val="af-ZA"/>
        </w:rPr>
        <w:t xml:space="preserve"> </w:t>
      </w:r>
      <w:r w:rsidR="00A40708" w:rsidRPr="00A40708">
        <w:rPr>
          <w:rFonts w:ascii="GHEA Grapalat" w:hAnsi="GHEA Grapalat"/>
          <w:bCs/>
          <w:lang w:val="hy-AM"/>
        </w:rPr>
        <w:t>թվականի</w:t>
      </w:r>
      <w:r w:rsidR="00A40708" w:rsidRPr="00A40708">
        <w:rPr>
          <w:rFonts w:ascii="GHEA Grapalat" w:hAnsi="GHEA Grapalat"/>
          <w:bCs/>
          <w:lang w:val="af-ZA"/>
        </w:rPr>
        <w:t xml:space="preserve"> </w:t>
      </w:r>
      <w:r w:rsidR="00A40708" w:rsidRPr="00A40708">
        <w:rPr>
          <w:rFonts w:ascii="GHEA Grapalat" w:hAnsi="GHEA Grapalat"/>
          <w:bCs/>
          <w:lang w:val="hy-AM"/>
        </w:rPr>
        <w:t>նոյեմբերի 24</w:t>
      </w:r>
      <w:r w:rsidR="00A40708" w:rsidRPr="00A40708">
        <w:rPr>
          <w:rFonts w:ascii="GHEA Grapalat" w:hAnsi="GHEA Grapalat"/>
          <w:bCs/>
          <w:lang w:val="af-ZA"/>
        </w:rPr>
        <w:t>-</w:t>
      </w:r>
      <w:r w:rsidR="00A40708" w:rsidRPr="00A40708">
        <w:rPr>
          <w:rFonts w:ascii="GHEA Grapalat" w:hAnsi="GHEA Grapalat"/>
          <w:bCs/>
          <w:lang w:val="hy-AM"/>
        </w:rPr>
        <w:t>ի</w:t>
      </w:r>
      <w:r w:rsidR="00A40708" w:rsidRPr="00A40708">
        <w:rPr>
          <w:rFonts w:ascii="GHEA Grapalat" w:hAnsi="GHEA Grapalat"/>
          <w:bCs/>
          <w:lang w:val="af-ZA"/>
        </w:rPr>
        <w:t xml:space="preserve"> N </w:t>
      </w:r>
      <w:r w:rsidR="00A40708" w:rsidRPr="00A40708">
        <w:rPr>
          <w:rFonts w:ascii="GHEA Grapalat" w:hAnsi="GHEA Grapalat"/>
          <w:bCs/>
          <w:lang w:val="hy-AM"/>
        </w:rPr>
        <w:t>1812</w:t>
      </w:r>
      <w:r w:rsidR="00A40708" w:rsidRPr="00A40708">
        <w:rPr>
          <w:rFonts w:ascii="GHEA Grapalat" w:hAnsi="GHEA Grapalat"/>
          <w:bCs/>
          <w:lang w:val="af-ZA"/>
        </w:rPr>
        <w:t>-</w:t>
      </w:r>
      <w:r w:rsidR="00A40708" w:rsidRPr="00A40708">
        <w:rPr>
          <w:rFonts w:ascii="GHEA Grapalat" w:hAnsi="GHEA Grapalat"/>
          <w:bCs/>
          <w:lang w:val="hy-AM"/>
        </w:rPr>
        <w:t>Ն</w:t>
      </w:r>
      <w:r w:rsidR="00A40708" w:rsidRPr="00A40708">
        <w:rPr>
          <w:rFonts w:ascii="GHEA Grapalat" w:hAnsi="GHEA Grapalat"/>
          <w:bCs/>
          <w:lang w:val="af-ZA"/>
        </w:rPr>
        <w:t xml:space="preserve"> </w:t>
      </w:r>
      <w:r w:rsidR="00A40708" w:rsidRPr="00A40708">
        <w:rPr>
          <w:rFonts w:ascii="GHEA Grapalat" w:hAnsi="GHEA Grapalat"/>
          <w:bCs/>
          <w:lang w:val="hy-AM"/>
        </w:rPr>
        <w:t>որոշման</w:t>
      </w:r>
      <w:r w:rsidR="00A40708" w:rsidRPr="00A40708">
        <w:rPr>
          <w:rFonts w:ascii="GHEA Grapalat" w:hAnsi="GHEA Grapalat"/>
          <w:bCs/>
          <w:lang w:val="af-ZA"/>
        </w:rPr>
        <w:t xml:space="preserve"> </w:t>
      </w:r>
      <w:r w:rsidR="00A40708" w:rsidRPr="00A40708">
        <w:rPr>
          <w:rFonts w:ascii="GHEA Grapalat" w:hAnsi="GHEA Grapalat"/>
          <w:bCs/>
          <w:lang w:val="hy-AM"/>
        </w:rPr>
        <w:t>մեջ</w:t>
      </w:r>
      <w:r w:rsidR="00A40708" w:rsidRPr="00A40708">
        <w:rPr>
          <w:rFonts w:ascii="GHEA Grapalat" w:hAnsi="GHEA Grapalat"/>
          <w:bCs/>
          <w:lang w:val="af-ZA"/>
        </w:rPr>
        <w:t xml:space="preserve">  </w:t>
      </w:r>
      <w:r w:rsidR="00A40708" w:rsidRPr="00A40708">
        <w:rPr>
          <w:rFonts w:ascii="GHEA Grapalat" w:hAnsi="GHEA Grapalat"/>
          <w:bCs/>
          <w:lang w:val="hy-AM"/>
        </w:rPr>
        <w:t>փոփոխություն կատարելու</w:t>
      </w:r>
      <w:r w:rsidR="00A40708" w:rsidRPr="00FE3C87">
        <w:rPr>
          <w:rFonts w:ascii="GHEA Grapalat" w:hAnsi="GHEA Grapalat" w:cs="Sylfaen"/>
          <w:lang w:val="hy-AM"/>
        </w:rPr>
        <w:t xml:space="preserve"> </w:t>
      </w:r>
      <w:r w:rsidRPr="00FE3C87">
        <w:rPr>
          <w:rFonts w:ascii="GHEA Grapalat" w:hAnsi="GHEA Grapalat" w:cs="Sylfaen"/>
          <w:lang w:val="hy-AM"/>
        </w:rPr>
        <w:t>մասին</w:t>
      </w:r>
      <w:r w:rsidR="00E04B16" w:rsidRPr="00FE3C87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</w:t>
      </w:r>
      <w:r w:rsidR="00685771" w:rsidRPr="003C19B7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685771" w:rsidRDefault="00685771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FE3C87" w:rsidRDefault="003C19B7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E3A71" w:rsidRPr="00FE3C87" w:rsidRDefault="003C19B7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>Նախագիծը բխում է ՀՀ կառավարության 2021-2026 թթ. ծրագրի</w:t>
      </w:r>
      <w:r w:rsidR="007E3A71" w:rsidRPr="00FE3C87">
        <w:rPr>
          <w:rFonts w:ascii="GHEA Grapalat" w:hAnsi="GHEA Grapalat" w:cs="Sylfaen"/>
          <w:lang w:val="hy-AM"/>
        </w:rPr>
        <w:t>.</w:t>
      </w:r>
    </w:p>
    <w:p w:rsidR="007E3A71" w:rsidRPr="00FE3C87" w:rsidRDefault="003C19B7" w:rsidP="001E2C2B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 xml:space="preserve">«4.3.Կրթություն» բաժնի հանրակրթությանը վերաբերող առաջին ենթակետից, որով նախատեսվում է՝ </w:t>
      </w:r>
      <w:r w:rsidRPr="00FE3C87">
        <w:rPr>
          <w:rFonts w:ascii="GHEA Grapalat" w:hAnsi="GHEA Grapalat" w:cs="Sylfaen"/>
          <w:i/>
          <w:lang w:val="hy-AM"/>
        </w:rPr>
        <w:t>«մինչև 2026 թվականը կառուցել, հիմնանորոգել կամ վերանորոգել առնվազն 300 դպրոց</w:t>
      </w:r>
      <w:r w:rsidR="00DD405C">
        <w:rPr>
          <w:rFonts w:ascii="GHEA Grapalat" w:hAnsi="GHEA Grapalat" w:cs="Sylfaen"/>
          <w:i/>
          <w:lang w:val="hy-AM"/>
        </w:rPr>
        <w:t>...</w:t>
      </w:r>
      <w:r w:rsidRPr="00FE3C87">
        <w:rPr>
          <w:rFonts w:ascii="GHEA Grapalat" w:hAnsi="GHEA Grapalat" w:cs="Sylfaen"/>
          <w:i/>
          <w:lang w:val="hy-AM"/>
        </w:rPr>
        <w:t>»,</w:t>
      </w:r>
    </w:p>
    <w:p w:rsidR="007E3A71" w:rsidRPr="00FE3C87" w:rsidRDefault="007E3A71" w:rsidP="001E2C2B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 xml:space="preserve">«4.3.Կրթություն» </w:t>
      </w:r>
      <w:r w:rsidR="00E453DD" w:rsidRPr="00FE3C87">
        <w:rPr>
          <w:rFonts w:ascii="GHEA Grapalat" w:hAnsi="GHEA Grapalat" w:cs="Sylfaen"/>
          <w:lang w:val="hy-AM"/>
        </w:rPr>
        <w:t xml:space="preserve">բաժնի նախնական (արհեստագործական) և միջին մասնագիտական կրթությանը վերաբերող 5-րդ ենթակետից, որով նախատեսվում է </w:t>
      </w:r>
      <w:r w:rsidR="00E453DD" w:rsidRPr="00FE3C87">
        <w:rPr>
          <w:rFonts w:ascii="GHEA Grapalat" w:hAnsi="GHEA Grapalat" w:cs="Sylfaen"/>
          <w:i/>
          <w:lang w:val="hy-AM"/>
        </w:rPr>
        <w:t>«նախնական արհեստագործական և միջին մասնագիտական կրթության գրավչության ... նպատակով ուսումնական հաստատությունների շենքային պայմանների բարելավում ...»</w:t>
      </w:r>
      <w:r w:rsidRPr="00FE3C87">
        <w:rPr>
          <w:rFonts w:ascii="GHEA Grapalat" w:hAnsi="GHEA Grapalat" w:cs="Sylfaen"/>
          <w:i/>
          <w:lang w:val="hy-AM"/>
        </w:rPr>
        <w:t>,</w:t>
      </w:r>
    </w:p>
    <w:p w:rsidR="00DD405C" w:rsidRPr="00DD405C" w:rsidRDefault="007E3A71" w:rsidP="00684955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 xml:space="preserve">«4.9 Մշակույթ» բաժնի մշակութային ժառանգության ոլորտում պետական քաղաքականությանը վերաբերող 1-ին ենթակետից, որով նախատեսվում է </w:t>
      </w:r>
      <w:r w:rsidRPr="00FE3C87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 w:rsidRPr="00FE3C87"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FE3C87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="00DD405C">
        <w:rPr>
          <w:rFonts w:ascii="GHEA Grapalat" w:hAnsi="GHEA Grapalat" w:cs="Sylfaen"/>
          <w:i/>
          <w:lang w:val="hy-AM"/>
        </w:rPr>
        <w:t>,</w:t>
      </w:r>
    </w:p>
    <w:p w:rsidR="00D01C0C" w:rsidRPr="00FE3C87" w:rsidRDefault="00D01C0C" w:rsidP="00D01C0C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 xml:space="preserve">«4.9 Մշակույթ» բաժնի ժամանակակից արվեստի ոլորտում պետական քաղաքականությանը վերաբերող 12-րդ ենթակետից, որով նախատեսվում է </w:t>
      </w:r>
      <w:r w:rsidRPr="00FE3C87">
        <w:rPr>
          <w:rFonts w:ascii="GHEA Grapalat" w:hAnsi="GHEA Grapalat" w:cs="Sylfaen"/>
          <w:i/>
          <w:lang w:val="hy-AM"/>
        </w:rPr>
        <w:t>«մշակութային հաստատությունների գույքի և նյութատեխնիկական բազայի բարելավում, գեղարվեստական բարձրարժեք արդյունքի (գույքի) ապահովում (լուսաձայնային տեխնիկա, երաժշտական գործիքներ, բեմական հանդերձ, դահլիճների և բեմերի կահավորում, ջեռուցման, անվտանգային համակարգեր)</w:t>
      </w:r>
      <w:r w:rsidRPr="00FE3C87">
        <w:rPr>
          <w:rFonts w:ascii="GHEA Grapalat" w:hAnsi="GHEA Grapalat" w:cs="Sylfaen"/>
          <w:lang w:val="hy-AM"/>
        </w:rPr>
        <w:t>»:</w:t>
      </w:r>
    </w:p>
    <w:p w:rsidR="00B75CC5" w:rsidRPr="00684955" w:rsidRDefault="00B75CC5" w:rsidP="00D01C0C">
      <w:pPr>
        <w:pStyle w:val="NormalWeb"/>
        <w:spacing w:after="0" w:afterAutospacing="0" w:line="360" w:lineRule="auto"/>
        <w:ind w:left="720"/>
        <w:contextualSpacing/>
        <w:jc w:val="both"/>
        <w:rPr>
          <w:rFonts w:ascii="GHEA Grapalat" w:hAnsi="GHEA Grapalat" w:cs="Sylfaen"/>
          <w:lang w:val="hy-AM"/>
        </w:rPr>
      </w:pPr>
    </w:p>
    <w:p w:rsidR="00684955" w:rsidRPr="00684955" w:rsidRDefault="00684955" w:rsidP="00684955">
      <w:pPr>
        <w:pStyle w:val="NormalWeb"/>
        <w:spacing w:after="0" w:afterAutospacing="0" w:line="360" w:lineRule="auto"/>
        <w:ind w:left="1080"/>
        <w:contextualSpacing/>
        <w:jc w:val="both"/>
        <w:rPr>
          <w:rFonts w:ascii="GHEA Grapalat" w:hAnsi="GHEA Grapalat" w:cs="Sylfaen"/>
          <w:lang w:val="hy-AM"/>
        </w:rPr>
      </w:pPr>
    </w:p>
    <w:p w:rsidR="00E04B16" w:rsidRPr="00FE3C87" w:rsidRDefault="00E04B16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FE3C87" w:rsidRDefault="00E04B16" w:rsidP="001E2C2B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E3C87">
        <w:rPr>
          <w:rFonts w:ascii="GHEA Grapalat" w:hAnsi="GHEA Grapalat"/>
          <w:lang w:val="hy-AM"/>
        </w:rPr>
        <w:t>1</w:t>
      </w:r>
      <w:r w:rsidRPr="00FE3C87">
        <w:rPr>
          <w:rFonts w:ascii="Sylfaen" w:hAnsi="Sylfaen"/>
          <w:lang w:val="hy-AM"/>
        </w:rPr>
        <w:t>.</w:t>
      </w:r>
      <w:r w:rsidRPr="00FE3C87">
        <w:rPr>
          <w:rFonts w:ascii="Cambria Math" w:hAnsi="Cambria Math"/>
          <w:lang w:val="hy-AM"/>
        </w:rPr>
        <w:t xml:space="preserve"> </w:t>
      </w:r>
      <w:r w:rsidRPr="00FE3C8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FE3C87" w:rsidRDefault="00E04B16" w:rsidP="001E2C2B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E3C87">
        <w:rPr>
          <w:rFonts w:ascii="GHEA Grapalat" w:hAnsi="GHEA Grapalat"/>
          <w:u w:val="single"/>
          <w:lang w:val="ro-RO"/>
        </w:rPr>
        <w:lastRenderedPageBreak/>
        <w:t>Չի առաջացնում</w:t>
      </w:r>
      <w:r w:rsidRPr="00FE3C8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FE3C87" w:rsidRDefault="00E04B16" w:rsidP="001E2C2B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FE3C87" w:rsidRDefault="00E04B16" w:rsidP="001E2C2B">
      <w:pPr>
        <w:spacing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ro-RO"/>
        </w:rPr>
        <w:t>2</w:t>
      </w:r>
      <w:r w:rsidRPr="00FE3C87">
        <w:rPr>
          <w:rFonts w:ascii="Sylfaen" w:hAnsi="Sylfaen"/>
          <w:sz w:val="24"/>
          <w:szCs w:val="24"/>
          <w:lang w:val="hy-AM"/>
        </w:rPr>
        <w:t>.</w:t>
      </w:r>
      <w:r w:rsidRPr="00FE3C87">
        <w:rPr>
          <w:rFonts w:ascii="Cambria Math" w:hAnsi="Cambria Math"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FE3C87" w:rsidRDefault="00E04B16" w:rsidP="001E2C2B">
      <w:pPr>
        <w:spacing w:line="360" w:lineRule="auto"/>
        <w:ind w:left="1429"/>
        <w:contextualSpacing/>
        <w:jc w:val="both"/>
        <w:rPr>
          <w:rFonts w:ascii="GHEA Grapalat" w:hAnsi="GHEA Grapalat"/>
          <w:sz w:val="24"/>
          <w:szCs w:val="24"/>
          <w:lang w:val="ro-RO"/>
        </w:rPr>
      </w:pPr>
      <w:r w:rsidRPr="00FE3C8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FE3C8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FE3C87" w:rsidRDefault="00E04B16" w:rsidP="001E2C2B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FE3C87" w:rsidRDefault="00983859" w:rsidP="001E2C2B">
      <w:pPr>
        <w:spacing w:line="360" w:lineRule="auto"/>
        <w:ind w:right="175" w:firstLine="720"/>
        <w:contextualSpacing/>
        <w:jc w:val="both"/>
        <w:rPr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FE3C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347" w:rsidRDefault="00865347" w:rsidP="0022587F">
      <w:r>
        <w:separator/>
      </w:r>
    </w:p>
  </w:endnote>
  <w:endnote w:type="continuationSeparator" w:id="0">
    <w:p w:rsidR="00865347" w:rsidRDefault="00865347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347" w:rsidRDefault="00865347" w:rsidP="0022587F">
      <w:r>
        <w:separator/>
      </w:r>
    </w:p>
  </w:footnote>
  <w:footnote w:type="continuationSeparator" w:id="0">
    <w:p w:rsidR="00865347" w:rsidRDefault="00865347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BC0" w:rsidRDefault="00263BC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819"/>
    <w:multiLevelType w:val="hybridMultilevel"/>
    <w:tmpl w:val="0798B4D8"/>
    <w:lvl w:ilvl="0" w:tplc="49FA643E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5E264B"/>
    <w:multiLevelType w:val="hybridMultilevel"/>
    <w:tmpl w:val="E9865374"/>
    <w:lvl w:ilvl="0" w:tplc="7CEE1CD2">
      <w:start w:val="6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025E"/>
    <w:rsid w:val="00000333"/>
    <w:rsid w:val="00001F43"/>
    <w:rsid w:val="0000440E"/>
    <w:rsid w:val="00005333"/>
    <w:rsid w:val="000062C3"/>
    <w:rsid w:val="00011E03"/>
    <w:rsid w:val="000131C6"/>
    <w:rsid w:val="00014A43"/>
    <w:rsid w:val="0002107F"/>
    <w:rsid w:val="000216A4"/>
    <w:rsid w:val="00022D3B"/>
    <w:rsid w:val="00024701"/>
    <w:rsid w:val="00025AE9"/>
    <w:rsid w:val="0002634E"/>
    <w:rsid w:val="000278E5"/>
    <w:rsid w:val="00032F17"/>
    <w:rsid w:val="000332B1"/>
    <w:rsid w:val="00042ED3"/>
    <w:rsid w:val="000430CF"/>
    <w:rsid w:val="00050930"/>
    <w:rsid w:val="00057228"/>
    <w:rsid w:val="00057557"/>
    <w:rsid w:val="00066596"/>
    <w:rsid w:val="00066DC1"/>
    <w:rsid w:val="0006769F"/>
    <w:rsid w:val="00081440"/>
    <w:rsid w:val="00082A06"/>
    <w:rsid w:val="00082B3F"/>
    <w:rsid w:val="00083CA2"/>
    <w:rsid w:val="0009039F"/>
    <w:rsid w:val="00090F85"/>
    <w:rsid w:val="00096186"/>
    <w:rsid w:val="00097A61"/>
    <w:rsid w:val="000A147A"/>
    <w:rsid w:val="000A15BB"/>
    <w:rsid w:val="000A15C8"/>
    <w:rsid w:val="000B0263"/>
    <w:rsid w:val="000B06F5"/>
    <w:rsid w:val="000B29F0"/>
    <w:rsid w:val="000B31D7"/>
    <w:rsid w:val="000C2C09"/>
    <w:rsid w:val="000D03AF"/>
    <w:rsid w:val="000D3D08"/>
    <w:rsid w:val="000E7B4D"/>
    <w:rsid w:val="000E7E8E"/>
    <w:rsid w:val="000F3169"/>
    <w:rsid w:val="00101BE0"/>
    <w:rsid w:val="00103F10"/>
    <w:rsid w:val="0010751A"/>
    <w:rsid w:val="0011066A"/>
    <w:rsid w:val="00114685"/>
    <w:rsid w:val="00121C6C"/>
    <w:rsid w:val="0013660F"/>
    <w:rsid w:val="0014050B"/>
    <w:rsid w:val="00143BB1"/>
    <w:rsid w:val="0014409C"/>
    <w:rsid w:val="00150B20"/>
    <w:rsid w:val="00165A09"/>
    <w:rsid w:val="00166E67"/>
    <w:rsid w:val="00167F6C"/>
    <w:rsid w:val="001723A4"/>
    <w:rsid w:val="00181A03"/>
    <w:rsid w:val="0018374D"/>
    <w:rsid w:val="00184861"/>
    <w:rsid w:val="0018492B"/>
    <w:rsid w:val="001866F3"/>
    <w:rsid w:val="00186CCA"/>
    <w:rsid w:val="00190D03"/>
    <w:rsid w:val="001965AB"/>
    <w:rsid w:val="00196CE5"/>
    <w:rsid w:val="001A08C3"/>
    <w:rsid w:val="001A1862"/>
    <w:rsid w:val="001A1C73"/>
    <w:rsid w:val="001A2F4C"/>
    <w:rsid w:val="001A4D8B"/>
    <w:rsid w:val="001B2EA3"/>
    <w:rsid w:val="001B34C9"/>
    <w:rsid w:val="001B3595"/>
    <w:rsid w:val="001B3804"/>
    <w:rsid w:val="001B5E53"/>
    <w:rsid w:val="001C796C"/>
    <w:rsid w:val="001D5AC9"/>
    <w:rsid w:val="001E09D5"/>
    <w:rsid w:val="001E0CF4"/>
    <w:rsid w:val="001E2C2B"/>
    <w:rsid w:val="001E3025"/>
    <w:rsid w:val="001E4D24"/>
    <w:rsid w:val="001E6302"/>
    <w:rsid w:val="001E6E12"/>
    <w:rsid w:val="001F0149"/>
    <w:rsid w:val="001F17D4"/>
    <w:rsid w:val="001F2041"/>
    <w:rsid w:val="001F247D"/>
    <w:rsid w:val="001F30CA"/>
    <w:rsid w:val="001F4A88"/>
    <w:rsid w:val="001F5A34"/>
    <w:rsid w:val="002039E0"/>
    <w:rsid w:val="002041DD"/>
    <w:rsid w:val="0020424E"/>
    <w:rsid w:val="00204AC6"/>
    <w:rsid w:val="00207F82"/>
    <w:rsid w:val="00211264"/>
    <w:rsid w:val="0021176A"/>
    <w:rsid w:val="002136AE"/>
    <w:rsid w:val="00213987"/>
    <w:rsid w:val="0021455B"/>
    <w:rsid w:val="00216C94"/>
    <w:rsid w:val="00221172"/>
    <w:rsid w:val="002239C0"/>
    <w:rsid w:val="0022587F"/>
    <w:rsid w:val="0022654D"/>
    <w:rsid w:val="00226C94"/>
    <w:rsid w:val="0022779D"/>
    <w:rsid w:val="00231086"/>
    <w:rsid w:val="00233C24"/>
    <w:rsid w:val="002347E2"/>
    <w:rsid w:val="00234C2E"/>
    <w:rsid w:val="00241D10"/>
    <w:rsid w:val="00244D97"/>
    <w:rsid w:val="00245A88"/>
    <w:rsid w:val="00245CCF"/>
    <w:rsid w:val="002547B4"/>
    <w:rsid w:val="00254E8D"/>
    <w:rsid w:val="00256387"/>
    <w:rsid w:val="00262BEB"/>
    <w:rsid w:val="00263BC0"/>
    <w:rsid w:val="00273239"/>
    <w:rsid w:val="00273D78"/>
    <w:rsid w:val="00275334"/>
    <w:rsid w:val="00275AF3"/>
    <w:rsid w:val="00283E51"/>
    <w:rsid w:val="002861B0"/>
    <w:rsid w:val="0028641B"/>
    <w:rsid w:val="00287903"/>
    <w:rsid w:val="00292EE5"/>
    <w:rsid w:val="002A03DB"/>
    <w:rsid w:val="002A12BD"/>
    <w:rsid w:val="002A1621"/>
    <w:rsid w:val="002A51A1"/>
    <w:rsid w:val="002A79FA"/>
    <w:rsid w:val="002B14C3"/>
    <w:rsid w:val="002B4C47"/>
    <w:rsid w:val="002B4F03"/>
    <w:rsid w:val="002B5E69"/>
    <w:rsid w:val="002B7413"/>
    <w:rsid w:val="002D0696"/>
    <w:rsid w:val="002D1C50"/>
    <w:rsid w:val="002D5178"/>
    <w:rsid w:val="002D5DED"/>
    <w:rsid w:val="002E1000"/>
    <w:rsid w:val="002E6146"/>
    <w:rsid w:val="002F68B6"/>
    <w:rsid w:val="00300DAC"/>
    <w:rsid w:val="00301ADD"/>
    <w:rsid w:val="00302DAF"/>
    <w:rsid w:val="00307EB5"/>
    <w:rsid w:val="00314B59"/>
    <w:rsid w:val="00320CF6"/>
    <w:rsid w:val="00323107"/>
    <w:rsid w:val="00331518"/>
    <w:rsid w:val="00340F2F"/>
    <w:rsid w:val="00352BA1"/>
    <w:rsid w:val="00361EF2"/>
    <w:rsid w:val="00361F6F"/>
    <w:rsid w:val="0036543B"/>
    <w:rsid w:val="003656A2"/>
    <w:rsid w:val="00370AD8"/>
    <w:rsid w:val="00370D35"/>
    <w:rsid w:val="00370F00"/>
    <w:rsid w:val="00371DF3"/>
    <w:rsid w:val="00373CE4"/>
    <w:rsid w:val="00377F7F"/>
    <w:rsid w:val="003824C3"/>
    <w:rsid w:val="0038278A"/>
    <w:rsid w:val="00384021"/>
    <w:rsid w:val="003859FD"/>
    <w:rsid w:val="0039153D"/>
    <w:rsid w:val="00392162"/>
    <w:rsid w:val="003A2E94"/>
    <w:rsid w:val="003A6A11"/>
    <w:rsid w:val="003B1A6E"/>
    <w:rsid w:val="003B4582"/>
    <w:rsid w:val="003B59AD"/>
    <w:rsid w:val="003C121D"/>
    <w:rsid w:val="003C19B7"/>
    <w:rsid w:val="003C3B38"/>
    <w:rsid w:val="003C58E2"/>
    <w:rsid w:val="003C7203"/>
    <w:rsid w:val="003C74CE"/>
    <w:rsid w:val="003D578A"/>
    <w:rsid w:val="003D69CC"/>
    <w:rsid w:val="003E16CA"/>
    <w:rsid w:val="003E4D47"/>
    <w:rsid w:val="003E585C"/>
    <w:rsid w:val="003E6560"/>
    <w:rsid w:val="003F01FA"/>
    <w:rsid w:val="003F23A1"/>
    <w:rsid w:val="003F2E85"/>
    <w:rsid w:val="003F4F79"/>
    <w:rsid w:val="003F720E"/>
    <w:rsid w:val="004046FF"/>
    <w:rsid w:val="00405447"/>
    <w:rsid w:val="00407BD6"/>
    <w:rsid w:val="004106FC"/>
    <w:rsid w:val="00411A98"/>
    <w:rsid w:val="00411F63"/>
    <w:rsid w:val="00413348"/>
    <w:rsid w:val="0041435B"/>
    <w:rsid w:val="00414919"/>
    <w:rsid w:val="0042188F"/>
    <w:rsid w:val="0042235D"/>
    <w:rsid w:val="00424AE2"/>
    <w:rsid w:val="004267E1"/>
    <w:rsid w:val="00430F4B"/>
    <w:rsid w:val="0043335E"/>
    <w:rsid w:val="004354F2"/>
    <w:rsid w:val="0043599A"/>
    <w:rsid w:val="00437E15"/>
    <w:rsid w:val="00437ED2"/>
    <w:rsid w:val="004408C9"/>
    <w:rsid w:val="00441052"/>
    <w:rsid w:val="00444882"/>
    <w:rsid w:val="0044516C"/>
    <w:rsid w:val="00446E00"/>
    <w:rsid w:val="00450A74"/>
    <w:rsid w:val="0045273D"/>
    <w:rsid w:val="00461DC3"/>
    <w:rsid w:val="00462E65"/>
    <w:rsid w:val="00464D08"/>
    <w:rsid w:val="00465DAA"/>
    <w:rsid w:val="004679EE"/>
    <w:rsid w:val="00470974"/>
    <w:rsid w:val="00470C1F"/>
    <w:rsid w:val="00485419"/>
    <w:rsid w:val="00485E06"/>
    <w:rsid w:val="004B0F99"/>
    <w:rsid w:val="004B3A1E"/>
    <w:rsid w:val="004B44B2"/>
    <w:rsid w:val="004C121E"/>
    <w:rsid w:val="004D02D8"/>
    <w:rsid w:val="004D082E"/>
    <w:rsid w:val="004D0EA4"/>
    <w:rsid w:val="004D2AE9"/>
    <w:rsid w:val="004D302F"/>
    <w:rsid w:val="004D457F"/>
    <w:rsid w:val="004D59D1"/>
    <w:rsid w:val="004E136C"/>
    <w:rsid w:val="004E185C"/>
    <w:rsid w:val="004E19A0"/>
    <w:rsid w:val="004E3083"/>
    <w:rsid w:val="004E4FB0"/>
    <w:rsid w:val="004F0DBD"/>
    <w:rsid w:val="004F23E4"/>
    <w:rsid w:val="004F3744"/>
    <w:rsid w:val="00501204"/>
    <w:rsid w:val="00503D65"/>
    <w:rsid w:val="00503E97"/>
    <w:rsid w:val="0051407D"/>
    <w:rsid w:val="005143D9"/>
    <w:rsid w:val="005168DE"/>
    <w:rsid w:val="00527D52"/>
    <w:rsid w:val="00531555"/>
    <w:rsid w:val="00531E80"/>
    <w:rsid w:val="00532883"/>
    <w:rsid w:val="00535A28"/>
    <w:rsid w:val="00537550"/>
    <w:rsid w:val="00540090"/>
    <w:rsid w:val="005408CC"/>
    <w:rsid w:val="00540917"/>
    <w:rsid w:val="00540E44"/>
    <w:rsid w:val="00550156"/>
    <w:rsid w:val="0055339A"/>
    <w:rsid w:val="00555A2E"/>
    <w:rsid w:val="00560C43"/>
    <w:rsid w:val="0056134C"/>
    <w:rsid w:val="00561DA3"/>
    <w:rsid w:val="00562753"/>
    <w:rsid w:val="00565851"/>
    <w:rsid w:val="00582002"/>
    <w:rsid w:val="0058546D"/>
    <w:rsid w:val="005923B1"/>
    <w:rsid w:val="00592D63"/>
    <w:rsid w:val="00595A29"/>
    <w:rsid w:val="005A0B6C"/>
    <w:rsid w:val="005A0EED"/>
    <w:rsid w:val="005A18F9"/>
    <w:rsid w:val="005A2B3F"/>
    <w:rsid w:val="005A3413"/>
    <w:rsid w:val="005A3DC4"/>
    <w:rsid w:val="005A691A"/>
    <w:rsid w:val="005B12F9"/>
    <w:rsid w:val="005C0C27"/>
    <w:rsid w:val="005C2F19"/>
    <w:rsid w:val="005C3B77"/>
    <w:rsid w:val="005C53BF"/>
    <w:rsid w:val="005C67C9"/>
    <w:rsid w:val="005D092B"/>
    <w:rsid w:val="005D3FDA"/>
    <w:rsid w:val="005D5806"/>
    <w:rsid w:val="005E2032"/>
    <w:rsid w:val="005E371E"/>
    <w:rsid w:val="005E6520"/>
    <w:rsid w:val="005F0367"/>
    <w:rsid w:val="005F598B"/>
    <w:rsid w:val="005F7E97"/>
    <w:rsid w:val="00600D99"/>
    <w:rsid w:val="00604A8F"/>
    <w:rsid w:val="00606CE0"/>
    <w:rsid w:val="00607243"/>
    <w:rsid w:val="00607475"/>
    <w:rsid w:val="00610B2E"/>
    <w:rsid w:val="00610EFC"/>
    <w:rsid w:val="00613556"/>
    <w:rsid w:val="006147DF"/>
    <w:rsid w:val="00620384"/>
    <w:rsid w:val="00623118"/>
    <w:rsid w:val="00625E07"/>
    <w:rsid w:val="006268E7"/>
    <w:rsid w:val="006314A0"/>
    <w:rsid w:val="00634996"/>
    <w:rsid w:val="00647E50"/>
    <w:rsid w:val="00651E3E"/>
    <w:rsid w:val="0065667C"/>
    <w:rsid w:val="00663476"/>
    <w:rsid w:val="00663E91"/>
    <w:rsid w:val="00664566"/>
    <w:rsid w:val="00665793"/>
    <w:rsid w:val="00671B04"/>
    <w:rsid w:val="00671C2F"/>
    <w:rsid w:val="00675C3D"/>
    <w:rsid w:val="00681FEB"/>
    <w:rsid w:val="006845B3"/>
    <w:rsid w:val="00684955"/>
    <w:rsid w:val="00685771"/>
    <w:rsid w:val="00695B23"/>
    <w:rsid w:val="00697E20"/>
    <w:rsid w:val="006A503A"/>
    <w:rsid w:val="006A6E24"/>
    <w:rsid w:val="006A75B9"/>
    <w:rsid w:val="006B054C"/>
    <w:rsid w:val="006B0992"/>
    <w:rsid w:val="006B0A80"/>
    <w:rsid w:val="006B0A99"/>
    <w:rsid w:val="006B38E3"/>
    <w:rsid w:val="006C2CAD"/>
    <w:rsid w:val="006C6577"/>
    <w:rsid w:val="006C7FB7"/>
    <w:rsid w:val="006D3101"/>
    <w:rsid w:val="006E08D8"/>
    <w:rsid w:val="006E229E"/>
    <w:rsid w:val="006E3026"/>
    <w:rsid w:val="006E4AAD"/>
    <w:rsid w:val="006E523A"/>
    <w:rsid w:val="006E65B6"/>
    <w:rsid w:val="006E7ACF"/>
    <w:rsid w:val="006F2C9D"/>
    <w:rsid w:val="00703105"/>
    <w:rsid w:val="00707432"/>
    <w:rsid w:val="0071755F"/>
    <w:rsid w:val="00722880"/>
    <w:rsid w:val="0072356F"/>
    <w:rsid w:val="00723963"/>
    <w:rsid w:val="00723A77"/>
    <w:rsid w:val="00724E18"/>
    <w:rsid w:val="007270F4"/>
    <w:rsid w:val="00730795"/>
    <w:rsid w:val="00736090"/>
    <w:rsid w:val="00741319"/>
    <w:rsid w:val="00741C07"/>
    <w:rsid w:val="00742592"/>
    <w:rsid w:val="00744120"/>
    <w:rsid w:val="00751ED2"/>
    <w:rsid w:val="007540E4"/>
    <w:rsid w:val="0075664D"/>
    <w:rsid w:val="00756A97"/>
    <w:rsid w:val="00757531"/>
    <w:rsid w:val="00763638"/>
    <w:rsid w:val="00765F66"/>
    <w:rsid w:val="00766F03"/>
    <w:rsid w:val="00777A19"/>
    <w:rsid w:val="00781599"/>
    <w:rsid w:val="007816EA"/>
    <w:rsid w:val="00786C76"/>
    <w:rsid w:val="00792D40"/>
    <w:rsid w:val="007A12C2"/>
    <w:rsid w:val="007A33A7"/>
    <w:rsid w:val="007A3A1E"/>
    <w:rsid w:val="007A550D"/>
    <w:rsid w:val="007A76C0"/>
    <w:rsid w:val="007B00AF"/>
    <w:rsid w:val="007B2391"/>
    <w:rsid w:val="007B4D12"/>
    <w:rsid w:val="007C0122"/>
    <w:rsid w:val="007D573C"/>
    <w:rsid w:val="007D6A3E"/>
    <w:rsid w:val="007D7D79"/>
    <w:rsid w:val="007E13C7"/>
    <w:rsid w:val="007E3A71"/>
    <w:rsid w:val="007E4EBC"/>
    <w:rsid w:val="007E6450"/>
    <w:rsid w:val="007E6D12"/>
    <w:rsid w:val="007F31E4"/>
    <w:rsid w:val="007F44B3"/>
    <w:rsid w:val="007F61D4"/>
    <w:rsid w:val="008010BE"/>
    <w:rsid w:val="008020A9"/>
    <w:rsid w:val="00805686"/>
    <w:rsid w:val="008062B5"/>
    <w:rsid w:val="0081033E"/>
    <w:rsid w:val="00811754"/>
    <w:rsid w:val="0081181F"/>
    <w:rsid w:val="00812E28"/>
    <w:rsid w:val="00814CDD"/>
    <w:rsid w:val="00821C08"/>
    <w:rsid w:val="0082215A"/>
    <w:rsid w:val="008369BA"/>
    <w:rsid w:val="008425D0"/>
    <w:rsid w:val="00843070"/>
    <w:rsid w:val="00846602"/>
    <w:rsid w:val="00854850"/>
    <w:rsid w:val="0086306E"/>
    <w:rsid w:val="00863684"/>
    <w:rsid w:val="00863907"/>
    <w:rsid w:val="00865347"/>
    <w:rsid w:val="00895315"/>
    <w:rsid w:val="00897F88"/>
    <w:rsid w:val="008A523F"/>
    <w:rsid w:val="008A5B83"/>
    <w:rsid w:val="008B34E4"/>
    <w:rsid w:val="008D1D75"/>
    <w:rsid w:val="008D4367"/>
    <w:rsid w:val="008D5984"/>
    <w:rsid w:val="008E14CA"/>
    <w:rsid w:val="008E6FAD"/>
    <w:rsid w:val="008F60F9"/>
    <w:rsid w:val="008F611A"/>
    <w:rsid w:val="008F7581"/>
    <w:rsid w:val="00901BF5"/>
    <w:rsid w:val="009026C6"/>
    <w:rsid w:val="00904F54"/>
    <w:rsid w:val="00905F8C"/>
    <w:rsid w:val="00910C8C"/>
    <w:rsid w:val="00911F90"/>
    <w:rsid w:val="00912665"/>
    <w:rsid w:val="00912780"/>
    <w:rsid w:val="0091552E"/>
    <w:rsid w:val="0092542E"/>
    <w:rsid w:val="00925D01"/>
    <w:rsid w:val="00927205"/>
    <w:rsid w:val="009303A5"/>
    <w:rsid w:val="009340CD"/>
    <w:rsid w:val="00934267"/>
    <w:rsid w:val="00941DAC"/>
    <w:rsid w:val="00943055"/>
    <w:rsid w:val="00952479"/>
    <w:rsid w:val="009545C3"/>
    <w:rsid w:val="009546C6"/>
    <w:rsid w:val="009559D6"/>
    <w:rsid w:val="00956D2D"/>
    <w:rsid w:val="00957A4B"/>
    <w:rsid w:val="00960A59"/>
    <w:rsid w:val="009637B5"/>
    <w:rsid w:val="00964FF3"/>
    <w:rsid w:val="00965D9F"/>
    <w:rsid w:val="00974C88"/>
    <w:rsid w:val="00975681"/>
    <w:rsid w:val="00977C6D"/>
    <w:rsid w:val="00977CB2"/>
    <w:rsid w:val="009818CE"/>
    <w:rsid w:val="0098235F"/>
    <w:rsid w:val="00982BA6"/>
    <w:rsid w:val="00983578"/>
    <w:rsid w:val="00983859"/>
    <w:rsid w:val="00983DD5"/>
    <w:rsid w:val="0099038F"/>
    <w:rsid w:val="0099768E"/>
    <w:rsid w:val="009A2A27"/>
    <w:rsid w:val="009B73F9"/>
    <w:rsid w:val="009C11A0"/>
    <w:rsid w:val="009C4A4D"/>
    <w:rsid w:val="009C563C"/>
    <w:rsid w:val="009E2743"/>
    <w:rsid w:val="009E3E27"/>
    <w:rsid w:val="009E43C8"/>
    <w:rsid w:val="009E6DF8"/>
    <w:rsid w:val="009F1E69"/>
    <w:rsid w:val="009F6FB4"/>
    <w:rsid w:val="009F78CB"/>
    <w:rsid w:val="00A0232B"/>
    <w:rsid w:val="00A036F8"/>
    <w:rsid w:val="00A046C1"/>
    <w:rsid w:val="00A054ED"/>
    <w:rsid w:val="00A14385"/>
    <w:rsid w:val="00A155AD"/>
    <w:rsid w:val="00A2347B"/>
    <w:rsid w:val="00A235CD"/>
    <w:rsid w:val="00A30790"/>
    <w:rsid w:val="00A32C4F"/>
    <w:rsid w:val="00A34B69"/>
    <w:rsid w:val="00A35418"/>
    <w:rsid w:val="00A3691C"/>
    <w:rsid w:val="00A40708"/>
    <w:rsid w:val="00A41468"/>
    <w:rsid w:val="00A418B4"/>
    <w:rsid w:val="00A42469"/>
    <w:rsid w:val="00A44B5E"/>
    <w:rsid w:val="00A45AA6"/>
    <w:rsid w:val="00A45D40"/>
    <w:rsid w:val="00A476FD"/>
    <w:rsid w:val="00A52A2D"/>
    <w:rsid w:val="00A52F81"/>
    <w:rsid w:val="00A53101"/>
    <w:rsid w:val="00A539FD"/>
    <w:rsid w:val="00A577B7"/>
    <w:rsid w:val="00A611CC"/>
    <w:rsid w:val="00A6235C"/>
    <w:rsid w:val="00A66CC7"/>
    <w:rsid w:val="00A6753B"/>
    <w:rsid w:val="00A70EEE"/>
    <w:rsid w:val="00A74B43"/>
    <w:rsid w:val="00A774D8"/>
    <w:rsid w:val="00A80824"/>
    <w:rsid w:val="00A86A48"/>
    <w:rsid w:val="00A931D8"/>
    <w:rsid w:val="00A93435"/>
    <w:rsid w:val="00A96DF6"/>
    <w:rsid w:val="00AA2C05"/>
    <w:rsid w:val="00AA76EB"/>
    <w:rsid w:val="00AB34AE"/>
    <w:rsid w:val="00AB43B2"/>
    <w:rsid w:val="00AC102C"/>
    <w:rsid w:val="00AC1726"/>
    <w:rsid w:val="00AC1EF5"/>
    <w:rsid w:val="00AC2233"/>
    <w:rsid w:val="00AC4187"/>
    <w:rsid w:val="00AC6856"/>
    <w:rsid w:val="00AC6B2C"/>
    <w:rsid w:val="00AD1D48"/>
    <w:rsid w:val="00AD6E0F"/>
    <w:rsid w:val="00AE4602"/>
    <w:rsid w:val="00B04EDA"/>
    <w:rsid w:val="00B072CE"/>
    <w:rsid w:val="00B07ABB"/>
    <w:rsid w:val="00B14E65"/>
    <w:rsid w:val="00B17874"/>
    <w:rsid w:val="00B24A85"/>
    <w:rsid w:val="00B27DFA"/>
    <w:rsid w:val="00B3116A"/>
    <w:rsid w:val="00B35DDC"/>
    <w:rsid w:val="00B449BF"/>
    <w:rsid w:val="00B510EA"/>
    <w:rsid w:val="00B54780"/>
    <w:rsid w:val="00B60C30"/>
    <w:rsid w:val="00B630CB"/>
    <w:rsid w:val="00B6322A"/>
    <w:rsid w:val="00B633E0"/>
    <w:rsid w:val="00B63CB5"/>
    <w:rsid w:val="00B67A84"/>
    <w:rsid w:val="00B67D91"/>
    <w:rsid w:val="00B70B53"/>
    <w:rsid w:val="00B75CC5"/>
    <w:rsid w:val="00B77AB2"/>
    <w:rsid w:val="00B816D2"/>
    <w:rsid w:val="00B81875"/>
    <w:rsid w:val="00BA0123"/>
    <w:rsid w:val="00BA6AE7"/>
    <w:rsid w:val="00BA7C17"/>
    <w:rsid w:val="00BB149C"/>
    <w:rsid w:val="00BB1E38"/>
    <w:rsid w:val="00BB20B4"/>
    <w:rsid w:val="00BC0EBB"/>
    <w:rsid w:val="00BC0F4C"/>
    <w:rsid w:val="00BC1936"/>
    <w:rsid w:val="00BC2F3C"/>
    <w:rsid w:val="00BC3ED8"/>
    <w:rsid w:val="00BC5473"/>
    <w:rsid w:val="00BD3BEF"/>
    <w:rsid w:val="00BD664C"/>
    <w:rsid w:val="00BE1258"/>
    <w:rsid w:val="00BE13F6"/>
    <w:rsid w:val="00BF3621"/>
    <w:rsid w:val="00BF3A23"/>
    <w:rsid w:val="00BF5DF7"/>
    <w:rsid w:val="00C00F55"/>
    <w:rsid w:val="00C06680"/>
    <w:rsid w:val="00C06A13"/>
    <w:rsid w:val="00C06C8B"/>
    <w:rsid w:val="00C1237D"/>
    <w:rsid w:val="00C1603B"/>
    <w:rsid w:val="00C22842"/>
    <w:rsid w:val="00C25560"/>
    <w:rsid w:val="00C272D6"/>
    <w:rsid w:val="00C27B2E"/>
    <w:rsid w:val="00C318E0"/>
    <w:rsid w:val="00C328D3"/>
    <w:rsid w:val="00C35C68"/>
    <w:rsid w:val="00C36F5D"/>
    <w:rsid w:val="00C37B08"/>
    <w:rsid w:val="00C435EB"/>
    <w:rsid w:val="00C51F4F"/>
    <w:rsid w:val="00C56EA4"/>
    <w:rsid w:val="00C61D5F"/>
    <w:rsid w:val="00C712D0"/>
    <w:rsid w:val="00C7142D"/>
    <w:rsid w:val="00C721BE"/>
    <w:rsid w:val="00C82E40"/>
    <w:rsid w:val="00C85AFE"/>
    <w:rsid w:val="00C93532"/>
    <w:rsid w:val="00C95E92"/>
    <w:rsid w:val="00CA0FE5"/>
    <w:rsid w:val="00CA149A"/>
    <w:rsid w:val="00CA2E3F"/>
    <w:rsid w:val="00CA38AD"/>
    <w:rsid w:val="00CC1FB8"/>
    <w:rsid w:val="00CC2EDA"/>
    <w:rsid w:val="00CC33AA"/>
    <w:rsid w:val="00CC47A2"/>
    <w:rsid w:val="00CD6951"/>
    <w:rsid w:val="00CD70B0"/>
    <w:rsid w:val="00CD7C8E"/>
    <w:rsid w:val="00CE0D8E"/>
    <w:rsid w:val="00CE4301"/>
    <w:rsid w:val="00CF0BB7"/>
    <w:rsid w:val="00CF1717"/>
    <w:rsid w:val="00CF62D9"/>
    <w:rsid w:val="00CF6F88"/>
    <w:rsid w:val="00D01984"/>
    <w:rsid w:val="00D01C0C"/>
    <w:rsid w:val="00D01D8B"/>
    <w:rsid w:val="00D01FC2"/>
    <w:rsid w:val="00D030D8"/>
    <w:rsid w:val="00D04D41"/>
    <w:rsid w:val="00D063CA"/>
    <w:rsid w:val="00D07AB8"/>
    <w:rsid w:val="00D10353"/>
    <w:rsid w:val="00D115FC"/>
    <w:rsid w:val="00D12771"/>
    <w:rsid w:val="00D15C3F"/>
    <w:rsid w:val="00D16432"/>
    <w:rsid w:val="00D16C35"/>
    <w:rsid w:val="00D204A6"/>
    <w:rsid w:val="00D24B23"/>
    <w:rsid w:val="00D24D4B"/>
    <w:rsid w:val="00D31374"/>
    <w:rsid w:val="00D316B8"/>
    <w:rsid w:val="00D33734"/>
    <w:rsid w:val="00D374D8"/>
    <w:rsid w:val="00D40D55"/>
    <w:rsid w:val="00D44D60"/>
    <w:rsid w:val="00D46854"/>
    <w:rsid w:val="00D472BA"/>
    <w:rsid w:val="00D47400"/>
    <w:rsid w:val="00D5017A"/>
    <w:rsid w:val="00D513EE"/>
    <w:rsid w:val="00D540B4"/>
    <w:rsid w:val="00D54FBF"/>
    <w:rsid w:val="00D56476"/>
    <w:rsid w:val="00D60712"/>
    <w:rsid w:val="00D62A0E"/>
    <w:rsid w:val="00D74062"/>
    <w:rsid w:val="00D7663B"/>
    <w:rsid w:val="00D81906"/>
    <w:rsid w:val="00D822C2"/>
    <w:rsid w:val="00D853AF"/>
    <w:rsid w:val="00D854B8"/>
    <w:rsid w:val="00D8792B"/>
    <w:rsid w:val="00D9066C"/>
    <w:rsid w:val="00D93FDB"/>
    <w:rsid w:val="00D94335"/>
    <w:rsid w:val="00D9549E"/>
    <w:rsid w:val="00D96FB1"/>
    <w:rsid w:val="00DA4EDE"/>
    <w:rsid w:val="00DA5ACD"/>
    <w:rsid w:val="00DB23FC"/>
    <w:rsid w:val="00DB2656"/>
    <w:rsid w:val="00DB38D2"/>
    <w:rsid w:val="00DB38D6"/>
    <w:rsid w:val="00DB51BF"/>
    <w:rsid w:val="00DB56E2"/>
    <w:rsid w:val="00DB6680"/>
    <w:rsid w:val="00DB75E0"/>
    <w:rsid w:val="00DB7E97"/>
    <w:rsid w:val="00DC1408"/>
    <w:rsid w:val="00DC231E"/>
    <w:rsid w:val="00DD405C"/>
    <w:rsid w:val="00DD6176"/>
    <w:rsid w:val="00DD732B"/>
    <w:rsid w:val="00DE3D48"/>
    <w:rsid w:val="00DE52C4"/>
    <w:rsid w:val="00DE6506"/>
    <w:rsid w:val="00DE7A43"/>
    <w:rsid w:val="00DF09FA"/>
    <w:rsid w:val="00DF47AC"/>
    <w:rsid w:val="00DF4D04"/>
    <w:rsid w:val="00DF6069"/>
    <w:rsid w:val="00DF6E34"/>
    <w:rsid w:val="00E002EB"/>
    <w:rsid w:val="00E02103"/>
    <w:rsid w:val="00E04B16"/>
    <w:rsid w:val="00E06155"/>
    <w:rsid w:val="00E079A1"/>
    <w:rsid w:val="00E15171"/>
    <w:rsid w:val="00E15AB7"/>
    <w:rsid w:val="00E27200"/>
    <w:rsid w:val="00E376C5"/>
    <w:rsid w:val="00E37FED"/>
    <w:rsid w:val="00E421AD"/>
    <w:rsid w:val="00E44E5B"/>
    <w:rsid w:val="00E453DD"/>
    <w:rsid w:val="00E47280"/>
    <w:rsid w:val="00E53967"/>
    <w:rsid w:val="00E55157"/>
    <w:rsid w:val="00E56287"/>
    <w:rsid w:val="00E57207"/>
    <w:rsid w:val="00E6136F"/>
    <w:rsid w:val="00E615F5"/>
    <w:rsid w:val="00E62AC5"/>
    <w:rsid w:val="00E634E9"/>
    <w:rsid w:val="00E6783B"/>
    <w:rsid w:val="00E67CA3"/>
    <w:rsid w:val="00E70223"/>
    <w:rsid w:val="00E70F76"/>
    <w:rsid w:val="00E73C46"/>
    <w:rsid w:val="00E76A83"/>
    <w:rsid w:val="00E827FE"/>
    <w:rsid w:val="00E829AA"/>
    <w:rsid w:val="00E84521"/>
    <w:rsid w:val="00E90025"/>
    <w:rsid w:val="00E900D1"/>
    <w:rsid w:val="00E93E2B"/>
    <w:rsid w:val="00E94F92"/>
    <w:rsid w:val="00E959AD"/>
    <w:rsid w:val="00E96514"/>
    <w:rsid w:val="00E975DA"/>
    <w:rsid w:val="00EA023E"/>
    <w:rsid w:val="00EB2464"/>
    <w:rsid w:val="00EB5150"/>
    <w:rsid w:val="00EC0E35"/>
    <w:rsid w:val="00EC2DA4"/>
    <w:rsid w:val="00EC5A9F"/>
    <w:rsid w:val="00EC7058"/>
    <w:rsid w:val="00EC76C7"/>
    <w:rsid w:val="00ED744E"/>
    <w:rsid w:val="00EE25C7"/>
    <w:rsid w:val="00EE305B"/>
    <w:rsid w:val="00EE4F27"/>
    <w:rsid w:val="00EF2C8C"/>
    <w:rsid w:val="00F00D3F"/>
    <w:rsid w:val="00F028F5"/>
    <w:rsid w:val="00F03ADB"/>
    <w:rsid w:val="00F06A03"/>
    <w:rsid w:val="00F17488"/>
    <w:rsid w:val="00F17884"/>
    <w:rsid w:val="00F21DE9"/>
    <w:rsid w:val="00F300F5"/>
    <w:rsid w:val="00F33CEE"/>
    <w:rsid w:val="00F34C1D"/>
    <w:rsid w:val="00F3525D"/>
    <w:rsid w:val="00F475C4"/>
    <w:rsid w:val="00F51D42"/>
    <w:rsid w:val="00F5403D"/>
    <w:rsid w:val="00F54979"/>
    <w:rsid w:val="00F60163"/>
    <w:rsid w:val="00F6074A"/>
    <w:rsid w:val="00F60970"/>
    <w:rsid w:val="00F60FDC"/>
    <w:rsid w:val="00F65E68"/>
    <w:rsid w:val="00F67101"/>
    <w:rsid w:val="00F6718C"/>
    <w:rsid w:val="00F701C8"/>
    <w:rsid w:val="00F72F8A"/>
    <w:rsid w:val="00F774B8"/>
    <w:rsid w:val="00F85C38"/>
    <w:rsid w:val="00F85F00"/>
    <w:rsid w:val="00F9089B"/>
    <w:rsid w:val="00F93163"/>
    <w:rsid w:val="00F957E3"/>
    <w:rsid w:val="00F966CF"/>
    <w:rsid w:val="00F97EA2"/>
    <w:rsid w:val="00FA036C"/>
    <w:rsid w:val="00FA3664"/>
    <w:rsid w:val="00FB0AE8"/>
    <w:rsid w:val="00FB4DEE"/>
    <w:rsid w:val="00FB6820"/>
    <w:rsid w:val="00FB7ECA"/>
    <w:rsid w:val="00FC14CE"/>
    <w:rsid w:val="00FC1D96"/>
    <w:rsid w:val="00FC3CFA"/>
    <w:rsid w:val="00FC5C13"/>
    <w:rsid w:val="00FC6A2D"/>
    <w:rsid w:val="00FD0287"/>
    <w:rsid w:val="00FD3307"/>
    <w:rsid w:val="00FD5048"/>
    <w:rsid w:val="00FE10F7"/>
    <w:rsid w:val="00FE1B37"/>
    <w:rsid w:val="00FE3C87"/>
    <w:rsid w:val="00FE6240"/>
    <w:rsid w:val="00FE6FFC"/>
    <w:rsid w:val="00FF0CD0"/>
    <w:rsid w:val="00FF2FB4"/>
    <w:rsid w:val="00FF5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5501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015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5501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0156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6D24F-CC0D-476D-BB62-BFDE700C3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1</Pages>
  <Words>3660</Words>
  <Characters>20867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195</cp:revision>
  <cp:lastPrinted>2022-10-13T11:09:00Z</cp:lastPrinted>
  <dcterms:created xsi:type="dcterms:W3CDTF">2022-07-24T14:24:00Z</dcterms:created>
  <dcterms:modified xsi:type="dcterms:W3CDTF">2022-12-21T07:25:00Z</dcterms:modified>
  <cp:keywords>https://mul2.gov.am/tasks/721368/oneclick/himnavorum.docx?token=4a776178c95c13a4eb88158413e3ce99</cp:keywords>
</cp:coreProperties>
</file>