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B5F" w:rsidRPr="00451D7E" w:rsidRDefault="00A33C2E" w:rsidP="00363E5B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right"/>
        <w:rPr>
          <w:rStyle w:val="Strong"/>
          <w:rFonts w:ascii="GHEA Grapalat" w:hAnsi="GHEA Grapalat" w:cs="Sylfaen"/>
          <w:b w:val="0"/>
          <w:color w:val="000000"/>
          <w:u w:val="single"/>
        </w:rPr>
      </w:pPr>
      <w:r w:rsidRPr="00451D7E">
        <w:rPr>
          <w:rStyle w:val="Strong"/>
          <w:rFonts w:ascii="GHEA Grapalat" w:hAnsi="GHEA Grapalat" w:cs="Sylfaen"/>
          <w:b w:val="0"/>
          <w:color w:val="000000"/>
          <w:u w:val="single"/>
        </w:rPr>
        <w:t>ՆԱԽԱԳԻԾ</w:t>
      </w:r>
    </w:p>
    <w:p w:rsidR="00A33C2E" w:rsidRDefault="00A33C2E" w:rsidP="00363E5B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color w:val="000000"/>
        </w:rPr>
      </w:pPr>
    </w:p>
    <w:p w:rsidR="00605B5F" w:rsidRPr="00451D7E" w:rsidRDefault="00605B5F" w:rsidP="00363E5B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color w:val="000000"/>
        </w:rPr>
      </w:pPr>
      <w:r w:rsidRPr="00451D7E">
        <w:rPr>
          <w:rStyle w:val="Strong"/>
          <w:rFonts w:ascii="GHEA Grapalat" w:hAnsi="GHEA Grapalat" w:cs="Sylfaen"/>
          <w:color w:val="000000"/>
        </w:rPr>
        <w:t>ՀԱՅԱՍՏԱՆԻ</w:t>
      </w:r>
      <w:r w:rsidRPr="00451D7E">
        <w:rPr>
          <w:rStyle w:val="Strong"/>
          <w:rFonts w:ascii="GHEA Grapalat" w:hAnsi="GHEA Grapalat"/>
          <w:color w:val="000000"/>
        </w:rPr>
        <w:t xml:space="preserve"> </w:t>
      </w:r>
      <w:r w:rsidRPr="00451D7E">
        <w:rPr>
          <w:rStyle w:val="Strong"/>
          <w:rFonts w:ascii="GHEA Grapalat" w:hAnsi="GHEA Grapalat" w:cs="Sylfaen"/>
          <w:color w:val="000000"/>
        </w:rPr>
        <w:t>ՀԱՆՐԱՊԵՏՈՒԹՅԱՆ</w:t>
      </w:r>
      <w:r w:rsidRPr="00451D7E">
        <w:rPr>
          <w:rStyle w:val="Strong"/>
          <w:rFonts w:ascii="GHEA Grapalat" w:hAnsi="GHEA Grapalat"/>
          <w:color w:val="000000"/>
        </w:rPr>
        <w:t xml:space="preserve"> </w:t>
      </w:r>
      <w:r w:rsidRPr="00451D7E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C9615B" w:rsidRPr="00363E5B" w:rsidRDefault="00605B5F" w:rsidP="00363E5B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 w:cs="Sylfaen"/>
          <w:b/>
          <w:bCs/>
          <w:color w:val="000000"/>
        </w:rPr>
      </w:pPr>
      <w:r w:rsidRPr="00451D7E">
        <w:rPr>
          <w:rFonts w:ascii="GHEA Grapalat" w:hAnsi="GHEA Grapalat" w:cs="Sylfaen"/>
          <w:b/>
          <w:bCs/>
          <w:color w:val="000000"/>
        </w:rPr>
        <w:t>Ո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Ր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Ո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Շ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ՈՒ</w:t>
      </w:r>
      <w:r w:rsidRPr="00451D7E">
        <w:rPr>
          <w:rFonts w:ascii="GHEA Grapalat" w:hAnsi="GHEA Grapalat"/>
          <w:b/>
          <w:bCs/>
          <w:color w:val="000000"/>
        </w:rPr>
        <w:t xml:space="preserve"> </w:t>
      </w:r>
      <w:r w:rsidRPr="00451D7E">
        <w:rPr>
          <w:rFonts w:ascii="GHEA Grapalat" w:hAnsi="GHEA Grapalat" w:cs="Sylfaen"/>
          <w:b/>
          <w:bCs/>
          <w:color w:val="000000"/>
        </w:rPr>
        <w:t>Մ</w:t>
      </w:r>
    </w:p>
    <w:p w:rsidR="00605B5F" w:rsidRDefault="00605B5F" w:rsidP="00363E5B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color w:val="000000"/>
        </w:rPr>
      </w:pPr>
      <w:r w:rsidRPr="00451D7E">
        <w:rPr>
          <w:rFonts w:ascii="GHEA Grapalat" w:hAnsi="GHEA Grapalat"/>
          <w:color w:val="000000"/>
        </w:rPr>
        <w:t>«__» «______» 20</w:t>
      </w:r>
      <w:r w:rsidR="00A775FD" w:rsidRPr="00A775FD">
        <w:rPr>
          <w:rFonts w:ascii="GHEA Grapalat" w:hAnsi="GHEA Grapalat"/>
          <w:color w:val="000000"/>
        </w:rPr>
        <w:t>2</w:t>
      </w:r>
      <w:r w:rsidR="00B36D10">
        <w:rPr>
          <w:rFonts w:ascii="GHEA Grapalat" w:hAnsi="GHEA Grapalat"/>
          <w:color w:val="000000"/>
          <w:lang w:val="hy-AM"/>
        </w:rPr>
        <w:t>2</w:t>
      </w:r>
      <w:r w:rsidRPr="00451D7E">
        <w:rPr>
          <w:rFonts w:ascii="GHEA Grapalat" w:hAnsi="GHEA Grapalat"/>
          <w:color w:val="000000"/>
        </w:rPr>
        <w:t xml:space="preserve"> </w:t>
      </w:r>
      <w:proofErr w:type="spellStart"/>
      <w:r w:rsidRPr="00451D7E">
        <w:rPr>
          <w:rFonts w:ascii="GHEA Grapalat" w:hAnsi="GHEA Grapalat" w:cs="Sylfaen"/>
          <w:color w:val="000000"/>
        </w:rPr>
        <w:t>թվականի</w:t>
      </w:r>
      <w:proofErr w:type="spellEnd"/>
      <w:r w:rsidRPr="00451D7E">
        <w:rPr>
          <w:rFonts w:ascii="GHEA Grapalat" w:hAnsi="GHEA Grapalat"/>
          <w:color w:val="000000"/>
        </w:rPr>
        <w:t xml:space="preserve"> N ___ Ն</w:t>
      </w:r>
    </w:p>
    <w:p w:rsidR="00363E5B" w:rsidRPr="00363E5B" w:rsidRDefault="00363E5B" w:rsidP="00363E5B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</w:p>
    <w:p w:rsidR="00AE576C" w:rsidRPr="00845AC5" w:rsidRDefault="005625FA" w:rsidP="00363E5B">
      <w:pPr>
        <w:pStyle w:val="mechtex"/>
        <w:spacing w:line="360" w:lineRule="auto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</w:pPr>
      <w:r w:rsidRPr="005625F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«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ՀԱՅԱՍՏԱՆԻ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ՀԱՆՐԱՊԵՏՈՒԹՅԱՆ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 w:rsidR="00A775FD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>2</w:t>
      </w:r>
      <w:r w:rsidR="00B36D1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2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ԹՎԱԿԱՆԻ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ՊԵՏԱԿԱՆ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ԲՅՈՒՋ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ԵԻ ՄԱՍԻՆ</w:t>
      </w:r>
      <w:r w:rsidRPr="005625F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ru-RU"/>
        </w:rPr>
        <w:t>»</w:t>
      </w:r>
      <w:r w:rsidR="00E661E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625FA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ՕՐԵՆՔՈՒՄ </w:t>
      </w:r>
      <w:r w:rsidR="00E661E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ՎԵՐԱԲԱՇԽՈՒՄ, ՓՈՓՈԽՈՒԹՅՈՒՆՆԵՐ ՈՒ ԼՐԱՑՈՒՄՆԵՐ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ԵՎ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ՀԱՅԱՍՏԱՆԻ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ՀԱՆՐԱՊԵՏՈՒԹՅԱՆ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ԿԱՌԱՎԱՐՈՒԹՅԱՆ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 w:rsidR="00400EE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2</w:t>
      </w:r>
      <w:r w:rsidR="00B36D1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1</w:t>
      </w:r>
      <w:r w:rsidR="00C336BD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ԹՎԱԿԱՆԻ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ԴԵԿՏԵՄԲԵՐԻ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B36D1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23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>-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Ի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N </w:t>
      </w:r>
      <w:r w:rsidR="00B36D1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2121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>-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Ն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ՈՐՈՇՄԱՆ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ՄԵՋ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ՓՈՓՈԽՈՒԹՅՈՒՆՆԵՐ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ԵՎ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ԼՐԱՑՈՒՄՆԵՐ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ԿԱՏԱՐԵԼՈՒ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E576C" w:rsidRPr="00AE576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ՄԱՍԻՆ</w:t>
      </w:r>
    </w:p>
    <w:p w:rsidR="00AE576C" w:rsidRPr="00363E5B" w:rsidRDefault="00AE576C" w:rsidP="00363E5B">
      <w:pPr>
        <w:pStyle w:val="mechtex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9F2EB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  <w:t>-----------------------------------------------------------------------------------------------------------------</w:t>
      </w:r>
    </w:p>
    <w:p w:rsidR="00264033" w:rsidRDefault="00264033" w:rsidP="00363E5B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64033">
        <w:rPr>
          <w:rFonts w:ascii="GHEA Grapalat" w:hAnsi="GHEA Grapalat"/>
          <w:bCs/>
          <w:sz w:val="24"/>
          <w:szCs w:val="24"/>
          <w:lang w:val="hy-AM"/>
        </w:rPr>
        <w:t>Հիմք ընդունելով «Հայաստանի Հանրապետության բյուջետային համակարգի մասին» Հայաստանի Հանրապետության օրենքի 23-րդ հոդվածի 3-րդ մասը՝ Հայաստանի Հանրապետության կառավարությունը որոշում է.</w:t>
      </w:r>
    </w:p>
    <w:p w:rsidR="00AE576C" w:rsidRPr="00E375B9" w:rsidRDefault="00AE576C" w:rsidP="00363E5B">
      <w:pPr>
        <w:pStyle w:val="Style15"/>
        <w:rPr>
          <w:rFonts w:ascii="GHEA Grapalat" w:hAnsi="GHEA Grapalat" w:cs="Tahoma"/>
          <w:sz w:val="24"/>
          <w:szCs w:val="24"/>
          <w:lang w:val="hy-AM"/>
        </w:rPr>
      </w:pPr>
      <w:r w:rsidRPr="00E375B9">
        <w:rPr>
          <w:rFonts w:ascii="GHEA Grapalat" w:hAnsi="GHEA Grapalat" w:cs="Tahoma"/>
          <w:sz w:val="24"/>
          <w:szCs w:val="24"/>
          <w:lang w:val="hy-AM"/>
        </w:rPr>
        <w:t>1. «Հայաստանի Հանրապետության 20</w:t>
      </w:r>
      <w:r w:rsidR="00A775FD" w:rsidRPr="00A775FD">
        <w:rPr>
          <w:rFonts w:ascii="GHEA Grapalat" w:hAnsi="GHEA Grapalat" w:cs="Tahoma"/>
          <w:sz w:val="24"/>
          <w:szCs w:val="24"/>
          <w:lang w:val="hy-AM"/>
        </w:rPr>
        <w:t>2</w:t>
      </w:r>
      <w:r w:rsidR="00B36D10">
        <w:rPr>
          <w:rFonts w:ascii="GHEA Grapalat" w:hAnsi="GHEA Grapalat" w:cs="Tahoma"/>
          <w:sz w:val="24"/>
          <w:szCs w:val="24"/>
          <w:lang w:val="hy-AM"/>
        </w:rPr>
        <w:t>2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 թվականի պետական բյուջեի մասին» Հայաստանի Հանրապետության օրենքի</w:t>
      </w:r>
      <w:r w:rsidR="00E661E8" w:rsidRPr="00E661E8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E661E8" w:rsidRPr="00E375B9">
        <w:rPr>
          <w:rFonts w:ascii="GHEA Grapalat" w:hAnsi="GHEA Grapalat" w:cs="Tahoma"/>
          <w:sz w:val="24"/>
          <w:szCs w:val="24"/>
          <w:lang w:val="hy-AM"/>
        </w:rPr>
        <w:t>N 1 հավելված</w:t>
      </w:r>
      <w:r w:rsidR="00E661E8">
        <w:rPr>
          <w:rFonts w:ascii="GHEA Grapalat" w:hAnsi="GHEA Grapalat" w:cs="Tahoma"/>
          <w:sz w:val="24"/>
          <w:szCs w:val="24"/>
          <w:lang w:val="hy-AM"/>
        </w:rPr>
        <w:t xml:space="preserve">ի </w:t>
      </w:r>
      <w:r w:rsidR="00E661E8" w:rsidRPr="00B22534">
        <w:rPr>
          <w:rFonts w:ascii="GHEA Grapalat" w:hAnsi="GHEA Grapalat" w:cs="Tahoma"/>
          <w:sz w:val="24"/>
          <w:szCs w:val="24"/>
          <w:lang w:val="hy-AM"/>
        </w:rPr>
        <w:t>N</w:t>
      </w:r>
      <w:r w:rsidR="00E661E8">
        <w:rPr>
          <w:rFonts w:ascii="GHEA Grapalat" w:hAnsi="GHEA Grapalat" w:cs="Tahoma"/>
          <w:sz w:val="24"/>
          <w:szCs w:val="24"/>
          <w:lang w:val="hy-AM"/>
        </w:rPr>
        <w:t xml:space="preserve">2 աղյուսակում կատարել վերաբաշխում, </w:t>
      </w:r>
      <w:r w:rsidR="00E661E8" w:rsidRPr="00B22534">
        <w:rPr>
          <w:rFonts w:ascii="GHEA Grapalat" w:hAnsi="GHEA Grapalat" w:cs="Tahoma"/>
          <w:sz w:val="24"/>
          <w:szCs w:val="24"/>
          <w:lang w:val="hy-AM"/>
        </w:rPr>
        <w:t>N</w:t>
      </w:r>
      <w:r w:rsidR="00E661E8">
        <w:rPr>
          <w:rFonts w:ascii="GHEA Grapalat" w:hAnsi="GHEA Grapalat" w:cs="Tahoma"/>
          <w:sz w:val="24"/>
          <w:szCs w:val="24"/>
          <w:lang w:val="hy-AM"/>
        </w:rPr>
        <w:t xml:space="preserve">8 աղյուսակում </w:t>
      </w:r>
      <w:r w:rsidRPr="00E375B9">
        <w:rPr>
          <w:rFonts w:ascii="GHEA Grapalat" w:hAnsi="GHEA Grapalat" w:cs="Tahoma"/>
          <w:sz w:val="24"/>
          <w:szCs w:val="24"/>
          <w:lang w:val="hy-AM"/>
        </w:rPr>
        <w:t>և Հայաստանի Հանրապետության կառավարության 20</w:t>
      </w:r>
      <w:r w:rsidR="00400EEE">
        <w:rPr>
          <w:rFonts w:ascii="GHEA Grapalat" w:hAnsi="GHEA Grapalat" w:cs="Tahoma"/>
          <w:sz w:val="24"/>
          <w:szCs w:val="24"/>
          <w:lang w:val="hy-AM"/>
        </w:rPr>
        <w:t>2</w:t>
      </w:r>
      <w:r w:rsidR="00B36D10">
        <w:rPr>
          <w:rFonts w:ascii="GHEA Grapalat" w:hAnsi="GHEA Grapalat" w:cs="Tahoma"/>
          <w:sz w:val="24"/>
          <w:szCs w:val="24"/>
          <w:lang w:val="hy-AM"/>
        </w:rPr>
        <w:t>1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 թվականի դեկտեմբերի </w:t>
      </w:r>
      <w:r w:rsidR="00B36D10">
        <w:rPr>
          <w:rFonts w:ascii="GHEA Grapalat" w:hAnsi="GHEA Grapalat" w:cs="Tahoma"/>
          <w:sz w:val="24"/>
          <w:szCs w:val="24"/>
          <w:lang w:val="hy-AM"/>
        </w:rPr>
        <w:t>23</w:t>
      </w:r>
      <w:r w:rsidRPr="00E375B9">
        <w:rPr>
          <w:rFonts w:ascii="GHEA Grapalat" w:hAnsi="GHEA Grapalat" w:cs="Tahoma"/>
          <w:sz w:val="24"/>
          <w:szCs w:val="24"/>
          <w:lang w:val="hy-AM"/>
        </w:rPr>
        <w:t>-ի «Հայաստանի Հանրապետության 20</w:t>
      </w:r>
      <w:r w:rsidR="00A775FD" w:rsidRPr="00A775FD">
        <w:rPr>
          <w:rFonts w:ascii="GHEA Grapalat" w:hAnsi="GHEA Grapalat" w:cs="Tahoma"/>
          <w:sz w:val="24"/>
          <w:szCs w:val="24"/>
          <w:lang w:val="hy-AM"/>
        </w:rPr>
        <w:t>2</w:t>
      </w:r>
      <w:r w:rsidR="00B22534">
        <w:rPr>
          <w:rFonts w:ascii="GHEA Grapalat" w:hAnsi="GHEA Grapalat" w:cs="Tahoma"/>
          <w:sz w:val="24"/>
          <w:szCs w:val="24"/>
          <w:lang w:val="hy-AM"/>
        </w:rPr>
        <w:t>2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 թվականի պետ</w:t>
      </w:r>
      <w:bookmarkStart w:id="0" w:name="_GoBack"/>
      <w:bookmarkEnd w:id="0"/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ական բյուջեի կատարումն ապահովող միջոցառումների մասին» N </w:t>
      </w:r>
      <w:r w:rsidR="00400EEE">
        <w:rPr>
          <w:rFonts w:ascii="GHEA Grapalat" w:hAnsi="GHEA Grapalat" w:cs="Tahoma"/>
          <w:sz w:val="24"/>
          <w:szCs w:val="24"/>
          <w:lang w:val="hy-AM"/>
        </w:rPr>
        <w:t>2</w:t>
      </w:r>
      <w:r w:rsidR="00B36D10">
        <w:rPr>
          <w:rFonts w:ascii="GHEA Grapalat" w:hAnsi="GHEA Grapalat" w:cs="Tahoma"/>
          <w:sz w:val="24"/>
          <w:szCs w:val="24"/>
          <w:lang w:val="hy-AM"/>
        </w:rPr>
        <w:t>121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-Ն որոշման NN </w:t>
      </w:r>
      <w:r w:rsidR="00E90ED9" w:rsidRPr="00E90ED9">
        <w:rPr>
          <w:rFonts w:ascii="GHEA Grapalat" w:hAnsi="GHEA Grapalat" w:cs="Tahoma"/>
          <w:sz w:val="24"/>
          <w:szCs w:val="24"/>
          <w:lang w:val="hy-AM"/>
        </w:rPr>
        <w:t xml:space="preserve">3, </w:t>
      </w:r>
      <w:r w:rsidR="001C3CDC" w:rsidRPr="001C3CDC">
        <w:rPr>
          <w:rFonts w:ascii="GHEA Grapalat" w:hAnsi="GHEA Grapalat" w:cs="Tahoma"/>
          <w:sz w:val="24"/>
          <w:szCs w:val="24"/>
          <w:lang w:val="hy-AM"/>
        </w:rPr>
        <w:t>4</w:t>
      </w:r>
      <w:r w:rsidR="00E661E8">
        <w:rPr>
          <w:rFonts w:ascii="GHEA Grapalat" w:hAnsi="GHEA Grapalat" w:cs="Tahoma"/>
          <w:sz w:val="24"/>
          <w:szCs w:val="24"/>
          <w:lang w:val="hy-AM"/>
        </w:rPr>
        <w:t xml:space="preserve">, 5, 9 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և </w:t>
      </w:r>
      <w:r w:rsidR="0045006B" w:rsidRPr="0045006B">
        <w:rPr>
          <w:rFonts w:ascii="GHEA Grapalat" w:hAnsi="GHEA Grapalat" w:cs="Tahoma"/>
          <w:sz w:val="24"/>
          <w:szCs w:val="24"/>
          <w:lang w:val="hy-AM"/>
        </w:rPr>
        <w:t>9</w:t>
      </w:r>
      <w:r w:rsidR="00365788" w:rsidRPr="00365788">
        <w:rPr>
          <w:rFonts w:ascii="GHEA Grapalat" w:hAnsi="GHEA Grapalat" w:cs="Tahoma"/>
          <w:sz w:val="24"/>
          <w:szCs w:val="24"/>
          <w:lang w:val="hy-AM"/>
        </w:rPr>
        <w:t>.1</w:t>
      </w:r>
      <w:r w:rsidR="0045006B" w:rsidRPr="0045006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E375B9">
        <w:rPr>
          <w:rFonts w:ascii="GHEA Grapalat" w:hAnsi="GHEA Grapalat" w:cs="Tahoma"/>
          <w:sz w:val="24"/>
          <w:szCs w:val="24"/>
          <w:lang w:val="hy-AM"/>
        </w:rPr>
        <w:t xml:space="preserve">հավելվածներում կատարել փոփոխություններ և լրացումներ` </w:t>
      </w:r>
      <w:r w:rsidRPr="00DC604E">
        <w:rPr>
          <w:rFonts w:ascii="GHEA Grapalat" w:hAnsi="GHEA Grapalat" w:cs="Tahoma"/>
          <w:sz w:val="24"/>
          <w:szCs w:val="24"/>
          <w:lang w:val="hy-AM"/>
        </w:rPr>
        <w:t xml:space="preserve">համաձայն </w:t>
      </w:r>
      <w:r w:rsidR="009D7EAB">
        <w:rPr>
          <w:rFonts w:ascii="GHEA Grapalat" w:hAnsi="GHEA Grapalat" w:cs="Tahoma"/>
          <w:sz w:val="24"/>
          <w:szCs w:val="24"/>
          <w:lang w:val="hy-AM"/>
        </w:rPr>
        <w:t>NN 1, 2</w:t>
      </w:r>
      <w:r w:rsidR="00E1531E">
        <w:rPr>
          <w:rFonts w:ascii="GHEA Grapalat" w:hAnsi="GHEA Grapalat" w:cs="Tahoma"/>
          <w:sz w:val="24"/>
          <w:szCs w:val="24"/>
          <w:lang w:val="hy-AM"/>
        </w:rPr>
        <w:t>, 3, 4</w:t>
      </w:r>
      <w:r w:rsidR="00E1531E" w:rsidRPr="00E1531E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E1531E">
        <w:rPr>
          <w:rFonts w:ascii="GHEA Grapalat" w:hAnsi="GHEA Grapalat" w:cs="Tahoma"/>
          <w:sz w:val="24"/>
          <w:szCs w:val="24"/>
          <w:lang w:val="hy-AM"/>
        </w:rPr>
        <w:t xml:space="preserve">և </w:t>
      </w:r>
      <w:r w:rsidR="00E661E8">
        <w:rPr>
          <w:rFonts w:ascii="GHEA Grapalat" w:hAnsi="GHEA Grapalat" w:cs="Tahoma"/>
          <w:sz w:val="24"/>
          <w:szCs w:val="24"/>
          <w:lang w:val="hy-AM"/>
        </w:rPr>
        <w:t>5</w:t>
      </w:r>
      <w:r w:rsidR="009D7EA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DC604E">
        <w:rPr>
          <w:rFonts w:ascii="GHEA Grapalat" w:hAnsi="GHEA Grapalat" w:cs="Tahoma"/>
          <w:sz w:val="24"/>
          <w:szCs w:val="24"/>
          <w:lang w:val="hy-AM"/>
        </w:rPr>
        <w:t>հավելվածների:</w:t>
      </w:r>
    </w:p>
    <w:p w:rsidR="00AE576C" w:rsidRPr="00845AC5" w:rsidRDefault="00B84328" w:rsidP="00363E5B">
      <w:pPr>
        <w:pStyle w:val="Style15"/>
        <w:ind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     </w:t>
      </w:r>
      <w:r w:rsidRPr="00C9615B">
        <w:rPr>
          <w:rFonts w:ascii="GHEA Grapalat" w:hAnsi="GHEA Grapalat" w:cs="Tahoma"/>
          <w:sz w:val="24"/>
          <w:szCs w:val="24"/>
          <w:lang w:val="hy-AM"/>
        </w:rPr>
        <w:t xml:space="preserve">   2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. Սույն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որոշումն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ուժի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մեջ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է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մտնում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պաշտոնական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հրապարակմանը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հաջորդող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76C" w:rsidRPr="00845AC5">
        <w:rPr>
          <w:rFonts w:ascii="GHEA Grapalat" w:hAnsi="GHEA Grapalat" w:cs="Tahoma"/>
          <w:sz w:val="24"/>
          <w:szCs w:val="24"/>
          <w:lang w:val="hy-AM"/>
        </w:rPr>
        <w:t>օրվանից</w:t>
      </w:r>
      <w:r w:rsidR="00AE576C" w:rsidRPr="00845AC5">
        <w:rPr>
          <w:rFonts w:ascii="GHEA Grapalat" w:hAnsi="GHEA Grapalat"/>
          <w:sz w:val="24"/>
          <w:szCs w:val="24"/>
          <w:lang w:val="hy-AM"/>
        </w:rPr>
        <w:t>:</w:t>
      </w:r>
    </w:p>
    <w:p w:rsidR="004125AE" w:rsidRPr="00257EE0" w:rsidRDefault="00605B5F" w:rsidP="00363E5B">
      <w:pPr>
        <w:tabs>
          <w:tab w:val="left" w:pos="993"/>
        </w:tabs>
        <w:spacing w:after="0" w:line="360" w:lineRule="auto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605B5F"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</w:p>
    <w:p w:rsidR="004125AE" w:rsidRPr="00257EE0" w:rsidRDefault="004125AE" w:rsidP="00363E5B">
      <w:pPr>
        <w:tabs>
          <w:tab w:val="left" w:pos="993"/>
        </w:tabs>
        <w:spacing w:after="0" w:line="360" w:lineRule="auto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:rsidR="00605B5F" w:rsidRDefault="00605B5F" w:rsidP="00363E5B">
      <w:pPr>
        <w:tabs>
          <w:tab w:val="left" w:pos="993"/>
        </w:tabs>
        <w:spacing w:after="0" w:line="360" w:lineRule="auto"/>
        <w:rPr>
          <w:rFonts w:ascii="GHEA Grapalat" w:hAnsi="GHEA Grapalat" w:cs="Times Armenian"/>
          <w:sz w:val="24"/>
          <w:szCs w:val="24"/>
          <w:lang w:val="af-ZA"/>
        </w:rPr>
      </w:pPr>
    </w:p>
    <w:sectPr w:rsidR="00605B5F" w:rsidSect="00286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7E7C"/>
    <w:rsid w:val="0000475B"/>
    <w:rsid w:val="000A4A68"/>
    <w:rsid w:val="00112012"/>
    <w:rsid w:val="0012188C"/>
    <w:rsid w:val="00134CA3"/>
    <w:rsid w:val="001478C0"/>
    <w:rsid w:val="001645B2"/>
    <w:rsid w:val="001C3CDC"/>
    <w:rsid w:val="00257EE0"/>
    <w:rsid w:val="00264033"/>
    <w:rsid w:val="002812CB"/>
    <w:rsid w:val="00286071"/>
    <w:rsid w:val="003160AF"/>
    <w:rsid w:val="00363E5B"/>
    <w:rsid w:val="00365788"/>
    <w:rsid w:val="003D69C0"/>
    <w:rsid w:val="00400EEE"/>
    <w:rsid w:val="004125AE"/>
    <w:rsid w:val="00436B30"/>
    <w:rsid w:val="0045006B"/>
    <w:rsid w:val="0045701B"/>
    <w:rsid w:val="004B4E20"/>
    <w:rsid w:val="004E4286"/>
    <w:rsid w:val="005625FA"/>
    <w:rsid w:val="005C67E2"/>
    <w:rsid w:val="005D7A2E"/>
    <w:rsid w:val="00605B5F"/>
    <w:rsid w:val="006106A6"/>
    <w:rsid w:val="0063077C"/>
    <w:rsid w:val="0065003C"/>
    <w:rsid w:val="006D0311"/>
    <w:rsid w:val="006D6736"/>
    <w:rsid w:val="00722562"/>
    <w:rsid w:val="007344FB"/>
    <w:rsid w:val="00772FDB"/>
    <w:rsid w:val="00777E7C"/>
    <w:rsid w:val="00783485"/>
    <w:rsid w:val="007A720E"/>
    <w:rsid w:val="007B5DF8"/>
    <w:rsid w:val="007F1B96"/>
    <w:rsid w:val="007F234F"/>
    <w:rsid w:val="0080467D"/>
    <w:rsid w:val="00845AC5"/>
    <w:rsid w:val="00860072"/>
    <w:rsid w:val="008E7418"/>
    <w:rsid w:val="00934808"/>
    <w:rsid w:val="00986B8A"/>
    <w:rsid w:val="009D0D13"/>
    <w:rsid w:val="009D7EAB"/>
    <w:rsid w:val="009F2EBC"/>
    <w:rsid w:val="00A24082"/>
    <w:rsid w:val="00A33C2E"/>
    <w:rsid w:val="00A66770"/>
    <w:rsid w:val="00A775FD"/>
    <w:rsid w:val="00A976FC"/>
    <w:rsid w:val="00AE3F01"/>
    <w:rsid w:val="00AE576C"/>
    <w:rsid w:val="00B22534"/>
    <w:rsid w:val="00B36D10"/>
    <w:rsid w:val="00B43467"/>
    <w:rsid w:val="00B74BA1"/>
    <w:rsid w:val="00B84328"/>
    <w:rsid w:val="00C00A93"/>
    <w:rsid w:val="00C336BD"/>
    <w:rsid w:val="00C9615B"/>
    <w:rsid w:val="00C976C8"/>
    <w:rsid w:val="00D66457"/>
    <w:rsid w:val="00D84A5F"/>
    <w:rsid w:val="00DC604E"/>
    <w:rsid w:val="00E01711"/>
    <w:rsid w:val="00E1022C"/>
    <w:rsid w:val="00E1531E"/>
    <w:rsid w:val="00E375B9"/>
    <w:rsid w:val="00E661E8"/>
    <w:rsid w:val="00E8333F"/>
    <w:rsid w:val="00E90ED9"/>
    <w:rsid w:val="00ED4042"/>
    <w:rsid w:val="00F81809"/>
    <w:rsid w:val="00F95C29"/>
    <w:rsid w:val="00FB4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835E1"/>
  <w15:docId w15:val="{91F6D9C7-AACD-442D-9A65-78ABBFB14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B5F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05B5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Strong">
    <w:name w:val="Strong"/>
    <w:qFormat/>
    <w:rsid w:val="00605B5F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605B5F"/>
    <w:pPr>
      <w:spacing w:after="0" w:line="480" w:lineRule="auto"/>
      <w:ind w:firstLine="709"/>
      <w:jc w:val="both"/>
    </w:pPr>
    <w:rPr>
      <w:rFonts w:ascii="Arial Armenian" w:hAnsi="Arial Armenian"/>
      <w:szCs w:val="20"/>
    </w:rPr>
  </w:style>
  <w:style w:type="character" w:customStyle="1" w:styleId="normChar">
    <w:name w:val="norm Char"/>
    <w:link w:val="norm"/>
    <w:locked/>
    <w:rsid w:val="00605B5F"/>
    <w:rPr>
      <w:rFonts w:ascii="Arial Armenian" w:eastAsia="Times New Roman" w:hAnsi="Arial Armenian" w:cs="Times New Roman"/>
      <w:szCs w:val="20"/>
    </w:rPr>
  </w:style>
  <w:style w:type="paragraph" w:styleId="ListParagraph">
    <w:name w:val="List Paragraph"/>
    <w:basedOn w:val="Normal"/>
    <w:uiPriority w:val="34"/>
    <w:qFormat/>
    <w:rsid w:val="00860072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D69C0"/>
  </w:style>
  <w:style w:type="paragraph" w:customStyle="1" w:styleId="mechtex">
    <w:name w:val="mechtex"/>
    <w:basedOn w:val="Normal"/>
    <w:link w:val="mechtexChar"/>
    <w:rsid w:val="00AE576C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character" w:customStyle="1" w:styleId="mechtexChar">
    <w:name w:val="mechtex Char"/>
    <w:link w:val="mechtex"/>
    <w:locked/>
    <w:rsid w:val="00AE576C"/>
    <w:rPr>
      <w:rFonts w:ascii="Arial Armenian" w:eastAsia="Times New Roman" w:hAnsi="Arial Armenian" w:cs="Times New Roman"/>
      <w:lang w:val="en-US" w:eastAsia="ru-RU"/>
    </w:rPr>
  </w:style>
  <w:style w:type="paragraph" w:customStyle="1" w:styleId="Style15">
    <w:name w:val="Style1.5"/>
    <w:basedOn w:val="Normal"/>
    <w:rsid w:val="00AE576C"/>
    <w:pPr>
      <w:spacing w:after="0" w:line="360" w:lineRule="auto"/>
      <w:ind w:firstLine="709"/>
      <w:jc w:val="both"/>
    </w:pPr>
    <w:rPr>
      <w:rFonts w:ascii="Arial Armenian" w:hAnsi="Arial Armeni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9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Ghost</dc:creator>
  <cp:keywords/>
  <dc:description/>
  <cp:lastModifiedBy>Anush Khudoyan</cp:lastModifiedBy>
  <cp:revision>66</cp:revision>
  <cp:lastPrinted>2017-01-31T13:56:00Z</cp:lastPrinted>
  <dcterms:created xsi:type="dcterms:W3CDTF">2015-12-08T11:02:00Z</dcterms:created>
  <dcterms:modified xsi:type="dcterms:W3CDTF">2022-12-21T09:17:00Z</dcterms:modified>
</cp:coreProperties>
</file>