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BBD3022" w14:textId="4154D46D" w:rsidR="00494461" w:rsidRPr="00F4452B" w:rsidRDefault="009D4342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D4342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2022 ԹՎԱԿԱՆԻ ՊԵՏԱԿԱՆ ԲՅՈՒՋԵԻ ՄԱՍԻՆ» ՕՐԵՆՔՈՒՄ ՓՈՓՈԽՈՒԹՅՈՒՆՆԵՐ, ՀԱՅԱՍՏԱՆԻ ՀԱՆՐԱՊԵՏՈՒԹՅԱՆ ԿԱՌԱՎԱՐՈՒԹՅԱՆ 2021 ԹՎԱԿԱՆԻ ԴԵԿՏԵՄԲԵՐԻ 23-Ի N 2121-Ն ՈՐՈՇՄԱՆ ՄԵՋ ՓՈՓՈԽՈՒԹՅՈՒՆՆԵՐ ԿԱՏԱՐԵԼՈՒ ՄԱՍԻՆ» ՈՐՈՇՄԱՆ ՆԱԽԱԳԾԻ</w:t>
      </w: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772F9B3B" w:rsidR="00A85F53" w:rsidRPr="00D641EA" w:rsidRDefault="009D4342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21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12</w:t>
            </w:r>
            <w:r w:rsidR="00A85F53" w:rsidRPr="00D641EA">
              <w:rPr>
                <w:rFonts w:ascii="GHEA Grapalat" w:hAnsi="GHEA Grapalat"/>
                <w:b/>
              </w:rPr>
              <w:t>.202</w:t>
            </w:r>
            <w:r w:rsidR="00F4452B">
              <w:rPr>
                <w:rFonts w:ascii="GHEA Grapalat" w:hAnsi="GHEA Grapalat"/>
                <w:b/>
                <w:lang w:val="en-GB"/>
              </w:rPr>
              <w:t>2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53689B23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9D4342" w:rsidRPr="009D4342">
              <w:rPr>
                <w:rFonts w:ascii="GHEA Grapalat" w:hAnsi="GHEA Grapalat"/>
                <w:b/>
              </w:rPr>
              <w:t>01/9-1/22478-2022</w:t>
            </w:r>
          </w:p>
        </w:tc>
      </w:tr>
      <w:tr w:rsidR="00A85F53" w:rsidRPr="00406628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5B902BA1" w14:textId="0AB96B00" w:rsidR="009D4342" w:rsidRPr="009D4342" w:rsidRDefault="009D4342" w:rsidP="009D4342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է ՀՀ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7F004B4B" w14:textId="3FC9EE60" w:rsidR="009D4342" w:rsidRDefault="009D4342" w:rsidP="006B6C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«1049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Ճանապարհային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ցանցի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բարելավում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11012 և 21009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միջոցառումներից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նվազեցնել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810.0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, 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որից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777.0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հաշվին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33.0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՝ ՀՀ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համաֆինանսավորման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ուղղել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պահուստային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ֆոնդի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համալրմանը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նվազեցումը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ծախսային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մնացորդը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չբավարարելու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D4342">
              <w:rPr>
                <w:rFonts w:ascii="GHEA Grapalat" w:hAnsi="GHEA Grapalat" w:cs="Sylfaen"/>
                <w:sz w:val="24"/>
                <w:szCs w:val="24"/>
              </w:rPr>
              <w:t>պատճառով</w:t>
            </w:r>
            <w:proofErr w:type="spellEnd"/>
            <w:r w:rsidRPr="009D434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0CAAB4C" w14:textId="3A1A54F5" w:rsidR="006B6CD9" w:rsidRDefault="006B6CD9" w:rsidP="009D4342">
            <w:pPr>
              <w:spacing w:line="33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37DB2731" w14:textId="7EE36F37" w:rsidR="006B6CD9" w:rsidRDefault="006B6CD9" w:rsidP="006B6CD9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B6CD9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2. </w:t>
            </w:r>
            <w:r w:rsidR="00F4452B" w:rsidRPr="006B6CD9"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="00F4452B" w:rsidRPr="006B6CD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ռաջարկում ենք</w:t>
            </w:r>
          </w:p>
          <w:p w14:paraId="7B40ACA3" w14:textId="4AF5195F" w:rsidR="006B6CD9" w:rsidRDefault="00F4452B" w:rsidP="006B6CD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6CD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6B6CD9">
              <w:rPr>
                <w:rFonts w:ascii="GHEA Grapalat" w:hAnsi="GHEA Grapalat" w:cs="Sylfaen"/>
                <w:sz w:val="24"/>
                <w:szCs w:val="24"/>
                <w:lang w:val="hy-AM"/>
              </w:rPr>
              <w:t>ա/ Նախագծի N1 հավելվածից հանել «Եկամուտների գծով» նշված ֆինանսական ցուցանիշը, հաշվի առնելով, որ վերջինս ուղղվում է ՀՀ կառավարության պահուստային ֆոնդ,</w:t>
            </w:r>
          </w:p>
          <w:p w14:paraId="7B2BEA03" w14:textId="77777777" w:rsidR="006B6CD9" w:rsidRDefault="006B6CD9" w:rsidP="006B6CD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բ/ Նախագծի N3 հավելվածում ավելացնել ՀՀ կառավարության պահուստային ֆոնդին վերաբերող միջոցառումը, իսկ N4 և N6 հավելվածներում ՀՀ կառավարության պահուստային ֆոնդ ուղղվող գումարը նշել դրական նշանով և համապատասխանաբար ճշտել աղյուսակի ընդամենը գումարը,</w:t>
            </w:r>
          </w:p>
          <w:p w14:paraId="5EBD7E95" w14:textId="77777777" w:rsidR="006B6CD9" w:rsidRDefault="006B6CD9" w:rsidP="006B6CD9">
            <w:pPr>
              <w:spacing w:line="360" w:lineRule="auto"/>
              <w:ind w:firstLine="720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գ/ Նախագծի N6 հավելվածի վերնագրում «9.1.26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թվերը փոխարինել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«9.1.59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թվերով:</w:t>
            </w:r>
          </w:p>
          <w:p w14:paraId="38F3C979" w14:textId="26ADFFF5" w:rsidR="00F4452B" w:rsidRPr="006B6CD9" w:rsidRDefault="00F4452B" w:rsidP="00F4452B">
            <w:pPr>
              <w:pStyle w:val="ListParagraph"/>
              <w:spacing w:line="336" w:lineRule="auto"/>
              <w:ind w:left="900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01EED32E" w14:textId="22821DB2" w:rsidR="00406628" w:rsidRPr="00406628" w:rsidRDefault="00C90326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="009D4342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է: 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Տեղեկացնում ենք, որ 21009 միջոցառման համար ռետրոակտիվ բնույթ կրող  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իծը 20.12.2022թ.-ին տեղի ունեցած ֆինանսատնտեսական կոմիտեի կողմից հավանության է արժանացել և Կառավարության կողմից որոշման ընդունման փաստով միջոցները հասանելի կլինեն վերադարձման: </w:t>
            </w:r>
          </w:p>
          <w:p w14:paraId="1B8BB772" w14:textId="77777777" w:rsidR="00406628" w:rsidRDefault="00406628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4D81D0" w14:textId="2B91AC03" w:rsidR="006B6CD9" w:rsidRDefault="006B6CD9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E80B873" w14:textId="2A402BB7" w:rsidR="00406628" w:rsidRDefault="00406628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AD9E5B1" w14:textId="144DABD1" w:rsidR="00406628" w:rsidRDefault="00406628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2C535CA" w14:textId="77777777" w:rsidR="00406628" w:rsidRDefault="00406628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2CD59F0" w14:textId="72AFD363" w:rsidR="00A85F53" w:rsidRPr="00F4452B" w:rsidRDefault="009D4342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C90326"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A85F53"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A85F53"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85F53"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B850A75" w14:textId="77F18693" w:rsidR="00A85F53" w:rsidRPr="00F4452B" w:rsidRDefault="00A85F53" w:rsidP="006B6CD9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Կատարվել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066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https://mul2-armroad.gov.am//tasks/69371/oneclick/Ampopatert_21,12,2022.docx?token=5e29abb156a621bfd66a6b457a41b7dc</cp:keywords>
  <cp:lastModifiedBy>HeadOfFinDep</cp:lastModifiedBy>
  <cp:revision>3</cp:revision>
  <dcterms:created xsi:type="dcterms:W3CDTF">2022-12-21T12:58:00Z</dcterms:created>
  <dcterms:modified xsi:type="dcterms:W3CDTF">2022-12-21T13:33:00Z</dcterms:modified>
</cp:coreProperties>
</file>