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1A2" w:rsidRPr="00356188" w:rsidRDefault="00356188" w:rsidP="003B68EB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56188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:rsidR="00A771A2" w:rsidRPr="00356188" w:rsidRDefault="00471C7E" w:rsidP="00356188">
      <w:pPr>
        <w:jc w:val="center"/>
        <w:rPr>
          <w:rFonts w:ascii="GHEA Grapalat" w:eastAsia="Cambria" w:hAnsi="GHEA Grapalat" w:cs="Cambria"/>
          <w:b/>
          <w:sz w:val="24"/>
          <w:szCs w:val="24"/>
          <w:lang w:val="af-ZA" w:eastAsia="zh-CN"/>
        </w:rPr>
      </w:pPr>
      <w:r w:rsidRPr="00273DC4">
        <w:rPr>
          <w:rFonts w:ascii="GHEA Grapalat" w:hAnsi="GHEA Grapalat" w:cs="Arial"/>
          <w:b/>
          <w:bCs/>
          <w:lang w:val="hy-AM"/>
        </w:rPr>
        <w:t>ՀԱՅԱՍՏԱՆԻ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273DC4">
        <w:rPr>
          <w:rFonts w:ascii="GHEA Grapalat" w:hAnsi="GHEA Grapalat" w:cs="Arial"/>
          <w:b/>
          <w:bCs/>
          <w:lang w:val="hy-AM"/>
        </w:rPr>
        <w:t>ՀԱՆՐԱՊԵՏՈՒԹՅԱՆ</w:t>
      </w:r>
      <w:r w:rsidRPr="0084161A">
        <w:rPr>
          <w:rFonts w:ascii="GHEA Grapalat" w:hAnsi="GHEA Grapalat" w:cs="Arial"/>
          <w:b/>
          <w:bCs/>
          <w:lang w:val="fr-FR"/>
        </w:rPr>
        <w:t xml:space="preserve"> 202</w:t>
      </w:r>
      <w:r>
        <w:rPr>
          <w:rFonts w:ascii="GHEA Grapalat" w:hAnsi="GHEA Grapalat" w:cs="Arial"/>
          <w:b/>
          <w:bCs/>
          <w:lang w:val="fr-FR"/>
        </w:rPr>
        <w:t>2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273DC4">
        <w:rPr>
          <w:rFonts w:ascii="GHEA Grapalat" w:hAnsi="GHEA Grapalat" w:cs="Arial"/>
          <w:b/>
          <w:bCs/>
          <w:lang w:val="hy-AM"/>
        </w:rPr>
        <w:t>ԹՎԱԿԱՆԻ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273DC4">
        <w:rPr>
          <w:rFonts w:ascii="GHEA Grapalat" w:hAnsi="GHEA Grapalat" w:cs="Arial"/>
          <w:b/>
          <w:bCs/>
          <w:lang w:val="hy-AM"/>
        </w:rPr>
        <w:t>ՊԵՏԱԿԱՆ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273DC4">
        <w:rPr>
          <w:rFonts w:ascii="GHEA Grapalat" w:hAnsi="GHEA Grapalat" w:cs="Arial"/>
          <w:b/>
          <w:bCs/>
          <w:lang w:val="hy-AM"/>
        </w:rPr>
        <w:t>ԲՅՈՒՋԵ</w:t>
      </w:r>
      <w:r w:rsidRPr="009D405B">
        <w:rPr>
          <w:rFonts w:ascii="GHEA Grapalat" w:hAnsi="GHEA Grapalat" w:cs="Arial"/>
          <w:b/>
          <w:bCs/>
          <w:lang w:val="hy-AM"/>
        </w:rPr>
        <w:t>Ի</w:t>
      </w:r>
      <w:r w:rsidRPr="009D405B">
        <w:rPr>
          <w:rFonts w:ascii="GHEA Grapalat" w:hAnsi="GHEA Grapalat" w:cs="Arial"/>
          <w:b/>
          <w:bCs/>
          <w:lang w:val="fr-FR"/>
        </w:rPr>
        <w:t xml:space="preserve"> </w:t>
      </w:r>
      <w:r w:rsidRPr="00436933">
        <w:rPr>
          <w:rFonts w:ascii="GHEA Grapalat" w:hAnsi="GHEA Grapalat" w:cs="Arial"/>
          <w:b/>
          <w:bCs/>
          <w:lang w:val="hy-AM"/>
        </w:rPr>
        <w:t>ՄԱՍԻՆ</w:t>
      </w:r>
      <w:r w:rsidRPr="002F2485">
        <w:rPr>
          <w:rFonts w:ascii="GHEA Grapalat" w:hAnsi="GHEA Grapalat" w:cs="Arial"/>
          <w:b/>
          <w:bCs/>
          <w:lang w:val="hy-AM"/>
        </w:rPr>
        <w:t>» Հ</w:t>
      </w:r>
      <w:r>
        <w:rPr>
          <w:rFonts w:ascii="GHEA Grapalat" w:hAnsi="GHEA Grapalat" w:cs="Arial"/>
          <w:b/>
          <w:bCs/>
          <w:lang w:val="hy-AM"/>
        </w:rPr>
        <w:t>ԱՅԱՍՏԱՆԻ ՀԱՆՐԱ</w:t>
      </w:r>
      <w:bookmarkStart w:id="0" w:name="_GoBack"/>
      <w:bookmarkEnd w:id="0"/>
      <w:r>
        <w:rPr>
          <w:rFonts w:ascii="GHEA Grapalat" w:hAnsi="GHEA Grapalat" w:cs="Arial"/>
          <w:b/>
          <w:bCs/>
          <w:lang w:val="hy-AM"/>
        </w:rPr>
        <w:t>ՊԵՏՈՒԹՅԱՆ</w:t>
      </w:r>
      <w:r w:rsidRPr="002F2485">
        <w:rPr>
          <w:rFonts w:ascii="GHEA Grapalat" w:hAnsi="GHEA Grapalat" w:cs="Arial"/>
          <w:b/>
          <w:bCs/>
          <w:lang w:val="hy-AM"/>
        </w:rPr>
        <w:t xml:space="preserve"> ՕՐԵՆՔ</w:t>
      </w:r>
      <w:r w:rsidRPr="00273DC4">
        <w:rPr>
          <w:rFonts w:ascii="GHEA Grapalat" w:hAnsi="GHEA Grapalat" w:cs="Arial"/>
          <w:b/>
          <w:bCs/>
          <w:lang w:val="hy-AM"/>
        </w:rPr>
        <w:t>ՈՒՄ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273DC4">
        <w:rPr>
          <w:rFonts w:ascii="GHEA Grapalat" w:hAnsi="GHEA Grapalat" w:cs="Arial"/>
          <w:b/>
          <w:bCs/>
          <w:lang w:val="hy-AM"/>
        </w:rPr>
        <w:t>ՎԵՐԱԲԱՇԽՈՒՄ</w:t>
      </w:r>
      <w:r w:rsidRPr="00774F24">
        <w:rPr>
          <w:rFonts w:ascii="GHEA Grapalat" w:hAnsi="GHEA Grapalat" w:cs="Arial"/>
          <w:b/>
          <w:bCs/>
          <w:lang w:val="fr-FR"/>
        </w:rPr>
        <w:t>,</w:t>
      </w:r>
      <w:r>
        <w:rPr>
          <w:rFonts w:ascii="GHEA Grapalat" w:hAnsi="GHEA Grapalat" w:cs="Arial"/>
          <w:b/>
          <w:bCs/>
          <w:lang w:val="fr-FR"/>
        </w:rPr>
        <w:t xml:space="preserve"> </w:t>
      </w:r>
      <w:r w:rsidRPr="00273DC4">
        <w:rPr>
          <w:rFonts w:ascii="GHEA Grapalat" w:hAnsi="GHEA Grapalat" w:cs="Arial"/>
          <w:b/>
          <w:bCs/>
          <w:lang w:val="hy-AM"/>
        </w:rPr>
        <w:t>ՀԱՅԱՍՏԱՆԻ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ՀԱՆՐԱՊԵՏՈՒԹՅԱՆ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ԿԱՌԱՎԱՐՈՒԹՅԱՆ</w:t>
      </w:r>
      <w:r w:rsidRPr="0084161A">
        <w:rPr>
          <w:rFonts w:ascii="GHEA Grapalat" w:hAnsi="GHEA Grapalat" w:cs="Arial"/>
          <w:b/>
          <w:bCs/>
          <w:lang w:val="fr-FR"/>
        </w:rPr>
        <w:t xml:space="preserve"> 20</w:t>
      </w:r>
      <w:r>
        <w:rPr>
          <w:rFonts w:ascii="GHEA Grapalat" w:hAnsi="GHEA Grapalat" w:cs="Arial"/>
          <w:b/>
          <w:bCs/>
          <w:lang w:val="fr-FR"/>
        </w:rPr>
        <w:t>21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ԹՎԱԿԱՆԻ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ԴԵԿՏԵՄԲԵՐԻ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>
        <w:rPr>
          <w:rFonts w:ascii="GHEA Grapalat" w:hAnsi="GHEA Grapalat" w:cs="Arial"/>
          <w:b/>
          <w:bCs/>
          <w:lang w:val="fr-FR"/>
        </w:rPr>
        <w:t>23</w:t>
      </w:r>
      <w:r w:rsidRPr="0084161A">
        <w:rPr>
          <w:rFonts w:ascii="GHEA Grapalat" w:hAnsi="GHEA Grapalat" w:cs="Arial"/>
          <w:b/>
          <w:bCs/>
          <w:lang w:val="fr-FR"/>
        </w:rPr>
        <w:t>-</w:t>
      </w:r>
      <w:r w:rsidRPr="009D405B">
        <w:rPr>
          <w:rFonts w:ascii="GHEA Grapalat" w:hAnsi="GHEA Grapalat" w:cs="Arial"/>
          <w:b/>
          <w:bCs/>
          <w:lang w:val="fr-FR"/>
        </w:rPr>
        <w:t>Ի</w:t>
      </w:r>
      <w:r w:rsidRPr="0084161A">
        <w:rPr>
          <w:rFonts w:ascii="GHEA Grapalat" w:hAnsi="GHEA Grapalat" w:cs="Arial"/>
          <w:b/>
          <w:bCs/>
          <w:lang w:val="fr-FR"/>
        </w:rPr>
        <w:t xml:space="preserve"> N </w:t>
      </w:r>
      <w:r>
        <w:rPr>
          <w:rFonts w:ascii="GHEA Grapalat" w:hAnsi="GHEA Grapalat" w:cs="Arial"/>
          <w:b/>
          <w:bCs/>
          <w:lang w:val="fr-FR"/>
        </w:rPr>
        <w:t>2121</w:t>
      </w:r>
      <w:r w:rsidRPr="0084161A">
        <w:rPr>
          <w:rFonts w:ascii="GHEA Grapalat" w:hAnsi="GHEA Grapalat" w:cs="Arial"/>
          <w:b/>
          <w:bCs/>
          <w:lang w:val="fr-FR"/>
        </w:rPr>
        <w:t>-</w:t>
      </w:r>
      <w:r w:rsidRPr="009D405B">
        <w:rPr>
          <w:rFonts w:ascii="GHEA Grapalat" w:hAnsi="GHEA Grapalat" w:cs="Arial"/>
          <w:b/>
          <w:bCs/>
          <w:lang w:val="fr-FR"/>
        </w:rPr>
        <w:t>Ն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ՈՐՈՇՄԱՆ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ՄԵՋ</w:t>
      </w:r>
      <w:r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Pr="009D405B">
        <w:rPr>
          <w:rFonts w:ascii="GHEA Grapalat" w:hAnsi="GHEA Grapalat" w:cs="Arial"/>
          <w:b/>
          <w:bCs/>
          <w:lang w:val="fr-FR"/>
        </w:rPr>
        <w:t>ՓՈՓՈԽՈՒԹՅՈՒՆՆԵՐ</w:t>
      </w:r>
      <w:r>
        <w:rPr>
          <w:rFonts w:ascii="GHEA Grapalat" w:hAnsi="GHEA Grapalat" w:cs="Arial"/>
          <w:b/>
          <w:bCs/>
          <w:lang w:val="fr-FR"/>
        </w:rPr>
        <w:t xml:space="preserve"> </w:t>
      </w:r>
      <w:r>
        <w:rPr>
          <w:rFonts w:ascii="GHEA Grapalat" w:hAnsi="GHEA Grapalat" w:cs="Arial"/>
          <w:b/>
          <w:bCs/>
          <w:lang w:val="hy-AM"/>
        </w:rPr>
        <w:t>ԿԱՏԱՐԵԼՈՒ ՄԱՍԻՆ»</w:t>
      </w:r>
      <w:r w:rsidRPr="00D1673F">
        <w:rPr>
          <w:rFonts w:ascii="GHEA Grapalat" w:eastAsia="Times New Roman" w:hAnsi="GHEA Grapalat" w:cs="Sylfaen"/>
          <w:b/>
          <w:lang w:val="hy-AM"/>
        </w:rPr>
        <w:t xml:space="preserve"> </w:t>
      </w:r>
      <w:r w:rsidR="00356188" w:rsidRPr="00356188">
        <w:rPr>
          <w:rFonts w:ascii="GHEA Grapalat" w:eastAsia="Cambria" w:hAnsi="GHEA Grapalat" w:cs="Cambria"/>
          <w:b/>
          <w:sz w:val="24"/>
          <w:szCs w:val="24"/>
          <w:lang w:val="af-ZA" w:eastAsia="zh-CN"/>
        </w:rPr>
        <w:t xml:space="preserve">ՀՀ ԿԱՌԱՎԱՐՈՒԹՅԱՆ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ՎԵՐԱԲԵՐՅԱԼ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ՍՏԱՑՎԱԾ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ԴԻՏՈՂՈՒԹՅՈՒՆՆԵՐԻ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ԱՌԱՋԱՐԿՈՒԹՅՈՒՆՆԵՐԻ</w:t>
      </w:r>
    </w:p>
    <w:tbl>
      <w:tblPr>
        <w:tblW w:w="10663" w:type="dxa"/>
        <w:tblCellSpacing w:w="0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02"/>
        <w:gridCol w:w="3761"/>
      </w:tblGrid>
      <w:tr w:rsidR="009106CE" w:rsidRPr="006E2120" w:rsidTr="005E2A80">
        <w:trPr>
          <w:tblCellSpacing w:w="0" w:type="dxa"/>
        </w:trPr>
        <w:tc>
          <w:tcPr>
            <w:tcW w:w="69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A771A2" w:rsidRDefault="009106CE" w:rsidP="006E212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.</w:t>
            </w:r>
            <w:r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ՀՀ</w:t>
            </w:r>
            <w:r w:rsidR="006B4B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ֆինանսների</w:t>
            </w:r>
            <w:proofErr w:type="spellEnd"/>
            <w:r w:rsidR="006B4B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</w:t>
            </w:r>
            <w:r w:rsidR="009C2F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նախարարությ</w:t>
            </w:r>
            <w:proofErr w:type="spellEnd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ու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A771A2" w:rsidRDefault="008F5578" w:rsidP="008F55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    </w:t>
            </w:r>
            <w:r w:rsidR="0035618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1</w:t>
            </w:r>
            <w:r w:rsidR="0035618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.1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2</w:t>
            </w:r>
            <w:r w:rsidR="0035618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.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202</w:t>
            </w:r>
            <w:r w:rsidR="009106CE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2</w:t>
            </w:r>
            <w:r w:rsidR="009106CE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.</w:t>
            </w:r>
          </w:p>
        </w:tc>
      </w:tr>
      <w:tr w:rsidR="009106CE" w:rsidRPr="006E2120" w:rsidTr="005E2A80">
        <w:trPr>
          <w:trHeight w:val="437"/>
          <w:tblCellSpacing w:w="0" w:type="dxa"/>
        </w:trPr>
        <w:tc>
          <w:tcPr>
            <w:tcW w:w="69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06CE" w:rsidRPr="00A771A2" w:rsidRDefault="009106CE" w:rsidP="005E2A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56188" w:rsidRPr="00356188" w:rsidRDefault="009C2F91" w:rsidP="009C2F91">
            <w:pPr>
              <w:tabs>
                <w:tab w:val="left" w:pos="501"/>
                <w:tab w:val="center" w:pos="1865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 w:rsidR="00582E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իվ</w:t>
            </w:r>
            <w:r w:rsidR="00DC74C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01/</w:t>
            </w:r>
            <w:r w:rsidR="00DC74C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9</w:t>
            </w:r>
            <w:r w:rsidR="0035618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-</w:t>
            </w:r>
            <w:r w:rsidR="00DC74C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</w:t>
            </w:r>
            <w:r w:rsidR="0035618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/</w:t>
            </w:r>
            <w:r w:rsidR="00DC74C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2</w:t>
            </w:r>
            <w:r w:rsidR="0035618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2</w:t>
            </w:r>
            <w:r w:rsidR="00DC74C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548</w:t>
            </w:r>
            <w:r w:rsidR="0035618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-2022</w:t>
            </w:r>
          </w:p>
          <w:p w:rsidR="009106CE" w:rsidRPr="00356188" w:rsidRDefault="009106CE" w:rsidP="00356188">
            <w:pPr>
              <w:tabs>
                <w:tab w:val="left" w:pos="501"/>
                <w:tab w:val="center" w:pos="1865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</w:p>
        </w:tc>
      </w:tr>
      <w:tr w:rsidR="009106CE" w:rsidRPr="0065142B" w:rsidTr="005E2A80">
        <w:trPr>
          <w:tblCellSpacing w:w="0" w:type="dxa"/>
        </w:trPr>
        <w:tc>
          <w:tcPr>
            <w:tcW w:w="6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142B" w:rsidRDefault="0065142B" w:rsidP="0065142B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Ի պատասխան Ձեր 19.12.2022թ. NԳՍ/34/34588-2022 գրությամբ ներկայացված </w:t>
            </w:r>
            <w:r w:rsidRPr="00E34AC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2022 թվականի պետական բյուջեի մասին» Հայաստանի Հանրապետության օրենքում </w:t>
            </w:r>
            <w:r>
              <w:rPr>
                <w:rFonts w:ascii="GHEA Grapalat" w:hAnsi="GHEA Grapalat"/>
                <w:sz w:val="24"/>
                <w:szCs w:val="24"/>
              </w:rPr>
              <w:t>փոփոխություններ,</w:t>
            </w:r>
            <w:r w:rsidRPr="00E34A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2021 թվականի դեկտեմբերի 23-ի N 2121-Ն որոշման մեջ փոփոխություններ կատարելու </w:t>
            </w:r>
            <w:r w:rsidRPr="00E34AC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մասին</w:t>
            </w:r>
            <w:r w:rsidRPr="00E34AC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E34A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E34AC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</w:t>
            </w:r>
            <w:r w:rsidRPr="00E34AC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որոշման նախագծ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ի (այսուհետ՝ Նախագիծ) վերաբերյալ հայտնում ենք հետևյալը.</w:t>
            </w:r>
          </w:p>
          <w:p w:rsidR="0065142B" w:rsidRDefault="0065142B" w:rsidP="0065142B">
            <w:pPr>
              <w:tabs>
                <w:tab w:val="left" w:pos="851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bookmarkStart w:id="1" w:name="_Hlk113902535"/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Նախագծով առաջարկվում է ՀՀ տարածքային կառավարման և ենթակառուցվածքների նախարարության </w:t>
            </w:r>
            <w:bookmarkEnd w:id="1"/>
            <w:r w:rsidRPr="00CB573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 շարք վարկային և դրամաշնորհային ծրագրերի գծով </w:t>
            </w:r>
            <w:r>
              <w:rPr>
                <w:rFonts w:ascii="GHEA Grapalat" w:hAnsi="GHEA Grapalat"/>
                <w:sz w:val="24"/>
                <w:szCs w:val="24"/>
              </w:rPr>
              <w:t xml:space="preserve">նվազեցնել 2,644.7 մլն դրամ, որից 285.0 մլն դրամը նախատեսվում է հատկացնել 1189 ծրագրի 12001 </w:t>
            </w:r>
            <w:r w:rsidRPr="00CB573D">
              <w:rPr>
                <w:rFonts w:ascii="GHEA Grapalat" w:hAnsi="GHEA Grapalat"/>
                <w:sz w:val="24"/>
                <w:szCs w:val="24"/>
              </w:rPr>
              <w:t xml:space="preserve">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</w:t>
            </w:r>
            <w:r>
              <w:rPr>
                <w:rFonts w:ascii="GHEA Grapalat" w:hAnsi="GHEA Grapalat"/>
                <w:sz w:val="24"/>
                <w:szCs w:val="24"/>
              </w:rPr>
              <w:t xml:space="preserve">միջոցառմանը, իսկ 321.7 մլն դրամը՝ 1212 ծրագրի 12007 </w:t>
            </w:r>
            <w:r w:rsidRPr="00CB573D">
              <w:rPr>
                <w:rFonts w:ascii="GHEA Grapalat" w:hAnsi="GHEA Grapalat"/>
                <w:sz w:val="24"/>
                <w:szCs w:val="24"/>
              </w:rPr>
              <w:t xml:space="preserve">ՀՀ մարզերին սուբվենցիաների </w:t>
            </w:r>
            <w:r w:rsidRPr="00CB573D">
              <w:rPr>
                <w:rFonts w:ascii="GHEA Grapalat" w:hAnsi="GHEA Grapalat"/>
                <w:sz w:val="24"/>
                <w:szCs w:val="24"/>
              </w:rPr>
              <w:lastRenderedPageBreak/>
              <w:t>տրամադրում՛ ենթակառուցվածքների զարգացման նպատակով</w:t>
            </w:r>
            <w:r>
              <w:rPr>
                <w:rFonts w:ascii="GHEA Grapalat" w:hAnsi="GHEA Grapalat"/>
                <w:sz w:val="24"/>
                <w:szCs w:val="24"/>
              </w:rPr>
              <w:t xml:space="preserve"> միջոցառմանը: </w:t>
            </w:r>
          </w:p>
          <w:p w:rsidR="0065142B" w:rsidRPr="001E72CE" w:rsidRDefault="0065142B" w:rsidP="0065142B">
            <w:pPr>
              <w:tabs>
                <w:tab w:val="left" w:pos="851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E72C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 վարկերի և փոխատվությունների տրամադրման գծով առաջարկվում է նվազեցնել </w:t>
            </w:r>
            <w:r>
              <w:rPr>
                <w:rFonts w:ascii="GHEA Grapalat" w:hAnsi="GHEA Grapalat"/>
                <w:sz w:val="24"/>
                <w:szCs w:val="24"/>
              </w:rPr>
              <w:t xml:space="preserve">նաև 2,132.5 </w:t>
            </w:r>
            <w:r w:rsidRPr="001E72CE">
              <w:rPr>
                <w:rFonts w:ascii="GHEA Grapalat" w:hAnsi="GHEA Grapalat"/>
                <w:sz w:val="24"/>
                <w:szCs w:val="24"/>
                <w:lang w:val="hy-AM"/>
              </w:rPr>
              <w:t>մլ</w:t>
            </w:r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Pr="001E72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65142B" w:rsidRDefault="0065142B" w:rsidP="0065142B">
            <w:pPr>
              <w:spacing w:after="0"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 w:rsidRPr="00943CDA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Այդ կապակցությամբ </w:t>
            </w:r>
            <w:r w:rsidRPr="00943CD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հարկ է նշել,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որ </w:t>
            </w:r>
            <w:r w:rsidRPr="00943CDA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նախագծով ներկայացված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 xml:space="preserve">ծախսային ծրագրերի վարկային և </w:t>
            </w:r>
            <w:r w:rsidRPr="00943CDA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ՀՀ կառավարության համաֆինանսավորման միջոցների մասով</w:t>
            </w:r>
            <w:r w:rsidRPr="00943CDA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նվազեցումները հնարավոր չէ կատարել՝ այդ նախագծում ներառված ծախսային միջոցառումների՝ պայմանագրային պարտավորություններով ծանրաբեռնվածության և</w:t>
            </w:r>
            <w:r w:rsidRPr="00943CDA">
              <w:rPr>
                <w:rFonts w:eastAsia="MS Mincho" w:cs="Calibri"/>
                <w:kern w:val="18"/>
                <w:sz w:val="24"/>
                <w:szCs w:val="24"/>
                <w:lang w:val="hy-AM"/>
              </w:rPr>
              <w:t> </w:t>
            </w:r>
            <w:r w:rsidRPr="00943CDA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համապատասխան կարգադրիչի կողմից</w:t>
            </w:r>
            <w:r w:rsidRPr="00943CDA">
              <w:rPr>
                <w:rFonts w:eastAsia="MS Mincho" w:cs="Calibri"/>
                <w:kern w:val="18"/>
                <w:sz w:val="24"/>
                <w:szCs w:val="24"/>
                <w:lang w:val="hy-AM"/>
              </w:rPr>
              <w:t> </w:t>
            </w:r>
            <w:r w:rsidRPr="00943CDA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գնումների անվանացանկում</w:t>
            </w:r>
            <w:r w:rsidRPr="00943CDA">
              <w:rPr>
                <w:rFonts w:eastAsia="MS Mincho" w:cs="Calibri"/>
                <w:kern w:val="18"/>
                <w:sz w:val="24"/>
                <w:szCs w:val="24"/>
                <w:lang w:val="hy-AM"/>
              </w:rPr>
              <w:t> </w:t>
            </w:r>
            <w:r w:rsidRPr="00943CDA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պակասեցումները չկատարելու </w:t>
            </w:r>
            <w:r w:rsidRPr="00943CDA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և/կամ տարեկան մնացորդները չբավարարելու</w:t>
            </w:r>
            <w:r w:rsidRPr="00943CDA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պատճառ</w:t>
            </w:r>
            <w:r w:rsidRPr="00943CDA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ներ</w:t>
            </w:r>
            <w:r w:rsidRPr="00943CDA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ով:</w:t>
            </w:r>
          </w:p>
          <w:p w:rsidR="0065142B" w:rsidRDefault="0065142B" w:rsidP="0065142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43CDA">
              <w:rPr>
                <w:rFonts w:ascii="GHEA Grapalat" w:hAnsi="GHEA Grapalat" w:cs="Sylfaen"/>
                <w:sz w:val="24"/>
                <w:szCs w:val="24"/>
                <w:lang w:val="hy-AM"/>
              </w:rPr>
              <w:t>Ինչ վերաբերում</w:t>
            </w:r>
            <w:r w:rsidRPr="0085318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</w:t>
            </w:r>
            <w:r w:rsidRPr="001F04B8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85318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ախագծին, ապա խմբագրական առումով առաջարկում </w:t>
            </w:r>
            <w:r w:rsidRPr="00EB0DC9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  <w:p w:rsidR="0065142B" w:rsidRDefault="0065142B" w:rsidP="0065142B">
            <w:pPr>
              <w:shd w:val="clear" w:color="auto" w:fill="FFFFFF"/>
              <w:spacing w:after="0" w:line="360" w:lineRule="auto"/>
              <w:ind w:firstLine="810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ա) Նկատի ունենալով, որ 1212 ծրագրի 12007 միջոցառման գծով հատկացումը բաշխված չէ ըստ համայնքների, ուստի անհրաժեշտ է Նախագծի N 8 հավելվածում միջոցառումը նախատեսել ՀՀ կառավարության պատվիրատվությամբ և ըստ այդ խմբագրել Նախագծի N 12 հավելվածը,</w:t>
            </w:r>
          </w:p>
          <w:p w:rsidR="0065142B" w:rsidRPr="005F2E00" w:rsidRDefault="0065142B" w:rsidP="0065142B">
            <w:pPr>
              <w:shd w:val="clear" w:color="auto" w:fill="FFFFFF"/>
              <w:spacing w:after="0" w:line="360" w:lineRule="auto"/>
              <w:ind w:firstLine="900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բ) Նախագծի NN 11 և 12 հավելվածներում անհրաժեշտ է ճշտել </w:t>
            </w:r>
            <w:r w:rsidRPr="005F2E00">
              <w:rPr>
                <w:rFonts w:eastAsia="Times New Roman" w:cs="Calibri"/>
                <w:color w:val="191919"/>
                <w:sz w:val="24"/>
                <w:szCs w:val="24"/>
                <w:lang w:val="hy-AM"/>
              </w:rPr>
              <w:t> 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1212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ծրագրի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«ՀՀ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մարզերին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սուբվենցիաների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տրամադրում՛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ենթակառուցվածքների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զարգացման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նպատակով»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միջոցառման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դասիչը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, ինչպես նաև 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lastRenderedPageBreak/>
              <w:t xml:space="preserve">նշված հավելվածների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վերնագր</w:t>
            </w:r>
            <w:r w:rsidRPr="005F2E00">
              <w:rPr>
                <w:rFonts w:ascii="GHEA Grapalat" w:hAnsi="GHEA Grapalat" w:cs="Sylfaen"/>
                <w:sz w:val="24"/>
                <w:szCs w:val="24"/>
                <w:lang w:val="hy-AM"/>
              </w:rPr>
              <w:t>երից հանել</w:t>
            </w:r>
            <w:r w:rsidRPr="00EB0D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53183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EB0DC9">
              <w:rPr>
                <w:rFonts w:ascii="GHEA Grapalat" w:hAnsi="GHEA Grapalat" w:cs="Sylfaen"/>
                <w:sz w:val="24"/>
                <w:szCs w:val="24"/>
                <w:lang w:val="hy-AM"/>
              </w:rPr>
              <w:t>9.</w:t>
            </w:r>
            <w:r w:rsidRPr="005F2E00">
              <w:rPr>
                <w:rFonts w:ascii="GHEA Grapalat" w:hAnsi="GHEA Grapalat" w:cs="Sylfaen"/>
                <w:sz w:val="24"/>
                <w:szCs w:val="24"/>
                <w:lang w:val="hy-AM"/>
              </w:rPr>
              <w:t>47</w:t>
            </w:r>
            <w:r w:rsidRPr="00DB7667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1F04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853183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EB0DC9">
              <w:rPr>
                <w:rFonts w:ascii="GHEA Grapalat" w:hAnsi="GHEA Grapalat" w:cs="Sylfaen"/>
                <w:sz w:val="24"/>
                <w:szCs w:val="24"/>
                <w:lang w:val="hy-AM"/>
              </w:rPr>
              <w:t>9.1.</w:t>
            </w:r>
            <w:r w:rsidRPr="00DB202E">
              <w:rPr>
                <w:rFonts w:ascii="GHEA Grapalat" w:hAnsi="GHEA Grapalat" w:cs="Sylfaen"/>
                <w:sz w:val="24"/>
                <w:szCs w:val="24"/>
                <w:lang w:val="hy-AM"/>
              </w:rPr>
              <w:t>59</w:t>
            </w:r>
            <w:r w:rsidRPr="00DB7667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1F04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թվեր</w:t>
            </w:r>
            <w:r w:rsidRPr="005F2E00">
              <w:rPr>
                <w:rFonts w:ascii="GHEA Grapalat" w:hAnsi="GHEA Grapalat"/>
                <w:sz w:val="24"/>
                <w:szCs w:val="24"/>
                <w:lang w:val="hy-AM"/>
              </w:rPr>
              <w:t>ը,</w:t>
            </w:r>
          </w:p>
          <w:p w:rsidR="009106CE" w:rsidRPr="0065142B" w:rsidRDefault="0065142B" w:rsidP="0065142B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2" w:firstLine="538"/>
              <w:jc w:val="both"/>
              <w:textAlignment w:val="baseline"/>
              <w:rPr>
                <w:rFonts w:ascii="GHEA Grapalat" w:hAnsi="GHEA Grapalat" w:cs="DejaVuSans"/>
                <w:color w:val="000000" w:themeColor="text1"/>
                <w:sz w:val="24"/>
                <w:lang w:val="hy-AM"/>
              </w:rPr>
            </w:pP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գ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)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Նախագծ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ում անհրաժեշտ է ներառել նաև 1212 ծրագրի 12007 </w:t>
            </w:r>
            <w:r w:rsidRPr="005F2E00">
              <w:rPr>
                <w:rFonts w:eastAsia="Times New Roman" w:cs="Calibri"/>
                <w:color w:val="191919"/>
                <w:sz w:val="24"/>
                <w:szCs w:val="24"/>
                <w:lang w:val="hy-AM"/>
              </w:rPr>
              <w:t> 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միջոցառման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մասով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«Հայա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u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տանի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Հանրապետության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2022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թվականի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պետական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բյուջեի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մա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u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ին»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Օրենքի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N 1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հավելվածի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N 7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և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Հայաստանի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Հանրապետության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կառավարության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2021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թվականի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դեկտեմբերի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23-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ի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N 2121-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Ն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որոշման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աղյուսակներում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5F2E0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փոփ</w:t>
            </w:r>
            <w:r w:rsidRPr="005F2E0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ոխություններն արտացոլող հավելվածը: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06CE" w:rsidRPr="00285BB5" w:rsidRDefault="009106CE" w:rsidP="009C2F91">
            <w:pPr>
              <w:tabs>
                <w:tab w:val="left" w:pos="2745"/>
              </w:tabs>
              <w:spacing w:after="0" w:line="36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  <w:p w:rsidR="0065142B" w:rsidRPr="0065142B" w:rsidRDefault="0065142B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Ընդունվել է, կատարվել է համապատասխան փոփոխություններ:</w:t>
            </w: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035E11" w:rsidRDefault="00035E11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035E11" w:rsidRDefault="00035E11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035E11" w:rsidRDefault="00035E11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035E11" w:rsidRDefault="00035E11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71C7E" w:rsidRDefault="00471C7E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71C7E" w:rsidRDefault="00471C7E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71C7E" w:rsidRDefault="00471C7E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71C7E" w:rsidRDefault="00471C7E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71C7E" w:rsidRDefault="00471C7E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71C7E" w:rsidRDefault="00471C7E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71C7E" w:rsidRDefault="00471C7E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71C7E" w:rsidRDefault="00471C7E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71C7E" w:rsidRDefault="006C0574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Ընդունվել է, կատարվել է համապատասխան փոփոխություններ:</w:t>
            </w:r>
          </w:p>
          <w:p w:rsidR="00471C7E" w:rsidRDefault="00471C7E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71C7E" w:rsidRDefault="00471C7E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71C7E" w:rsidRDefault="00471C7E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71C7E" w:rsidRDefault="00471C7E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71C7E" w:rsidRDefault="00471C7E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71C7E" w:rsidRDefault="006C0574" w:rsidP="0011640A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Ընդունվել է, կատարվել են համապատասխան փոփոխություններ:</w:t>
            </w:r>
          </w:p>
          <w:p w:rsidR="006C0574" w:rsidRDefault="006C0574" w:rsidP="0011640A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C0574" w:rsidRDefault="006C0574" w:rsidP="0011640A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C0574" w:rsidRDefault="006C0574" w:rsidP="0011640A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C0574" w:rsidRDefault="006C0574" w:rsidP="0011640A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C0574" w:rsidRPr="0065142B" w:rsidRDefault="006C0574" w:rsidP="006C0574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Ընդունվել է, ավելացվել է  համապատասխան հավելվածը:</w:t>
            </w:r>
          </w:p>
        </w:tc>
      </w:tr>
    </w:tbl>
    <w:p w:rsidR="00C2307E" w:rsidRPr="00582E90" w:rsidRDefault="008A25A3">
      <w:pPr>
        <w:rPr>
          <w:lang w:val="hy-AM"/>
        </w:rPr>
      </w:pPr>
    </w:p>
    <w:sectPr w:rsidR="00C2307E" w:rsidRPr="00582E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5A3" w:rsidRDefault="008A25A3" w:rsidP="008A37BC">
      <w:pPr>
        <w:spacing w:after="0" w:line="240" w:lineRule="auto"/>
      </w:pPr>
      <w:r>
        <w:separator/>
      </w:r>
    </w:p>
  </w:endnote>
  <w:endnote w:type="continuationSeparator" w:id="0">
    <w:p w:rsidR="008A25A3" w:rsidRDefault="008A25A3" w:rsidP="008A3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5A3" w:rsidRDefault="008A25A3" w:rsidP="008A37BC">
      <w:pPr>
        <w:spacing w:after="0" w:line="240" w:lineRule="auto"/>
      </w:pPr>
      <w:r>
        <w:separator/>
      </w:r>
    </w:p>
  </w:footnote>
  <w:footnote w:type="continuationSeparator" w:id="0">
    <w:p w:rsidR="008A25A3" w:rsidRDefault="008A25A3" w:rsidP="008A3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2715DD"/>
    <w:multiLevelType w:val="hybridMultilevel"/>
    <w:tmpl w:val="76D68446"/>
    <w:lvl w:ilvl="0" w:tplc="D1FC338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8741DB"/>
    <w:multiLevelType w:val="hybridMultilevel"/>
    <w:tmpl w:val="247281CE"/>
    <w:lvl w:ilvl="0" w:tplc="43A6AC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E931449"/>
    <w:multiLevelType w:val="hybridMultilevel"/>
    <w:tmpl w:val="3C141750"/>
    <w:lvl w:ilvl="0" w:tplc="EEFA9A62">
      <w:start w:val="1"/>
      <w:numFmt w:val="decimal"/>
      <w:lvlText w:val="%1."/>
      <w:lvlJc w:val="left"/>
      <w:pPr>
        <w:ind w:left="904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1A2"/>
    <w:rsid w:val="00035E11"/>
    <w:rsid w:val="000526E9"/>
    <w:rsid w:val="00074EE9"/>
    <w:rsid w:val="000B52C4"/>
    <w:rsid w:val="0011640A"/>
    <w:rsid w:val="001C7DF2"/>
    <w:rsid w:val="002363E4"/>
    <w:rsid w:val="00271AB8"/>
    <w:rsid w:val="002737D4"/>
    <w:rsid w:val="00285BB5"/>
    <w:rsid w:val="002F1AF6"/>
    <w:rsid w:val="00356188"/>
    <w:rsid w:val="003B68EB"/>
    <w:rsid w:val="003F5010"/>
    <w:rsid w:val="004165DD"/>
    <w:rsid w:val="00471C7E"/>
    <w:rsid w:val="004B107A"/>
    <w:rsid w:val="00553BD2"/>
    <w:rsid w:val="00554B80"/>
    <w:rsid w:val="00562F80"/>
    <w:rsid w:val="00582E90"/>
    <w:rsid w:val="00586D98"/>
    <w:rsid w:val="00597202"/>
    <w:rsid w:val="005D60FF"/>
    <w:rsid w:val="005F192F"/>
    <w:rsid w:val="00641E09"/>
    <w:rsid w:val="00643DAF"/>
    <w:rsid w:val="0065142B"/>
    <w:rsid w:val="006607E0"/>
    <w:rsid w:val="006816B2"/>
    <w:rsid w:val="006B4BBF"/>
    <w:rsid w:val="006C0574"/>
    <w:rsid w:val="006E077D"/>
    <w:rsid w:val="006E2120"/>
    <w:rsid w:val="00732B68"/>
    <w:rsid w:val="00752676"/>
    <w:rsid w:val="0079106D"/>
    <w:rsid w:val="007E54D1"/>
    <w:rsid w:val="00853000"/>
    <w:rsid w:val="008A25A3"/>
    <w:rsid w:val="008A37BC"/>
    <w:rsid w:val="008F5578"/>
    <w:rsid w:val="009106CE"/>
    <w:rsid w:val="0091077F"/>
    <w:rsid w:val="009A62E1"/>
    <w:rsid w:val="009C16CC"/>
    <w:rsid w:val="009C2F91"/>
    <w:rsid w:val="009D5262"/>
    <w:rsid w:val="00A67CB3"/>
    <w:rsid w:val="00A771A2"/>
    <w:rsid w:val="00B51CC8"/>
    <w:rsid w:val="00B76D3D"/>
    <w:rsid w:val="00BE1DBC"/>
    <w:rsid w:val="00BE47C9"/>
    <w:rsid w:val="00C4443E"/>
    <w:rsid w:val="00C61A31"/>
    <w:rsid w:val="00C72CF1"/>
    <w:rsid w:val="00D93A8C"/>
    <w:rsid w:val="00DC74C8"/>
    <w:rsid w:val="00DF33A9"/>
    <w:rsid w:val="00E13FA2"/>
    <w:rsid w:val="00E54EB8"/>
    <w:rsid w:val="00EA6057"/>
    <w:rsid w:val="00ED22CC"/>
    <w:rsid w:val="00EE58A5"/>
    <w:rsid w:val="00F57EB6"/>
    <w:rsid w:val="00F60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6E212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E2120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80"/>
    <w:rPr>
      <w:rFonts w:ascii="Tahoma" w:eastAsiaTheme="minorEastAsia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6E212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E2120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80"/>
    <w:rPr>
      <w:rFonts w:ascii="Tahoma" w:eastAsiaTheme="minorEastAsi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Siranush Chteyan</cp:lastModifiedBy>
  <cp:revision>12</cp:revision>
  <cp:lastPrinted>2022-11-14T08:35:00Z</cp:lastPrinted>
  <dcterms:created xsi:type="dcterms:W3CDTF">2022-10-21T07:52:00Z</dcterms:created>
  <dcterms:modified xsi:type="dcterms:W3CDTF">2022-12-21T18:19:00Z</dcterms:modified>
</cp:coreProperties>
</file>