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754666" w:rsidRDefault="00760B07" w:rsidP="00760B07">
      <w:pPr>
        <w:spacing w:after="200" w:line="276" w:lineRule="auto"/>
        <w:jc w:val="center"/>
        <w:rPr>
          <w:rFonts w:ascii="GHEA Grapalat" w:hAnsi="GHEA Grapalat"/>
          <w:b/>
        </w:rPr>
      </w:pPr>
      <w:r w:rsidRPr="00754666">
        <w:rPr>
          <w:rFonts w:ascii="GHEA Grapalat" w:hAnsi="GHEA Grapalat"/>
          <w:b/>
        </w:rPr>
        <w:t>ԱՄՓՈՓԱԹԵՐԹ</w:t>
      </w:r>
    </w:p>
    <w:p w:rsidR="000E0DAD" w:rsidRDefault="00234EDC" w:rsidP="00314CDC">
      <w:pPr>
        <w:pStyle w:val="NormalWeb"/>
        <w:tabs>
          <w:tab w:val="left" w:pos="0"/>
        </w:tabs>
        <w:spacing w:before="0" w:beforeAutospacing="0" w:after="0" w:afterAutospacing="0"/>
        <w:ind w:firstLine="720"/>
        <w:jc w:val="center"/>
        <w:rPr>
          <w:rFonts w:ascii="GHEA Grapalat" w:hAnsi="GHEA Grapalat" w:cs="Sylfaen"/>
          <w:lang w:val="hy-AM"/>
        </w:rPr>
      </w:pPr>
      <w:r>
        <w:rPr>
          <w:rFonts w:ascii="GHEA Grapalat" w:hAnsi="GHEA Grapalat"/>
          <w:lang w:val="hy-AM"/>
        </w:rPr>
        <w:t>«</w:t>
      </w:r>
      <w:r w:rsidR="00E314F4" w:rsidRPr="00E314F4">
        <w:rPr>
          <w:rFonts w:ascii="GHEA Grapalat" w:hAnsi="GHEA Grapalat"/>
          <w:lang w:val="hy-AM"/>
        </w:rPr>
        <w:t>ԵՎՐԱՍԻԱԿԱՆ ՏՆՏԵՍԱԿԱՆ ՄԻՈՒԹՅՈՒՆՈՒՄ ՏԵՂՈՐՈՇՄԱՆ ԿԱՊԱՐԱԿՆԻՔՆԵՐԻ ՕԳՏԱԳՈՐԾՄԱՄԲ ԱՊՐԱՆՔՆԵՐԻ ՓՈԽԱԴՐՄԱՆ ՀԵՏԱԳԾԵԼԻՈՒԹՅՈՒՆՆ ԱՊԱՀՈՎՈՂ ԱԶԳԱՅԻՆ ՕՊԵՐԱՏՈՐԻՆ ՆԵՐԿԱՅԱՑՎՈՂ ՀԻՄՆԱԿԱՆ ՊԱՀԱՆՋՆԵՐԸ, ԱԶԳԱՅԻՆ ՕՊԵՐԱՏՈՐԻ ԸՆՏՐՈՒԹՅԱՆ ԸՆԹԱՑԱԿԱՐԳԸ ՀԱՍՏԱՏԵԼՈՒ ԵՎ ՎԵՐԱՀՍԿՈՂ ՄԱՐՄԻՆ ՍԱՀՄԱՆԵԼՈՒ ՄԱՍԻՆ</w:t>
      </w:r>
      <w:r>
        <w:rPr>
          <w:rFonts w:ascii="GHEA Grapalat" w:hAnsi="GHEA Grapalat"/>
          <w:lang w:val="hy-AM"/>
        </w:rPr>
        <w:t>»</w:t>
      </w:r>
      <w:r>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ԴԻՏՈ</w:t>
      </w:r>
      <w:r w:rsidR="004B3FC7">
        <w:rPr>
          <w:rFonts w:ascii="GHEA Grapalat" w:hAnsi="GHEA Grapalat" w:cs="Sylfaen"/>
          <w:lang w:val="hy-AM"/>
        </w:rPr>
        <w:t>ՂՈՒԹՅՈՒՆՆԵՐԻ ԵՎ ԱՌԱՋԱՐԿՈՒԹՅՈՒՆՆ</w:t>
      </w:r>
      <w:r w:rsidR="00587C49" w:rsidRPr="00754666">
        <w:rPr>
          <w:rFonts w:ascii="GHEA Grapalat" w:hAnsi="GHEA Grapalat" w:cs="Sylfaen"/>
          <w:lang w:val="hy-AM"/>
        </w:rPr>
        <w:t>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734"/>
        <w:gridCol w:w="2489"/>
      </w:tblGrid>
      <w:tr w:rsidR="00D61C84" w:rsidRPr="00CE39FE" w:rsidTr="00FB1079">
        <w:trPr>
          <w:trHeight w:val="413"/>
          <w:tblCellSpacing w:w="0" w:type="dxa"/>
          <w:jc w:val="center"/>
        </w:trPr>
        <w:tc>
          <w:tcPr>
            <w:tcW w:w="11695" w:type="dxa"/>
            <w:gridSpan w:val="2"/>
            <w:vMerge w:val="restart"/>
            <w:shd w:val="clear" w:color="auto" w:fill="D0D0D0"/>
            <w:hideMark/>
          </w:tcPr>
          <w:p w:rsidR="00D61C84" w:rsidRPr="00314CDC" w:rsidRDefault="005D6F1A" w:rsidP="00F874D6">
            <w:pPr>
              <w:spacing w:line="276"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489" w:type="dxa"/>
            <w:shd w:val="clear" w:color="auto" w:fill="D0D0D0"/>
            <w:hideMark/>
          </w:tcPr>
          <w:p w:rsidR="00D61C84" w:rsidRPr="00CE39FE" w:rsidRDefault="00CE39FE" w:rsidP="00352AD6">
            <w:pPr>
              <w:jc w:val="center"/>
              <w:rPr>
                <w:rFonts w:ascii="GHEA Grapalat" w:hAnsi="GHEA Grapalat" w:cs="Sylfaen"/>
                <w:bCs/>
                <w:lang w:val="hy-AM"/>
              </w:rPr>
            </w:pPr>
            <w:r>
              <w:rPr>
                <w:rFonts w:ascii="GHEA Grapalat" w:hAnsi="GHEA Grapalat" w:cs="Sylfaen"/>
                <w:bCs/>
                <w:lang w:val="hy-AM"/>
              </w:rPr>
              <w:t>01</w:t>
            </w:r>
            <w:r w:rsidR="00101A36">
              <w:rPr>
                <w:rFonts w:ascii="GHEA Grapalat" w:hAnsi="GHEA Grapalat" w:cs="Sylfaen"/>
                <w:bCs/>
                <w:lang w:val="hy-AM"/>
              </w:rPr>
              <w:t>.</w:t>
            </w:r>
            <w:r>
              <w:rPr>
                <w:rFonts w:ascii="GHEA Grapalat" w:hAnsi="GHEA Grapalat" w:cs="Sylfaen"/>
                <w:bCs/>
                <w:lang w:val="hy-AM"/>
              </w:rPr>
              <w:t>06</w:t>
            </w:r>
            <w:r w:rsidR="00CE5EC5">
              <w:rPr>
                <w:rFonts w:ascii="GHEA Grapalat" w:hAnsi="GHEA Grapalat" w:cs="Sylfaen"/>
                <w:bCs/>
                <w:lang w:val="hy-AM"/>
              </w:rPr>
              <w:t>.2022</w:t>
            </w:r>
            <w:r w:rsidR="005D6F1A" w:rsidRPr="00314CDC">
              <w:rPr>
                <w:rFonts w:ascii="GHEA Grapalat" w:hAnsi="GHEA Grapalat" w:cs="Sylfaen"/>
                <w:bCs/>
                <w:lang w:val="hy-AM"/>
              </w:rPr>
              <w:t>թ.</w:t>
            </w:r>
          </w:p>
        </w:tc>
      </w:tr>
      <w:tr w:rsidR="00D61C84" w:rsidRPr="00CE39FE" w:rsidTr="00FB1079">
        <w:trPr>
          <w:trHeight w:val="395"/>
          <w:tblCellSpacing w:w="0" w:type="dxa"/>
          <w:jc w:val="center"/>
        </w:trPr>
        <w:tc>
          <w:tcPr>
            <w:tcW w:w="11695" w:type="dxa"/>
            <w:gridSpan w:val="2"/>
            <w:vMerge/>
            <w:shd w:val="clear" w:color="auto" w:fill="FFFFFF"/>
            <w:vAlign w:val="center"/>
            <w:hideMark/>
          </w:tcPr>
          <w:p w:rsidR="00D61C84" w:rsidRPr="00314CDC" w:rsidRDefault="00D61C84" w:rsidP="00A27D68">
            <w:pPr>
              <w:spacing w:line="276" w:lineRule="auto"/>
              <w:jc w:val="center"/>
              <w:rPr>
                <w:rFonts w:ascii="GHEA Grapalat" w:hAnsi="GHEA Grapalat" w:cs="Sylfaen"/>
                <w:bCs/>
                <w:lang w:val="hy-AM"/>
              </w:rPr>
            </w:pPr>
          </w:p>
        </w:tc>
        <w:tc>
          <w:tcPr>
            <w:tcW w:w="2489" w:type="dxa"/>
            <w:shd w:val="clear" w:color="auto" w:fill="D0D0D0"/>
            <w:hideMark/>
          </w:tcPr>
          <w:p w:rsidR="00314CDC" w:rsidRPr="009845CF" w:rsidRDefault="00CE39FE" w:rsidP="00314CDC">
            <w:pPr>
              <w:spacing w:line="360" w:lineRule="auto"/>
              <w:jc w:val="center"/>
              <w:rPr>
                <w:rFonts w:ascii="GHEA Grapalat" w:hAnsi="GHEA Grapalat" w:cs="Sylfaen"/>
                <w:bCs/>
                <w:lang w:val="hy-AM"/>
              </w:rPr>
            </w:pPr>
            <w:r w:rsidRPr="00CE39FE">
              <w:rPr>
                <w:rFonts w:ascii="GHEA Grapalat" w:hAnsi="GHEA Grapalat" w:cs="Sylfaen"/>
                <w:bCs/>
                <w:lang w:val="hy-AM"/>
              </w:rPr>
              <w:t>01/2-1/9894-2022</w:t>
            </w:r>
          </w:p>
        </w:tc>
      </w:tr>
      <w:tr w:rsidR="00F41A0E" w:rsidRPr="00895B51" w:rsidTr="00986CBE">
        <w:trPr>
          <w:trHeight w:val="395"/>
          <w:tblCellSpacing w:w="0" w:type="dxa"/>
          <w:jc w:val="center"/>
        </w:trPr>
        <w:tc>
          <w:tcPr>
            <w:tcW w:w="7961" w:type="dxa"/>
            <w:shd w:val="clear" w:color="auto" w:fill="FFFFFF"/>
            <w:hideMark/>
          </w:tcPr>
          <w:p w:rsidR="00942F67" w:rsidRPr="002577FD" w:rsidRDefault="00973E1F" w:rsidP="00973E1F">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Դ</w:t>
            </w:r>
            <w:r w:rsidR="002577FD" w:rsidRPr="002577FD">
              <w:rPr>
                <w:rFonts w:ascii="GHEA Grapalat" w:hAnsi="GHEA Grapalat"/>
                <w:color w:val="000000"/>
                <w:lang w:val="hy-AM" w:eastAsia="hy-AM"/>
              </w:rPr>
              <w:t>իտո</w:t>
            </w:r>
            <w:r w:rsidR="002577FD" w:rsidRPr="002577FD">
              <w:rPr>
                <w:rFonts w:ascii="GHEA Grapalat" w:hAnsi="GHEA Grapalat"/>
                <w:color w:val="000000"/>
                <w:lang w:val="hy-AM" w:eastAsia="hy-AM"/>
              </w:rPr>
              <w:softHyphen/>
              <w:t>ղու</w:t>
            </w:r>
            <w:r w:rsidR="002577FD" w:rsidRPr="002577FD">
              <w:rPr>
                <w:rFonts w:ascii="GHEA Grapalat" w:hAnsi="GHEA Grapalat"/>
                <w:color w:val="000000"/>
                <w:lang w:val="hy-AM" w:eastAsia="hy-AM"/>
              </w:rPr>
              <w:softHyphen/>
            </w:r>
            <w:r>
              <w:rPr>
                <w:rFonts w:ascii="GHEA Grapalat" w:hAnsi="GHEA Grapalat"/>
                <w:color w:val="000000"/>
                <w:lang w:val="hy-AM" w:eastAsia="hy-AM"/>
              </w:rPr>
              <w:t>թյուն</w:t>
            </w:r>
            <w:r>
              <w:rPr>
                <w:rFonts w:ascii="GHEA Grapalat" w:hAnsi="GHEA Grapalat"/>
                <w:color w:val="000000"/>
                <w:lang w:val="hy-AM" w:eastAsia="hy-AM"/>
              </w:rPr>
              <w:softHyphen/>
              <w:t>ներ և առա</w:t>
            </w:r>
            <w:r>
              <w:rPr>
                <w:rFonts w:ascii="GHEA Grapalat" w:hAnsi="GHEA Grapalat"/>
                <w:color w:val="000000"/>
                <w:lang w:val="hy-AM" w:eastAsia="hy-AM"/>
              </w:rPr>
              <w:softHyphen/>
              <w:t>ջար</w:t>
            </w:r>
            <w:r>
              <w:rPr>
                <w:rFonts w:ascii="GHEA Grapalat" w:hAnsi="GHEA Grapalat"/>
                <w:color w:val="000000"/>
                <w:lang w:val="hy-AM" w:eastAsia="hy-AM"/>
              </w:rPr>
              <w:softHyphen/>
              <w:t>կություններ</w:t>
            </w:r>
            <w:r w:rsidR="006E5AB2">
              <w:rPr>
                <w:rFonts w:ascii="GHEA Grapalat" w:hAnsi="GHEA Grapalat"/>
                <w:color w:val="000000"/>
                <w:lang w:val="hy-AM" w:eastAsia="hy-AM"/>
              </w:rPr>
              <w:t xml:space="preserve"> չկան:</w:t>
            </w:r>
          </w:p>
        </w:tc>
        <w:tc>
          <w:tcPr>
            <w:tcW w:w="6223" w:type="dxa"/>
            <w:gridSpan w:val="2"/>
            <w:shd w:val="clear" w:color="auto" w:fill="FFFFFF"/>
            <w:hideMark/>
          </w:tcPr>
          <w:p w:rsidR="00F41A0E" w:rsidRDefault="00B376AA" w:rsidP="00CE129D">
            <w:pPr>
              <w:spacing w:line="276" w:lineRule="auto"/>
              <w:ind w:left="75" w:right="188" w:firstLine="180"/>
              <w:jc w:val="center"/>
              <w:rPr>
                <w:rFonts w:ascii="GHEA Grapalat" w:hAnsi="GHEA Grapalat"/>
                <w:color w:val="000000"/>
                <w:lang w:val="hy-AM" w:eastAsia="hy-AM"/>
              </w:rPr>
            </w:pPr>
            <w:r w:rsidRPr="00B376AA">
              <w:rPr>
                <w:rFonts w:ascii="GHEA Grapalat" w:hAnsi="GHEA Grapalat"/>
                <w:color w:val="000000"/>
                <w:lang w:val="hy-AM" w:eastAsia="hy-AM"/>
              </w:rPr>
              <w:t>Ընդունվել է ի գիտություն։</w:t>
            </w:r>
          </w:p>
          <w:p w:rsidR="002577FD" w:rsidRPr="00733D99" w:rsidRDefault="002577FD" w:rsidP="006E5AB2">
            <w:pPr>
              <w:spacing w:line="276" w:lineRule="auto"/>
              <w:jc w:val="center"/>
              <w:rPr>
                <w:rFonts w:ascii="GHEA Grapalat" w:hAnsi="GHEA Grapalat"/>
                <w:color w:val="000000"/>
                <w:lang w:val="hy-AM" w:eastAsia="hy-AM"/>
              </w:rPr>
            </w:pPr>
          </w:p>
        </w:tc>
      </w:tr>
      <w:tr w:rsidR="00D61C84" w:rsidRPr="00861637" w:rsidTr="00FB1079">
        <w:trPr>
          <w:trHeight w:val="413"/>
          <w:tblCellSpacing w:w="0" w:type="dxa"/>
          <w:jc w:val="center"/>
        </w:trPr>
        <w:tc>
          <w:tcPr>
            <w:tcW w:w="11695" w:type="dxa"/>
            <w:gridSpan w:val="2"/>
            <w:vMerge w:val="restart"/>
            <w:shd w:val="clear" w:color="auto" w:fill="D0D0D0"/>
            <w:hideMark/>
          </w:tcPr>
          <w:p w:rsidR="00D61C84" w:rsidRPr="008F0C02" w:rsidRDefault="00C17270" w:rsidP="0044071C">
            <w:pPr>
              <w:spacing w:line="276" w:lineRule="auto"/>
              <w:jc w:val="center"/>
              <w:rPr>
                <w:rFonts w:ascii="GHEA Grapalat" w:hAnsi="GHEA Grapalat" w:cs="Sylfaen"/>
                <w:bCs/>
                <w:lang w:val="hy-AM"/>
              </w:rPr>
            </w:pPr>
            <w:r>
              <w:rPr>
                <w:rFonts w:ascii="GHEA Grapalat" w:hAnsi="GHEA Grapalat" w:cs="Sylfaen"/>
                <w:bCs/>
                <w:lang w:val="hy-AM"/>
              </w:rPr>
              <w:t>2</w:t>
            </w:r>
            <w:r w:rsidR="006149F8">
              <w:rPr>
                <w:rFonts w:ascii="GHEA Grapalat" w:hAnsi="GHEA Grapalat" w:cs="Sylfaen"/>
                <w:bCs/>
                <w:lang w:val="hy-AM"/>
              </w:rPr>
              <w:t xml:space="preserve">. </w:t>
            </w:r>
            <w:r w:rsidR="00F874D6" w:rsidRPr="00F874D6">
              <w:rPr>
                <w:rFonts w:ascii="GHEA Grapalat" w:hAnsi="GHEA Grapalat" w:cs="Sylfaen"/>
                <w:bCs/>
                <w:lang w:val="hy-AM"/>
              </w:rPr>
              <w:t xml:space="preserve">Հայաստանի Հանրապետության </w:t>
            </w:r>
            <w:r w:rsidR="008C722C">
              <w:rPr>
                <w:rFonts w:ascii="GHEA Grapalat" w:hAnsi="GHEA Grapalat" w:cs="Sylfaen"/>
                <w:bCs/>
                <w:lang w:val="hy-AM"/>
              </w:rPr>
              <w:t>է</w:t>
            </w:r>
            <w:r w:rsidR="008C722C" w:rsidRPr="008C722C">
              <w:rPr>
                <w:rFonts w:ascii="GHEA Grapalat" w:hAnsi="GHEA Grapalat" w:cs="Sylfaen"/>
                <w:bCs/>
                <w:lang w:val="hy-AM"/>
              </w:rPr>
              <w:t>կոնոմիկայի նախարարություն</w:t>
            </w:r>
          </w:p>
        </w:tc>
        <w:tc>
          <w:tcPr>
            <w:tcW w:w="2489" w:type="dxa"/>
            <w:shd w:val="clear" w:color="auto" w:fill="D0D0D0"/>
            <w:hideMark/>
          </w:tcPr>
          <w:p w:rsidR="00D61C84" w:rsidRPr="008F0C02" w:rsidRDefault="00B97271" w:rsidP="008C722C">
            <w:pPr>
              <w:jc w:val="center"/>
              <w:rPr>
                <w:rFonts w:ascii="GHEA Grapalat" w:hAnsi="GHEA Grapalat" w:cs="Sylfaen"/>
                <w:bCs/>
                <w:lang w:val="hy-AM"/>
              </w:rPr>
            </w:pPr>
            <w:r>
              <w:rPr>
                <w:rFonts w:ascii="GHEA Grapalat" w:hAnsi="GHEA Grapalat" w:cs="Sylfaen"/>
                <w:bCs/>
                <w:lang w:val="hy-AM"/>
              </w:rPr>
              <w:t>24.05</w:t>
            </w:r>
            <w:r w:rsidR="00D61C84" w:rsidRPr="008F0C02">
              <w:rPr>
                <w:rFonts w:ascii="GHEA Grapalat" w:hAnsi="GHEA Grapalat" w:cs="Sylfaen"/>
                <w:bCs/>
                <w:lang w:val="hy-AM"/>
              </w:rPr>
              <w:t>.202</w:t>
            </w:r>
            <w:r w:rsidR="00861637">
              <w:rPr>
                <w:rFonts w:ascii="GHEA Grapalat" w:hAnsi="GHEA Grapalat" w:cs="Sylfaen"/>
                <w:bCs/>
                <w:lang w:val="hy-AM"/>
              </w:rPr>
              <w:t>2</w:t>
            </w:r>
            <w:r w:rsidR="00D61C84" w:rsidRPr="008F0C02">
              <w:rPr>
                <w:rFonts w:ascii="GHEA Grapalat" w:hAnsi="GHEA Grapalat" w:cs="Sylfaen"/>
                <w:bCs/>
                <w:lang w:val="hy-AM"/>
              </w:rPr>
              <w:t>թ.</w:t>
            </w:r>
          </w:p>
        </w:tc>
      </w:tr>
      <w:tr w:rsidR="00D61C84" w:rsidRPr="00861637" w:rsidTr="00FB1079">
        <w:trPr>
          <w:trHeight w:val="395"/>
          <w:tblCellSpacing w:w="0" w:type="dxa"/>
          <w:jc w:val="center"/>
        </w:trPr>
        <w:tc>
          <w:tcPr>
            <w:tcW w:w="11695" w:type="dxa"/>
            <w:gridSpan w:val="2"/>
            <w:vMerge/>
            <w:shd w:val="clear" w:color="auto" w:fill="FFFFFF"/>
            <w:vAlign w:val="center"/>
            <w:hideMark/>
          </w:tcPr>
          <w:p w:rsidR="00D61C84" w:rsidRPr="008F0C02" w:rsidRDefault="00D61C84" w:rsidP="008C722C">
            <w:pPr>
              <w:spacing w:line="276" w:lineRule="auto"/>
              <w:ind w:left="127" w:firstLine="412"/>
              <w:jc w:val="center"/>
              <w:rPr>
                <w:rFonts w:ascii="GHEA Grapalat" w:hAnsi="GHEA Grapalat" w:cs="Sylfaen"/>
                <w:bCs/>
                <w:lang w:val="hy-AM"/>
              </w:rPr>
            </w:pPr>
          </w:p>
        </w:tc>
        <w:tc>
          <w:tcPr>
            <w:tcW w:w="2489" w:type="dxa"/>
            <w:shd w:val="clear" w:color="auto" w:fill="D0D0D0"/>
            <w:hideMark/>
          </w:tcPr>
          <w:p w:rsidR="00D61C84" w:rsidRPr="008F0C02" w:rsidRDefault="00B97271" w:rsidP="008F0C02">
            <w:pPr>
              <w:spacing w:line="360" w:lineRule="auto"/>
              <w:jc w:val="center"/>
              <w:rPr>
                <w:rFonts w:ascii="GHEA Grapalat" w:hAnsi="GHEA Grapalat" w:cs="Sylfaen"/>
                <w:bCs/>
                <w:lang w:val="hy-AM"/>
              </w:rPr>
            </w:pPr>
            <w:r w:rsidRPr="00B97271">
              <w:rPr>
                <w:rFonts w:ascii="GHEA Grapalat" w:hAnsi="GHEA Grapalat" w:cs="Sylfaen"/>
                <w:bCs/>
                <w:lang w:val="hy-AM"/>
              </w:rPr>
              <w:t>01/7774-2022</w:t>
            </w:r>
          </w:p>
        </w:tc>
      </w:tr>
      <w:tr w:rsidR="00525F10" w:rsidRPr="00C22687" w:rsidTr="00986CBE">
        <w:trPr>
          <w:trHeight w:val="395"/>
          <w:tblCellSpacing w:w="0" w:type="dxa"/>
          <w:jc w:val="center"/>
        </w:trPr>
        <w:tc>
          <w:tcPr>
            <w:tcW w:w="7961" w:type="dxa"/>
            <w:shd w:val="clear" w:color="auto" w:fill="FFFFFF"/>
            <w:hideMark/>
          </w:tcPr>
          <w:p w:rsidR="00BF6AD0" w:rsidRPr="00BF6AD0" w:rsidRDefault="00A21FD8" w:rsidP="002577FD">
            <w:pPr>
              <w:spacing w:line="360" w:lineRule="auto"/>
              <w:ind w:left="127" w:firstLine="412"/>
              <w:jc w:val="both"/>
              <w:rPr>
                <w:rFonts w:ascii="GHEA Grapalat" w:hAnsi="GHEA Grapalat"/>
                <w:color w:val="000000"/>
                <w:lang w:val="hy-AM" w:eastAsia="hy-AM"/>
              </w:rPr>
            </w:pPr>
            <w:r>
              <w:rPr>
                <w:rFonts w:ascii="GHEA Grapalat" w:hAnsi="GHEA Grapalat"/>
                <w:color w:val="000000"/>
                <w:lang w:val="hy-AM" w:eastAsia="hy-AM"/>
              </w:rPr>
              <w:t>Ա</w:t>
            </w:r>
            <w:r w:rsidR="002577FD" w:rsidRPr="002577FD">
              <w:rPr>
                <w:rFonts w:ascii="GHEA Grapalat" w:hAnsi="GHEA Grapalat"/>
                <w:color w:val="000000"/>
                <w:lang w:val="hy-AM" w:eastAsia="hy-AM"/>
              </w:rPr>
              <w:t>ռարկություններ և առաջարկություններ չունենք:</w:t>
            </w:r>
          </w:p>
        </w:tc>
        <w:tc>
          <w:tcPr>
            <w:tcW w:w="6223" w:type="dxa"/>
            <w:gridSpan w:val="2"/>
            <w:shd w:val="clear" w:color="auto" w:fill="FFFFFF"/>
            <w:hideMark/>
          </w:tcPr>
          <w:p w:rsidR="00044B5B" w:rsidRPr="00F147F4" w:rsidRDefault="00044B5B" w:rsidP="00044B5B">
            <w:pPr>
              <w:spacing w:line="276" w:lineRule="auto"/>
              <w:jc w:val="center"/>
              <w:rPr>
                <w:rFonts w:ascii="GHEA Grapalat" w:hAnsi="GHEA Grapalat"/>
                <w:color w:val="000000" w:themeColor="text1"/>
                <w:lang w:val="hy-AM"/>
              </w:rPr>
            </w:pPr>
            <w:r w:rsidRPr="00F147F4">
              <w:rPr>
                <w:rFonts w:ascii="GHEA Grapalat" w:hAnsi="GHEA Grapalat"/>
                <w:color w:val="000000" w:themeColor="text1"/>
                <w:lang w:val="hy-AM"/>
              </w:rPr>
              <w:t>Ընդունվել է</w:t>
            </w:r>
            <w:r w:rsidR="00261691">
              <w:rPr>
                <w:rFonts w:ascii="GHEA Grapalat" w:hAnsi="GHEA Grapalat"/>
                <w:color w:val="000000" w:themeColor="text1"/>
                <w:lang w:val="hy-AM"/>
              </w:rPr>
              <w:t xml:space="preserve"> ի գիտություն</w:t>
            </w:r>
            <w:r w:rsidRPr="00F147F4">
              <w:rPr>
                <w:rFonts w:ascii="GHEA Grapalat" w:hAnsi="GHEA Grapalat"/>
                <w:color w:val="000000" w:themeColor="text1"/>
                <w:lang w:val="hy-AM"/>
              </w:rPr>
              <w:t>:</w:t>
            </w:r>
          </w:p>
          <w:p w:rsidR="00525F10" w:rsidRPr="00BF6AD0" w:rsidRDefault="00525F10" w:rsidP="002577FD">
            <w:pPr>
              <w:spacing w:line="276" w:lineRule="auto"/>
              <w:jc w:val="center"/>
              <w:rPr>
                <w:rFonts w:ascii="GHEA Grapalat" w:hAnsi="GHEA Grapalat"/>
                <w:color w:val="000000"/>
                <w:lang w:val="hy-AM" w:eastAsia="hy-AM"/>
              </w:rPr>
            </w:pPr>
          </w:p>
        </w:tc>
      </w:tr>
      <w:tr w:rsidR="00895B51" w:rsidRPr="008F0C02" w:rsidTr="00FB1079">
        <w:trPr>
          <w:trHeight w:val="413"/>
          <w:tblCellSpacing w:w="0" w:type="dxa"/>
          <w:jc w:val="center"/>
        </w:trPr>
        <w:tc>
          <w:tcPr>
            <w:tcW w:w="11695" w:type="dxa"/>
            <w:gridSpan w:val="2"/>
            <w:vMerge w:val="restart"/>
            <w:tcBorders>
              <w:top w:val="single" w:sz="4" w:space="0" w:color="auto"/>
              <w:left w:val="nil"/>
              <w:right w:val="single" w:sz="4" w:space="0" w:color="auto"/>
            </w:tcBorders>
            <w:shd w:val="clear" w:color="auto" w:fill="D0D0D0"/>
            <w:hideMark/>
          </w:tcPr>
          <w:p w:rsidR="00895B51" w:rsidRPr="008F0C02" w:rsidRDefault="00895B51" w:rsidP="00895B51">
            <w:pPr>
              <w:spacing w:line="276" w:lineRule="auto"/>
              <w:jc w:val="center"/>
              <w:rPr>
                <w:rFonts w:ascii="GHEA Grapalat" w:hAnsi="GHEA Grapalat" w:cs="Sylfaen"/>
                <w:bCs/>
                <w:lang w:val="hy-AM"/>
              </w:rPr>
            </w:pPr>
            <w:r w:rsidRPr="00895B51">
              <w:rPr>
                <w:rFonts w:ascii="GHEA Grapalat" w:hAnsi="GHEA Grapalat" w:cs="Sylfaen"/>
                <w:bCs/>
                <w:lang w:val="hy-AM"/>
              </w:rPr>
              <w:t>3. «Էլեկտրոնային կառավարման, ենթակառուցվածքների ներդրման գրասենյակ» ՓԲԸ</w:t>
            </w:r>
          </w:p>
        </w:tc>
        <w:tc>
          <w:tcPr>
            <w:tcW w:w="2489" w:type="dxa"/>
            <w:shd w:val="clear" w:color="auto" w:fill="D0D0D0"/>
          </w:tcPr>
          <w:p w:rsidR="00895B51" w:rsidRPr="00314CDC" w:rsidRDefault="00895B51" w:rsidP="00895B51">
            <w:pPr>
              <w:jc w:val="center"/>
              <w:rPr>
                <w:rFonts w:ascii="GHEA Grapalat" w:hAnsi="GHEA Grapalat" w:cs="Sylfaen"/>
                <w:bCs/>
                <w:lang w:val="hy-AM"/>
              </w:rPr>
            </w:pPr>
            <w:r>
              <w:rPr>
                <w:rFonts w:ascii="GHEA Grapalat" w:hAnsi="GHEA Grapalat" w:cs="Sylfaen"/>
                <w:bCs/>
                <w:lang w:val="hy-AM"/>
              </w:rPr>
              <w:t>16.05.2022</w:t>
            </w:r>
            <w:r w:rsidRPr="00314CDC">
              <w:rPr>
                <w:rFonts w:ascii="GHEA Grapalat" w:hAnsi="GHEA Grapalat" w:cs="Sylfaen"/>
                <w:bCs/>
                <w:lang w:val="hy-AM"/>
              </w:rPr>
              <w:t>թ.</w:t>
            </w:r>
          </w:p>
        </w:tc>
      </w:tr>
      <w:tr w:rsidR="00895B51" w:rsidRPr="008F0C02" w:rsidTr="00FB1079">
        <w:trPr>
          <w:trHeight w:val="300"/>
          <w:tblCellSpacing w:w="0" w:type="dxa"/>
          <w:jc w:val="center"/>
        </w:trPr>
        <w:tc>
          <w:tcPr>
            <w:tcW w:w="11695" w:type="dxa"/>
            <w:gridSpan w:val="2"/>
            <w:vMerge/>
            <w:tcBorders>
              <w:left w:val="nil"/>
              <w:right w:val="single" w:sz="4" w:space="0" w:color="auto"/>
            </w:tcBorders>
            <w:shd w:val="clear" w:color="auto" w:fill="FFFFFF"/>
            <w:vAlign w:val="center"/>
            <w:hideMark/>
          </w:tcPr>
          <w:p w:rsidR="00895B51" w:rsidRPr="008F0C02" w:rsidRDefault="00895B51" w:rsidP="00895B51">
            <w:pPr>
              <w:spacing w:line="276" w:lineRule="auto"/>
              <w:ind w:left="127" w:firstLine="412"/>
              <w:jc w:val="center"/>
              <w:rPr>
                <w:rFonts w:ascii="GHEA Grapalat" w:hAnsi="GHEA Grapalat" w:cs="Sylfaen"/>
                <w:bCs/>
                <w:lang w:val="hy-AM"/>
              </w:rPr>
            </w:pPr>
          </w:p>
        </w:tc>
        <w:tc>
          <w:tcPr>
            <w:tcW w:w="2489" w:type="dxa"/>
            <w:shd w:val="clear" w:color="auto" w:fill="D0D0D0"/>
          </w:tcPr>
          <w:p w:rsidR="00895B51" w:rsidRPr="009845CF" w:rsidRDefault="00895B51" w:rsidP="00895B51">
            <w:pPr>
              <w:spacing w:line="360" w:lineRule="auto"/>
              <w:jc w:val="center"/>
              <w:rPr>
                <w:rFonts w:ascii="GHEA Grapalat" w:hAnsi="GHEA Grapalat" w:cs="Sylfaen"/>
                <w:bCs/>
                <w:lang w:val="hy-AM"/>
              </w:rPr>
            </w:pPr>
            <w:r w:rsidRPr="00AC637A">
              <w:rPr>
                <w:rFonts w:ascii="GHEA Grapalat" w:hAnsi="GHEA Grapalat" w:cs="Sylfaen"/>
                <w:bCs/>
                <w:lang w:val="hy-AM"/>
              </w:rPr>
              <w:t>2559</w:t>
            </w:r>
          </w:p>
        </w:tc>
      </w:tr>
      <w:tr w:rsidR="00895B51" w:rsidRPr="00314CDC" w:rsidTr="00FB1079">
        <w:trPr>
          <w:trHeight w:val="413"/>
          <w:tblCellSpacing w:w="0" w:type="dxa"/>
          <w:jc w:val="center"/>
        </w:trPr>
        <w:tc>
          <w:tcPr>
            <w:tcW w:w="11695" w:type="dxa"/>
            <w:gridSpan w:val="2"/>
            <w:vMerge/>
            <w:tcBorders>
              <w:left w:val="nil"/>
              <w:right w:val="single" w:sz="4" w:space="0" w:color="auto"/>
            </w:tcBorders>
            <w:shd w:val="clear" w:color="auto" w:fill="D0D0D0"/>
            <w:hideMark/>
          </w:tcPr>
          <w:p w:rsidR="00895B51" w:rsidRPr="00314CDC" w:rsidRDefault="00895B51" w:rsidP="00895B51">
            <w:pPr>
              <w:spacing w:line="276" w:lineRule="auto"/>
              <w:jc w:val="center"/>
              <w:rPr>
                <w:rFonts w:ascii="GHEA Grapalat" w:hAnsi="GHEA Grapalat" w:cs="Sylfaen"/>
                <w:bCs/>
                <w:lang w:val="hy-AM"/>
              </w:rPr>
            </w:pPr>
          </w:p>
        </w:tc>
        <w:tc>
          <w:tcPr>
            <w:tcW w:w="2489" w:type="dxa"/>
            <w:shd w:val="clear" w:color="auto" w:fill="D0D0D0"/>
          </w:tcPr>
          <w:p w:rsidR="00895B51" w:rsidRPr="00CE7B0F" w:rsidRDefault="00CE7B0F" w:rsidP="00895B51">
            <w:pPr>
              <w:jc w:val="center"/>
              <w:rPr>
                <w:rFonts w:ascii="GHEA Grapalat" w:hAnsi="GHEA Grapalat" w:cs="Sylfaen"/>
                <w:bCs/>
                <w:lang w:val="hy-AM"/>
              </w:rPr>
            </w:pPr>
            <w:r>
              <w:rPr>
                <w:rFonts w:ascii="GHEA Grapalat" w:hAnsi="GHEA Grapalat" w:cs="Sylfaen"/>
                <w:bCs/>
              </w:rPr>
              <w:t>07.07.2022</w:t>
            </w:r>
            <w:r>
              <w:rPr>
                <w:rFonts w:ascii="GHEA Grapalat" w:hAnsi="GHEA Grapalat" w:cs="Sylfaen"/>
                <w:bCs/>
                <w:lang w:val="hy-AM"/>
              </w:rPr>
              <w:t>թ.</w:t>
            </w:r>
          </w:p>
        </w:tc>
      </w:tr>
      <w:tr w:rsidR="00895B51" w:rsidRPr="009845CF" w:rsidTr="00FB1079">
        <w:trPr>
          <w:trHeight w:val="453"/>
          <w:tblCellSpacing w:w="0" w:type="dxa"/>
          <w:jc w:val="center"/>
        </w:trPr>
        <w:tc>
          <w:tcPr>
            <w:tcW w:w="11695" w:type="dxa"/>
            <w:gridSpan w:val="2"/>
            <w:vMerge/>
            <w:tcBorders>
              <w:left w:val="nil"/>
              <w:bottom w:val="single" w:sz="4" w:space="0" w:color="auto"/>
              <w:right w:val="single" w:sz="4" w:space="0" w:color="auto"/>
            </w:tcBorders>
            <w:shd w:val="clear" w:color="auto" w:fill="FFFFFF"/>
            <w:vAlign w:val="center"/>
            <w:hideMark/>
          </w:tcPr>
          <w:p w:rsidR="00895B51" w:rsidRPr="00314CDC" w:rsidRDefault="00895B51" w:rsidP="00895B51">
            <w:pPr>
              <w:spacing w:line="276" w:lineRule="auto"/>
              <w:jc w:val="center"/>
              <w:rPr>
                <w:rFonts w:ascii="GHEA Grapalat" w:hAnsi="GHEA Grapalat" w:cs="Sylfaen"/>
                <w:bCs/>
                <w:lang w:val="hy-AM"/>
              </w:rPr>
            </w:pPr>
          </w:p>
        </w:tc>
        <w:tc>
          <w:tcPr>
            <w:tcW w:w="2489" w:type="dxa"/>
            <w:shd w:val="clear" w:color="auto" w:fill="D0D0D0"/>
          </w:tcPr>
          <w:p w:rsidR="00895B51" w:rsidRPr="009845CF" w:rsidRDefault="00CE7B0F" w:rsidP="00895B51">
            <w:pPr>
              <w:spacing w:line="360" w:lineRule="auto"/>
              <w:jc w:val="center"/>
              <w:rPr>
                <w:rFonts w:ascii="GHEA Grapalat" w:hAnsi="GHEA Grapalat" w:cs="Sylfaen"/>
                <w:bCs/>
                <w:lang w:val="hy-AM"/>
              </w:rPr>
            </w:pPr>
            <w:r w:rsidRPr="00CE7B0F">
              <w:rPr>
                <w:rFonts w:ascii="GHEA Grapalat" w:hAnsi="GHEA Grapalat" w:cs="Sylfaen"/>
                <w:bCs/>
                <w:lang w:val="hy-AM"/>
              </w:rPr>
              <w:t>2647</w:t>
            </w:r>
          </w:p>
        </w:tc>
      </w:tr>
      <w:tr w:rsidR="00895B51" w:rsidRPr="004F6F3B" w:rsidTr="00AF1CF9">
        <w:trPr>
          <w:trHeight w:val="395"/>
          <w:tblCellSpacing w:w="0" w:type="dxa"/>
          <w:jc w:val="center"/>
        </w:trPr>
        <w:tc>
          <w:tcPr>
            <w:tcW w:w="7961" w:type="dxa"/>
            <w:shd w:val="clear" w:color="auto" w:fill="FFFFFF"/>
          </w:tcPr>
          <w:p w:rsidR="00895B51" w:rsidRDefault="00895B51" w:rsidP="00895B51">
            <w:pPr>
              <w:spacing w:before="120" w:line="360" w:lineRule="auto"/>
              <w:ind w:firstLine="562"/>
              <w:contextualSpacing/>
              <w:jc w:val="both"/>
              <w:rPr>
                <w:rFonts w:ascii="GHEA Grapalat" w:hAnsi="GHEA Grapalat"/>
                <w:color w:val="000000"/>
                <w:lang w:val="hy-AM" w:eastAsia="hy-AM"/>
              </w:rPr>
            </w:pPr>
            <w:r w:rsidRPr="0082551F">
              <w:rPr>
                <w:rFonts w:ascii="GHEA Grapalat" w:hAnsi="GHEA Grapalat"/>
                <w:color w:val="000000"/>
                <w:lang w:val="hy-AM" w:eastAsia="hy-AM"/>
              </w:rPr>
              <w:t xml:space="preserve">1. </w:t>
            </w:r>
            <w:r w:rsidRPr="00E16B2C">
              <w:rPr>
                <w:rFonts w:ascii="GHEA Grapalat" w:hAnsi="GHEA Grapalat"/>
                <w:color w:val="000000"/>
                <w:lang w:val="hy-AM" w:eastAsia="hy-AM"/>
              </w:rPr>
              <w:t xml:space="preserve">Եվրասիական տնտեսական միությունում տեղորոշման կապարակնիքների օգտագործմամբ ապրանքների փոխադրման հետագծելիությունն ապահովող ազգային օպերատորին ներկայացվող հիմնական պահանջներում սահմանված է, որ օպերատորը պետք է ունենա համապատասխան որակավորման աշխատանքային </w:t>
            </w:r>
            <w:r w:rsidRPr="00E16B2C">
              <w:rPr>
                <w:rFonts w:ascii="GHEA Grapalat" w:hAnsi="GHEA Grapalat"/>
                <w:color w:val="000000"/>
                <w:lang w:val="hy-AM" w:eastAsia="hy-AM"/>
              </w:rPr>
              <w:lastRenderedPageBreak/>
              <w:t xml:space="preserve">ռեսուրսներ՝ էլեկտրոնային կառավարման համակարգի մշակման, </w:t>
            </w:r>
            <w:proofErr w:type="spellStart"/>
            <w:r w:rsidRPr="00E16B2C">
              <w:rPr>
                <w:rFonts w:ascii="GHEA Grapalat" w:hAnsi="GHEA Grapalat"/>
                <w:color w:val="000000"/>
                <w:lang w:val="hy-AM" w:eastAsia="hy-AM"/>
              </w:rPr>
              <w:t>տեղայնացման</w:t>
            </w:r>
            <w:proofErr w:type="spellEnd"/>
            <w:r w:rsidRPr="00E16B2C">
              <w:rPr>
                <w:rFonts w:ascii="GHEA Grapalat" w:hAnsi="GHEA Grapalat"/>
                <w:color w:val="000000"/>
                <w:lang w:val="hy-AM" w:eastAsia="hy-AM"/>
              </w:rPr>
              <w:t xml:space="preserve"> և տեխնիկական աջակցության (սպասարկման) ապահովման համար, սակայն աշխատանքային ռեսուրսների որակավորման պահանջներ սահմանված չեն, ուստի՝ հստակ չի լինի հանձնաժողովի կողմից մրցութային հայտերի գնահատման սկզբունքը: Առաջարկում ենք սահմանել </w:t>
            </w:r>
            <w:proofErr w:type="spellStart"/>
            <w:r w:rsidRPr="00E16B2C">
              <w:rPr>
                <w:rFonts w:ascii="GHEA Grapalat" w:hAnsi="GHEA Grapalat"/>
                <w:color w:val="000000"/>
                <w:lang w:val="hy-AM" w:eastAsia="hy-AM"/>
              </w:rPr>
              <w:t>որաավորման</w:t>
            </w:r>
            <w:proofErr w:type="spellEnd"/>
            <w:r w:rsidRPr="00E16B2C">
              <w:rPr>
                <w:rFonts w:ascii="GHEA Grapalat" w:hAnsi="GHEA Grapalat"/>
                <w:color w:val="000000"/>
                <w:lang w:val="hy-AM" w:eastAsia="hy-AM"/>
              </w:rPr>
              <w:t xml:space="preserve"> պահանջներ կամ, առկայության դեպքում, հղում կատարել ԵԱՏՄ մակարդակում սահ</w:t>
            </w:r>
            <w:r w:rsidR="0017060F">
              <w:rPr>
                <w:rFonts w:ascii="GHEA Grapalat" w:hAnsi="GHEA Grapalat"/>
                <w:color w:val="000000"/>
                <w:lang w:val="hy-AM" w:eastAsia="hy-AM"/>
              </w:rPr>
              <w:t>մանված որակավորման պահանջներին:</w:t>
            </w:r>
          </w:p>
          <w:p w:rsidR="0017060F" w:rsidRPr="00E16B2C" w:rsidRDefault="0017060F" w:rsidP="00895B51">
            <w:pPr>
              <w:spacing w:before="120" w:line="360" w:lineRule="auto"/>
              <w:ind w:firstLine="562"/>
              <w:contextualSpacing/>
              <w:jc w:val="both"/>
              <w:rPr>
                <w:rFonts w:ascii="GHEA Grapalat" w:hAnsi="GHEA Grapalat"/>
                <w:color w:val="000000"/>
                <w:lang w:val="hy-AM" w:eastAsia="hy-AM"/>
              </w:rPr>
            </w:pPr>
            <w:r w:rsidRPr="00E21DE7">
              <w:rPr>
                <w:rFonts w:ascii="GHEA Grapalat" w:hAnsi="GHEA Grapalat"/>
                <w:color w:val="000000"/>
                <w:lang w:val="hy-AM" w:eastAsia="hy-AM"/>
              </w:rPr>
              <w:t xml:space="preserve">Եվրասիական տնտեսական միությունում տեղորոշման կապարակնիքների օգտագործմամբ ապրանքների փոխադրման հետագծելիությունն ապահովող ազգային օպերատորին ներկայացվող հիմնական պահանջների և ընտրության ընթացակարգի վերաբերյալ, առաջարկում ենք որպես որակավորման պահանջ սահմանել, որ օպերատորը պետք է ունենա առնվազն մեկ տեղեկատվական տեխնոլոգիաների ոլորտի մասնագետ, ով ունի ՀՀ պետական տեղեկատվական համակարգերի հետ աշխատանքի, այդ թվում՝ համակարգերի </w:t>
            </w:r>
            <w:proofErr w:type="spellStart"/>
            <w:r w:rsidRPr="00E21DE7">
              <w:rPr>
                <w:rFonts w:ascii="GHEA Grapalat" w:hAnsi="GHEA Grapalat"/>
                <w:color w:val="000000"/>
                <w:lang w:val="hy-AM" w:eastAsia="hy-AM"/>
              </w:rPr>
              <w:t>ինտեգրման</w:t>
            </w:r>
            <w:proofErr w:type="spellEnd"/>
            <w:r w:rsidRPr="00E21DE7">
              <w:rPr>
                <w:rFonts w:ascii="GHEA Grapalat" w:hAnsi="GHEA Grapalat"/>
                <w:color w:val="000000"/>
                <w:lang w:val="hy-AM" w:eastAsia="hy-AM"/>
              </w:rPr>
              <w:t xml:space="preserve"> փորձ։</w:t>
            </w:r>
          </w:p>
          <w:p w:rsidR="00E21DE7" w:rsidRPr="00733D99" w:rsidRDefault="00895B51" w:rsidP="00895B51">
            <w:pPr>
              <w:spacing w:before="120" w:line="360" w:lineRule="auto"/>
              <w:ind w:firstLine="562"/>
              <w:contextualSpacing/>
              <w:jc w:val="both"/>
              <w:rPr>
                <w:rFonts w:ascii="GHEA Grapalat" w:hAnsi="GHEA Grapalat"/>
                <w:color w:val="000000"/>
                <w:lang w:val="hy-AM" w:eastAsia="hy-AM"/>
              </w:rPr>
            </w:pPr>
            <w:r w:rsidRPr="00E16B2C">
              <w:rPr>
                <w:rFonts w:ascii="GHEA Grapalat" w:hAnsi="GHEA Grapalat"/>
                <w:color w:val="000000"/>
                <w:lang w:val="hy-AM" w:eastAsia="hy-AM"/>
              </w:rPr>
              <w:t xml:space="preserve">Միաժամանակ, հայտնում ենք նաև, որ «Եվրասիական տնտեսական միությունում ապրանքների փոխադրման հետագծելիության նպատակով տեղորոշման կապարակնիքների օգտագործման մասին» համաձայնագիրը չի նախատեսում </w:t>
            </w:r>
            <w:proofErr w:type="spellStart"/>
            <w:r w:rsidRPr="00E16B2C">
              <w:rPr>
                <w:rFonts w:ascii="GHEA Grapalat" w:hAnsi="GHEA Grapalat"/>
                <w:color w:val="000000"/>
                <w:lang w:val="hy-AM" w:eastAsia="hy-AM"/>
              </w:rPr>
              <w:t>հետագծելիություն</w:t>
            </w:r>
            <w:proofErr w:type="spellEnd"/>
            <w:r w:rsidRPr="00E16B2C">
              <w:rPr>
                <w:rFonts w:ascii="GHEA Grapalat" w:hAnsi="GHEA Grapalat"/>
                <w:color w:val="000000"/>
                <w:lang w:val="hy-AM" w:eastAsia="hy-AM"/>
              </w:rPr>
              <w:t xml:space="preserve"> այն բեռնափոխադրումների համար, որոնք սկսում </w:t>
            </w:r>
            <w:r w:rsidRPr="00E16B2C">
              <w:rPr>
                <w:rFonts w:ascii="GHEA Grapalat" w:hAnsi="GHEA Grapalat"/>
                <w:color w:val="000000"/>
                <w:lang w:val="hy-AM" w:eastAsia="hy-AM"/>
              </w:rPr>
              <w:lastRenderedPageBreak/>
              <w:t xml:space="preserve">և/կամ ավարտվում են ԵԱՏՄ անդամ երկրում և մինչ վերջնակետը հասնելը անցնում են ոչ ԵԱՏՄ անդամ երկրների տարածքով: </w:t>
            </w:r>
            <w:proofErr w:type="spellStart"/>
            <w:r w:rsidRPr="00E16B2C">
              <w:rPr>
                <w:rFonts w:ascii="GHEA Grapalat" w:hAnsi="GHEA Grapalat"/>
                <w:color w:val="000000"/>
                <w:lang w:val="hy-AM" w:eastAsia="hy-AM"/>
              </w:rPr>
              <w:t>Հետևապես</w:t>
            </w:r>
            <w:proofErr w:type="spellEnd"/>
            <w:r w:rsidRPr="00E16B2C">
              <w:rPr>
                <w:rFonts w:ascii="GHEA Grapalat" w:hAnsi="GHEA Grapalat"/>
                <w:color w:val="000000"/>
                <w:lang w:val="hy-AM" w:eastAsia="hy-AM"/>
              </w:rPr>
              <w:t>, Հայաստանի Հանրապետության կողմից համաձայնագրի կիրառման նպատակով անհրաժեշտ կլինեն հավելյալ համաձայնագրեր սահմանակից ոչ ԵԱՏՄ անդամ պետությունների հետ կապարակնիքների օգտագործմամբ բեռնափոխադ</w:t>
            </w:r>
            <w:r w:rsidR="00E21DE7">
              <w:rPr>
                <w:rFonts w:ascii="GHEA Grapalat" w:hAnsi="GHEA Grapalat"/>
                <w:color w:val="000000"/>
                <w:lang w:val="hy-AM" w:eastAsia="hy-AM"/>
              </w:rPr>
              <w:t>րումներ իրականացնելու նպատակով:</w:t>
            </w:r>
          </w:p>
        </w:tc>
        <w:tc>
          <w:tcPr>
            <w:tcW w:w="6223" w:type="dxa"/>
            <w:gridSpan w:val="2"/>
            <w:shd w:val="clear" w:color="auto" w:fill="FFFFFF"/>
          </w:tcPr>
          <w:p w:rsidR="00895B51" w:rsidRDefault="0017060F" w:rsidP="006C4981">
            <w:pPr>
              <w:spacing w:line="360" w:lineRule="auto"/>
              <w:jc w:val="center"/>
              <w:rPr>
                <w:rFonts w:ascii="GHEA Grapalat" w:hAnsi="GHEA Grapalat"/>
                <w:color w:val="000000" w:themeColor="text1"/>
                <w:lang w:val="hy-AM"/>
              </w:rPr>
            </w:pPr>
            <w:r>
              <w:rPr>
                <w:rFonts w:ascii="GHEA Grapalat" w:hAnsi="GHEA Grapalat"/>
                <w:color w:val="000000" w:themeColor="text1"/>
                <w:lang w:val="hy-AM"/>
              </w:rPr>
              <w:lastRenderedPageBreak/>
              <w:t>Ընդունվել է: Կատարվել են համապատասխան լրացումներ:</w:t>
            </w: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B00F84" w:rsidRDefault="00B00F84" w:rsidP="00B00F84">
            <w:pPr>
              <w:spacing w:line="276" w:lineRule="auto"/>
              <w:jc w:val="center"/>
              <w:rPr>
                <w:rFonts w:ascii="GHEA Grapalat" w:hAnsi="GHEA Grapalat"/>
                <w:color w:val="000000" w:themeColor="text1"/>
                <w:lang w:val="hy-AM"/>
              </w:rPr>
            </w:pPr>
          </w:p>
          <w:p w:rsidR="00977C27" w:rsidRDefault="00977C27" w:rsidP="00977C27">
            <w:pPr>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857F4" w:rsidRDefault="00E857F4" w:rsidP="00B00F84">
            <w:pPr>
              <w:spacing w:line="276" w:lineRule="auto"/>
              <w:jc w:val="center"/>
              <w:rPr>
                <w:rFonts w:ascii="GHEA Grapalat" w:hAnsi="GHEA Grapalat"/>
                <w:color w:val="000000" w:themeColor="text1"/>
                <w:lang w:val="hy-AM"/>
              </w:rPr>
            </w:pPr>
          </w:p>
          <w:p w:rsidR="00EC0417" w:rsidRPr="0017060F" w:rsidRDefault="00EC0417" w:rsidP="00EC0417">
            <w:pPr>
              <w:jc w:val="center"/>
              <w:rPr>
                <w:rFonts w:ascii="GHEA Grapalat" w:hAnsi="GHEA Grapalat"/>
                <w:color w:val="000000" w:themeColor="text1"/>
                <w:lang w:val="hy-AM"/>
              </w:rPr>
            </w:pPr>
            <w:r>
              <w:rPr>
                <w:rFonts w:ascii="GHEA Grapalat" w:hAnsi="GHEA Grapalat"/>
                <w:color w:val="000000" w:themeColor="text1"/>
                <w:lang w:val="hy-AM"/>
              </w:rPr>
              <w:t>Ընդունվել է ի գիտություն:</w:t>
            </w:r>
          </w:p>
          <w:p w:rsidR="00EC31E4" w:rsidRDefault="00EC31E4" w:rsidP="00EA2A96">
            <w:pPr>
              <w:spacing w:line="360" w:lineRule="auto"/>
              <w:jc w:val="center"/>
              <w:rPr>
                <w:rFonts w:ascii="GHEA Grapalat" w:hAnsi="GHEA Grapalat"/>
                <w:color w:val="000000" w:themeColor="text1"/>
                <w:lang w:val="hy-AM"/>
              </w:rPr>
            </w:pPr>
          </w:p>
          <w:p w:rsidR="00E857F4" w:rsidRPr="00733D99" w:rsidRDefault="00E857F4" w:rsidP="00EC31E4">
            <w:pPr>
              <w:spacing w:line="360" w:lineRule="auto"/>
              <w:jc w:val="center"/>
              <w:rPr>
                <w:rFonts w:ascii="GHEA Grapalat" w:hAnsi="GHEA Grapalat"/>
                <w:color w:val="000000"/>
                <w:lang w:val="hy-AM" w:eastAsia="hy-AM"/>
              </w:rPr>
            </w:pPr>
          </w:p>
        </w:tc>
      </w:tr>
      <w:tr w:rsidR="00895B51" w:rsidRPr="00314CDC" w:rsidTr="00FB1079">
        <w:trPr>
          <w:trHeight w:val="413"/>
          <w:tblCellSpacing w:w="0" w:type="dxa"/>
          <w:jc w:val="center"/>
        </w:trPr>
        <w:tc>
          <w:tcPr>
            <w:tcW w:w="11695" w:type="dxa"/>
            <w:gridSpan w:val="2"/>
            <w:vMerge w:val="restart"/>
            <w:shd w:val="clear" w:color="auto" w:fill="D0D0D0"/>
            <w:hideMark/>
          </w:tcPr>
          <w:p w:rsidR="00895B51" w:rsidRPr="00314CDC" w:rsidRDefault="00895B51" w:rsidP="00895B51">
            <w:pPr>
              <w:spacing w:line="276" w:lineRule="auto"/>
              <w:jc w:val="center"/>
              <w:rPr>
                <w:rFonts w:ascii="GHEA Grapalat" w:hAnsi="GHEA Grapalat" w:cs="Sylfaen"/>
                <w:bCs/>
                <w:lang w:val="hy-AM"/>
              </w:rPr>
            </w:pPr>
            <w:r>
              <w:rPr>
                <w:rFonts w:ascii="GHEA Grapalat" w:hAnsi="GHEA Grapalat" w:cs="Sylfaen"/>
                <w:bCs/>
                <w:lang w:val="hy-AM"/>
              </w:rPr>
              <w:lastRenderedPageBreak/>
              <w:t>3</w:t>
            </w:r>
            <w:r w:rsidRPr="00314CDC">
              <w:rPr>
                <w:rFonts w:ascii="GHEA Grapalat" w:hAnsi="GHEA Grapalat" w:cs="Sylfaen"/>
                <w:bCs/>
                <w:lang w:val="hy-AM"/>
              </w:rPr>
              <w:t xml:space="preserve">. </w:t>
            </w:r>
            <w:r w:rsidRPr="00FA48DE">
              <w:rPr>
                <w:rFonts w:ascii="GHEA Grapalat" w:hAnsi="GHEA Grapalat" w:cs="Sylfaen"/>
                <w:bCs/>
                <w:lang w:val="hy-AM"/>
              </w:rPr>
              <w:t>Հ</w:t>
            </w:r>
            <w:r>
              <w:rPr>
                <w:rFonts w:ascii="GHEA Grapalat" w:hAnsi="GHEA Grapalat" w:cs="Sylfaen"/>
                <w:bCs/>
                <w:lang w:val="hy-AM"/>
              </w:rPr>
              <w:t xml:space="preserve">այաստանի </w:t>
            </w:r>
            <w:r w:rsidRPr="00FA48DE">
              <w:rPr>
                <w:rFonts w:ascii="GHEA Grapalat" w:hAnsi="GHEA Grapalat" w:cs="Sylfaen"/>
                <w:bCs/>
                <w:lang w:val="hy-AM"/>
              </w:rPr>
              <w:t>Հ</w:t>
            </w:r>
            <w:r>
              <w:rPr>
                <w:rFonts w:ascii="GHEA Grapalat" w:hAnsi="GHEA Grapalat" w:cs="Sylfaen"/>
                <w:bCs/>
                <w:lang w:val="hy-AM"/>
              </w:rPr>
              <w:t>անրապետության</w:t>
            </w:r>
            <w:r w:rsidRPr="00FA48DE">
              <w:rPr>
                <w:rFonts w:ascii="GHEA Grapalat" w:hAnsi="GHEA Grapalat" w:cs="Sylfaen"/>
                <w:bCs/>
                <w:lang w:val="hy-AM"/>
              </w:rPr>
              <w:t xml:space="preserve"> տարածքային կառավարման և ենթակառուցվածքների նախարարություն</w:t>
            </w:r>
          </w:p>
        </w:tc>
        <w:tc>
          <w:tcPr>
            <w:tcW w:w="2489" w:type="dxa"/>
            <w:shd w:val="clear" w:color="auto" w:fill="D0D0D0"/>
            <w:hideMark/>
          </w:tcPr>
          <w:p w:rsidR="00895B51" w:rsidRPr="00314CDC" w:rsidRDefault="00895B51" w:rsidP="00895B51">
            <w:pPr>
              <w:jc w:val="center"/>
              <w:rPr>
                <w:rFonts w:ascii="GHEA Grapalat" w:hAnsi="GHEA Grapalat" w:cs="Sylfaen"/>
                <w:bCs/>
                <w:lang w:val="hy-AM"/>
              </w:rPr>
            </w:pPr>
            <w:r>
              <w:rPr>
                <w:rFonts w:ascii="GHEA Grapalat" w:hAnsi="GHEA Grapalat" w:cs="Sylfaen"/>
                <w:bCs/>
                <w:lang w:val="hy-AM"/>
              </w:rPr>
              <w:t>18.05.2022</w:t>
            </w:r>
            <w:r w:rsidRPr="00314CDC">
              <w:rPr>
                <w:rFonts w:ascii="GHEA Grapalat" w:hAnsi="GHEA Grapalat" w:cs="Sylfaen"/>
                <w:bCs/>
                <w:lang w:val="hy-AM"/>
              </w:rPr>
              <w:t>թ.</w:t>
            </w:r>
          </w:p>
        </w:tc>
      </w:tr>
      <w:tr w:rsidR="00895B51" w:rsidRPr="009845CF" w:rsidTr="00FB1079">
        <w:trPr>
          <w:trHeight w:val="395"/>
          <w:tblCellSpacing w:w="0" w:type="dxa"/>
          <w:jc w:val="center"/>
        </w:trPr>
        <w:tc>
          <w:tcPr>
            <w:tcW w:w="11695" w:type="dxa"/>
            <w:gridSpan w:val="2"/>
            <w:vMerge/>
            <w:shd w:val="clear" w:color="auto" w:fill="FFFFFF"/>
            <w:vAlign w:val="center"/>
            <w:hideMark/>
          </w:tcPr>
          <w:p w:rsidR="00895B51" w:rsidRPr="00314CDC" w:rsidRDefault="00895B51" w:rsidP="00895B51">
            <w:pPr>
              <w:spacing w:line="276" w:lineRule="auto"/>
              <w:jc w:val="center"/>
              <w:rPr>
                <w:rFonts w:ascii="GHEA Grapalat" w:hAnsi="GHEA Grapalat" w:cs="Sylfaen"/>
                <w:bCs/>
                <w:lang w:val="hy-AM"/>
              </w:rPr>
            </w:pPr>
          </w:p>
        </w:tc>
        <w:tc>
          <w:tcPr>
            <w:tcW w:w="2489" w:type="dxa"/>
            <w:shd w:val="clear" w:color="auto" w:fill="D0D0D0"/>
            <w:hideMark/>
          </w:tcPr>
          <w:p w:rsidR="00895B51" w:rsidRPr="009845CF" w:rsidRDefault="00895B51" w:rsidP="00895B51">
            <w:pPr>
              <w:spacing w:line="360" w:lineRule="auto"/>
              <w:jc w:val="center"/>
              <w:rPr>
                <w:rFonts w:ascii="GHEA Grapalat" w:hAnsi="GHEA Grapalat" w:cs="Sylfaen"/>
                <w:bCs/>
                <w:lang w:val="hy-AM"/>
              </w:rPr>
            </w:pPr>
            <w:r w:rsidRPr="00FA48DE">
              <w:rPr>
                <w:rFonts w:ascii="GHEA Grapalat" w:hAnsi="GHEA Grapalat" w:cs="Sylfaen"/>
                <w:bCs/>
                <w:lang w:val="hy-AM"/>
              </w:rPr>
              <w:t>ԳՍ//12256-2022</w:t>
            </w:r>
          </w:p>
        </w:tc>
      </w:tr>
      <w:tr w:rsidR="00895B51" w:rsidRPr="00733D99" w:rsidTr="00416D41">
        <w:trPr>
          <w:trHeight w:val="395"/>
          <w:tblCellSpacing w:w="0" w:type="dxa"/>
          <w:jc w:val="center"/>
        </w:trPr>
        <w:tc>
          <w:tcPr>
            <w:tcW w:w="7961" w:type="dxa"/>
            <w:shd w:val="clear" w:color="auto" w:fill="FFFFFF"/>
          </w:tcPr>
          <w:p w:rsidR="00895B51" w:rsidRPr="00E93662" w:rsidRDefault="00BC2BF2" w:rsidP="00895B51">
            <w:pPr>
              <w:spacing w:before="120" w:line="360" w:lineRule="auto"/>
              <w:ind w:firstLine="562"/>
              <w:contextualSpacing/>
              <w:jc w:val="both"/>
              <w:rPr>
                <w:rFonts w:ascii="GHEA Grapalat" w:hAnsi="GHEA Grapalat"/>
                <w:color w:val="000000"/>
                <w:lang w:val="hy-AM" w:eastAsia="hy-AM"/>
              </w:rPr>
            </w:pPr>
            <w:proofErr w:type="spellStart"/>
            <w:r w:rsidRPr="00BC2BF2">
              <w:rPr>
                <w:rFonts w:ascii="GHEA Grapalat" w:hAnsi="GHEA Grapalat"/>
                <w:color w:val="000000"/>
                <w:lang w:val="fr-FR" w:eastAsia="hy-AM"/>
              </w:rPr>
              <w:t>Տարածքային</w:t>
            </w:r>
            <w:proofErr w:type="spellEnd"/>
            <w:r w:rsidRPr="00BC2BF2">
              <w:rPr>
                <w:rFonts w:ascii="GHEA Grapalat" w:hAnsi="GHEA Grapalat"/>
                <w:color w:val="000000"/>
                <w:lang w:val="fr-FR" w:eastAsia="hy-AM"/>
              </w:rPr>
              <w:t xml:space="preserve"> </w:t>
            </w:r>
            <w:proofErr w:type="spellStart"/>
            <w:r w:rsidRPr="00BC2BF2">
              <w:rPr>
                <w:rFonts w:ascii="GHEA Grapalat" w:hAnsi="GHEA Grapalat"/>
                <w:color w:val="000000"/>
                <w:lang w:val="fr-FR" w:eastAsia="hy-AM"/>
              </w:rPr>
              <w:t>կառավարման</w:t>
            </w:r>
            <w:proofErr w:type="spellEnd"/>
            <w:r w:rsidRPr="00BC2BF2">
              <w:rPr>
                <w:rFonts w:ascii="GHEA Grapalat" w:hAnsi="GHEA Grapalat"/>
                <w:color w:val="000000"/>
                <w:lang w:val="fr-FR" w:eastAsia="hy-AM"/>
              </w:rPr>
              <w:t xml:space="preserve"> և </w:t>
            </w:r>
            <w:proofErr w:type="spellStart"/>
            <w:r w:rsidRPr="00BC2BF2">
              <w:rPr>
                <w:rFonts w:ascii="GHEA Grapalat" w:hAnsi="GHEA Grapalat"/>
                <w:color w:val="000000"/>
                <w:lang w:val="fr-FR" w:eastAsia="hy-AM"/>
              </w:rPr>
              <w:t>ենթակառուցվածքների</w:t>
            </w:r>
            <w:proofErr w:type="spellEnd"/>
            <w:r w:rsidRPr="00BC2BF2">
              <w:rPr>
                <w:rFonts w:ascii="GHEA Grapalat" w:hAnsi="GHEA Grapalat"/>
                <w:color w:val="000000"/>
                <w:lang w:val="fr-FR" w:eastAsia="hy-AM"/>
              </w:rPr>
              <w:t xml:space="preserve"> </w:t>
            </w:r>
            <w:proofErr w:type="spellStart"/>
            <w:r w:rsidRPr="00BC2BF2">
              <w:rPr>
                <w:rFonts w:ascii="GHEA Grapalat" w:hAnsi="GHEA Grapalat"/>
                <w:color w:val="000000"/>
                <w:lang w:val="fr-FR" w:eastAsia="hy-AM"/>
              </w:rPr>
              <w:t>նախարարությ</w:t>
            </w:r>
            <w:proofErr w:type="spellEnd"/>
            <w:r w:rsidRPr="00BC2BF2">
              <w:rPr>
                <w:rFonts w:ascii="GHEA Grapalat" w:hAnsi="GHEA Grapalat"/>
                <w:color w:val="000000"/>
                <w:lang w:val="hy-AM" w:eastAsia="hy-AM"/>
              </w:rPr>
              <w:t>ու</w:t>
            </w:r>
            <w:r w:rsidRPr="00BC2BF2">
              <w:rPr>
                <w:rFonts w:ascii="GHEA Grapalat" w:hAnsi="GHEA Grapalat"/>
                <w:color w:val="000000"/>
                <w:lang w:val="fr-FR" w:eastAsia="hy-AM"/>
              </w:rPr>
              <w:t>ն</w:t>
            </w:r>
            <w:r w:rsidRPr="00BC2BF2">
              <w:rPr>
                <w:rFonts w:ascii="GHEA Grapalat" w:hAnsi="GHEA Grapalat"/>
                <w:color w:val="000000"/>
                <w:lang w:val="hy-AM" w:eastAsia="hy-AM"/>
              </w:rPr>
              <w:t>ը</w:t>
            </w:r>
            <w:r w:rsidRPr="00BC2BF2">
              <w:rPr>
                <w:rFonts w:ascii="GHEA Grapalat" w:hAnsi="GHEA Grapalat"/>
                <w:color w:val="000000"/>
                <w:lang w:val="fr-FR" w:eastAsia="hy-AM"/>
              </w:rPr>
              <w:t xml:space="preserve"> </w:t>
            </w:r>
            <w:r w:rsidRPr="00BC2BF2">
              <w:rPr>
                <w:rFonts w:ascii="GHEA Grapalat" w:hAnsi="GHEA Grapalat"/>
                <w:color w:val="000000"/>
                <w:lang w:val="hy-AM" w:eastAsia="hy-AM"/>
              </w:rPr>
              <w:t>առաջարկություններ չունի</w:t>
            </w:r>
            <w:r w:rsidRPr="00BC2BF2">
              <w:rPr>
                <w:rFonts w:ascii="GHEA Grapalat" w:hAnsi="GHEA Grapalat"/>
                <w:color w:val="000000"/>
                <w:lang w:val="fr-FR" w:eastAsia="hy-AM"/>
              </w:rPr>
              <w:t>։</w:t>
            </w:r>
          </w:p>
        </w:tc>
        <w:tc>
          <w:tcPr>
            <w:tcW w:w="6223" w:type="dxa"/>
            <w:gridSpan w:val="2"/>
            <w:shd w:val="clear" w:color="auto" w:fill="FFFFFF"/>
          </w:tcPr>
          <w:p w:rsidR="00895B51" w:rsidRPr="00F147F4" w:rsidRDefault="00895B51" w:rsidP="00895B51">
            <w:pPr>
              <w:spacing w:line="276" w:lineRule="auto"/>
              <w:jc w:val="center"/>
              <w:rPr>
                <w:rFonts w:ascii="GHEA Grapalat" w:hAnsi="GHEA Grapalat"/>
                <w:color w:val="000000" w:themeColor="text1"/>
                <w:lang w:val="hy-AM"/>
              </w:rPr>
            </w:pPr>
            <w:r w:rsidRPr="00261691">
              <w:rPr>
                <w:rFonts w:ascii="GHEA Grapalat" w:hAnsi="GHEA Grapalat"/>
                <w:color w:val="000000" w:themeColor="text1"/>
                <w:lang w:val="hy-AM"/>
              </w:rPr>
              <w:t>Ընդունվել է ի գիտություն:</w:t>
            </w:r>
          </w:p>
          <w:p w:rsidR="00895B51" w:rsidRPr="00733D99" w:rsidRDefault="00895B51" w:rsidP="00895B51">
            <w:pPr>
              <w:spacing w:line="276" w:lineRule="auto"/>
              <w:ind w:left="75" w:right="188" w:firstLine="180"/>
              <w:jc w:val="center"/>
              <w:rPr>
                <w:rFonts w:ascii="GHEA Grapalat" w:hAnsi="GHEA Grapalat"/>
                <w:color w:val="000000"/>
                <w:lang w:val="hy-AM" w:eastAsia="hy-AM"/>
              </w:rPr>
            </w:pPr>
          </w:p>
        </w:tc>
      </w:tr>
      <w:tr w:rsidR="00895B51" w:rsidRPr="00314CDC" w:rsidTr="00FB1079">
        <w:trPr>
          <w:trHeight w:val="413"/>
          <w:tblCellSpacing w:w="0" w:type="dxa"/>
          <w:jc w:val="center"/>
        </w:trPr>
        <w:tc>
          <w:tcPr>
            <w:tcW w:w="11695" w:type="dxa"/>
            <w:gridSpan w:val="2"/>
            <w:vMerge w:val="restart"/>
            <w:shd w:val="clear" w:color="auto" w:fill="D0D0D0"/>
            <w:hideMark/>
          </w:tcPr>
          <w:p w:rsidR="00895B51" w:rsidRPr="00314CDC" w:rsidRDefault="00895B51" w:rsidP="00895B51">
            <w:pPr>
              <w:spacing w:line="276" w:lineRule="auto"/>
              <w:jc w:val="center"/>
              <w:rPr>
                <w:rFonts w:ascii="GHEA Grapalat" w:hAnsi="GHEA Grapalat" w:cs="Sylfaen"/>
                <w:bCs/>
                <w:lang w:val="hy-AM"/>
              </w:rPr>
            </w:pPr>
            <w:r>
              <w:rPr>
                <w:rFonts w:ascii="GHEA Grapalat" w:hAnsi="GHEA Grapalat" w:cs="Sylfaen"/>
                <w:bCs/>
                <w:lang w:val="hy-AM"/>
              </w:rPr>
              <w:t>3</w:t>
            </w:r>
            <w:r w:rsidRPr="00314CDC">
              <w:rPr>
                <w:rFonts w:ascii="GHEA Grapalat" w:hAnsi="GHEA Grapalat" w:cs="Sylfaen"/>
                <w:bCs/>
                <w:lang w:val="hy-AM"/>
              </w:rPr>
              <w:t xml:space="preserve">. </w:t>
            </w:r>
            <w:r w:rsidRPr="00FA48DE">
              <w:rPr>
                <w:rFonts w:ascii="GHEA Grapalat" w:hAnsi="GHEA Grapalat" w:cs="Sylfaen"/>
                <w:bCs/>
                <w:lang w:val="hy-AM"/>
              </w:rPr>
              <w:t>Հ</w:t>
            </w:r>
            <w:r>
              <w:rPr>
                <w:rFonts w:ascii="GHEA Grapalat" w:hAnsi="GHEA Grapalat" w:cs="Sylfaen"/>
                <w:bCs/>
                <w:lang w:val="hy-AM"/>
              </w:rPr>
              <w:t xml:space="preserve">այաստանի </w:t>
            </w:r>
            <w:r w:rsidRPr="00FA48DE">
              <w:rPr>
                <w:rFonts w:ascii="GHEA Grapalat" w:hAnsi="GHEA Grapalat" w:cs="Sylfaen"/>
                <w:bCs/>
                <w:lang w:val="hy-AM"/>
              </w:rPr>
              <w:t>Հ</w:t>
            </w:r>
            <w:r>
              <w:rPr>
                <w:rFonts w:ascii="GHEA Grapalat" w:hAnsi="GHEA Grapalat" w:cs="Sylfaen"/>
                <w:bCs/>
                <w:lang w:val="hy-AM"/>
              </w:rPr>
              <w:t>անրապետության</w:t>
            </w:r>
            <w:r w:rsidRPr="00FA48DE">
              <w:rPr>
                <w:rFonts w:ascii="GHEA Grapalat" w:hAnsi="GHEA Grapalat" w:cs="Sylfaen"/>
                <w:bCs/>
                <w:lang w:val="hy-AM"/>
              </w:rPr>
              <w:t xml:space="preserve"> </w:t>
            </w:r>
            <w:r>
              <w:rPr>
                <w:rFonts w:ascii="GHEA Grapalat" w:hAnsi="GHEA Grapalat" w:cs="Sylfaen"/>
                <w:bCs/>
                <w:lang w:val="hy-AM"/>
              </w:rPr>
              <w:t>բ</w:t>
            </w:r>
            <w:r w:rsidRPr="00326DDD">
              <w:rPr>
                <w:rFonts w:ascii="GHEA Grapalat" w:hAnsi="GHEA Grapalat" w:cs="Sylfaen"/>
                <w:bCs/>
                <w:lang w:val="hy-AM"/>
              </w:rPr>
              <w:t>արձր տեխնոլոգիական արդյունաբերության նախարարություն</w:t>
            </w:r>
          </w:p>
        </w:tc>
        <w:tc>
          <w:tcPr>
            <w:tcW w:w="2489" w:type="dxa"/>
            <w:shd w:val="clear" w:color="auto" w:fill="D0D0D0"/>
            <w:hideMark/>
          </w:tcPr>
          <w:p w:rsidR="00895B51" w:rsidRPr="00314CDC" w:rsidRDefault="00895B51" w:rsidP="00895B51">
            <w:pPr>
              <w:jc w:val="center"/>
              <w:rPr>
                <w:rFonts w:ascii="GHEA Grapalat" w:hAnsi="GHEA Grapalat" w:cs="Sylfaen"/>
                <w:bCs/>
                <w:lang w:val="hy-AM"/>
              </w:rPr>
            </w:pPr>
            <w:r>
              <w:rPr>
                <w:rFonts w:ascii="GHEA Grapalat" w:hAnsi="GHEA Grapalat" w:cs="Sylfaen"/>
                <w:bCs/>
                <w:lang w:val="hy-AM"/>
              </w:rPr>
              <w:t>27.05.2022</w:t>
            </w:r>
            <w:r w:rsidRPr="00314CDC">
              <w:rPr>
                <w:rFonts w:ascii="GHEA Grapalat" w:hAnsi="GHEA Grapalat" w:cs="Sylfaen"/>
                <w:bCs/>
                <w:lang w:val="hy-AM"/>
              </w:rPr>
              <w:t>թ.</w:t>
            </w:r>
          </w:p>
        </w:tc>
      </w:tr>
      <w:tr w:rsidR="00895B51" w:rsidRPr="009845CF" w:rsidTr="00FB1079">
        <w:trPr>
          <w:trHeight w:val="395"/>
          <w:tblCellSpacing w:w="0" w:type="dxa"/>
          <w:jc w:val="center"/>
        </w:trPr>
        <w:tc>
          <w:tcPr>
            <w:tcW w:w="11695" w:type="dxa"/>
            <w:gridSpan w:val="2"/>
            <w:vMerge/>
            <w:shd w:val="clear" w:color="auto" w:fill="FFFFFF"/>
            <w:vAlign w:val="center"/>
            <w:hideMark/>
          </w:tcPr>
          <w:p w:rsidR="00895B51" w:rsidRPr="00314CDC" w:rsidRDefault="00895B51" w:rsidP="00895B51">
            <w:pPr>
              <w:spacing w:line="276" w:lineRule="auto"/>
              <w:jc w:val="center"/>
              <w:rPr>
                <w:rFonts w:ascii="GHEA Grapalat" w:hAnsi="GHEA Grapalat" w:cs="Sylfaen"/>
                <w:bCs/>
                <w:lang w:val="hy-AM"/>
              </w:rPr>
            </w:pPr>
          </w:p>
        </w:tc>
        <w:tc>
          <w:tcPr>
            <w:tcW w:w="2489" w:type="dxa"/>
            <w:shd w:val="clear" w:color="auto" w:fill="D0D0D0"/>
            <w:hideMark/>
          </w:tcPr>
          <w:p w:rsidR="00895B51" w:rsidRPr="009845CF" w:rsidRDefault="00895B51" w:rsidP="00895B51">
            <w:pPr>
              <w:spacing w:line="360" w:lineRule="auto"/>
              <w:jc w:val="center"/>
              <w:rPr>
                <w:rFonts w:ascii="GHEA Grapalat" w:hAnsi="GHEA Grapalat" w:cs="Sylfaen"/>
                <w:bCs/>
                <w:lang w:val="hy-AM"/>
              </w:rPr>
            </w:pPr>
            <w:r w:rsidRPr="002F116E">
              <w:rPr>
                <w:rFonts w:ascii="GHEA Grapalat" w:hAnsi="GHEA Grapalat" w:cs="Sylfaen"/>
                <w:bCs/>
                <w:lang w:val="hy-AM"/>
              </w:rPr>
              <w:t>01/15.2/4010-2022</w:t>
            </w:r>
          </w:p>
        </w:tc>
      </w:tr>
      <w:tr w:rsidR="00895B51" w:rsidRPr="00733D99" w:rsidTr="00416D41">
        <w:trPr>
          <w:trHeight w:val="395"/>
          <w:tblCellSpacing w:w="0" w:type="dxa"/>
          <w:jc w:val="center"/>
        </w:trPr>
        <w:tc>
          <w:tcPr>
            <w:tcW w:w="7961" w:type="dxa"/>
            <w:shd w:val="clear" w:color="auto" w:fill="FFFFFF"/>
          </w:tcPr>
          <w:p w:rsidR="00895B51" w:rsidRPr="0079653B" w:rsidRDefault="00BD468A" w:rsidP="00895B51">
            <w:pPr>
              <w:spacing w:before="120" w:line="360" w:lineRule="auto"/>
              <w:ind w:firstLine="562"/>
              <w:contextualSpacing/>
              <w:jc w:val="both"/>
              <w:rPr>
                <w:rFonts w:ascii="GHEA Grapalat" w:hAnsi="GHEA Grapalat"/>
                <w:color w:val="000000"/>
                <w:lang w:val="hy-AM" w:eastAsia="hy-AM"/>
              </w:rPr>
            </w:pPr>
            <w:bookmarkStart w:id="0" w:name="_Hlk104301781"/>
            <w:r w:rsidRPr="00BD468A">
              <w:rPr>
                <w:rFonts w:ascii="GHEA Grapalat" w:hAnsi="GHEA Grapalat"/>
                <w:color w:val="000000"/>
                <w:lang w:val="hy-AM" w:eastAsia="hy-AM"/>
              </w:rPr>
              <w:t>ՀՀ բարձր տեխնոլոգիական արդյունաբերության նախարարությ</w:t>
            </w:r>
            <w:bookmarkEnd w:id="0"/>
            <w:r w:rsidRPr="00BD468A">
              <w:rPr>
                <w:rFonts w:ascii="GHEA Grapalat" w:hAnsi="GHEA Grapalat"/>
                <w:color w:val="000000"/>
                <w:lang w:val="hy-AM" w:eastAsia="hy-AM"/>
              </w:rPr>
              <w:t>ան իրավասությունների շրջանակում առաջարկություններ և դիտողություններ չկան</w:t>
            </w:r>
            <w:r w:rsidR="00B26F8D">
              <w:rPr>
                <w:rFonts w:ascii="GHEA Grapalat" w:hAnsi="GHEA Grapalat"/>
                <w:color w:val="000000"/>
                <w:lang w:val="hy-AM" w:eastAsia="hy-AM"/>
              </w:rPr>
              <w:t>:</w:t>
            </w:r>
          </w:p>
        </w:tc>
        <w:tc>
          <w:tcPr>
            <w:tcW w:w="6223" w:type="dxa"/>
            <w:gridSpan w:val="2"/>
            <w:shd w:val="clear" w:color="auto" w:fill="FFFFFF"/>
          </w:tcPr>
          <w:p w:rsidR="00895B51" w:rsidRPr="00F147F4" w:rsidRDefault="00895B51" w:rsidP="00895B51">
            <w:pPr>
              <w:spacing w:line="276" w:lineRule="auto"/>
              <w:jc w:val="center"/>
              <w:rPr>
                <w:rFonts w:ascii="GHEA Grapalat" w:hAnsi="GHEA Grapalat"/>
                <w:color w:val="000000" w:themeColor="text1"/>
                <w:lang w:val="hy-AM"/>
              </w:rPr>
            </w:pPr>
            <w:r w:rsidRPr="00261691">
              <w:rPr>
                <w:rFonts w:ascii="GHEA Grapalat" w:hAnsi="GHEA Grapalat"/>
                <w:color w:val="000000" w:themeColor="text1"/>
                <w:lang w:val="hy-AM"/>
              </w:rPr>
              <w:t>Ընդունվել է ի գիտություն:</w:t>
            </w:r>
          </w:p>
          <w:p w:rsidR="00895B51" w:rsidRPr="00733D99" w:rsidRDefault="00895B51" w:rsidP="00895B51">
            <w:pPr>
              <w:spacing w:line="276" w:lineRule="auto"/>
              <w:ind w:left="75" w:right="188" w:firstLine="180"/>
              <w:jc w:val="center"/>
              <w:rPr>
                <w:rFonts w:ascii="GHEA Grapalat" w:hAnsi="GHEA Grapalat"/>
                <w:color w:val="000000"/>
                <w:lang w:val="hy-AM" w:eastAsia="hy-AM"/>
              </w:rPr>
            </w:pPr>
          </w:p>
        </w:tc>
      </w:tr>
      <w:tr w:rsidR="00895B51" w:rsidRPr="00314CDC" w:rsidTr="00FB1079">
        <w:trPr>
          <w:trHeight w:val="413"/>
          <w:tblCellSpacing w:w="0" w:type="dxa"/>
          <w:jc w:val="center"/>
        </w:trPr>
        <w:tc>
          <w:tcPr>
            <w:tcW w:w="11695" w:type="dxa"/>
            <w:gridSpan w:val="2"/>
            <w:vMerge w:val="restart"/>
            <w:shd w:val="clear" w:color="auto" w:fill="D0D0D0"/>
            <w:hideMark/>
          </w:tcPr>
          <w:p w:rsidR="00895B51" w:rsidRPr="00314CDC" w:rsidRDefault="00895B51" w:rsidP="00895B51">
            <w:pPr>
              <w:spacing w:line="276" w:lineRule="auto"/>
              <w:jc w:val="center"/>
              <w:rPr>
                <w:rFonts w:ascii="GHEA Grapalat" w:hAnsi="GHEA Grapalat" w:cs="Sylfaen"/>
                <w:bCs/>
                <w:lang w:val="hy-AM"/>
              </w:rPr>
            </w:pPr>
            <w:r>
              <w:rPr>
                <w:rFonts w:ascii="GHEA Grapalat" w:hAnsi="GHEA Grapalat" w:cs="Sylfaen"/>
                <w:bCs/>
                <w:lang w:val="hy-AM"/>
              </w:rPr>
              <w:t>3</w:t>
            </w:r>
            <w:r w:rsidRPr="00314CDC">
              <w:rPr>
                <w:rFonts w:ascii="GHEA Grapalat" w:hAnsi="GHEA Grapalat" w:cs="Sylfaen"/>
                <w:bCs/>
                <w:lang w:val="hy-AM"/>
              </w:rPr>
              <w:t xml:space="preserve">. </w:t>
            </w:r>
            <w:r w:rsidRPr="00FA48DE">
              <w:rPr>
                <w:rFonts w:ascii="GHEA Grapalat" w:hAnsi="GHEA Grapalat" w:cs="Sylfaen"/>
                <w:bCs/>
                <w:lang w:val="hy-AM"/>
              </w:rPr>
              <w:t>Հ</w:t>
            </w:r>
            <w:r>
              <w:rPr>
                <w:rFonts w:ascii="GHEA Grapalat" w:hAnsi="GHEA Grapalat" w:cs="Sylfaen"/>
                <w:bCs/>
                <w:lang w:val="hy-AM"/>
              </w:rPr>
              <w:t xml:space="preserve">այաստանի </w:t>
            </w:r>
            <w:r w:rsidRPr="00FA48DE">
              <w:rPr>
                <w:rFonts w:ascii="GHEA Grapalat" w:hAnsi="GHEA Grapalat" w:cs="Sylfaen"/>
                <w:bCs/>
                <w:lang w:val="hy-AM"/>
              </w:rPr>
              <w:t>Հ</w:t>
            </w:r>
            <w:r>
              <w:rPr>
                <w:rFonts w:ascii="GHEA Grapalat" w:hAnsi="GHEA Grapalat" w:cs="Sylfaen"/>
                <w:bCs/>
                <w:lang w:val="hy-AM"/>
              </w:rPr>
              <w:t>անրապետության</w:t>
            </w:r>
            <w:r w:rsidRPr="00FA48DE">
              <w:rPr>
                <w:rFonts w:ascii="GHEA Grapalat" w:hAnsi="GHEA Grapalat" w:cs="Sylfaen"/>
                <w:bCs/>
                <w:lang w:val="hy-AM"/>
              </w:rPr>
              <w:t xml:space="preserve"> </w:t>
            </w:r>
            <w:r w:rsidRPr="002E4CE8">
              <w:rPr>
                <w:rFonts w:ascii="GHEA Grapalat" w:hAnsi="GHEA Grapalat" w:cs="Sylfaen"/>
                <w:bCs/>
                <w:lang w:val="hy-AM"/>
              </w:rPr>
              <w:t>Ազգային անվտանգության ծառայություն</w:t>
            </w:r>
          </w:p>
        </w:tc>
        <w:tc>
          <w:tcPr>
            <w:tcW w:w="2489" w:type="dxa"/>
            <w:shd w:val="clear" w:color="auto" w:fill="D0D0D0"/>
            <w:hideMark/>
          </w:tcPr>
          <w:p w:rsidR="00895B51" w:rsidRPr="00314CDC" w:rsidRDefault="00895B51" w:rsidP="00895B51">
            <w:pPr>
              <w:jc w:val="center"/>
              <w:rPr>
                <w:rFonts w:ascii="GHEA Grapalat" w:hAnsi="GHEA Grapalat" w:cs="Sylfaen"/>
                <w:bCs/>
                <w:lang w:val="hy-AM"/>
              </w:rPr>
            </w:pPr>
            <w:r>
              <w:rPr>
                <w:rFonts w:ascii="GHEA Grapalat" w:hAnsi="GHEA Grapalat" w:cs="Sylfaen"/>
                <w:bCs/>
                <w:lang w:val="hy-AM"/>
              </w:rPr>
              <w:t>07.06.2022</w:t>
            </w:r>
            <w:r w:rsidRPr="00314CDC">
              <w:rPr>
                <w:rFonts w:ascii="GHEA Grapalat" w:hAnsi="GHEA Grapalat" w:cs="Sylfaen"/>
                <w:bCs/>
                <w:lang w:val="hy-AM"/>
              </w:rPr>
              <w:t>թ.</w:t>
            </w:r>
          </w:p>
        </w:tc>
      </w:tr>
      <w:tr w:rsidR="00895B51" w:rsidRPr="009845CF" w:rsidTr="00FB1079">
        <w:trPr>
          <w:trHeight w:val="395"/>
          <w:tblCellSpacing w:w="0" w:type="dxa"/>
          <w:jc w:val="center"/>
        </w:trPr>
        <w:tc>
          <w:tcPr>
            <w:tcW w:w="11695" w:type="dxa"/>
            <w:gridSpan w:val="2"/>
            <w:vMerge/>
            <w:shd w:val="clear" w:color="auto" w:fill="FFFFFF"/>
            <w:vAlign w:val="center"/>
            <w:hideMark/>
          </w:tcPr>
          <w:p w:rsidR="00895B51" w:rsidRPr="00314CDC" w:rsidRDefault="00895B51" w:rsidP="00895B51">
            <w:pPr>
              <w:spacing w:line="276" w:lineRule="auto"/>
              <w:jc w:val="center"/>
              <w:rPr>
                <w:rFonts w:ascii="GHEA Grapalat" w:hAnsi="GHEA Grapalat" w:cs="Sylfaen"/>
                <w:bCs/>
                <w:lang w:val="hy-AM"/>
              </w:rPr>
            </w:pPr>
          </w:p>
        </w:tc>
        <w:tc>
          <w:tcPr>
            <w:tcW w:w="2489" w:type="dxa"/>
            <w:shd w:val="clear" w:color="auto" w:fill="D0D0D0"/>
            <w:hideMark/>
          </w:tcPr>
          <w:p w:rsidR="00895B51" w:rsidRPr="009845CF" w:rsidRDefault="00895B51" w:rsidP="00895B51">
            <w:pPr>
              <w:spacing w:line="360" w:lineRule="auto"/>
              <w:jc w:val="center"/>
              <w:rPr>
                <w:rFonts w:ascii="GHEA Grapalat" w:hAnsi="GHEA Grapalat" w:cs="Sylfaen"/>
                <w:bCs/>
                <w:lang w:val="hy-AM"/>
              </w:rPr>
            </w:pPr>
            <w:r w:rsidRPr="002E4CE8">
              <w:rPr>
                <w:rFonts w:ascii="GHEA Grapalat" w:hAnsi="GHEA Grapalat" w:cs="Sylfaen"/>
                <w:bCs/>
                <w:lang w:val="hy-AM"/>
              </w:rPr>
              <w:t>12/2/3-2522</w:t>
            </w:r>
          </w:p>
        </w:tc>
      </w:tr>
      <w:tr w:rsidR="00895B51" w:rsidRPr="00E314F4" w:rsidTr="00416D41">
        <w:trPr>
          <w:trHeight w:val="395"/>
          <w:tblCellSpacing w:w="0" w:type="dxa"/>
          <w:jc w:val="center"/>
        </w:trPr>
        <w:tc>
          <w:tcPr>
            <w:tcW w:w="7961" w:type="dxa"/>
            <w:shd w:val="clear" w:color="auto" w:fill="FFFFFF"/>
          </w:tcPr>
          <w:p w:rsidR="003030D7" w:rsidRDefault="003030D7" w:rsidP="003030D7">
            <w:pPr>
              <w:spacing w:before="120" w:line="360" w:lineRule="auto"/>
              <w:ind w:firstLine="525"/>
              <w:contextualSpacing/>
              <w:jc w:val="both"/>
              <w:rPr>
                <w:rFonts w:ascii="GHEA Grapalat" w:hAnsi="GHEA Grapalat"/>
                <w:color w:val="000000"/>
                <w:lang w:val="hy-AM" w:eastAsia="hy-AM"/>
              </w:rPr>
            </w:pPr>
            <w:r>
              <w:rPr>
                <w:rFonts w:ascii="GHEA Grapalat" w:hAnsi="GHEA Grapalat"/>
                <w:color w:val="000000"/>
                <w:lang w:val="hy-AM" w:eastAsia="hy-AM"/>
              </w:rPr>
              <w:t xml:space="preserve">Նախաբանի, ինչպես նաև նախագծի ամբողջ տեքստում «ապրանքների փոխադրման հետագծելիության նպատակով տեղորոշման կապարակնիքների օգտագործման մասին» բառերը փոխարինել «փոխադրումների </w:t>
            </w:r>
            <w:proofErr w:type="spellStart"/>
            <w:r>
              <w:rPr>
                <w:rFonts w:ascii="GHEA Grapalat" w:hAnsi="GHEA Grapalat"/>
                <w:color w:val="000000"/>
                <w:lang w:val="hy-AM" w:eastAsia="hy-AM"/>
              </w:rPr>
              <w:t>հետագծման</w:t>
            </w:r>
            <w:proofErr w:type="spellEnd"/>
            <w:r>
              <w:rPr>
                <w:rFonts w:ascii="GHEA Grapalat" w:hAnsi="GHEA Grapalat"/>
                <w:color w:val="000000"/>
                <w:lang w:val="hy-AM" w:eastAsia="hy-AM"/>
              </w:rPr>
              <w:t xml:space="preserve"> համար </w:t>
            </w:r>
            <w:proofErr w:type="spellStart"/>
            <w:r>
              <w:rPr>
                <w:rFonts w:ascii="GHEA Grapalat" w:hAnsi="GHEA Grapalat"/>
                <w:color w:val="000000"/>
                <w:lang w:val="hy-AM" w:eastAsia="hy-AM"/>
              </w:rPr>
              <w:t>նավիգացիոն</w:t>
            </w:r>
            <w:proofErr w:type="spellEnd"/>
            <w:r>
              <w:rPr>
                <w:rFonts w:ascii="GHEA Grapalat" w:hAnsi="GHEA Grapalat"/>
                <w:color w:val="000000"/>
                <w:lang w:val="hy-AM" w:eastAsia="hy-AM"/>
              </w:rPr>
              <w:t xml:space="preserve"> </w:t>
            </w:r>
            <w:r>
              <w:rPr>
                <w:rFonts w:ascii="GHEA Grapalat" w:hAnsi="GHEA Grapalat"/>
                <w:color w:val="000000"/>
                <w:lang w:val="hy-AM" w:eastAsia="hy-AM"/>
              </w:rPr>
              <w:lastRenderedPageBreak/>
              <w:t xml:space="preserve">կապարակնիքների կիրառման մասին» բառերով` համաձայն ՀՀ կառավարության 2021 թվականի նոյեմբերի 25-ի </w:t>
            </w:r>
            <w:r>
              <w:rPr>
                <w:rFonts w:ascii="GHEA Grapalat" w:hAnsi="GHEA Grapalat"/>
                <w:color w:val="000000"/>
                <w:lang w:eastAsia="hy-AM"/>
              </w:rPr>
              <w:t>N 1939-</w:t>
            </w:r>
            <w:r>
              <w:rPr>
                <w:rFonts w:ascii="GHEA Grapalat" w:hAnsi="GHEA Grapalat"/>
                <w:color w:val="000000"/>
                <w:lang w:val="hy-AM" w:eastAsia="hy-AM"/>
              </w:rPr>
              <w:t>Ա որոշման:</w:t>
            </w:r>
          </w:p>
          <w:p w:rsidR="00895B51" w:rsidRPr="0079653B" w:rsidRDefault="003030D7" w:rsidP="00895B51">
            <w:pPr>
              <w:spacing w:before="120" w:line="360" w:lineRule="auto"/>
              <w:ind w:firstLine="562"/>
              <w:contextualSpacing/>
              <w:jc w:val="both"/>
              <w:rPr>
                <w:rFonts w:ascii="GHEA Grapalat" w:hAnsi="GHEA Grapalat"/>
                <w:color w:val="000000"/>
                <w:lang w:val="hy-AM" w:eastAsia="hy-AM"/>
              </w:rPr>
            </w:pPr>
            <w:r>
              <w:rPr>
                <w:rFonts w:ascii="GHEA Grapalat" w:hAnsi="GHEA Grapalat"/>
                <w:color w:val="000000"/>
                <w:lang w:val="hy-AM" w:eastAsia="hy-AM"/>
              </w:rPr>
              <w:t xml:space="preserve">1-ին հավելվածի </w:t>
            </w:r>
            <w:r w:rsidRPr="003030D7">
              <w:rPr>
                <w:rFonts w:ascii="GHEA Grapalat" w:hAnsi="GHEA Grapalat"/>
                <w:color w:val="000000"/>
                <w:lang w:val="hy-AM" w:eastAsia="hy-AM"/>
              </w:rPr>
              <w:t>(Եվրասիական տնտեսական միությունում տեղորոշման կապարակնիքների օգտագործմամբ ապրանքների փոխադրման հետագծելիությունն ապահովող ազգային օպերատորին (այսուհետ` օպերատոր) ներկայացվող հիմնական պահանջները)</w:t>
            </w:r>
            <w:r>
              <w:rPr>
                <w:rFonts w:ascii="GHEA Grapalat" w:hAnsi="GHEA Grapalat"/>
                <w:color w:val="000000"/>
                <w:lang w:val="hy-AM" w:eastAsia="hy-AM"/>
              </w:rPr>
              <w:t xml:space="preserve"> 1-ին կետի 5-րդ ենթակետում անհրաժեշտ է հստակեցնել, թե ինչ հանձնաժողովի մասին է խոսքը:</w:t>
            </w:r>
          </w:p>
        </w:tc>
        <w:tc>
          <w:tcPr>
            <w:tcW w:w="6223" w:type="dxa"/>
            <w:gridSpan w:val="2"/>
            <w:shd w:val="clear" w:color="auto" w:fill="FFFFFF"/>
          </w:tcPr>
          <w:p w:rsidR="006601D6" w:rsidRDefault="00C17E45" w:rsidP="006C4981">
            <w:pPr>
              <w:spacing w:line="360" w:lineRule="auto"/>
              <w:jc w:val="center"/>
              <w:rPr>
                <w:rFonts w:ascii="GHEA Grapalat" w:hAnsi="GHEA Grapalat"/>
                <w:color w:val="000000"/>
                <w:lang w:val="hy-AM" w:eastAsia="hy-AM"/>
              </w:rPr>
            </w:pPr>
            <w:r>
              <w:rPr>
                <w:rFonts w:ascii="GHEA Grapalat" w:hAnsi="GHEA Grapalat"/>
                <w:color w:val="000000"/>
                <w:lang w:val="hy-AM" w:eastAsia="hy-AM"/>
              </w:rPr>
              <w:lastRenderedPageBreak/>
              <w:t>Չի ընդունվել:</w:t>
            </w:r>
            <w:r w:rsidR="006601D6">
              <w:rPr>
                <w:rFonts w:ascii="GHEA Grapalat" w:hAnsi="GHEA Grapalat"/>
                <w:color w:val="000000"/>
                <w:lang w:val="hy-AM" w:eastAsia="hy-AM"/>
              </w:rPr>
              <w:t xml:space="preserve"> «Ապրանքների փոխադրման հետագծելիության նպատակով տեղորոշման կապարակնիքների օգտագործման մասին» բառերը Նախագծում կիրառվել են </w:t>
            </w:r>
            <w:r w:rsidR="006601D6" w:rsidRPr="006601D6">
              <w:rPr>
                <w:rFonts w:ascii="GHEA Grapalat" w:hAnsi="GHEA Grapalat"/>
                <w:color w:val="000000"/>
                <w:lang w:val="hy-AM" w:eastAsia="hy-AM"/>
              </w:rPr>
              <w:t xml:space="preserve">Եվրասիական տնտեսական </w:t>
            </w:r>
            <w:r w:rsidR="006601D6" w:rsidRPr="006601D6">
              <w:rPr>
                <w:rFonts w:ascii="GHEA Grapalat" w:hAnsi="GHEA Grapalat"/>
                <w:color w:val="000000"/>
                <w:lang w:val="hy-AM" w:eastAsia="hy-AM"/>
              </w:rPr>
              <w:lastRenderedPageBreak/>
              <w:t>միությունում տեղորոշման էլեկտրոնային կապարակնիքների կի</w:t>
            </w:r>
            <w:r w:rsidR="006601D6">
              <w:rPr>
                <w:rFonts w:ascii="GHEA Grapalat" w:hAnsi="GHEA Grapalat"/>
                <w:color w:val="000000"/>
                <w:lang w:val="hy-AM" w:eastAsia="hy-AM"/>
              </w:rPr>
              <w:t>րառման վերաբերյալ համաձայնագրին համապատասխան:</w:t>
            </w:r>
          </w:p>
          <w:p w:rsidR="003A002F" w:rsidRPr="00EA2A96" w:rsidRDefault="00C17E45" w:rsidP="006C4981">
            <w:pPr>
              <w:spacing w:line="360" w:lineRule="auto"/>
              <w:jc w:val="center"/>
              <w:rPr>
                <w:rFonts w:ascii="GHEA Grapalat" w:hAnsi="GHEA Grapalat"/>
                <w:color w:val="000000"/>
                <w:lang w:val="hy-AM" w:eastAsia="hy-AM"/>
              </w:rPr>
            </w:pPr>
            <w:r>
              <w:rPr>
                <w:rFonts w:ascii="GHEA Grapalat" w:hAnsi="GHEA Grapalat"/>
                <w:color w:val="000000"/>
                <w:lang w:val="hy-AM" w:eastAsia="hy-AM"/>
              </w:rPr>
              <w:t xml:space="preserve"> </w:t>
            </w:r>
            <w:r w:rsidR="003A002F">
              <w:rPr>
                <w:rFonts w:ascii="GHEA Grapalat" w:hAnsi="GHEA Grapalat"/>
                <w:color w:val="000000"/>
                <w:lang w:val="hy-AM" w:eastAsia="hy-AM"/>
              </w:rPr>
              <w:t>Չի ընդունվել: «Նորմատիվ իրավական ակտերի մասին»</w:t>
            </w:r>
            <w:r w:rsidR="00EA4C7B">
              <w:rPr>
                <w:rFonts w:ascii="GHEA Grapalat" w:hAnsi="GHEA Grapalat"/>
                <w:color w:val="000000"/>
                <w:lang w:val="hy-AM" w:eastAsia="hy-AM"/>
              </w:rPr>
              <w:t xml:space="preserve"> Հայաստանի Հանրապետության օրենքի 21-րդ հոդվածի 4-րդ մասի համաձայն`</w:t>
            </w:r>
            <w:r w:rsidR="003A002F">
              <w:rPr>
                <w:rFonts w:ascii="GHEA Grapalat" w:hAnsi="GHEA Grapalat"/>
                <w:color w:val="000000"/>
                <w:lang w:val="hy-AM" w:eastAsia="hy-AM"/>
              </w:rPr>
              <w:t xml:space="preserve"> </w:t>
            </w:r>
            <w:r w:rsidR="00EA4C7B">
              <w:rPr>
                <w:rFonts w:ascii="GHEA Grapalat" w:hAnsi="GHEA Grapalat"/>
                <w:color w:val="000000"/>
                <w:lang w:val="hy-AM" w:eastAsia="hy-AM"/>
              </w:rPr>
              <w:t>ն</w:t>
            </w:r>
            <w:r w:rsidR="003A002F" w:rsidRPr="003A002F">
              <w:rPr>
                <w:rFonts w:ascii="GHEA Grapalat" w:hAnsi="GHEA Grapalat"/>
                <w:color w:val="000000"/>
                <w:lang w:val="hy-AM" w:eastAsia="hy-AM"/>
              </w:rPr>
              <w:t xml:space="preserve">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w:t>
            </w:r>
            <w:proofErr w:type="spellStart"/>
            <w:r w:rsidR="003A002F" w:rsidRPr="003A002F">
              <w:rPr>
                <w:rFonts w:ascii="GHEA Grapalat" w:hAnsi="GHEA Grapalat"/>
                <w:color w:val="000000"/>
                <w:lang w:val="hy-AM" w:eastAsia="hy-AM"/>
              </w:rPr>
              <w:t>փակագծերում</w:t>
            </w:r>
            <w:proofErr w:type="spellEnd"/>
            <w:r w:rsidR="003A002F" w:rsidRPr="003A002F">
              <w:rPr>
                <w:rFonts w:ascii="GHEA Grapalat" w:hAnsi="GHEA Grapalat"/>
                <w:color w:val="000000"/>
                <w:lang w:val="hy-AM" w:eastAsia="hy-AM"/>
              </w:rPr>
              <w:t xml:space="preserve"> նշելով կրճատ տարբերակը</w:t>
            </w:r>
            <w:r w:rsidR="00EA4C7B">
              <w:rPr>
                <w:rFonts w:ascii="GHEA Grapalat" w:hAnsi="GHEA Grapalat"/>
                <w:color w:val="000000"/>
                <w:lang w:val="hy-AM" w:eastAsia="hy-AM"/>
              </w:rPr>
              <w:t>: Հիմք ընդունելով վերոնշյալը` Նախագծի 2-րդ կետի 2-րդ ենթակետով սահմանվել է «</w:t>
            </w:r>
            <w:r w:rsidR="00EA4C7B" w:rsidRPr="00F57CDD">
              <w:rPr>
                <w:rFonts w:ascii="GHEA Grapalat" w:hAnsi="GHEA Grapalat" w:cs="Sylfaen"/>
                <w:color w:val="000000"/>
                <w:lang w:val="hy-AM"/>
              </w:rPr>
              <w:t>օպերատորի ընտրութ</w:t>
            </w:r>
            <w:r w:rsidR="00EA4C7B">
              <w:rPr>
                <w:rFonts w:ascii="GHEA Grapalat" w:hAnsi="GHEA Grapalat" w:cs="Sylfaen"/>
                <w:color w:val="000000"/>
                <w:lang w:val="hy-AM"/>
              </w:rPr>
              <w:t>յան միջգերատեսչական հանձնաժողով» արտահայտության</w:t>
            </w:r>
            <w:r w:rsidR="00EA4C7B">
              <w:rPr>
                <w:rFonts w:ascii="GHEA Grapalat" w:hAnsi="GHEA Grapalat"/>
                <w:color w:val="000000"/>
                <w:lang w:val="hy-AM" w:eastAsia="hy-AM"/>
              </w:rPr>
              <w:t xml:space="preserve"> կրճատ տարբերակը:</w:t>
            </w:r>
          </w:p>
        </w:tc>
      </w:tr>
      <w:tr w:rsidR="00026975" w:rsidRPr="00314CDC" w:rsidTr="00FB1079">
        <w:trPr>
          <w:trHeight w:val="413"/>
          <w:tblCellSpacing w:w="0" w:type="dxa"/>
          <w:jc w:val="center"/>
        </w:trPr>
        <w:tc>
          <w:tcPr>
            <w:tcW w:w="11695" w:type="dxa"/>
            <w:gridSpan w:val="2"/>
            <w:vMerge w:val="restart"/>
            <w:shd w:val="clear" w:color="auto" w:fill="D0D0D0"/>
            <w:hideMark/>
          </w:tcPr>
          <w:p w:rsidR="00026975" w:rsidRPr="00314CDC" w:rsidRDefault="00026975" w:rsidP="00957A19">
            <w:pPr>
              <w:spacing w:line="276" w:lineRule="auto"/>
              <w:jc w:val="center"/>
              <w:rPr>
                <w:rFonts w:ascii="GHEA Grapalat" w:hAnsi="GHEA Grapalat" w:cs="Sylfaen"/>
                <w:bCs/>
                <w:lang w:val="hy-AM"/>
              </w:rPr>
            </w:pPr>
            <w:r>
              <w:rPr>
                <w:rFonts w:ascii="GHEA Grapalat" w:hAnsi="GHEA Grapalat" w:cs="Sylfaen"/>
                <w:bCs/>
                <w:lang w:val="hy-AM"/>
              </w:rPr>
              <w:lastRenderedPageBreak/>
              <w:t>3</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արդարադատության նախարարություն</w:t>
            </w:r>
          </w:p>
        </w:tc>
        <w:tc>
          <w:tcPr>
            <w:tcW w:w="2489" w:type="dxa"/>
            <w:shd w:val="clear" w:color="auto" w:fill="D0D0D0"/>
            <w:hideMark/>
          </w:tcPr>
          <w:p w:rsidR="00026975" w:rsidRPr="00314CDC" w:rsidRDefault="00026975" w:rsidP="00957A19">
            <w:pPr>
              <w:jc w:val="center"/>
              <w:rPr>
                <w:rFonts w:ascii="GHEA Grapalat" w:hAnsi="GHEA Grapalat" w:cs="Sylfaen"/>
                <w:bCs/>
                <w:lang w:val="hy-AM"/>
              </w:rPr>
            </w:pPr>
            <w:r>
              <w:rPr>
                <w:rFonts w:ascii="GHEA Grapalat" w:hAnsi="GHEA Grapalat" w:cs="Sylfaen"/>
                <w:bCs/>
                <w:lang w:val="hy-AM"/>
              </w:rPr>
              <w:t>18.08.2022</w:t>
            </w:r>
            <w:r w:rsidRPr="00314CDC">
              <w:rPr>
                <w:rFonts w:ascii="GHEA Grapalat" w:hAnsi="GHEA Grapalat" w:cs="Sylfaen"/>
                <w:bCs/>
                <w:lang w:val="hy-AM"/>
              </w:rPr>
              <w:t>թ.</w:t>
            </w:r>
          </w:p>
        </w:tc>
      </w:tr>
      <w:tr w:rsidR="00026975" w:rsidRPr="009845CF" w:rsidTr="00FB1079">
        <w:trPr>
          <w:trHeight w:val="395"/>
          <w:tblCellSpacing w:w="0" w:type="dxa"/>
          <w:jc w:val="center"/>
        </w:trPr>
        <w:tc>
          <w:tcPr>
            <w:tcW w:w="11695" w:type="dxa"/>
            <w:gridSpan w:val="2"/>
            <w:vMerge/>
            <w:shd w:val="clear" w:color="auto" w:fill="FFFFFF"/>
            <w:vAlign w:val="center"/>
            <w:hideMark/>
          </w:tcPr>
          <w:p w:rsidR="00026975" w:rsidRPr="00314CDC" w:rsidRDefault="00026975" w:rsidP="00957A19">
            <w:pPr>
              <w:spacing w:line="276" w:lineRule="auto"/>
              <w:jc w:val="center"/>
              <w:rPr>
                <w:rFonts w:ascii="GHEA Grapalat" w:hAnsi="GHEA Grapalat" w:cs="Sylfaen"/>
                <w:bCs/>
                <w:lang w:val="hy-AM"/>
              </w:rPr>
            </w:pPr>
          </w:p>
        </w:tc>
        <w:tc>
          <w:tcPr>
            <w:tcW w:w="2489" w:type="dxa"/>
            <w:shd w:val="clear" w:color="auto" w:fill="D0D0D0"/>
            <w:hideMark/>
          </w:tcPr>
          <w:p w:rsidR="00026975" w:rsidRPr="009845CF" w:rsidRDefault="00026975" w:rsidP="00957A19">
            <w:pPr>
              <w:spacing w:line="360" w:lineRule="auto"/>
              <w:jc w:val="center"/>
              <w:rPr>
                <w:rFonts w:ascii="GHEA Grapalat" w:hAnsi="GHEA Grapalat" w:cs="Sylfaen"/>
                <w:bCs/>
                <w:lang w:val="hy-AM"/>
              </w:rPr>
            </w:pPr>
            <w:r w:rsidRPr="00026975">
              <w:rPr>
                <w:rFonts w:ascii="GHEA Grapalat" w:hAnsi="GHEA Grapalat" w:cs="Sylfaen"/>
                <w:bCs/>
                <w:lang w:val="hy-AM"/>
              </w:rPr>
              <w:t>01/27.0.01/36491-2022</w:t>
            </w:r>
          </w:p>
        </w:tc>
      </w:tr>
      <w:tr w:rsidR="00026975" w:rsidRPr="00E314F4" w:rsidTr="00957A19">
        <w:trPr>
          <w:trHeight w:val="395"/>
          <w:tblCellSpacing w:w="0" w:type="dxa"/>
          <w:jc w:val="center"/>
        </w:trPr>
        <w:tc>
          <w:tcPr>
            <w:tcW w:w="7961" w:type="dxa"/>
            <w:shd w:val="clear" w:color="auto" w:fill="FFFFFF"/>
          </w:tcPr>
          <w:p w:rsidR="007F667D" w:rsidRPr="007F667D" w:rsidRDefault="007F667D" w:rsidP="007F667D">
            <w:pPr>
              <w:tabs>
                <w:tab w:val="left" w:pos="90"/>
                <w:tab w:val="left" w:pos="360"/>
                <w:tab w:val="left" w:pos="540"/>
              </w:tabs>
              <w:spacing w:line="360" w:lineRule="auto"/>
              <w:ind w:firstLine="525"/>
              <w:jc w:val="both"/>
              <w:rPr>
                <w:rFonts w:ascii="GHEA Grapalat" w:hAnsi="GHEA Grapalat" w:cs="Sylfaen"/>
                <w:lang w:val="hy-AM"/>
              </w:rPr>
            </w:pPr>
            <w:r w:rsidRPr="007F667D">
              <w:rPr>
                <w:rFonts w:ascii="GHEA Grapalat" w:hAnsi="GHEA Grapalat" w:cs="Sylfaen"/>
                <w:lang w:val="hy-AM"/>
              </w:rPr>
              <w:tab/>
              <w:t xml:space="preserve">«Եվրասիական տնտեսական միությունում տեղորոշման կապարակնիքների օգտագործմամբ ապրանքների փոխադրման հետագծելիությունն ապահովող ազգային օպերատորին ներկայացվող </w:t>
            </w:r>
            <w:r w:rsidRPr="007F667D">
              <w:rPr>
                <w:rFonts w:ascii="GHEA Grapalat" w:hAnsi="GHEA Grapalat" w:cs="Sylfaen"/>
                <w:lang w:val="hy-AM"/>
              </w:rPr>
              <w:lastRenderedPageBreak/>
              <w:t>հիմնական պահանջները և ազգային օպերատորի ընտրության ընթացակարգը հաստատելու մասին» Հայաստանի Հանրապետության կառավարության որոշման նախագծի (այսուհետ՝ Նախագիծ) նախաբանում, որպես հիշյալ ենթաօրենսդրական նորմատիվ իրավական ակտի ընդունման իրավական հիմքը սահմանող լիազորող նորմեր, հղում է կատարված Սահմանադրության 146-րդ հոդվածին և «Եվրասիական տնտեսական միությունում ապրանքների փոխադրման հետագծելիության նպատակով տեղորոշման կապարակնիքների օգտագործման մասին» համաձայնագրի 5-րդ հոդվածին: Այս առումով հարկ ենք համարում անդրադառնալ հետևյալ իրավակարգավորումներին.</w:t>
            </w:r>
          </w:p>
          <w:p w:rsidR="007F667D" w:rsidRPr="007F667D" w:rsidRDefault="007F667D" w:rsidP="007F667D">
            <w:pPr>
              <w:tabs>
                <w:tab w:val="left" w:pos="540"/>
                <w:tab w:val="left" w:pos="990"/>
              </w:tabs>
              <w:spacing w:line="360" w:lineRule="auto"/>
              <w:ind w:firstLine="525"/>
              <w:jc w:val="both"/>
              <w:rPr>
                <w:rFonts w:ascii="GHEA Grapalat" w:hAnsi="GHEA Grapalat" w:cs="Sylfaen"/>
                <w:noProof/>
                <w:lang w:val="hy-AM"/>
              </w:rPr>
            </w:pPr>
            <w:r w:rsidRPr="007F667D">
              <w:rPr>
                <w:rFonts w:ascii="GHEA Grapalat" w:hAnsi="GHEA Grapalat" w:cs="Sylfaen"/>
                <w:noProof/>
                <w:lang w:val="hy-AM"/>
              </w:rPr>
              <w:t>ՀՀ Սահմանադրության 6-րդ հոդվածի 2-րդ մասի համաձայն՝</w:t>
            </w:r>
            <w:r w:rsidRPr="007F667D">
              <w:rPr>
                <w:rFonts w:ascii="GHEA Grapalat" w:hAnsi="GHEA Grapalat"/>
                <w:color w:val="000000"/>
                <w:shd w:val="clear" w:color="auto" w:fill="FFFFFF"/>
                <w:lang w:val="hy-AM"/>
              </w:rPr>
              <w:t xml:space="preserve"> </w:t>
            </w:r>
            <w:r w:rsidRPr="007F667D">
              <w:rPr>
                <w:rFonts w:ascii="GHEA Grapalat" w:hAnsi="GHEA Grapalat" w:cs="Sylfaen"/>
                <w:noProof/>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7F667D">
              <w:rPr>
                <w:rFonts w:ascii="GHEA Grapalat" w:hAnsi="GHEA Grapalat" w:cs="Sylfaen"/>
                <w:b/>
                <w:i/>
                <w:noProof/>
                <w:lang w:val="hy-AM"/>
              </w:rPr>
              <w:t>կարող են օրենքով լիազորվել</w:t>
            </w:r>
            <w:r w:rsidRPr="007F667D">
              <w:rPr>
                <w:rFonts w:ascii="GHEA Grapalat" w:hAnsi="GHEA Grapalat" w:cs="Sylfaen"/>
                <w:b/>
                <w:noProof/>
                <w:lang w:val="hy-AM"/>
              </w:rPr>
              <w:t xml:space="preserve"> </w:t>
            </w:r>
            <w:r w:rsidRPr="007F667D">
              <w:rPr>
                <w:rFonts w:ascii="GHEA Grapalat" w:hAnsi="GHEA Grapalat" w:cs="Sylfaen"/>
                <w:noProof/>
                <w:lang w:val="hy-AM"/>
              </w:rPr>
              <w:t>ընդունելու ենթաօրենսդրական նորմատիվ իրավական ակտեր</w:t>
            </w:r>
            <w:r w:rsidRPr="007F667D">
              <w:rPr>
                <w:rFonts w:ascii="GHEA Grapalat" w:hAnsi="GHEA Grapalat" w:cs="Sylfaen"/>
                <w:b/>
                <w:noProof/>
                <w:lang w:val="hy-AM"/>
              </w:rPr>
              <w:t xml:space="preserve">: </w:t>
            </w:r>
          </w:p>
          <w:p w:rsidR="007F667D" w:rsidRPr="007F667D" w:rsidRDefault="007F667D" w:rsidP="007F667D">
            <w:pPr>
              <w:tabs>
                <w:tab w:val="left" w:pos="270"/>
                <w:tab w:val="left" w:pos="540"/>
                <w:tab w:val="left" w:pos="990"/>
              </w:tabs>
              <w:spacing w:line="360" w:lineRule="auto"/>
              <w:ind w:firstLine="525"/>
              <w:jc w:val="both"/>
              <w:rPr>
                <w:rFonts w:ascii="GHEA Grapalat" w:hAnsi="GHEA Grapalat"/>
                <w:b/>
                <w:i/>
                <w:color w:val="000000"/>
                <w:shd w:val="clear" w:color="auto" w:fill="FFFFFF"/>
                <w:lang w:val="hy-AM"/>
              </w:rPr>
            </w:pPr>
            <w:r w:rsidRPr="007F667D">
              <w:rPr>
                <w:rFonts w:ascii="GHEA Grapalat" w:hAnsi="GHEA Grapalat" w:cs="Sylfaen"/>
                <w:noProof/>
                <w:lang w:val="hy-AM"/>
              </w:rPr>
              <w:tab/>
              <w:t xml:space="preserve">«Նորմատիվ իրավական ակտերի մասին» օրենքի 13-րդ հոդվածի 1-ին մասի համաձայն՝ </w:t>
            </w:r>
            <w:r w:rsidRPr="007F667D">
              <w:rPr>
                <w:rFonts w:ascii="GHEA Grapalat" w:hAnsi="GHEA Grapalat"/>
                <w:color w:val="000000"/>
                <w:shd w:val="clear" w:color="auto" w:fill="FFFFFF"/>
                <w:lang w:val="hy-AM"/>
              </w:rPr>
              <w:t xml:space="preserve">ենթաօրենսդրական նորմատիվ </w:t>
            </w:r>
            <w:r w:rsidRPr="007F667D">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F667D" w:rsidRPr="007F667D" w:rsidRDefault="007F667D" w:rsidP="007F667D">
            <w:pPr>
              <w:tabs>
                <w:tab w:val="left" w:pos="270"/>
                <w:tab w:val="left" w:pos="540"/>
                <w:tab w:val="left" w:pos="990"/>
              </w:tabs>
              <w:spacing w:line="360" w:lineRule="auto"/>
              <w:ind w:firstLine="525"/>
              <w:jc w:val="both"/>
              <w:rPr>
                <w:rFonts w:ascii="GHEA Grapalat" w:hAnsi="GHEA Grapalat"/>
                <w:color w:val="000000"/>
                <w:shd w:val="clear" w:color="auto" w:fill="FFFFFF"/>
                <w:lang w:val="hy-AM"/>
              </w:rPr>
            </w:pPr>
            <w:r w:rsidRPr="007F667D">
              <w:rPr>
                <w:rFonts w:ascii="GHEA Grapalat" w:hAnsi="GHEA Grapalat"/>
                <w:color w:val="000000"/>
                <w:shd w:val="clear" w:color="auto" w:fill="FFFFFF"/>
                <w:lang w:val="hy-AM"/>
              </w:rPr>
              <w:lastRenderedPageBreak/>
              <w:tab/>
              <w:t xml:space="preserve">Ավելին՝ Նախագծի նախաբանում հղում է կատարված </w:t>
            </w:r>
            <w:r w:rsidRPr="007F667D">
              <w:rPr>
                <w:rFonts w:ascii="GHEA Grapalat" w:hAnsi="GHEA Grapalat" w:cs="Sylfaen"/>
                <w:lang w:val="hy-AM"/>
              </w:rPr>
              <w:t xml:space="preserve">«Եվրասիական տնտեսական միությունում ապրանքների փոխադրման հետագծելիության նպատակով տեղորոշման կապարակնիքների օգտագործման մասին» համաձայնագրի 5-րդ հոդվածի 2-րդ կետի 9-րդ </w:t>
            </w:r>
            <w:proofErr w:type="spellStart"/>
            <w:r w:rsidRPr="007F667D">
              <w:rPr>
                <w:rFonts w:ascii="GHEA Grapalat" w:hAnsi="GHEA Grapalat" w:cs="Sylfaen"/>
                <w:lang w:val="hy-AM"/>
              </w:rPr>
              <w:t>պարբերությանը</w:t>
            </w:r>
            <w:proofErr w:type="spellEnd"/>
            <w:r w:rsidRPr="007F667D">
              <w:rPr>
                <w:rFonts w:ascii="GHEA Grapalat" w:hAnsi="GHEA Grapalat" w:cs="Sylfaen"/>
                <w:lang w:val="hy-AM"/>
              </w:rPr>
              <w:t xml:space="preserve">, որի համաձայն՝ անդամ պետությունների օրենսդրությամբ կարող են սահմանվել Ազգային օպերատորների </w:t>
            </w:r>
            <w:r w:rsidRPr="007F667D">
              <w:rPr>
                <w:rFonts w:ascii="GHEA Grapalat" w:hAnsi="GHEA Grapalat" w:cs="Sylfaen"/>
                <w:b/>
                <w:i/>
                <w:lang w:val="hy-AM"/>
              </w:rPr>
              <w:t>տեղեկատվական համակարգերի, այդ թվում՝ դրանց տեղեկատվական անվտանգության վերաբերյալ լրացուցիչ պահանջներ</w:t>
            </w:r>
            <w:r w:rsidRPr="007F667D">
              <w:rPr>
                <w:rFonts w:ascii="GHEA Grapalat" w:hAnsi="GHEA Grapalat" w:cs="Sylfaen"/>
                <w:lang w:val="hy-AM"/>
              </w:rPr>
              <w:t>, մինչդեռ Նախագծով նախատեսվում է հաստատել ազգային օպերատորին ներկայացվող հիմնական պահանջները և ազգային օպերատորի ընտրության ընթացակարգը:</w:t>
            </w:r>
          </w:p>
          <w:p w:rsidR="007F667D" w:rsidRPr="007F667D" w:rsidRDefault="007F667D" w:rsidP="007F667D">
            <w:pPr>
              <w:tabs>
                <w:tab w:val="left" w:pos="270"/>
                <w:tab w:val="left" w:pos="540"/>
                <w:tab w:val="left" w:pos="990"/>
              </w:tabs>
              <w:spacing w:line="360" w:lineRule="auto"/>
              <w:ind w:firstLine="525"/>
              <w:jc w:val="both"/>
              <w:rPr>
                <w:rFonts w:ascii="GHEA Grapalat" w:hAnsi="GHEA Grapalat"/>
                <w:color w:val="000000"/>
                <w:shd w:val="clear" w:color="auto" w:fill="FFFFFF"/>
                <w:lang w:val="hy-AM"/>
              </w:rPr>
            </w:pPr>
            <w:r w:rsidRPr="007F667D">
              <w:rPr>
                <w:rFonts w:ascii="GHEA Grapalat" w:hAnsi="GHEA Grapalat"/>
                <w:color w:val="000000"/>
                <w:shd w:val="clear" w:color="auto" w:fill="FFFFFF"/>
                <w:lang w:val="hy-AM"/>
              </w:rPr>
              <w:tab/>
            </w:r>
            <w:r w:rsidRPr="007F667D">
              <w:rPr>
                <w:rFonts w:ascii="GHEA Grapalat" w:hAnsi="GHEA Grapalat"/>
                <w:bCs/>
                <w:iCs/>
                <w:color w:val="000000"/>
                <w:shd w:val="clear" w:color="auto" w:fill="FFFFFF"/>
                <w:lang w:val="hy-AM"/>
              </w:rPr>
              <w:t xml:space="preserve">Ամփոփելով վերոգրյալը՝ գտնում ենք, </w:t>
            </w:r>
            <w:r w:rsidRPr="007F667D">
              <w:rPr>
                <w:rFonts w:ascii="GHEA Grapalat" w:hAnsi="GHEA Grapalat" w:cs="Sylfaen"/>
                <w:noProof/>
                <w:lang w:val="hy-AM"/>
              </w:rPr>
              <w:t xml:space="preserve">Նախագծի </w:t>
            </w:r>
            <w:r w:rsidRPr="007F667D">
              <w:rPr>
                <w:rFonts w:ascii="GHEA Grapalat" w:hAnsi="GHEA Grapalat" w:cs="Sylfaen"/>
                <w:bCs/>
                <w:noProof/>
                <w:lang w:val="hy-AM"/>
              </w:rPr>
              <w:t>նախաբանում իրավական հիմքի բացակայության պայմաններում Նախագծի</w:t>
            </w:r>
            <w:r w:rsidRPr="007F667D">
              <w:rPr>
                <w:rFonts w:ascii="GHEA Grapalat" w:hAnsi="GHEA Grapalat" w:cs="Sylfaen"/>
                <w:noProof/>
                <w:lang w:val="hy-AM"/>
              </w:rPr>
              <w:t xml:space="preserve"> ընդունումը խնդրահարույց է:</w:t>
            </w:r>
          </w:p>
          <w:p w:rsidR="007F667D" w:rsidRPr="007F667D" w:rsidRDefault="007F667D" w:rsidP="007F667D">
            <w:pPr>
              <w:tabs>
                <w:tab w:val="left" w:pos="270"/>
                <w:tab w:val="left" w:pos="540"/>
                <w:tab w:val="left" w:pos="990"/>
              </w:tabs>
              <w:spacing w:line="360" w:lineRule="auto"/>
              <w:ind w:firstLine="525"/>
              <w:jc w:val="both"/>
              <w:rPr>
                <w:rFonts w:ascii="GHEA Grapalat" w:hAnsi="GHEA Grapalat"/>
                <w:bCs/>
                <w:szCs w:val="22"/>
                <w:lang w:val="hy-AM"/>
              </w:rPr>
            </w:pPr>
            <w:r w:rsidRPr="007F667D">
              <w:rPr>
                <w:rFonts w:ascii="GHEA Grapalat" w:hAnsi="GHEA Grapalat"/>
                <w:bCs/>
                <w:szCs w:val="22"/>
                <w:lang w:val="hy-AM"/>
              </w:rPr>
              <w:t>Միևնույն ժամանակ Նախագծի վերաբերյալ հայտնում ենք հետևյալը.</w:t>
            </w:r>
          </w:p>
          <w:p w:rsidR="007F667D" w:rsidRPr="007F667D" w:rsidRDefault="007F667D" w:rsidP="007F667D">
            <w:pPr>
              <w:numPr>
                <w:ilvl w:val="0"/>
                <w:numId w:val="14"/>
              </w:numPr>
              <w:tabs>
                <w:tab w:val="left" w:pos="270"/>
                <w:tab w:val="left" w:pos="540"/>
                <w:tab w:val="left" w:pos="630"/>
                <w:tab w:val="left" w:pos="990"/>
              </w:tabs>
              <w:spacing w:after="200" w:line="360" w:lineRule="auto"/>
              <w:ind w:left="0" w:firstLine="525"/>
              <w:contextualSpacing/>
              <w:jc w:val="both"/>
              <w:rPr>
                <w:rFonts w:ascii="GHEA Grapalat" w:hAnsi="GHEA Grapalat"/>
                <w:bCs/>
                <w:szCs w:val="22"/>
                <w:lang w:val="hy-AM"/>
              </w:rPr>
            </w:pPr>
            <w:r w:rsidRPr="007F667D">
              <w:rPr>
                <w:rFonts w:ascii="GHEA Grapalat" w:hAnsi="GHEA Grapalat"/>
                <w:bCs/>
                <w:szCs w:val="22"/>
                <w:lang w:val="hy-AM"/>
              </w:rPr>
              <w:t xml:space="preserve">Նախագծի նախաբանում անհրաժեշտ է հղում կատարել այն իրավական </w:t>
            </w:r>
            <w:proofErr w:type="spellStart"/>
            <w:r w:rsidRPr="007F667D">
              <w:rPr>
                <w:rFonts w:ascii="GHEA Grapalat" w:hAnsi="GHEA Grapalat"/>
                <w:bCs/>
                <w:szCs w:val="22"/>
                <w:lang w:val="hy-AM"/>
              </w:rPr>
              <w:t>ակտին</w:t>
            </w:r>
            <w:proofErr w:type="spellEnd"/>
            <w:r w:rsidRPr="007F667D">
              <w:rPr>
                <w:rFonts w:ascii="GHEA Grapalat" w:hAnsi="GHEA Grapalat"/>
                <w:bCs/>
                <w:szCs w:val="22"/>
                <w:lang w:val="hy-AM"/>
              </w:rPr>
              <w:t xml:space="preserve">, որով ՀՀ կառավարությունը լիազորվել է սահմանելու Նախագծի 2-րդ կետի 1-ին ենթակետով նախատեսված վերահսկող մարմնին: Բացի այդ, Նախագծի 2-րդ կետի 1-ին ենթակետով նախատեսվող կարգավորման վերաբերյալ դրույթներն անհրաժեշտ է արտացոլել նաև Նախագծի վերնագրում՝ ելնելով </w:t>
            </w:r>
            <w:r w:rsidRPr="007F667D">
              <w:rPr>
                <w:rFonts w:ascii="GHEA Grapalat" w:hAnsi="GHEA Grapalat"/>
                <w:bCs/>
                <w:szCs w:val="22"/>
                <w:lang w:val="hy-AM"/>
              </w:rPr>
              <w:lastRenderedPageBreak/>
              <w:t>«Նորմատիվ իրավական ակտերի մասին» օրենքի 12-րդ հոդվածի 1-ին մասի պահանջներից, համաձայն որոնց՝ Նորմատիվ իրավական ակտը ունենում է վերնագիր, որը համապատասխանում է նորմատիվ իրավական ակտի բովանդակությանը:</w:t>
            </w:r>
          </w:p>
          <w:p w:rsidR="007F667D" w:rsidRPr="007F667D" w:rsidRDefault="007F667D" w:rsidP="007F667D">
            <w:pPr>
              <w:numPr>
                <w:ilvl w:val="0"/>
                <w:numId w:val="14"/>
              </w:numPr>
              <w:tabs>
                <w:tab w:val="left" w:pos="270"/>
                <w:tab w:val="left" w:pos="540"/>
                <w:tab w:val="left" w:pos="630"/>
                <w:tab w:val="left" w:pos="990"/>
              </w:tabs>
              <w:spacing w:after="200" w:line="360" w:lineRule="auto"/>
              <w:ind w:left="0" w:firstLine="525"/>
              <w:contextualSpacing/>
              <w:jc w:val="both"/>
              <w:rPr>
                <w:rFonts w:ascii="GHEA Grapalat" w:hAnsi="GHEA Grapalat"/>
                <w:bCs/>
                <w:szCs w:val="22"/>
                <w:lang w:val="hy-AM"/>
              </w:rPr>
            </w:pPr>
            <w:r w:rsidRPr="007F667D">
              <w:rPr>
                <w:rFonts w:ascii="GHEA Grapalat" w:hAnsi="GHEA Grapalat"/>
                <w:bCs/>
                <w:szCs w:val="22"/>
                <w:lang w:val="hy-AM"/>
              </w:rPr>
              <w:t>Նախագծի 2-րդ կետի 2-րդ ենթակետում խմբագրման կարիք ունի «հրապարակում է Ազգային օպերատորին» արտահայտությունը:</w:t>
            </w:r>
          </w:p>
          <w:p w:rsidR="007F667D" w:rsidRPr="007F667D" w:rsidRDefault="007F667D" w:rsidP="007F667D">
            <w:pPr>
              <w:numPr>
                <w:ilvl w:val="0"/>
                <w:numId w:val="14"/>
              </w:numPr>
              <w:tabs>
                <w:tab w:val="left" w:pos="270"/>
                <w:tab w:val="left" w:pos="540"/>
                <w:tab w:val="left" w:pos="630"/>
                <w:tab w:val="left" w:pos="990"/>
              </w:tabs>
              <w:spacing w:after="200" w:line="360" w:lineRule="auto"/>
              <w:ind w:left="0" w:firstLine="525"/>
              <w:contextualSpacing/>
              <w:jc w:val="both"/>
              <w:rPr>
                <w:rFonts w:ascii="GHEA Grapalat" w:hAnsi="GHEA Grapalat"/>
                <w:bCs/>
                <w:szCs w:val="22"/>
                <w:lang w:val="hy-AM"/>
              </w:rPr>
            </w:pPr>
            <w:r w:rsidRPr="007F667D">
              <w:rPr>
                <w:rFonts w:ascii="GHEA Grapalat" w:hAnsi="GHEA Grapalat"/>
                <w:bCs/>
                <w:szCs w:val="22"/>
                <w:lang w:val="hy-AM"/>
              </w:rPr>
              <w:t>Նախագծի 1-ին կետի 1-ին ենթակետով հաստատվող N 1 հավելվածի (այսուհետ՝ Հավելված) 1-ին կետի 2-րդ ենթակետում անհրաժեշտ է հստակեցնել, թե ինչ մրցույթի մասին է խոսքը:</w:t>
            </w:r>
          </w:p>
          <w:p w:rsidR="007F667D" w:rsidRPr="007F667D" w:rsidRDefault="007F667D" w:rsidP="007F667D">
            <w:pPr>
              <w:numPr>
                <w:ilvl w:val="0"/>
                <w:numId w:val="14"/>
              </w:numPr>
              <w:tabs>
                <w:tab w:val="left" w:pos="270"/>
                <w:tab w:val="left" w:pos="540"/>
                <w:tab w:val="left" w:pos="630"/>
                <w:tab w:val="left" w:pos="990"/>
              </w:tabs>
              <w:spacing w:after="200" w:line="360" w:lineRule="auto"/>
              <w:ind w:left="0" w:firstLine="525"/>
              <w:contextualSpacing/>
              <w:jc w:val="both"/>
              <w:rPr>
                <w:rFonts w:ascii="GHEA Grapalat" w:hAnsi="GHEA Grapalat"/>
                <w:bCs/>
                <w:szCs w:val="22"/>
                <w:lang w:val="hy-AM"/>
              </w:rPr>
            </w:pPr>
            <w:r w:rsidRPr="007F667D">
              <w:rPr>
                <w:rFonts w:ascii="GHEA Grapalat" w:hAnsi="GHEA Grapalat"/>
                <w:bCs/>
                <w:szCs w:val="22"/>
                <w:lang w:val="hy-AM"/>
              </w:rPr>
              <w:t>Հավելվածի 1-ին կետի 11-րդ ենթակետում անհրաժեշտ է հստակեցնել, թե ինչ վերահսկող մարմինների մասին է խոսքը՝ հաշվի առնելով այն հանգամանքը, որ Նախագծի 2-րդ կետի 1-ին ենթակետով, որպես վերահսկող մարմին նշվում է միայն ՊԵԿ-ը:</w:t>
            </w:r>
          </w:p>
          <w:p w:rsidR="007F667D" w:rsidRPr="007F667D" w:rsidRDefault="007F667D" w:rsidP="007F667D">
            <w:pPr>
              <w:numPr>
                <w:ilvl w:val="0"/>
                <w:numId w:val="14"/>
              </w:numPr>
              <w:tabs>
                <w:tab w:val="left" w:pos="270"/>
                <w:tab w:val="left" w:pos="540"/>
                <w:tab w:val="left" w:pos="630"/>
                <w:tab w:val="left" w:pos="990"/>
              </w:tabs>
              <w:spacing w:after="200" w:line="360" w:lineRule="auto"/>
              <w:ind w:left="0" w:firstLine="525"/>
              <w:contextualSpacing/>
              <w:jc w:val="both"/>
              <w:rPr>
                <w:rFonts w:ascii="GHEA Grapalat" w:hAnsi="GHEA Grapalat"/>
                <w:bCs/>
                <w:szCs w:val="22"/>
                <w:lang w:val="hy-AM"/>
              </w:rPr>
            </w:pPr>
            <w:r w:rsidRPr="007F667D">
              <w:rPr>
                <w:rFonts w:ascii="GHEA Grapalat" w:hAnsi="GHEA Grapalat"/>
                <w:bCs/>
                <w:szCs w:val="22"/>
                <w:lang w:val="hy-AM"/>
              </w:rPr>
              <w:t xml:space="preserve">Հավելվածի 1-ին կետի 12-րդ ենթակետով առաջարկվող կարգավորումն անհրաժեշտ է նախատեսել </w:t>
            </w:r>
            <w:proofErr w:type="spellStart"/>
            <w:r w:rsidRPr="007F667D">
              <w:rPr>
                <w:rFonts w:ascii="GHEA Grapalat" w:hAnsi="GHEA Grapalat"/>
                <w:bCs/>
                <w:szCs w:val="22"/>
                <w:lang w:val="hy-AM"/>
              </w:rPr>
              <w:t>առանջին</w:t>
            </w:r>
            <w:proofErr w:type="spellEnd"/>
            <w:r w:rsidRPr="007F667D">
              <w:rPr>
                <w:rFonts w:ascii="GHEA Grapalat" w:hAnsi="GHEA Grapalat"/>
                <w:bCs/>
                <w:szCs w:val="22"/>
                <w:lang w:val="hy-AM"/>
              </w:rPr>
              <w:t xml:space="preserve"> կետի տեսքով, քանի որ այն դուրս է Հավելվածի 1-ին կետի կարգավորման առարկայի շրջանակներից:</w:t>
            </w:r>
          </w:p>
          <w:p w:rsidR="007F667D" w:rsidRPr="007F667D" w:rsidRDefault="007F667D" w:rsidP="007F667D">
            <w:pPr>
              <w:numPr>
                <w:ilvl w:val="0"/>
                <w:numId w:val="14"/>
              </w:numPr>
              <w:tabs>
                <w:tab w:val="left" w:pos="270"/>
                <w:tab w:val="left" w:pos="540"/>
                <w:tab w:val="left" w:pos="630"/>
                <w:tab w:val="left" w:pos="990"/>
              </w:tabs>
              <w:spacing w:after="200" w:line="360" w:lineRule="auto"/>
              <w:ind w:left="0" w:firstLine="525"/>
              <w:contextualSpacing/>
              <w:jc w:val="both"/>
              <w:rPr>
                <w:rFonts w:ascii="GHEA Grapalat" w:hAnsi="GHEA Grapalat"/>
                <w:bCs/>
                <w:szCs w:val="22"/>
                <w:lang w:val="hy-AM"/>
              </w:rPr>
            </w:pPr>
            <w:r w:rsidRPr="007F667D">
              <w:rPr>
                <w:rFonts w:ascii="GHEA Grapalat" w:hAnsi="GHEA Grapalat"/>
                <w:bCs/>
                <w:szCs w:val="22"/>
                <w:lang w:val="hy-AM"/>
              </w:rPr>
              <w:t>Նախագծի 1-ին կետի 2-րդ ենթակետով հաստատվող N 2 հավելվածի 9-րդ կետում անհրաժեշտ է հստակեցնել, թե ինչ պայմանագրի մասին է խոսքը:</w:t>
            </w:r>
            <w:r w:rsidRPr="007F667D">
              <w:rPr>
                <w:rFonts w:ascii="GHEA Grapalat" w:hAnsi="GHEA Grapalat" w:cs="Sylfaen"/>
                <w:b/>
                <w:bCs/>
                <w:lang w:val="hy-AM"/>
              </w:rPr>
              <w:t xml:space="preserve">     </w:t>
            </w:r>
          </w:p>
          <w:p w:rsidR="00026975" w:rsidRPr="00733D99" w:rsidRDefault="00026975" w:rsidP="00957A19">
            <w:pPr>
              <w:spacing w:before="120" w:line="360" w:lineRule="auto"/>
              <w:ind w:firstLine="562"/>
              <w:contextualSpacing/>
              <w:jc w:val="both"/>
              <w:rPr>
                <w:rFonts w:ascii="GHEA Grapalat" w:hAnsi="GHEA Grapalat"/>
                <w:color w:val="000000"/>
                <w:lang w:val="hy-AM" w:eastAsia="hy-AM"/>
              </w:rPr>
            </w:pPr>
          </w:p>
        </w:tc>
        <w:tc>
          <w:tcPr>
            <w:tcW w:w="6223" w:type="dxa"/>
            <w:gridSpan w:val="2"/>
            <w:shd w:val="clear" w:color="auto" w:fill="FFFFFF"/>
          </w:tcPr>
          <w:p w:rsidR="00026975" w:rsidRDefault="00026975" w:rsidP="006C4981">
            <w:pPr>
              <w:spacing w:line="360" w:lineRule="auto"/>
              <w:jc w:val="center"/>
              <w:rPr>
                <w:rFonts w:ascii="GHEA Grapalat" w:hAnsi="GHEA Grapalat"/>
                <w:color w:val="000000" w:themeColor="text1"/>
                <w:lang w:val="hy-AM"/>
              </w:rPr>
            </w:pPr>
            <w:r w:rsidRPr="00F147F4">
              <w:rPr>
                <w:rFonts w:ascii="GHEA Grapalat" w:hAnsi="GHEA Grapalat"/>
                <w:color w:val="000000" w:themeColor="text1"/>
                <w:lang w:val="hy-AM"/>
              </w:rPr>
              <w:lastRenderedPageBreak/>
              <w:t>Ընդունվել է:</w:t>
            </w:r>
            <w:r w:rsidR="001E1DF0">
              <w:rPr>
                <w:rFonts w:ascii="GHEA Grapalat" w:hAnsi="GHEA Grapalat"/>
                <w:color w:val="000000" w:themeColor="text1"/>
                <w:lang w:val="hy-AM"/>
              </w:rPr>
              <w:t xml:space="preserve"> Նախագծի նախաբանում կատարվել են համապատասխան փոփոխություն և լրացումներ:</w:t>
            </w: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894073" w:rsidRDefault="00894073" w:rsidP="00957A19">
            <w:pPr>
              <w:spacing w:line="276" w:lineRule="auto"/>
              <w:jc w:val="center"/>
              <w:rPr>
                <w:rFonts w:ascii="GHEA Grapalat" w:hAnsi="GHEA Grapalat"/>
                <w:color w:val="000000" w:themeColor="text1"/>
                <w:lang w:val="hy-AM"/>
              </w:rPr>
            </w:pPr>
          </w:p>
          <w:p w:rsidR="00084961" w:rsidRDefault="001E1DF0" w:rsidP="006C4981">
            <w:pPr>
              <w:spacing w:line="360" w:lineRule="auto"/>
              <w:jc w:val="center"/>
              <w:rPr>
                <w:rFonts w:ascii="GHEA Grapalat" w:hAnsi="GHEA Grapalat"/>
                <w:color w:val="000000" w:themeColor="text1"/>
                <w:lang w:val="hy-AM"/>
              </w:rPr>
            </w:pPr>
            <w:r>
              <w:rPr>
                <w:rFonts w:ascii="GHEA Grapalat" w:hAnsi="GHEA Grapalat"/>
                <w:color w:val="000000" w:themeColor="text1"/>
                <w:lang w:val="hy-AM"/>
              </w:rPr>
              <w:t>Ընդունվել է</w:t>
            </w:r>
            <w:r w:rsidR="00084961">
              <w:rPr>
                <w:rFonts w:ascii="GHEA Grapalat" w:hAnsi="GHEA Grapalat"/>
                <w:color w:val="000000" w:themeColor="text1"/>
                <w:lang w:val="hy-AM"/>
              </w:rPr>
              <w:t>:</w:t>
            </w:r>
            <w:r>
              <w:rPr>
                <w:rFonts w:ascii="GHEA Grapalat" w:hAnsi="GHEA Grapalat"/>
                <w:color w:val="000000" w:themeColor="text1"/>
                <w:lang w:val="hy-AM"/>
              </w:rPr>
              <w:t xml:space="preserve"> Նախագծի նախաբանում կատարվել է համապատասխան լրացում:</w:t>
            </w:r>
          </w:p>
          <w:p w:rsidR="00084961" w:rsidRDefault="00084961" w:rsidP="00957A19">
            <w:pPr>
              <w:spacing w:line="276" w:lineRule="auto"/>
              <w:jc w:val="center"/>
              <w:rPr>
                <w:rFonts w:ascii="GHEA Grapalat" w:hAnsi="GHEA Grapalat"/>
                <w:color w:val="000000" w:themeColor="text1"/>
                <w:lang w:val="hy-AM"/>
              </w:rPr>
            </w:pPr>
          </w:p>
          <w:p w:rsidR="00084961" w:rsidRDefault="00084961" w:rsidP="00957A19">
            <w:pPr>
              <w:spacing w:line="276" w:lineRule="auto"/>
              <w:jc w:val="center"/>
              <w:rPr>
                <w:rFonts w:ascii="GHEA Grapalat" w:hAnsi="GHEA Grapalat"/>
                <w:color w:val="000000" w:themeColor="text1"/>
                <w:lang w:val="hy-AM"/>
              </w:rPr>
            </w:pPr>
            <w:r>
              <w:rPr>
                <w:rFonts w:ascii="GHEA Grapalat" w:hAnsi="GHEA Grapalat"/>
                <w:color w:val="000000" w:themeColor="text1"/>
                <w:lang w:val="hy-AM"/>
              </w:rPr>
              <w:t>Ընդունվել է: Կատարվել է համապատասխան լրացում:</w:t>
            </w:r>
          </w:p>
          <w:p w:rsidR="0084024A" w:rsidRDefault="0084024A" w:rsidP="00957A19">
            <w:pPr>
              <w:spacing w:line="276" w:lineRule="auto"/>
              <w:jc w:val="center"/>
              <w:rPr>
                <w:rFonts w:ascii="GHEA Grapalat" w:hAnsi="GHEA Grapalat"/>
                <w:color w:val="000000" w:themeColor="text1"/>
                <w:lang w:val="hy-AM"/>
              </w:rPr>
            </w:pPr>
          </w:p>
          <w:p w:rsidR="0084024A" w:rsidRDefault="0084024A" w:rsidP="00957A19">
            <w:pPr>
              <w:spacing w:line="276" w:lineRule="auto"/>
              <w:jc w:val="center"/>
              <w:rPr>
                <w:rFonts w:ascii="GHEA Grapalat" w:hAnsi="GHEA Grapalat"/>
                <w:color w:val="000000" w:themeColor="text1"/>
                <w:lang w:val="hy-AM"/>
              </w:rPr>
            </w:pPr>
          </w:p>
          <w:p w:rsidR="0084024A" w:rsidRDefault="0084024A" w:rsidP="00957A19">
            <w:pPr>
              <w:spacing w:line="276" w:lineRule="auto"/>
              <w:jc w:val="center"/>
              <w:rPr>
                <w:rFonts w:ascii="GHEA Grapalat" w:hAnsi="GHEA Grapalat"/>
                <w:color w:val="000000" w:themeColor="text1"/>
                <w:lang w:val="hy-AM"/>
              </w:rPr>
            </w:pPr>
          </w:p>
          <w:p w:rsidR="0084024A" w:rsidRDefault="0084024A" w:rsidP="00957A19">
            <w:pPr>
              <w:spacing w:line="276" w:lineRule="auto"/>
              <w:jc w:val="center"/>
              <w:rPr>
                <w:rFonts w:ascii="GHEA Grapalat" w:hAnsi="GHEA Grapalat"/>
                <w:color w:val="000000" w:themeColor="text1"/>
                <w:lang w:val="hy-AM"/>
              </w:rPr>
            </w:pPr>
          </w:p>
          <w:p w:rsidR="0084024A" w:rsidRDefault="0084024A" w:rsidP="00957A19">
            <w:pPr>
              <w:spacing w:line="276" w:lineRule="auto"/>
              <w:jc w:val="center"/>
              <w:rPr>
                <w:rFonts w:ascii="GHEA Grapalat" w:hAnsi="GHEA Grapalat"/>
                <w:color w:val="000000" w:themeColor="text1"/>
                <w:lang w:val="hy-AM"/>
              </w:rPr>
            </w:pPr>
          </w:p>
          <w:p w:rsidR="00D635E5" w:rsidRDefault="00D635E5" w:rsidP="006C4981">
            <w:pPr>
              <w:spacing w:line="360" w:lineRule="auto"/>
              <w:jc w:val="center"/>
              <w:rPr>
                <w:rFonts w:ascii="GHEA Grapalat" w:hAnsi="GHEA Grapalat"/>
                <w:color w:val="000000" w:themeColor="text1"/>
                <w:lang w:val="hy-AM"/>
              </w:rPr>
            </w:pPr>
          </w:p>
          <w:p w:rsidR="00D635E5" w:rsidRDefault="00D635E5" w:rsidP="006C4981">
            <w:pPr>
              <w:spacing w:line="360" w:lineRule="auto"/>
              <w:jc w:val="center"/>
              <w:rPr>
                <w:rFonts w:ascii="GHEA Grapalat" w:hAnsi="GHEA Grapalat"/>
                <w:color w:val="000000" w:themeColor="text1"/>
                <w:lang w:val="hy-AM"/>
              </w:rPr>
            </w:pPr>
          </w:p>
          <w:p w:rsidR="00D635E5" w:rsidRDefault="00D635E5" w:rsidP="00D635E5">
            <w:pPr>
              <w:spacing w:line="360" w:lineRule="auto"/>
              <w:jc w:val="center"/>
              <w:rPr>
                <w:rFonts w:ascii="GHEA Grapalat" w:hAnsi="GHEA Grapalat"/>
                <w:color w:val="000000" w:themeColor="text1"/>
                <w:lang w:val="hy-AM"/>
              </w:rPr>
            </w:pPr>
          </w:p>
          <w:p w:rsidR="00D635E5" w:rsidRDefault="0084024A" w:rsidP="00D635E5">
            <w:pPr>
              <w:spacing w:line="360" w:lineRule="auto"/>
              <w:jc w:val="center"/>
              <w:rPr>
                <w:rFonts w:ascii="GHEA Grapalat" w:hAnsi="GHEA Grapalat"/>
                <w:color w:val="000000" w:themeColor="text1"/>
                <w:lang w:val="hy-AM"/>
              </w:rPr>
            </w:pPr>
            <w:r>
              <w:rPr>
                <w:rFonts w:ascii="GHEA Grapalat" w:hAnsi="GHEA Grapalat"/>
                <w:color w:val="000000" w:themeColor="text1"/>
                <w:lang w:val="hy-AM"/>
              </w:rPr>
              <w:t xml:space="preserve">Ընդունվել է: Կատարվել է համապատասխան </w:t>
            </w:r>
            <w:r w:rsidR="00595B87">
              <w:rPr>
                <w:rFonts w:ascii="GHEA Grapalat" w:hAnsi="GHEA Grapalat"/>
                <w:color w:val="000000" w:themeColor="text1"/>
                <w:lang w:val="hy-AM"/>
              </w:rPr>
              <w:t>փոփոխություն</w:t>
            </w:r>
            <w:r>
              <w:rPr>
                <w:rFonts w:ascii="GHEA Grapalat" w:hAnsi="GHEA Grapalat"/>
                <w:color w:val="000000" w:themeColor="text1"/>
                <w:lang w:val="hy-AM"/>
              </w:rPr>
              <w:t>:</w:t>
            </w:r>
          </w:p>
          <w:p w:rsidR="001F6E9D" w:rsidRPr="00F147F4" w:rsidRDefault="001F6E9D" w:rsidP="00D635E5">
            <w:pPr>
              <w:spacing w:line="360" w:lineRule="auto"/>
              <w:jc w:val="center"/>
              <w:rPr>
                <w:rFonts w:ascii="GHEA Grapalat" w:hAnsi="GHEA Grapalat"/>
                <w:color w:val="000000" w:themeColor="text1"/>
                <w:lang w:val="hy-AM"/>
              </w:rPr>
            </w:pPr>
            <w:r>
              <w:rPr>
                <w:rFonts w:ascii="GHEA Grapalat" w:hAnsi="GHEA Grapalat"/>
                <w:color w:val="000000" w:themeColor="text1"/>
                <w:lang w:val="hy-AM"/>
              </w:rPr>
              <w:t>Ընդունվել է: Կատարվել է համապատասխան լրացում:</w:t>
            </w:r>
          </w:p>
          <w:p w:rsidR="001F6E9D" w:rsidRDefault="001F6E9D" w:rsidP="00957A19">
            <w:pPr>
              <w:spacing w:line="276" w:lineRule="auto"/>
              <w:jc w:val="center"/>
              <w:rPr>
                <w:rFonts w:ascii="GHEA Grapalat" w:hAnsi="GHEA Grapalat"/>
                <w:color w:val="000000" w:themeColor="text1"/>
                <w:lang w:val="hy-AM"/>
              </w:rPr>
            </w:pPr>
          </w:p>
          <w:p w:rsidR="00F31847" w:rsidRDefault="00F31847" w:rsidP="00957A19">
            <w:pPr>
              <w:spacing w:line="276" w:lineRule="auto"/>
              <w:jc w:val="center"/>
              <w:rPr>
                <w:rFonts w:ascii="GHEA Grapalat" w:hAnsi="GHEA Grapalat"/>
                <w:color w:val="000000" w:themeColor="text1"/>
                <w:lang w:val="hy-AM"/>
              </w:rPr>
            </w:pPr>
          </w:p>
          <w:p w:rsidR="00F31847" w:rsidRPr="00F147F4" w:rsidRDefault="00F31847" w:rsidP="006C4981">
            <w:pPr>
              <w:spacing w:line="360" w:lineRule="auto"/>
              <w:jc w:val="center"/>
              <w:rPr>
                <w:rFonts w:ascii="GHEA Grapalat" w:hAnsi="GHEA Grapalat"/>
                <w:color w:val="000000" w:themeColor="text1"/>
                <w:lang w:val="hy-AM"/>
              </w:rPr>
            </w:pPr>
            <w:r>
              <w:rPr>
                <w:rFonts w:ascii="GHEA Grapalat" w:hAnsi="GHEA Grapalat"/>
                <w:color w:val="000000" w:themeColor="text1"/>
                <w:lang w:val="hy-AM"/>
              </w:rPr>
              <w:t xml:space="preserve">Ընդունվել է: </w:t>
            </w:r>
            <w:r w:rsidR="004640F6">
              <w:rPr>
                <w:rFonts w:ascii="GHEA Grapalat" w:hAnsi="GHEA Grapalat"/>
                <w:color w:val="000000" w:themeColor="text1"/>
                <w:lang w:val="hy-AM"/>
              </w:rPr>
              <w:t>Կատարվել է համապատասխան փոփոխություն</w:t>
            </w:r>
            <w:r>
              <w:rPr>
                <w:rFonts w:ascii="GHEA Grapalat" w:hAnsi="GHEA Grapalat"/>
                <w:color w:val="000000" w:themeColor="text1"/>
                <w:lang w:val="hy-AM"/>
              </w:rPr>
              <w:t>:</w:t>
            </w:r>
          </w:p>
          <w:p w:rsidR="00F31847" w:rsidRDefault="00F31847" w:rsidP="00957A19">
            <w:pPr>
              <w:spacing w:line="276" w:lineRule="auto"/>
              <w:jc w:val="center"/>
              <w:rPr>
                <w:rFonts w:ascii="GHEA Grapalat" w:hAnsi="GHEA Grapalat"/>
                <w:color w:val="000000" w:themeColor="text1"/>
                <w:lang w:val="hy-AM"/>
              </w:rPr>
            </w:pPr>
          </w:p>
          <w:p w:rsidR="00F31847" w:rsidRDefault="00F31847" w:rsidP="00957A19">
            <w:pPr>
              <w:spacing w:line="276" w:lineRule="auto"/>
              <w:jc w:val="center"/>
              <w:rPr>
                <w:rFonts w:ascii="GHEA Grapalat" w:hAnsi="GHEA Grapalat"/>
                <w:color w:val="000000" w:themeColor="text1"/>
                <w:lang w:val="hy-AM"/>
              </w:rPr>
            </w:pPr>
          </w:p>
          <w:p w:rsidR="00D635E5" w:rsidRDefault="00D635E5" w:rsidP="006C4981">
            <w:pPr>
              <w:spacing w:line="360" w:lineRule="auto"/>
              <w:jc w:val="center"/>
              <w:rPr>
                <w:rFonts w:ascii="GHEA Grapalat" w:hAnsi="GHEA Grapalat"/>
                <w:color w:val="000000" w:themeColor="text1"/>
                <w:lang w:val="hy-AM"/>
              </w:rPr>
            </w:pPr>
          </w:p>
          <w:p w:rsidR="00F31847" w:rsidRPr="00F147F4" w:rsidRDefault="00F31847" w:rsidP="006C4981">
            <w:pPr>
              <w:spacing w:line="360" w:lineRule="auto"/>
              <w:jc w:val="center"/>
              <w:rPr>
                <w:rFonts w:ascii="GHEA Grapalat" w:hAnsi="GHEA Grapalat"/>
                <w:color w:val="000000" w:themeColor="text1"/>
                <w:lang w:val="hy-AM"/>
              </w:rPr>
            </w:pPr>
            <w:r>
              <w:rPr>
                <w:rFonts w:ascii="GHEA Grapalat" w:hAnsi="GHEA Grapalat"/>
                <w:color w:val="000000" w:themeColor="text1"/>
                <w:lang w:val="hy-AM"/>
              </w:rPr>
              <w:t xml:space="preserve">Ընդունվել է: </w:t>
            </w:r>
            <w:r w:rsidR="00676810">
              <w:rPr>
                <w:rFonts w:ascii="GHEA Grapalat" w:hAnsi="GHEA Grapalat"/>
                <w:color w:val="000000" w:themeColor="text1"/>
                <w:lang w:val="hy-AM"/>
              </w:rPr>
              <w:t>Կատարվել է համապատասխան փոփոխություն</w:t>
            </w:r>
            <w:r>
              <w:rPr>
                <w:rFonts w:ascii="GHEA Grapalat" w:hAnsi="GHEA Grapalat"/>
                <w:color w:val="000000" w:themeColor="text1"/>
                <w:lang w:val="hy-AM"/>
              </w:rPr>
              <w:t>:</w:t>
            </w:r>
          </w:p>
          <w:p w:rsidR="00F31847" w:rsidRDefault="00F31847" w:rsidP="006C4981">
            <w:pPr>
              <w:spacing w:line="360" w:lineRule="auto"/>
              <w:jc w:val="center"/>
              <w:rPr>
                <w:rFonts w:ascii="GHEA Grapalat" w:hAnsi="GHEA Grapalat"/>
                <w:color w:val="000000" w:themeColor="text1"/>
                <w:lang w:val="hy-AM"/>
              </w:rPr>
            </w:pPr>
          </w:p>
          <w:p w:rsidR="001922BF" w:rsidRDefault="001922BF" w:rsidP="00957A19">
            <w:pPr>
              <w:spacing w:line="276" w:lineRule="auto"/>
              <w:jc w:val="center"/>
              <w:rPr>
                <w:rFonts w:ascii="GHEA Grapalat" w:hAnsi="GHEA Grapalat"/>
                <w:color w:val="000000" w:themeColor="text1"/>
                <w:lang w:val="hy-AM"/>
              </w:rPr>
            </w:pPr>
          </w:p>
          <w:p w:rsidR="001922BF" w:rsidRPr="00F147F4" w:rsidRDefault="00F36890" w:rsidP="00D270B5">
            <w:pPr>
              <w:spacing w:line="360" w:lineRule="auto"/>
              <w:jc w:val="center"/>
              <w:rPr>
                <w:rFonts w:ascii="GHEA Grapalat" w:hAnsi="GHEA Grapalat"/>
                <w:color w:val="000000" w:themeColor="text1"/>
                <w:lang w:val="hy-AM"/>
              </w:rPr>
            </w:pPr>
            <w:r>
              <w:rPr>
                <w:rFonts w:ascii="GHEA Grapalat" w:hAnsi="GHEA Grapalat"/>
                <w:color w:val="000000" w:themeColor="text1"/>
                <w:lang w:val="hy-AM"/>
              </w:rPr>
              <w:t>Պայմանագրի կնքման վերաբերյալ դրույթը հանվել է: Ազգային օպերատորին ներկայացվող պահանջները սահմանվել են Նախագծի 1-ին հավելվածով:</w:t>
            </w:r>
          </w:p>
          <w:p w:rsidR="00026975" w:rsidRPr="00733D99" w:rsidRDefault="00026975" w:rsidP="00894073">
            <w:pPr>
              <w:spacing w:line="276" w:lineRule="auto"/>
              <w:jc w:val="center"/>
              <w:rPr>
                <w:rFonts w:ascii="GHEA Grapalat" w:hAnsi="GHEA Grapalat"/>
                <w:color w:val="000000"/>
                <w:lang w:val="hy-AM" w:eastAsia="hy-AM"/>
              </w:rPr>
            </w:pPr>
          </w:p>
        </w:tc>
      </w:tr>
    </w:tbl>
    <w:p w:rsidR="00BB4ADB" w:rsidRDefault="00BB4ADB" w:rsidP="00D270B5">
      <w:pPr>
        <w:rPr>
          <w:rFonts w:ascii="GHEA Grapalat" w:hAnsi="GHEA Grapalat"/>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734"/>
        <w:gridCol w:w="2489"/>
      </w:tblGrid>
      <w:tr w:rsidR="002C3EDD" w:rsidRPr="002C3EDD" w:rsidTr="00562D6E">
        <w:trPr>
          <w:trHeight w:val="413"/>
          <w:tblCellSpacing w:w="0" w:type="dxa"/>
          <w:jc w:val="center"/>
        </w:trPr>
        <w:tc>
          <w:tcPr>
            <w:tcW w:w="11695" w:type="dxa"/>
            <w:gridSpan w:val="2"/>
            <w:vMerge w:val="restart"/>
            <w:shd w:val="clear" w:color="auto" w:fill="D0D0D0"/>
            <w:hideMark/>
          </w:tcPr>
          <w:p w:rsidR="002C3EDD" w:rsidRPr="000577B2" w:rsidRDefault="008779FF" w:rsidP="002C3EDD">
            <w:pPr>
              <w:spacing w:line="276" w:lineRule="auto"/>
              <w:jc w:val="center"/>
              <w:rPr>
                <w:rFonts w:ascii="GHEA Grapalat" w:hAnsi="GHEA Grapalat" w:cs="Sylfaen"/>
                <w:bCs/>
                <w:lang w:val="hy-AM"/>
              </w:rPr>
            </w:pPr>
            <w:r>
              <w:rPr>
                <w:rFonts w:ascii="GHEA Grapalat" w:hAnsi="GHEA Grapalat" w:cs="Sylfaen"/>
                <w:bCs/>
                <w:lang w:val="hy-AM"/>
              </w:rPr>
              <w:lastRenderedPageBreak/>
              <w:t>4</w:t>
            </w:r>
            <w:r w:rsidR="002C3EDD" w:rsidRPr="002C3EDD">
              <w:rPr>
                <w:rFonts w:ascii="GHEA Grapalat" w:hAnsi="GHEA Grapalat" w:cs="Sylfaen"/>
                <w:bCs/>
                <w:lang w:val="hy-AM"/>
              </w:rPr>
              <w:t xml:space="preserve">. Հայաստանի Հանրապետության </w:t>
            </w:r>
            <w:r w:rsidR="002C3EDD" w:rsidRPr="000577B2">
              <w:rPr>
                <w:rFonts w:ascii="GHEA Grapalat" w:hAnsi="GHEA Grapalat" w:cs="Sylfaen"/>
                <w:bCs/>
                <w:lang w:val="hy-AM"/>
              </w:rPr>
              <w:t>վարչապետի աշխատակազմ</w:t>
            </w:r>
            <w:r w:rsidR="000577B2">
              <w:rPr>
                <w:rFonts w:ascii="GHEA Grapalat" w:hAnsi="GHEA Grapalat" w:cs="Sylfaen"/>
                <w:bCs/>
                <w:lang w:val="hy-AM"/>
              </w:rPr>
              <w:t>ի ֆինանսատնտեսագիտական վարչություն</w:t>
            </w:r>
          </w:p>
        </w:tc>
        <w:tc>
          <w:tcPr>
            <w:tcW w:w="2489" w:type="dxa"/>
            <w:shd w:val="clear" w:color="auto" w:fill="D0D0D0"/>
            <w:hideMark/>
          </w:tcPr>
          <w:p w:rsidR="002C3EDD" w:rsidRPr="002C3EDD" w:rsidRDefault="0008038D" w:rsidP="002C3EDD">
            <w:pPr>
              <w:jc w:val="center"/>
              <w:rPr>
                <w:rFonts w:ascii="GHEA Grapalat" w:hAnsi="GHEA Grapalat" w:cs="Sylfaen"/>
                <w:bCs/>
                <w:lang w:val="hy-AM"/>
              </w:rPr>
            </w:pPr>
            <w:r>
              <w:rPr>
                <w:rFonts w:ascii="GHEA Grapalat" w:hAnsi="GHEA Grapalat" w:cs="Sylfaen"/>
                <w:bCs/>
                <w:lang w:val="hy-AM"/>
              </w:rPr>
              <w:t>04.10</w:t>
            </w:r>
            <w:r w:rsidR="002C3EDD" w:rsidRPr="002C3EDD">
              <w:rPr>
                <w:rFonts w:ascii="GHEA Grapalat" w:hAnsi="GHEA Grapalat" w:cs="Sylfaen"/>
                <w:bCs/>
                <w:lang w:val="hy-AM"/>
              </w:rPr>
              <w:t>.2022թ.</w:t>
            </w:r>
          </w:p>
        </w:tc>
      </w:tr>
      <w:tr w:rsidR="002C3EDD" w:rsidRPr="002C3EDD" w:rsidTr="00562D6E">
        <w:trPr>
          <w:trHeight w:val="395"/>
          <w:tblCellSpacing w:w="0" w:type="dxa"/>
          <w:jc w:val="center"/>
        </w:trPr>
        <w:tc>
          <w:tcPr>
            <w:tcW w:w="11695" w:type="dxa"/>
            <w:gridSpan w:val="2"/>
            <w:vMerge/>
            <w:shd w:val="clear" w:color="auto" w:fill="FFFFFF"/>
            <w:vAlign w:val="center"/>
            <w:hideMark/>
          </w:tcPr>
          <w:p w:rsidR="002C3EDD" w:rsidRPr="002C3EDD" w:rsidRDefault="002C3EDD" w:rsidP="002C3EDD">
            <w:pPr>
              <w:spacing w:line="276" w:lineRule="auto"/>
              <w:jc w:val="center"/>
              <w:rPr>
                <w:rFonts w:ascii="GHEA Grapalat" w:hAnsi="GHEA Grapalat" w:cs="Sylfaen"/>
                <w:bCs/>
                <w:lang w:val="hy-AM"/>
              </w:rPr>
            </w:pPr>
          </w:p>
        </w:tc>
        <w:tc>
          <w:tcPr>
            <w:tcW w:w="2489" w:type="dxa"/>
            <w:shd w:val="clear" w:color="auto" w:fill="D0D0D0"/>
            <w:hideMark/>
          </w:tcPr>
          <w:p w:rsidR="002C3EDD" w:rsidRPr="002C3EDD" w:rsidRDefault="0008038D" w:rsidP="002C3EDD">
            <w:pPr>
              <w:spacing w:line="360" w:lineRule="auto"/>
              <w:jc w:val="center"/>
              <w:rPr>
                <w:rFonts w:ascii="GHEA Grapalat" w:hAnsi="GHEA Grapalat" w:cs="Sylfaen"/>
                <w:bCs/>
                <w:lang w:val="hy-AM"/>
              </w:rPr>
            </w:pPr>
            <w:r w:rsidRPr="0008038D">
              <w:rPr>
                <w:rFonts w:ascii="GHEA Grapalat" w:hAnsi="GHEA Grapalat" w:cs="Sylfaen"/>
                <w:bCs/>
                <w:lang w:val="hy-AM"/>
              </w:rPr>
              <w:t>02/16.20/32494-2022</w:t>
            </w:r>
          </w:p>
        </w:tc>
      </w:tr>
      <w:tr w:rsidR="002C3EDD" w:rsidRPr="00E314F4" w:rsidTr="00562D6E">
        <w:trPr>
          <w:trHeight w:val="395"/>
          <w:tblCellSpacing w:w="0" w:type="dxa"/>
          <w:jc w:val="center"/>
        </w:trPr>
        <w:tc>
          <w:tcPr>
            <w:tcW w:w="7961" w:type="dxa"/>
            <w:shd w:val="clear" w:color="auto" w:fill="FFFFFF"/>
          </w:tcPr>
          <w:p w:rsidR="00190EA8" w:rsidRPr="00190EA8" w:rsidRDefault="00190EA8" w:rsidP="00650FBB">
            <w:pPr>
              <w:tabs>
                <w:tab w:val="left" w:pos="270"/>
                <w:tab w:val="left" w:pos="525"/>
                <w:tab w:val="left" w:pos="630"/>
                <w:tab w:val="left" w:pos="990"/>
              </w:tabs>
              <w:spacing w:after="200" w:line="360" w:lineRule="auto"/>
              <w:ind w:left="525"/>
              <w:contextualSpacing/>
              <w:jc w:val="both"/>
              <w:rPr>
                <w:rFonts w:ascii="GHEA Grapalat" w:eastAsiaTheme="minorHAnsi" w:hAnsi="GHEA Grapalat" w:cstheme="minorBidi"/>
                <w:lang w:val="hy-AM"/>
              </w:rPr>
            </w:pPr>
            <w:r w:rsidRPr="00190EA8">
              <w:rPr>
                <w:rFonts w:ascii="GHEA Grapalat" w:eastAsiaTheme="minorHAnsi" w:hAnsi="GHEA Grapalat" w:cstheme="minorBidi"/>
                <w:lang w:val="hy-AM"/>
              </w:rPr>
              <w:t>Նախագծի վերաբերյալ հայտնում ենք հետևյալը՝</w:t>
            </w:r>
          </w:p>
          <w:p w:rsidR="00190EA8" w:rsidRDefault="00190EA8" w:rsidP="00190EA8">
            <w:pPr>
              <w:numPr>
                <w:ilvl w:val="0"/>
                <w:numId w:val="15"/>
              </w:numPr>
              <w:spacing w:after="160" w:line="360" w:lineRule="auto"/>
              <w:ind w:left="-15" w:firstLine="540"/>
              <w:contextualSpacing/>
              <w:jc w:val="both"/>
              <w:rPr>
                <w:rFonts w:ascii="GHEA Grapalat" w:eastAsiaTheme="minorHAnsi" w:hAnsi="GHEA Grapalat" w:cstheme="minorBidi"/>
                <w:lang w:val="hy-AM"/>
              </w:rPr>
            </w:pPr>
            <w:r w:rsidRPr="00190EA8">
              <w:rPr>
                <w:rFonts w:ascii="GHEA Grapalat" w:eastAsiaTheme="minorHAnsi" w:hAnsi="GHEA Grapalat" w:cstheme="minorBidi"/>
                <w:lang w:val="hy-AM"/>
              </w:rPr>
              <w:t xml:space="preserve">Առաջարկում ենք հիմնավորման մեջ հստակ անդրադարձ կատարել Ազգային օպերատորի տեղեկատվական համակարգին: </w:t>
            </w:r>
            <w:proofErr w:type="spellStart"/>
            <w:r w:rsidRPr="00190EA8">
              <w:rPr>
                <w:rFonts w:ascii="GHEA Grapalat" w:eastAsiaTheme="minorHAnsi" w:hAnsi="GHEA Grapalat" w:cstheme="minorBidi"/>
                <w:lang w:val="hy-AM"/>
              </w:rPr>
              <w:t>Արդյո՞ք</w:t>
            </w:r>
            <w:proofErr w:type="spellEnd"/>
            <w:r w:rsidRPr="00190EA8">
              <w:rPr>
                <w:rFonts w:ascii="GHEA Grapalat" w:eastAsiaTheme="minorHAnsi" w:hAnsi="GHEA Grapalat" w:cstheme="minorBidi"/>
                <w:lang w:val="hy-AM"/>
              </w:rPr>
              <w:t xml:space="preserve"> համակարգն արդեն իսկ առկա է, եթե ոչ ում կողմից և երբ է նախատեսվում ստեղծել: Միաժամանակ Ազգային օպերատորի տեղեկատվական համակարգից բացի վերահսկող մարմնից ովքեր կարող են ունենալ հասանելիություն և ինչ հիմունքներով: </w:t>
            </w: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Default="00BB040D" w:rsidP="00BB040D">
            <w:pPr>
              <w:spacing w:after="160" w:line="360" w:lineRule="auto"/>
              <w:ind w:left="525"/>
              <w:contextualSpacing/>
              <w:jc w:val="both"/>
              <w:rPr>
                <w:rFonts w:ascii="GHEA Grapalat" w:eastAsiaTheme="minorHAnsi" w:hAnsi="GHEA Grapalat" w:cstheme="minorBidi"/>
                <w:lang w:val="hy-AM"/>
              </w:rPr>
            </w:pPr>
          </w:p>
          <w:p w:rsidR="00BB040D" w:rsidRPr="00190EA8" w:rsidRDefault="00BB040D" w:rsidP="00BB040D">
            <w:pPr>
              <w:spacing w:after="160" w:line="360" w:lineRule="auto"/>
              <w:ind w:left="525"/>
              <w:contextualSpacing/>
              <w:jc w:val="both"/>
              <w:rPr>
                <w:rFonts w:ascii="GHEA Grapalat" w:eastAsiaTheme="minorHAnsi" w:hAnsi="GHEA Grapalat" w:cstheme="minorBidi"/>
                <w:lang w:val="hy-AM"/>
              </w:rPr>
            </w:pPr>
          </w:p>
          <w:p w:rsidR="00190EA8" w:rsidRDefault="00190EA8" w:rsidP="00190EA8">
            <w:pPr>
              <w:numPr>
                <w:ilvl w:val="0"/>
                <w:numId w:val="15"/>
              </w:numPr>
              <w:spacing w:after="160" w:line="360" w:lineRule="auto"/>
              <w:ind w:left="-15" w:firstLine="540"/>
              <w:contextualSpacing/>
              <w:jc w:val="both"/>
              <w:rPr>
                <w:rFonts w:ascii="GHEA Grapalat" w:eastAsiaTheme="minorHAnsi" w:hAnsi="GHEA Grapalat" w:cstheme="minorBidi"/>
                <w:lang w:val="hy-AM"/>
              </w:rPr>
            </w:pPr>
            <w:r w:rsidRPr="00190EA8">
              <w:rPr>
                <w:rFonts w:ascii="GHEA Grapalat" w:eastAsiaTheme="minorHAnsi" w:hAnsi="GHEA Grapalat" w:cstheme="minorBidi"/>
                <w:lang w:val="hy-AM"/>
              </w:rPr>
              <w:t>Առաջարկում ենք որոշման 2-րդ կետի 2-րդ ենթակետով հստակեցնել Ազգային օպերատորի ընտրության միջգերատեսչական հանձնաժողովի ստեծման և հնարավորության դեպքում նաև մրցույթի ժամկետները:</w:t>
            </w: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Default="00934159" w:rsidP="00934159">
            <w:pPr>
              <w:spacing w:after="160" w:line="360" w:lineRule="auto"/>
              <w:ind w:left="525"/>
              <w:contextualSpacing/>
              <w:jc w:val="both"/>
              <w:rPr>
                <w:rFonts w:ascii="GHEA Grapalat" w:eastAsiaTheme="minorHAnsi" w:hAnsi="GHEA Grapalat" w:cstheme="minorBidi"/>
                <w:lang w:val="hy-AM"/>
              </w:rPr>
            </w:pPr>
          </w:p>
          <w:p w:rsidR="00934159" w:rsidRPr="00190EA8" w:rsidRDefault="00934159" w:rsidP="00934159">
            <w:pPr>
              <w:spacing w:after="160" w:line="360" w:lineRule="auto"/>
              <w:ind w:left="525"/>
              <w:contextualSpacing/>
              <w:jc w:val="both"/>
              <w:rPr>
                <w:rFonts w:ascii="GHEA Grapalat" w:eastAsiaTheme="minorHAnsi" w:hAnsi="GHEA Grapalat" w:cstheme="minorBidi"/>
                <w:lang w:val="hy-AM"/>
              </w:rPr>
            </w:pPr>
          </w:p>
          <w:p w:rsidR="002C3EDD" w:rsidRPr="002C3EDD" w:rsidRDefault="00190EA8" w:rsidP="00650FBB">
            <w:pPr>
              <w:numPr>
                <w:ilvl w:val="0"/>
                <w:numId w:val="15"/>
              </w:numPr>
              <w:spacing w:after="160" w:line="360" w:lineRule="auto"/>
              <w:ind w:left="-15" w:firstLine="540"/>
              <w:contextualSpacing/>
              <w:jc w:val="both"/>
              <w:rPr>
                <w:rFonts w:ascii="GHEA Grapalat" w:eastAsiaTheme="minorHAnsi" w:hAnsi="GHEA Grapalat" w:cstheme="minorBidi"/>
                <w:lang w:val="hy-AM"/>
              </w:rPr>
            </w:pPr>
            <w:r w:rsidRPr="00190EA8">
              <w:rPr>
                <w:rFonts w:ascii="GHEA Grapalat" w:eastAsiaTheme="minorHAnsi" w:hAnsi="GHEA Grapalat" w:cstheme="minorBidi"/>
                <w:lang w:val="hy-AM"/>
              </w:rPr>
              <w:lastRenderedPageBreak/>
              <w:t xml:space="preserve">Համաձայն հավելված N 1-ի 3-րդ կետի՝ Ազգային օպերատորի լիազորությունների դադարեցման որոշման դեպքում Ազգային օպերատորը Հայաստանի Հանրապետության պետական եկամուտների կոմիտեին պետք է տեղեկացնի այդպիսի որոշման մասին՝ լիազորությունների դադարեցման նախատեսվող ամսաթվից առնվազն 6 ամիս առաջ։ </w:t>
            </w:r>
            <w:proofErr w:type="spellStart"/>
            <w:r w:rsidRPr="00190EA8">
              <w:rPr>
                <w:rFonts w:ascii="GHEA Grapalat" w:eastAsiaTheme="minorHAnsi" w:hAnsi="GHEA Grapalat" w:cstheme="minorBidi"/>
                <w:lang w:val="hy-AM"/>
              </w:rPr>
              <w:t>Վերոգրյալի</w:t>
            </w:r>
            <w:proofErr w:type="spellEnd"/>
            <w:r w:rsidRPr="00190EA8">
              <w:rPr>
                <w:rFonts w:ascii="GHEA Grapalat" w:eastAsiaTheme="minorHAnsi" w:hAnsi="GHEA Grapalat" w:cstheme="minorBidi"/>
                <w:lang w:val="hy-AM"/>
              </w:rPr>
              <w:t xml:space="preserve"> մասով առաջանում է  հետևյալ հարցադրումը՝ ինչ իրավական </w:t>
            </w:r>
            <w:proofErr w:type="spellStart"/>
            <w:r w:rsidRPr="00190EA8">
              <w:rPr>
                <w:rFonts w:ascii="GHEA Grapalat" w:eastAsiaTheme="minorHAnsi" w:hAnsi="GHEA Grapalat" w:cstheme="minorBidi"/>
                <w:lang w:val="hy-AM"/>
              </w:rPr>
              <w:t>հետևանք</w:t>
            </w:r>
            <w:proofErr w:type="spellEnd"/>
            <w:r w:rsidRPr="00190EA8">
              <w:rPr>
                <w:rFonts w:ascii="GHEA Grapalat" w:eastAsiaTheme="minorHAnsi" w:hAnsi="GHEA Grapalat" w:cstheme="minorBidi"/>
                <w:lang w:val="hy-AM"/>
              </w:rPr>
              <w:t xml:space="preserve"> կառաջանա, եթե Ազգային օպերատորը լիազորությունների դադարեցման վերաբերյալ չտեղեկացնի նշված ժամկետում</w:t>
            </w:r>
            <w:r w:rsidR="00650FBB">
              <w:rPr>
                <w:rFonts w:ascii="GHEA Grapalat" w:eastAsiaTheme="minorHAnsi" w:hAnsi="GHEA Grapalat" w:cstheme="minorBidi"/>
                <w:lang w:val="hy-AM"/>
              </w:rPr>
              <w:t>:</w:t>
            </w:r>
          </w:p>
        </w:tc>
        <w:tc>
          <w:tcPr>
            <w:tcW w:w="6223" w:type="dxa"/>
            <w:gridSpan w:val="2"/>
            <w:shd w:val="clear" w:color="auto" w:fill="FFFFFF"/>
          </w:tcPr>
          <w:p w:rsidR="002C3EDD" w:rsidRDefault="00663EFE" w:rsidP="00D72239">
            <w:pPr>
              <w:spacing w:line="360" w:lineRule="auto"/>
              <w:jc w:val="center"/>
              <w:rPr>
                <w:rFonts w:ascii="GHEA Grapalat" w:hAnsi="GHEA Grapalat"/>
                <w:color w:val="000000" w:themeColor="text1"/>
                <w:lang w:val="hy-AM"/>
              </w:rPr>
            </w:pPr>
            <w:r>
              <w:rPr>
                <w:rFonts w:ascii="GHEA Grapalat" w:hAnsi="GHEA Grapalat"/>
                <w:color w:val="000000" w:themeColor="text1"/>
                <w:lang w:val="hy-AM"/>
              </w:rPr>
              <w:lastRenderedPageBreak/>
              <w:t>Ընդունվել է: Նախագծի հիմնավորման մեջ կատարվել են համապատասխան լրացումներ:</w:t>
            </w:r>
          </w:p>
          <w:p w:rsidR="006A7199" w:rsidRPr="006A7199" w:rsidRDefault="006A7199" w:rsidP="00D72239">
            <w:pPr>
              <w:spacing w:line="360" w:lineRule="auto"/>
              <w:jc w:val="center"/>
              <w:rPr>
                <w:rFonts w:ascii="GHEA Grapalat" w:hAnsi="GHEA Grapalat"/>
                <w:color w:val="000000" w:themeColor="text1"/>
                <w:lang w:val="hy-AM"/>
              </w:rPr>
            </w:pPr>
            <w:r>
              <w:rPr>
                <w:rFonts w:ascii="GHEA Grapalat" w:hAnsi="GHEA Grapalat"/>
                <w:color w:val="000000" w:themeColor="text1"/>
                <w:lang w:val="hy-AM"/>
              </w:rPr>
              <w:t xml:space="preserve">Միաժամանակ, </w:t>
            </w:r>
            <w:r w:rsidR="006A1A79">
              <w:rPr>
                <w:rFonts w:ascii="GHEA Grapalat" w:hAnsi="GHEA Grapalat"/>
                <w:color w:val="000000" w:themeColor="text1"/>
                <w:lang w:val="hy-AM"/>
              </w:rPr>
              <w:t>վ</w:t>
            </w:r>
            <w:r>
              <w:rPr>
                <w:rFonts w:ascii="GHEA Grapalat" w:hAnsi="GHEA Grapalat"/>
                <w:color w:val="000000" w:themeColor="text1"/>
                <w:lang w:val="hy-AM"/>
              </w:rPr>
              <w:t>երահսկող մարմնից</w:t>
            </w:r>
            <w:r w:rsidRPr="006A7199">
              <w:rPr>
                <w:rFonts w:ascii="GHEA Grapalat" w:hAnsi="GHEA Grapalat"/>
                <w:color w:val="000000" w:themeColor="text1"/>
                <w:lang w:val="hy-AM"/>
              </w:rPr>
              <w:t xml:space="preserve"> բացի այլ անձանց և պետական կառավարման համակարգի մարմինների կողմից Ազգային օպերատորի տեղեկատվական համակարգին հասանելիություն ներկայումս նախատեսված չէ, սակայն Հայաստանի Հանրապետության պետական կառավարման համակարգի մարմիններին իրենց հսկողական գործառույթների իրականացման նպատակով նման հասանելիության անհրաժեշտության դեպքում այդպիսի </w:t>
            </w:r>
            <w:proofErr w:type="spellStart"/>
            <w:r w:rsidRPr="006A7199">
              <w:rPr>
                <w:rFonts w:ascii="GHEA Grapalat" w:hAnsi="GHEA Grapalat"/>
                <w:color w:val="000000" w:themeColor="text1"/>
                <w:lang w:val="hy-AM"/>
              </w:rPr>
              <w:t>հասանելիությունը</w:t>
            </w:r>
            <w:proofErr w:type="spellEnd"/>
            <w:r w:rsidRPr="006A7199">
              <w:rPr>
                <w:rFonts w:ascii="GHEA Grapalat" w:hAnsi="GHEA Grapalat"/>
                <w:color w:val="000000" w:themeColor="text1"/>
                <w:lang w:val="hy-AM"/>
              </w:rPr>
              <w:t xml:space="preserve"> նույնպես պետք է ապահովվի։</w:t>
            </w:r>
          </w:p>
          <w:p w:rsidR="006A7199" w:rsidRPr="002C3EDD" w:rsidRDefault="006A7199"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934159" w:rsidRPr="00934159" w:rsidRDefault="00934159" w:rsidP="00D72239">
            <w:pPr>
              <w:spacing w:line="360" w:lineRule="auto"/>
              <w:jc w:val="center"/>
              <w:rPr>
                <w:rFonts w:ascii="GHEA Grapalat" w:hAnsi="GHEA Grapalat"/>
                <w:color w:val="000000" w:themeColor="text1"/>
                <w:lang w:val="hy-AM"/>
              </w:rPr>
            </w:pPr>
            <w:r>
              <w:rPr>
                <w:rFonts w:ascii="GHEA Grapalat" w:hAnsi="GHEA Grapalat"/>
                <w:color w:val="000000" w:themeColor="text1"/>
                <w:lang w:val="hy-AM"/>
              </w:rPr>
              <w:t>Ընդունվել է ի գիտություն</w:t>
            </w:r>
            <w:r w:rsidR="0094279A">
              <w:rPr>
                <w:rFonts w:ascii="GHEA Grapalat" w:hAnsi="GHEA Grapalat"/>
                <w:color w:val="000000" w:themeColor="text1"/>
                <w:lang w:val="hy-AM"/>
              </w:rPr>
              <w:t>:</w:t>
            </w:r>
            <w:r>
              <w:rPr>
                <w:rFonts w:ascii="GHEA Grapalat" w:hAnsi="GHEA Grapalat"/>
                <w:color w:val="000000" w:themeColor="text1"/>
                <w:lang w:val="hy-AM"/>
              </w:rPr>
              <w:t xml:space="preserve"> </w:t>
            </w:r>
            <w:r w:rsidRPr="00934159">
              <w:rPr>
                <w:rFonts w:ascii="GHEA Grapalat" w:hAnsi="GHEA Grapalat"/>
                <w:color w:val="000000" w:themeColor="text1"/>
                <w:lang w:val="hy-AM"/>
              </w:rPr>
              <w:t xml:space="preserve">«Եվրասիական տնտեսական միությունում տեղորոշման կապարակնիքների օգտագործմամբ ապրանքների փոխադրման հետագծելիությունն ապահովող ազգային օպերատորին ներկայացվող հիմնական պահանջները, ազգային </w:t>
            </w:r>
            <w:r w:rsidRPr="00934159">
              <w:rPr>
                <w:rFonts w:ascii="GHEA Grapalat" w:hAnsi="GHEA Grapalat"/>
                <w:color w:val="000000" w:themeColor="text1"/>
                <w:lang w:val="hy-AM"/>
              </w:rPr>
              <w:lastRenderedPageBreak/>
              <w:t>օպերատորի ընտրության ընթացակարգը հաստատելու և վերահսկող մարմին սահմանելու մասին» Հայաստանի Հանրապետության կառավարության որոշման ուժի մեջ մտնելուց հետո Հայաստանի Հանրապետության Վարչապետի աշխատակազմ է ներկայացվելու «Եվրասիական տնտեսական միությունում տեղորոշման կապարակնիքների օգտագործմամբ ապրանքների փոխադրման հետագծելիությունն ապահովող ազգային օպերատորի ընտրության միջգերատեսչական հանձնաժողով ստեղծելու, դրա կազմն ու աշխատակարգը հաստատելու մասին» Հայաստանի Հանրապետության Վարչապետի որոշման նախագիծը, որը արդեն իսկ ուղարկվել է շահագրգիռ պետական կառավարման համակարգի մարմիններին և ստացվել են համապատասխան կարծիքները:</w:t>
            </w:r>
          </w:p>
          <w:p w:rsidR="00934159" w:rsidRPr="00934159" w:rsidRDefault="00CD0AFF" w:rsidP="00D72239">
            <w:pPr>
              <w:spacing w:line="360" w:lineRule="auto"/>
              <w:jc w:val="center"/>
              <w:rPr>
                <w:rFonts w:ascii="GHEA Grapalat" w:hAnsi="GHEA Grapalat"/>
                <w:color w:val="000000" w:themeColor="text1"/>
                <w:lang w:val="hy-AM"/>
              </w:rPr>
            </w:pPr>
            <w:r w:rsidRPr="00CD0AFF">
              <w:rPr>
                <w:rFonts w:ascii="GHEA Grapalat" w:hAnsi="GHEA Grapalat"/>
                <w:color w:val="000000" w:themeColor="text1"/>
                <w:lang w:val="hy-AM"/>
              </w:rPr>
              <w:t>Ազգային օպերատորի ընտրության մրցույթի</w:t>
            </w:r>
            <w:r>
              <w:rPr>
                <w:rFonts w:ascii="GHEA Grapalat" w:hAnsi="GHEA Grapalat"/>
                <w:color w:val="000000" w:themeColor="text1"/>
                <w:lang w:val="hy-AM"/>
              </w:rPr>
              <w:t xml:space="preserve"> անցկացման</w:t>
            </w:r>
            <w:r w:rsidR="00934159" w:rsidRPr="00934159">
              <w:rPr>
                <w:rFonts w:ascii="GHEA Grapalat" w:hAnsi="GHEA Grapalat"/>
                <w:color w:val="000000" w:themeColor="text1"/>
                <w:lang w:val="hy-AM"/>
              </w:rPr>
              <w:t xml:space="preserve"> ժամկետների վերաբերյալ տեղեկատվություն առկա չէ։ </w:t>
            </w: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DC5E98" w:rsidP="009D1070">
            <w:pPr>
              <w:spacing w:line="360" w:lineRule="auto"/>
              <w:jc w:val="center"/>
              <w:rPr>
                <w:rFonts w:ascii="GHEA Grapalat" w:hAnsi="GHEA Grapalat"/>
                <w:color w:val="000000" w:themeColor="text1"/>
                <w:lang w:val="hy-AM"/>
              </w:rPr>
            </w:pPr>
            <w:r>
              <w:rPr>
                <w:rFonts w:ascii="GHEA Grapalat" w:hAnsi="GHEA Grapalat"/>
                <w:color w:val="000000" w:themeColor="text1"/>
                <w:lang w:val="hy-AM"/>
              </w:rPr>
              <w:lastRenderedPageBreak/>
              <w:t xml:space="preserve">Ընդունվել է: Նախագծի </w:t>
            </w:r>
            <w:r w:rsidRPr="00DC5E98">
              <w:rPr>
                <w:rFonts w:ascii="GHEA Grapalat" w:hAnsi="GHEA Grapalat"/>
                <w:color w:val="000000" w:themeColor="text1"/>
                <w:lang w:val="hy-AM"/>
              </w:rPr>
              <w:t>N 1</w:t>
            </w:r>
            <w:r>
              <w:rPr>
                <w:rFonts w:ascii="GHEA Grapalat" w:hAnsi="GHEA Grapalat"/>
                <w:color w:val="000000" w:themeColor="text1"/>
                <w:lang w:val="hy-AM"/>
              </w:rPr>
              <w:t xml:space="preserve"> հավելվածի 3-րդ կետում կատարվել է</w:t>
            </w:r>
            <w:r w:rsidR="00517B6E" w:rsidRPr="00517B6E">
              <w:rPr>
                <w:rFonts w:ascii="GHEA Grapalat" w:hAnsi="GHEA Grapalat"/>
                <w:color w:val="000000" w:themeColor="text1"/>
                <w:lang w:val="hy-AM"/>
              </w:rPr>
              <w:t xml:space="preserve"> </w:t>
            </w:r>
            <w:r w:rsidR="00517B6E">
              <w:rPr>
                <w:rFonts w:ascii="GHEA Grapalat" w:hAnsi="GHEA Grapalat"/>
                <w:color w:val="000000" w:themeColor="text1"/>
                <w:lang w:val="hy-AM"/>
              </w:rPr>
              <w:t>համապատասխան</w:t>
            </w:r>
            <w:r>
              <w:rPr>
                <w:rFonts w:ascii="GHEA Grapalat" w:hAnsi="GHEA Grapalat"/>
                <w:color w:val="000000" w:themeColor="text1"/>
                <w:lang w:val="hy-AM"/>
              </w:rPr>
              <w:t xml:space="preserve"> լրացում: Միաժամանակ հայտնում ենք, որ նշված կետով սահմանված 6 ամիս ժամկետը այն նվազագույն ժամկետն է, որի ընթացքում կարող է ընտրվել նոր Ազգային օպերատոր, իսկ նշված ժամկետում</w:t>
            </w:r>
            <w:r w:rsidRPr="00DC5E98">
              <w:rPr>
                <w:lang w:val="hy-AM"/>
              </w:rPr>
              <w:t xml:space="preserve"> </w:t>
            </w:r>
            <w:r w:rsidRPr="00DC5E98">
              <w:rPr>
                <w:rFonts w:ascii="GHEA Grapalat" w:hAnsi="GHEA Grapalat"/>
                <w:color w:val="000000" w:themeColor="text1"/>
                <w:lang w:val="hy-AM"/>
              </w:rPr>
              <w:t>Հայաստանի Հանրապետության պետական եկամուտների կոմիտեին</w:t>
            </w:r>
            <w:r>
              <w:rPr>
                <w:rFonts w:ascii="GHEA Grapalat" w:hAnsi="GHEA Grapalat"/>
                <w:color w:val="000000" w:themeColor="text1"/>
                <w:lang w:val="hy-AM"/>
              </w:rPr>
              <w:t xml:space="preserve">  </w:t>
            </w:r>
            <w:r w:rsidRPr="00DC5E98">
              <w:rPr>
                <w:rFonts w:ascii="GHEA Grapalat" w:hAnsi="GHEA Grapalat"/>
                <w:color w:val="000000" w:themeColor="text1"/>
                <w:lang w:val="hy-AM"/>
              </w:rPr>
              <w:t>լիազորությունների դադարեցման որոշման</w:t>
            </w:r>
            <w:r>
              <w:rPr>
                <w:rFonts w:ascii="GHEA Grapalat" w:hAnsi="GHEA Grapalat"/>
                <w:color w:val="000000" w:themeColor="text1"/>
                <w:lang w:val="hy-AM"/>
              </w:rPr>
              <w:t xml:space="preserve"> մասին չտեղեկացնելու դեպքում մինչև</w:t>
            </w:r>
            <w:r w:rsidR="007707E5">
              <w:rPr>
                <w:rFonts w:ascii="GHEA Grapalat" w:hAnsi="GHEA Grapalat"/>
                <w:color w:val="000000" w:themeColor="text1"/>
                <w:lang w:val="hy-AM"/>
              </w:rPr>
              <w:t xml:space="preserve"> նոր</w:t>
            </w:r>
            <w:r>
              <w:rPr>
                <w:rFonts w:ascii="GHEA Grapalat" w:hAnsi="GHEA Grapalat"/>
                <w:color w:val="000000" w:themeColor="text1"/>
                <w:lang w:val="hy-AM"/>
              </w:rPr>
              <w:t xml:space="preserve"> Ազգային օպերատորի</w:t>
            </w:r>
            <w:r w:rsidR="007707E5">
              <w:rPr>
                <w:rFonts w:ascii="GHEA Grapalat" w:hAnsi="GHEA Grapalat"/>
                <w:color w:val="000000" w:themeColor="text1"/>
                <w:lang w:val="hy-AM"/>
              </w:rPr>
              <w:t xml:space="preserve"> ընտրությունը</w:t>
            </w:r>
            <w:r>
              <w:rPr>
                <w:rFonts w:ascii="GHEA Grapalat" w:hAnsi="GHEA Grapalat"/>
                <w:color w:val="000000" w:themeColor="text1"/>
                <w:lang w:val="hy-AM"/>
              </w:rPr>
              <w:t xml:space="preserve"> </w:t>
            </w:r>
            <w:r w:rsidR="009D1070">
              <w:rPr>
                <w:rFonts w:ascii="GHEA Grapalat" w:hAnsi="GHEA Grapalat"/>
                <w:color w:val="000000" w:themeColor="text1"/>
                <w:lang w:val="hy-AM"/>
              </w:rPr>
              <w:t xml:space="preserve">հնարավոր չի լինի ապահովել </w:t>
            </w:r>
            <w:r w:rsidR="009D1070" w:rsidRPr="009D1070">
              <w:rPr>
                <w:rFonts w:ascii="GHEA Grapalat" w:hAnsi="GHEA Grapalat"/>
                <w:color w:val="000000" w:themeColor="text1"/>
                <w:lang w:val="hy-AM"/>
              </w:rPr>
              <w:t>Համաձայնագրով սահմանված պարտավորությունների</w:t>
            </w:r>
            <w:r w:rsidR="009D1070">
              <w:rPr>
                <w:rFonts w:ascii="GHEA Grapalat" w:hAnsi="GHEA Grapalat"/>
                <w:color w:val="000000" w:themeColor="text1"/>
                <w:lang w:val="hy-AM"/>
              </w:rPr>
              <w:t xml:space="preserve"> իրականացումը:</w:t>
            </w:r>
            <w:bookmarkStart w:id="1" w:name="_GoBack"/>
            <w:bookmarkEnd w:id="1"/>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2C3EDD">
            <w:pPr>
              <w:spacing w:line="276" w:lineRule="auto"/>
              <w:jc w:val="center"/>
              <w:rPr>
                <w:rFonts w:ascii="GHEA Grapalat" w:hAnsi="GHEA Grapalat"/>
                <w:color w:val="000000" w:themeColor="text1"/>
                <w:lang w:val="hy-AM"/>
              </w:rPr>
            </w:pPr>
          </w:p>
          <w:p w:rsidR="002C3EDD" w:rsidRPr="002C3EDD" w:rsidRDefault="002C3EDD" w:rsidP="00650FBB">
            <w:pPr>
              <w:spacing w:line="360" w:lineRule="auto"/>
              <w:jc w:val="center"/>
              <w:rPr>
                <w:rFonts w:ascii="GHEA Grapalat" w:hAnsi="GHEA Grapalat"/>
                <w:color w:val="000000"/>
                <w:lang w:val="hy-AM" w:eastAsia="hy-AM"/>
              </w:rPr>
            </w:pPr>
          </w:p>
        </w:tc>
      </w:tr>
    </w:tbl>
    <w:p w:rsidR="002C3EDD" w:rsidRPr="00AF1CF9" w:rsidRDefault="002C3EDD" w:rsidP="00D270B5">
      <w:pPr>
        <w:rPr>
          <w:rFonts w:ascii="GHEA Grapalat" w:hAnsi="GHEA Grapalat"/>
          <w:lang w:val="hy-AM"/>
        </w:rPr>
      </w:pPr>
    </w:p>
    <w:sectPr w:rsidR="002C3EDD" w:rsidRPr="00AF1CF9" w:rsidSect="00FB1079">
      <w:pgSz w:w="15840" w:h="12240" w:orient="landscape"/>
      <w:pgMar w:top="850" w:right="1138" w:bottom="562"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20D91"/>
    <w:multiLevelType w:val="hybridMultilevel"/>
    <w:tmpl w:val="95FA31E8"/>
    <w:lvl w:ilvl="0" w:tplc="F326A8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2">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nsid w:val="61362857"/>
    <w:multiLevelType w:val="hybridMultilevel"/>
    <w:tmpl w:val="079C6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4">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2"/>
  </w:num>
  <w:num w:numId="2">
    <w:abstractNumId w:val="10"/>
  </w:num>
  <w:num w:numId="3">
    <w:abstractNumId w:val="13"/>
  </w:num>
  <w:num w:numId="4">
    <w:abstractNumId w:val="7"/>
  </w:num>
  <w:num w:numId="5">
    <w:abstractNumId w:val="14"/>
  </w:num>
  <w:num w:numId="6">
    <w:abstractNumId w:val="6"/>
  </w:num>
  <w:num w:numId="7">
    <w:abstractNumId w:val="4"/>
  </w:num>
  <w:num w:numId="8">
    <w:abstractNumId w:val="11"/>
  </w:num>
  <w:num w:numId="9">
    <w:abstractNumId w:val="2"/>
  </w:num>
  <w:num w:numId="10">
    <w:abstractNumId w:val="8"/>
  </w:num>
  <w:num w:numId="11">
    <w:abstractNumId w:val="5"/>
  </w:num>
  <w:num w:numId="12">
    <w:abstractNumId w:val="3"/>
  </w:num>
  <w:num w:numId="13">
    <w:abstractNumId w:val="1"/>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5A57"/>
    <w:rsid w:val="00026975"/>
    <w:rsid w:val="00044B5B"/>
    <w:rsid w:val="000547CE"/>
    <w:rsid w:val="000577B2"/>
    <w:rsid w:val="0008038D"/>
    <w:rsid w:val="00084961"/>
    <w:rsid w:val="000A0CCB"/>
    <w:rsid w:val="000A6FD5"/>
    <w:rsid w:val="000B7B68"/>
    <w:rsid w:val="000D4B46"/>
    <w:rsid w:val="000E0DAD"/>
    <w:rsid w:val="000E5DB3"/>
    <w:rsid w:val="00101A36"/>
    <w:rsid w:val="00105BBD"/>
    <w:rsid w:val="00115450"/>
    <w:rsid w:val="0012313E"/>
    <w:rsid w:val="00146451"/>
    <w:rsid w:val="001524A4"/>
    <w:rsid w:val="00152DAE"/>
    <w:rsid w:val="0017060F"/>
    <w:rsid w:val="00190EA8"/>
    <w:rsid w:val="001922BF"/>
    <w:rsid w:val="001B5B31"/>
    <w:rsid w:val="001B7892"/>
    <w:rsid w:val="001C65A5"/>
    <w:rsid w:val="001E1DF0"/>
    <w:rsid w:val="001F6E9D"/>
    <w:rsid w:val="0021233D"/>
    <w:rsid w:val="00226B6B"/>
    <w:rsid w:val="00234EDC"/>
    <w:rsid w:val="002577FD"/>
    <w:rsid w:val="00261691"/>
    <w:rsid w:val="00272861"/>
    <w:rsid w:val="002A554E"/>
    <w:rsid w:val="002A7F8E"/>
    <w:rsid w:val="002C0C47"/>
    <w:rsid w:val="002C3EDD"/>
    <w:rsid w:val="002E35F0"/>
    <w:rsid w:val="002E4CE8"/>
    <w:rsid w:val="002F116E"/>
    <w:rsid w:val="003030D7"/>
    <w:rsid w:val="00311C25"/>
    <w:rsid w:val="00314CDC"/>
    <w:rsid w:val="00326DDD"/>
    <w:rsid w:val="003274B6"/>
    <w:rsid w:val="00330E5F"/>
    <w:rsid w:val="00333325"/>
    <w:rsid w:val="00335CDE"/>
    <w:rsid w:val="00345B6F"/>
    <w:rsid w:val="003513F4"/>
    <w:rsid w:val="00352AD6"/>
    <w:rsid w:val="0036790B"/>
    <w:rsid w:val="00397D97"/>
    <w:rsid w:val="003A002F"/>
    <w:rsid w:val="003B08B1"/>
    <w:rsid w:val="004258C9"/>
    <w:rsid w:val="0044071C"/>
    <w:rsid w:val="0045210B"/>
    <w:rsid w:val="00453192"/>
    <w:rsid w:val="004538E8"/>
    <w:rsid w:val="004640F6"/>
    <w:rsid w:val="004825F6"/>
    <w:rsid w:val="004A0488"/>
    <w:rsid w:val="004B39A3"/>
    <w:rsid w:val="004B3FC7"/>
    <w:rsid w:val="004D6A1F"/>
    <w:rsid w:val="004F6F3B"/>
    <w:rsid w:val="0050383B"/>
    <w:rsid w:val="00517B6E"/>
    <w:rsid w:val="00525F10"/>
    <w:rsid w:val="005276AA"/>
    <w:rsid w:val="0056421B"/>
    <w:rsid w:val="00565379"/>
    <w:rsid w:val="00580B51"/>
    <w:rsid w:val="00587C49"/>
    <w:rsid w:val="0059254C"/>
    <w:rsid w:val="00595B87"/>
    <w:rsid w:val="005D2F37"/>
    <w:rsid w:val="005D6F1A"/>
    <w:rsid w:val="005E720F"/>
    <w:rsid w:val="006061FC"/>
    <w:rsid w:val="006149F8"/>
    <w:rsid w:val="00623F0A"/>
    <w:rsid w:val="00625120"/>
    <w:rsid w:val="00631A17"/>
    <w:rsid w:val="006359C3"/>
    <w:rsid w:val="006401F8"/>
    <w:rsid w:val="00650FBB"/>
    <w:rsid w:val="006601D6"/>
    <w:rsid w:val="006618B0"/>
    <w:rsid w:val="00663EFE"/>
    <w:rsid w:val="00673A22"/>
    <w:rsid w:val="006758AA"/>
    <w:rsid w:val="00676810"/>
    <w:rsid w:val="00695191"/>
    <w:rsid w:val="006A1A79"/>
    <w:rsid w:val="006A7199"/>
    <w:rsid w:val="006C4981"/>
    <w:rsid w:val="006D5CFF"/>
    <w:rsid w:val="006E5AB2"/>
    <w:rsid w:val="00710EA1"/>
    <w:rsid w:val="00716610"/>
    <w:rsid w:val="00733D99"/>
    <w:rsid w:val="00754666"/>
    <w:rsid w:val="00760B07"/>
    <w:rsid w:val="007619E4"/>
    <w:rsid w:val="007707E5"/>
    <w:rsid w:val="00782781"/>
    <w:rsid w:val="0079653B"/>
    <w:rsid w:val="007D09DF"/>
    <w:rsid w:val="007F563A"/>
    <w:rsid w:val="007F667D"/>
    <w:rsid w:val="0082551F"/>
    <w:rsid w:val="0084024A"/>
    <w:rsid w:val="00841922"/>
    <w:rsid w:val="00846045"/>
    <w:rsid w:val="00850362"/>
    <w:rsid w:val="00861637"/>
    <w:rsid w:val="008779FF"/>
    <w:rsid w:val="008931DC"/>
    <w:rsid w:val="00894073"/>
    <w:rsid w:val="00895B51"/>
    <w:rsid w:val="0089669C"/>
    <w:rsid w:val="008A2510"/>
    <w:rsid w:val="008B7FBC"/>
    <w:rsid w:val="008C722C"/>
    <w:rsid w:val="008C7C84"/>
    <w:rsid w:val="008D27D7"/>
    <w:rsid w:val="008F0C02"/>
    <w:rsid w:val="00916C54"/>
    <w:rsid w:val="00934159"/>
    <w:rsid w:val="0094279A"/>
    <w:rsid w:val="00942F67"/>
    <w:rsid w:val="0095151D"/>
    <w:rsid w:val="009712BD"/>
    <w:rsid w:val="00973E1F"/>
    <w:rsid w:val="00977C27"/>
    <w:rsid w:val="009845CF"/>
    <w:rsid w:val="00986CBE"/>
    <w:rsid w:val="00990F9D"/>
    <w:rsid w:val="009C4C80"/>
    <w:rsid w:val="009D1070"/>
    <w:rsid w:val="009D685B"/>
    <w:rsid w:val="009E3813"/>
    <w:rsid w:val="00A00386"/>
    <w:rsid w:val="00A00B42"/>
    <w:rsid w:val="00A21FD8"/>
    <w:rsid w:val="00A255BA"/>
    <w:rsid w:val="00A26F9F"/>
    <w:rsid w:val="00A27CED"/>
    <w:rsid w:val="00A27D68"/>
    <w:rsid w:val="00A33CD1"/>
    <w:rsid w:val="00A3416E"/>
    <w:rsid w:val="00A526D7"/>
    <w:rsid w:val="00A818B3"/>
    <w:rsid w:val="00A9344C"/>
    <w:rsid w:val="00AA41E9"/>
    <w:rsid w:val="00AB0F1E"/>
    <w:rsid w:val="00AB29C1"/>
    <w:rsid w:val="00AC637A"/>
    <w:rsid w:val="00AE495D"/>
    <w:rsid w:val="00AE5C6D"/>
    <w:rsid w:val="00AF1CF9"/>
    <w:rsid w:val="00B00F84"/>
    <w:rsid w:val="00B20482"/>
    <w:rsid w:val="00B26F8D"/>
    <w:rsid w:val="00B376AA"/>
    <w:rsid w:val="00B57349"/>
    <w:rsid w:val="00B63B57"/>
    <w:rsid w:val="00B97271"/>
    <w:rsid w:val="00BB040D"/>
    <w:rsid w:val="00BB1718"/>
    <w:rsid w:val="00BB4ADB"/>
    <w:rsid w:val="00BB517D"/>
    <w:rsid w:val="00BC2BF2"/>
    <w:rsid w:val="00BD468A"/>
    <w:rsid w:val="00BD6BFA"/>
    <w:rsid w:val="00BF5C90"/>
    <w:rsid w:val="00BF6AD0"/>
    <w:rsid w:val="00C066EB"/>
    <w:rsid w:val="00C14AA0"/>
    <w:rsid w:val="00C160D6"/>
    <w:rsid w:val="00C17270"/>
    <w:rsid w:val="00C17E45"/>
    <w:rsid w:val="00C2020D"/>
    <w:rsid w:val="00C212E2"/>
    <w:rsid w:val="00C2149B"/>
    <w:rsid w:val="00C22687"/>
    <w:rsid w:val="00C36721"/>
    <w:rsid w:val="00C56CD6"/>
    <w:rsid w:val="00C95992"/>
    <w:rsid w:val="00CB6F11"/>
    <w:rsid w:val="00CC4922"/>
    <w:rsid w:val="00CD0AFF"/>
    <w:rsid w:val="00CD6FE0"/>
    <w:rsid w:val="00CD7EB6"/>
    <w:rsid w:val="00CE129D"/>
    <w:rsid w:val="00CE39FE"/>
    <w:rsid w:val="00CE5EC5"/>
    <w:rsid w:val="00CE7B0F"/>
    <w:rsid w:val="00CF0EE0"/>
    <w:rsid w:val="00CF277E"/>
    <w:rsid w:val="00D22924"/>
    <w:rsid w:val="00D270B5"/>
    <w:rsid w:val="00D31629"/>
    <w:rsid w:val="00D31BCF"/>
    <w:rsid w:val="00D40108"/>
    <w:rsid w:val="00D61C84"/>
    <w:rsid w:val="00D635E5"/>
    <w:rsid w:val="00D713CB"/>
    <w:rsid w:val="00D72239"/>
    <w:rsid w:val="00D72CF5"/>
    <w:rsid w:val="00D84B77"/>
    <w:rsid w:val="00DB3E60"/>
    <w:rsid w:val="00DC5E98"/>
    <w:rsid w:val="00DE29BA"/>
    <w:rsid w:val="00E0241C"/>
    <w:rsid w:val="00E10148"/>
    <w:rsid w:val="00E13891"/>
    <w:rsid w:val="00E14B39"/>
    <w:rsid w:val="00E16B2C"/>
    <w:rsid w:val="00E21DE7"/>
    <w:rsid w:val="00E314F4"/>
    <w:rsid w:val="00E82F3A"/>
    <w:rsid w:val="00E857F4"/>
    <w:rsid w:val="00E92261"/>
    <w:rsid w:val="00E93662"/>
    <w:rsid w:val="00EA1619"/>
    <w:rsid w:val="00EA2A96"/>
    <w:rsid w:val="00EA4C7B"/>
    <w:rsid w:val="00EC0417"/>
    <w:rsid w:val="00EC31E4"/>
    <w:rsid w:val="00EE316C"/>
    <w:rsid w:val="00EF151C"/>
    <w:rsid w:val="00F061E7"/>
    <w:rsid w:val="00F0716B"/>
    <w:rsid w:val="00F31847"/>
    <w:rsid w:val="00F36890"/>
    <w:rsid w:val="00F41A0E"/>
    <w:rsid w:val="00F44728"/>
    <w:rsid w:val="00F7464E"/>
    <w:rsid w:val="00F81827"/>
    <w:rsid w:val="00F874D6"/>
    <w:rsid w:val="00F92483"/>
    <w:rsid w:val="00F93E17"/>
    <w:rsid w:val="00FA356A"/>
    <w:rsid w:val="00FA3EF7"/>
    <w:rsid w:val="00FA48DE"/>
    <w:rsid w:val="00FA7D21"/>
    <w:rsid w:val="00FB1079"/>
    <w:rsid w:val="00FE12C0"/>
    <w:rsid w:val="00FF3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styleId="Hyperlink">
    <w:name w:val="Hyperlink"/>
    <w:basedOn w:val="DefaultParagraphFont"/>
    <w:uiPriority w:val="99"/>
    <w:unhideWhenUsed/>
    <w:rsid w:val="007965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62867-88CA-4765-A36E-7EB232276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331</TotalTime>
  <Pages>10</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https://mul2-taxservice.gov.am/tasks/1895176/oneclick/Ampopatert_Plomb_operator_pahanjner.docx?token=6b764675b9734888df4c498e62867de1</cp:keywords>
  <dc:description/>
  <cp:lastModifiedBy>Davit Prutyan</cp:lastModifiedBy>
  <cp:revision>132</cp:revision>
  <cp:lastPrinted>2022-10-11T11:21:00Z</cp:lastPrinted>
  <dcterms:created xsi:type="dcterms:W3CDTF">2021-09-14T12:11:00Z</dcterms:created>
  <dcterms:modified xsi:type="dcterms:W3CDTF">2022-10-11T11:36:00Z</dcterms:modified>
</cp:coreProperties>
</file>