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0CE" w:rsidRPr="00E81C46" w:rsidRDefault="009410CE" w:rsidP="006E1BF8">
      <w:pPr>
        <w:shd w:val="clear" w:color="auto" w:fill="FFFFFF"/>
        <w:spacing w:after="0" w:line="360" w:lineRule="auto"/>
        <w:ind w:firstLine="567"/>
        <w:jc w:val="center"/>
        <w:rPr>
          <w:rStyle w:val="Strong"/>
          <w:rFonts w:ascii="GHEA Grapalat" w:eastAsia="Times New Roman" w:hAnsi="GHEA Grapalat" w:cs="Sylfaen"/>
          <w:sz w:val="24"/>
          <w:szCs w:val="24"/>
          <w:lang w:val="hy-AM" w:eastAsia="ru-RU"/>
        </w:rPr>
      </w:pPr>
      <w:r w:rsidRPr="00E81C46">
        <w:rPr>
          <w:rStyle w:val="Strong"/>
          <w:rFonts w:ascii="GHEA Grapalat" w:eastAsia="Times New Roman" w:hAnsi="GHEA Grapalat" w:cs="Arial"/>
          <w:sz w:val="24"/>
          <w:szCs w:val="24"/>
          <w:lang w:val="hy-AM" w:eastAsia="ru-RU"/>
        </w:rPr>
        <w:t>ԱՄՓՈՓԱԹԵՐԹ</w:t>
      </w:r>
    </w:p>
    <w:p w:rsidR="009410CE" w:rsidRDefault="009410CE" w:rsidP="006E1BF8">
      <w:pPr>
        <w:pStyle w:val="NormalWeb"/>
        <w:shd w:val="clear" w:color="auto" w:fill="FFFFFF"/>
        <w:tabs>
          <w:tab w:val="left" w:pos="0"/>
        </w:tabs>
        <w:spacing w:after="0" w:line="360" w:lineRule="auto"/>
        <w:jc w:val="center"/>
        <w:rPr>
          <w:rFonts w:ascii="GHEA Grapalat" w:hAnsi="GHEA Grapalat" w:cs="Times Armenian"/>
          <w:b/>
          <w:lang w:val="hy-AM"/>
        </w:rPr>
      </w:pPr>
      <w:r w:rsidRPr="00E81C46">
        <w:rPr>
          <w:rFonts w:ascii="GHEA Grapalat" w:hAnsi="GHEA Grapalat"/>
          <w:b/>
          <w:bCs/>
          <w:bdr w:val="none" w:sz="0" w:space="0" w:color="auto" w:frame="1"/>
          <w:lang w:val="hy-AM"/>
        </w:rPr>
        <w:t>«</w:t>
      </w:r>
      <w:r w:rsidR="00D32545" w:rsidRPr="00C24C8E">
        <w:rPr>
          <w:rStyle w:val="Strong"/>
          <w:rFonts w:ascii="GHEA Grapalat" w:hAnsi="GHEA Grapalat"/>
          <w:color w:val="000000"/>
          <w:shd w:val="clear" w:color="auto" w:fill="FFFFFF"/>
          <w:lang w:val="hy-AM"/>
        </w:rPr>
        <w:t xml:space="preserve">ՀԱՅԱՍՏԱՆԻ ՀԱՆՐԱՊԵՏՈՒԹՅԱՆ ԿԱՌԱՎԱՐՈՒԹՅԱՆ 1997 ԹՎԱԿԱՆԻ ԱՊՐԻԼԻ 30-Ի N 110, </w:t>
      </w:r>
      <w:r w:rsidR="00D32545" w:rsidRPr="000E6EF5">
        <w:rPr>
          <w:rFonts w:ascii="GHEA Grapalat" w:hAnsi="GHEA Grapalat" w:cs="Sylfaen"/>
          <w:b/>
          <w:lang w:val="hy-AM"/>
        </w:rPr>
        <w:t>2</w:t>
      </w:r>
      <w:r w:rsidR="00D32545">
        <w:rPr>
          <w:rFonts w:ascii="GHEA Grapalat" w:hAnsi="GHEA Grapalat" w:cs="Sylfaen"/>
          <w:b/>
          <w:lang w:val="hy-AM"/>
        </w:rPr>
        <w:t xml:space="preserve">000 ԹՎԱԿԱՆԻ ՕԳՈՍՏՈՍԻ 2-Ի N 432 </w:t>
      </w:r>
      <w:r w:rsidRPr="00E81C46">
        <w:rPr>
          <w:rFonts w:ascii="GHEA Grapalat" w:hAnsi="GHEA Grapalat" w:cs="Sylfaen"/>
          <w:b/>
          <w:lang w:val="hy-AM"/>
        </w:rPr>
        <w:t>ԵՎ 2002 ԹՎԱԿԱՆԻ ՄԱՐՏԻ 12-Ի N</w:t>
      </w:r>
      <w:r w:rsidRPr="00D32545">
        <w:rPr>
          <w:rFonts w:ascii="GHEA Grapalat" w:hAnsi="GHEA Grapalat" w:cs="Sylfaen"/>
          <w:b/>
          <w:lang w:val="hy-AM"/>
        </w:rPr>
        <w:t xml:space="preserve"> 229 </w:t>
      </w:r>
      <w:r w:rsidRPr="00E81C46">
        <w:rPr>
          <w:rFonts w:ascii="GHEA Grapalat" w:hAnsi="GHEA Grapalat" w:cs="Sylfaen"/>
          <w:b/>
          <w:lang w:val="hy-AM"/>
        </w:rPr>
        <w:t xml:space="preserve"> ՈՐՈՇ</w:t>
      </w:r>
      <w:r w:rsidRPr="00D32545">
        <w:rPr>
          <w:rFonts w:ascii="GHEA Grapalat" w:hAnsi="GHEA Grapalat" w:cs="Sylfaen"/>
          <w:b/>
          <w:lang w:val="hy-AM"/>
        </w:rPr>
        <w:t xml:space="preserve">ՈՒՄՆԵՐՆ ՈՒԺԸ ԿՈՐՑՐԱԾ ՃԱՆԱՉԵԼՈՒ </w:t>
      </w:r>
      <w:r w:rsidRPr="00D32545">
        <w:rPr>
          <w:rStyle w:val="Strong"/>
          <w:rFonts w:ascii="GHEA Grapalat" w:hAnsi="GHEA Grapalat"/>
          <w:shd w:val="clear" w:color="auto" w:fill="FFFFFF"/>
          <w:lang w:val="hy-AM"/>
        </w:rPr>
        <w:t>ՄԱՍԻՆ</w:t>
      </w:r>
      <w:r w:rsidRPr="00E81C46">
        <w:rPr>
          <w:rFonts w:ascii="GHEA Grapalat" w:hAnsi="GHEA Grapalat" w:cs="Sylfaen"/>
          <w:b/>
          <w:lang w:val="hy-AM"/>
        </w:rPr>
        <w:t>»</w:t>
      </w:r>
      <w:r w:rsidRPr="00E81C46">
        <w:rPr>
          <w:rFonts w:ascii="GHEA Grapalat" w:hAnsi="GHEA Grapalat"/>
          <w:b/>
          <w:bCs/>
          <w:bdr w:val="none" w:sz="0" w:space="0" w:color="auto" w:frame="1"/>
          <w:lang w:val="hy-AM"/>
        </w:rPr>
        <w:t xml:space="preserve"> </w:t>
      </w:r>
      <w:r w:rsidRPr="00E81C46">
        <w:rPr>
          <w:rFonts w:ascii="GHEA Grapalat" w:hAnsi="GHEA Grapalat" w:cs="Times Armenian"/>
          <w:b/>
          <w:lang w:val="af-ZA"/>
        </w:rPr>
        <w:t xml:space="preserve">ՀԱՅԱՍՏԱՆԻ ՀԱՆՐԱՊԵՏՈՒԹՅԱՆ ԿԱՌԱՎԱՐՈՒԹՅԱՆ ՈՐՈՇՄԱՆ </w:t>
      </w:r>
      <w:r w:rsidRPr="00E81C46">
        <w:rPr>
          <w:rFonts w:ascii="GHEA Grapalat" w:hAnsi="GHEA Grapalat" w:cs="Times Armenian"/>
          <w:b/>
          <w:lang w:val="hy-AM"/>
        </w:rPr>
        <w:t>ՆԱԽԱԳ</w:t>
      </w:r>
      <w:r w:rsidRPr="00D32545">
        <w:rPr>
          <w:rFonts w:ascii="GHEA Grapalat" w:hAnsi="GHEA Grapalat" w:cs="Times Armenian"/>
          <w:b/>
          <w:lang w:val="hy-AM"/>
        </w:rPr>
        <w:t>ԾԻ</w:t>
      </w:r>
      <w:r w:rsidRPr="00E81C46">
        <w:rPr>
          <w:rFonts w:ascii="GHEA Grapalat" w:hAnsi="GHEA Grapalat" w:cs="Times Armenian"/>
          <w:b/>
          <w:lang w:val="af-ZA"/>
        </w:rPr>
        <w:t xml:space="preserve"> </w:t>
      </w:r>
      <w:r w:rsidRPr="00D32545">
        <w:rPr>
          <w:rFonts w:ascii="GHEA Grapalat" w:hAnsi="GHEA Grapalat" w:cs="Times Armenian"/>
          <w:b/>
          <w:lang w:val="hy-AM"/>
        </w:rPr>
        <w:t>ՎԵՐԱԲԵՐՅԱԼ</w:t>
      </w:r>
    </w:p>
    <w:tbl>
      <w:tblPr>
        <w:tblStyle w:val="TableGrid"/>
        <w:tblW w:w="15604" w:type="dxa"/>
        <w:jc w:val="center"/>
        <w:tblLook w:val="04A0" w:firstRow="1" w:lastRow="0" w:firstColumn="1" w:lastColumn="0" w:noHBand="0" w:noVBand="1"/>
      </w:tblPr>
      <w:tblGrid>
        <w:gridCol w:w="294"/>
        <w:gridCol w:w="37"/>
        <w:gridCol w:w="7674"/>
        <w:gridCol w:w="1325"/>
        <w:gridCol w:w="7"/>
        <w:gridCol w:w="5936"/>
        <w:gridCol w:w="8"/>
        <w:gridCol w:w="16"/>
        <w:gridCol w:w="270"/>
        <w:gridCol w:w="37"/>
      </w:tblGrid>
      <w:tr w:rsidR="009410CE" w:rsidRPr="00E81C46" w:rsidTr="000F0CCE">
        <w:trPr>
          <w:gridAfter w:val="2"/>
          <w:wAfter w:w="307" w:type="dxa"/>
          <w:jc w:val="center"/>
        </w:trPr>
        <w:tc>
          <w:tcPr>
            <w:tcW w:w="9330" w:type="dxa"/>
            <w:gridSpan w:val="4"/>
            <w:tcBorders>
              <w:top w:val="single" w:sz="4" w:space="0" w:color="auto"/>
              <w:left w:val="single" w:sz="4" w:space="0" w:color="auto"/>
              <w:bottom w:val="single" w:sz="4" w:space="0" w:color="auto"/>
              <w:right w:val="single" w:sz="4" w:space="0" w:color="auto"/>
            </w:tcBorders>
            <w:hideMark/>
          </w:tcPr>
          <w:p w:rsidR="009410CE" w:rsidRPr="00E81C46" w:rsidRDefault="009410CE" w:rsidP="006E1BF8">
            <w:pPr>
              <w:pStyle w:val="ListParagraph"/>
              <w:numPr>
                <w:ilvl w:val="0"/>
                <w:numId w:val="33"/>
              </w:numPr>
              <w:spacing w:line="360" w:lineRule="auto"/>
              <w:jc w:val="center"/>
              <w:rPr>
                <w:rFonts w:ascii="GHEA Grapalat" w:hAnsi="GHEA Grapalat"/>
                <w:b/>
                <w:sz w:val="24"/>
                <w:szCs w:val="24"/>
              </w:rPr>
            </w:pPr>
            <w:r w:rsidRPr="00E81C46">
              <w:rPr>
                <w:rFonts w:ascii="GHEA Grapalat" w:hAnsi="GHEA Grapalat"/>
                <w:b/>
                <w:sz w:val="24"/>
                <w:szCs w:val="24"/>
                <w:shd w:val="clear" w:color="auto" w:fill="FFFFFF"/>
              </w:rPr>
              <w:t>ՀՀ տարածքային կառավարման և ենթակառուցվածքների նախարարություն</w:t>
            </w:r>
          </w:p>
        </w:tc>
        <w:tc>
          <w:tcPr>
            <w:tcW w:w="5967" w:type="dxa"/>
            <w:gridSpan w:val="4"/>
            <w:tcBorders>
              <w:top w:val="single" w:sz="4" w:space="0" w:color="auto"/>
              <w:left w:val="single" w:sz="4" w:space="0" w:color="auto"/>
              <w:bottom w:val="single" w:sz="4" w:space="0" w:color="auto"/>
              <w:right w:val="single" w:sz="4" w:space="0" w:color="auto"/>
            </w:tcBorders>
            <w:hideMark/>
          </w:tcPr>
          <w:p w:rsidR="009410CE" w:rsidRPr="00E81C46" w:rsidRDefault="009410CE" w:rsidP="006E1BF8">
            <w:pPr>
              <w:spacing w:line="360" w:lineRule="auto"/>
              <w:rPr>
                <w:rFonts w:ascii="GHEA Grapalat" w:hAnsi="GHEA Grapalat"/>
                <w:sz w:val="24"/>
                <w:szCs w:val="24"/>
              </w:rPr>
            </w:pPr>
            <w:r w:rsidRPr="00E81C46">
              <w:rPr>
                <w:rFonts w:ascii="GHEA Grapalat" w:hAnsi="GHEA Grapalat"/>
                <w:sz w:val="24"/>
                <w:szCs w:val="24"/>
              </w:rPr>
              <w:t>03.10.2022</w:t>
            </w:r>
          </w:p>
          <w:p w:rsidR="009410CE" w:rsidRPr="00E81C46" w:rsidRDefault="009410CE" w:rsidP="006E1BF8">
            <w:pPr>
              <w:spacing w:line="360" w:lineRule="auto"/>
              <w:jc w:val="both"/>
              <w:rPr>
                <w:rFonts w:ascii="GHEA Grapalat" w:hAnsi="GHEA Grapalat"/>
                <w:b/>
                <w:sz w:val="24"/>
                <w:szCs w:val="24"/>
              </w:rPr>
            </w:pPr>
            <w:r w:rsidRPr="00E81C46">
              <w:rPr>
                <w:rFonts w:ascii="GHEA Grapalat" w:hAnsi="GHEA Grapalat"/>
                <w:sz w:val="24"/>
                <w:szCs w:val="24"/>
              </w:rPr>
              <w:t xml:space="preserve">N </w:t>
            </w:r>
            <w:r w:rsidRPr="00E81C46">
              <w:rPr>
                <w:rFonts w:ascii="GHEA Grapalat" w:hAnsi="GHEA Grapalat"/>
                <w:sz w:val="24"/>
                <w:szCs w:val="24"/>
                <w:shd w:val="clear" w:color="auto" w:fill="FFFFFF"/>
              </w:rPr>
              <w:t>ԳՍ/14.1/25976-2022</w:t>
            </w:r>
          </w:p>
        </w:tc>
      </w:tr>
      <w:tr w:rsidR="009410CE" w:rsidRPr="00B6141E" w:rsidTr="000F0CCE">
        <w:trPr>
          <w:gridAfter w:val="3"/>
          <w:wAfter w:w="323" w:type="dxa"/>
          <w:jc w:val="center"/>
        </w:trPr>
        <w:tc>
          <w:tcPr>
            <w:tcW w:w="8005" w:type="dxa"/>
            <w:gridSpan w:val="3"/>
            <w:tcBorders>
              <w:top w:val="single" w:sz="4" w:space="0" w:color="auto"/>
              <w:left w:val="single" w:sz="4" w:space="0" w:color="auto"/>
              <w:bottom w:val="single" w:sz="4" w:space="0" w:color="auto"/>
              <w:right w:val="single" w:sz="4" w:space="0" w:color="auto"/>
            </w:tcBorders>
            <w:hideMark/>
          </w:tcPr>
          <w:p w:rsidR="009410CE" w:rsidRPr="00E81C46" w:rsidRDefault="009410CE" w:rsidP="006E1BF8">
            <w:pPr>
              <w:spacing w:line="360" w:lineRule="auto"/>
              <w:ind w:firstLine="480"/>
              <w:jc w:val="both"/>
              <w:rPr>
                <w:rFonts w:ascii="GHEA Grapalat" w:hAnsi="GHEA Grapalat" w:cs="Sylfaen"/>
                <w:sz w:val="24"/>
                <w:szCs w:val="24"/>
                <w:lang w:val="hy-AM"/>
              </w:rPr>
            </w:pPr>
            <w:r w:rsidRPr="00E81C46">
              <w:rPr>
                <w:rFonts w:ascii="GHEA Grapalat" w:hAnsi="GHEA Grapalat" w:cs="Sylfaen"/>
                <w:sz w:val="24"/>
                <w:szCs w:val="24"/>
                <w:lang w:val="hy-AM"/>
              </w:rPr>
              <w:t>Քննարկելով «Հայաստանի Հանրապետության կառավարության 2000 թվականի օգոստոսի 2-ի N 432 և 2002 թվականի մարտի 12-ի N 229 որոշումներն ուժը կորցրած ճանաչելու և Հայաստանի Հանրապետության կառավարության 1997 թվականի ապրիլի 30-ի N 110 որոշման մեջ փոփոխություններ կատարելու մասին» Հայաստանի Հանրապետության կառավարության որոշման նախագիծը՝ առաջարկում ենք.</w:t>
            </w:r>
          </w:p>
          <w:p w:rsidR="009410CE" w:rsidRPr="005B202C" w:rsidRDefault="009410CE" w:rsidP="005B202C">
            <w:pPr>
              <w:pStyle w:val="ListParagraph"/>
              <w:numPr>
                <w:ilvl w:val="0"/>
                <w:numId w:val="34"/>
              </w:numPr>
              <w:spacing w:line="360" w:lineRule="auto"/>
              <w:ind w:left="0" w:firstLine="450"/>
              <w:jc w:val="both"/>
              <w:rPr>
                <w:rFonts w:ascii="GHEA Grapalat" w:hAnsi="GHEA Grapalat"/>
                <w:sz w:val="24"/>
                <w:szCs w:val="24"/>
                <w:lang w:val="hy-AM"/>
              </w:rPr>
            </w:pPr>
            <w:r w:rsidRPr="00E81C46">
              <w:rPr>
                <w:rFonts w:ascii="GHEA Grapalat" w:hAnsi="GHEA Grapalat" w:cs="Sylfaen"/>
                <w:sz w:val="24"/>
                <w:szCs w:val="24"/>
                <w:lang w:val="hy-AM"/>
              </w:rPr>
              <w:t>նախագծի նախաբանում հղում տալ նաև «Նորմատիվ իրավական ակտերի մասին» օրենքի 34-րդ հոդվածին, քանի որ նախատեսվում է փոփոխություններ կատարել Հայաստանի Հանրապետության կառավարության 1997 թվականի ապրիլի 30-ի №110 որոշման մեջ.</w:t>
            </w:r>
          </w:p>
        </w:tc>
        <w:tc>
          <w:tcPr>
            <w:tcW w:w="7276" w:type="dxa"/>
            <w:gridSpan w:val="4"/>
            <w:tcBorders>
              <w:top w:val="single" w:sz="4" w:space="0" w:color="auto"/>
              <w:left w:val="single" w:sz="4" w:space="0" w:color="auto"/>
              <w:bottom w:val="single" w:sz="4" w:space="0" w:color="auto"/>
              <w:right w:val="single" w:sz="4" w:space="0" w:color="auto"/>
            </w:tcBorders>
            <w:hideMark/>
          </w:tcPr>
          <w:p w:rsidR="009410CE" w:rsidRPr="00700AC5" w:rsidRDefault="009410CE" w:rsidP="00700AC5">
            <w:pPr>
              <w:spacing w:line="360" w:lineRule="auto"/>
              <w:ind w:firstLine="376"/>
              <w:jc w:val="both"/>
              <w:rPr>
                <w:rFonts w:ascii="GHEA Grapalat" w:hAnsi="GHEA Grapalat"/>
                <w:sz w:val="24"/>
                <w:szCs w:val="24"/>
                <w:lang w:val="hy-AM"/>
              </w:rPr>
            </w:pPr>
            <w:r w:rsidRPr="00700AC5">
              <w:rPr>
                <w:rFonts w:ascii="GHEA Grapalat" w:hAnsi="GHEA Grapalat"/>
                <w:sz w:val="24"/>
                <w:szCs w:val="24"/>
                <w:lang w:val="hy-AM"/>
              </w:rPr>
              <w:t>Ընդունվել է</w:t>
            </w:r>
            <w:r w:rsidR="00B6141E" w:rsidRPr="00700AC5">
              <w:rPr>
                <w:rFonts w:ascii="GHEA Grapalat" w:hAnsi="GHEA Grapalat"/>
                <w:sz w:val="24"/>
                <w:szCs w:val="24"/>
                <w:lang w:val="hy-AM"/>
              </w:rPr>
              <w:t xml:space="preserve"> ի գիտություն:</w:t>
            </w:r>
          </w:p>
          <w:p w:rsidR="00EC30C4" w:rsidRPr="00E81C46" w:rsidRDefault="009410CE" w:rsidP="005B202C">
            <w:pPr>
              <w:spacing w:line="360" w:lineRule="auto"/>
              <w:ind w:firstLine="376"/>
              <w:jc w:val="both"/>
              <w:rPr>
                <w:rFonts w:ascii="GHEA Grapalat" w:hAnsi="GHEA Grapalat"/>
                <w:sz w:val="24"/>
                <w:szCs w:val="24"/>
                <w:lang w:val="hy-AM"/>
              </w:rPr>
            </w:pPr>
            <w:r w:rsidRPr="00700AC5">
              <w:rPr>
                <w:rFonts w:ascii="GHEA Grapalat" w:hAnsi="GHEA Grapalat"/>
                <w:sz w:val="24"/>
                <w:szCs w:val="24"/>
                <w:lang w:val="hy-AM"/>
              </w:rPr>
              <w:t>Նախագծի</w:t>
            </w:r>
            <w:r w:rsidR="00B6141E" w:rsidRPr="00700AC5">
              <w:rPr>
                <w:rFonts w:ascii="GHEA Grapalat" w:hAnsi="GHEA Grapalat"/>
                <w:sz w:val="24"/>
                <w:szCs w:val="24"/>
                <w:lang w:val="hy-AM"/>
              </w:rPr>
              <w:t xml:space="preserve"> նախնական տարբերակով առաջարկվում էր փոփոխություն կատարել </w:t>
            </w:r>
            <w:r w:rsidR="00B6141E" w:rsidRPr="00700AC5">
              <w:rPr>
                <w:rFonts w:ascii="GHEA Grapalat" w:hAnsi="GHEA Grapalat" w:cs="Sylfaen"/>
                <w:sz w:val="24"/>
                <w:szCs w:val="24"/>
                <w:lang w:val="hy-AM"/>
              </w:rPr>
              <w:t>Հայաստանի Հանրապետության կառավարության 1997 թվականի ապրիլի 30-ի N 110 որոշման մեջ</w:t>
            </w:r>
            <w:r w:rsidR="00B6141E" w:rsidRPr="00700AC5">
              <w:rPr>
                <w:rFonts w:ascii="GHEA Grapalat" w:hAnsi="GHEA Grapalat"/>
                <w:sz w:val="24"/>
                <w:szCs w:val="24"/>
                <w:lang w:val="hy-AM"/>
              </w:rPr>
              <w:t>, սակայն ՀՀ վարչապետի աշխատակազմ ներկայացված նախագծի վերջնական տարբերակով՝ հաշվի առնելով Ֆինանսատնտեսական նախարարական կոմիտեի նիստ 21.12.</w:t>
            </w:r>
            <w:r w:rsidR="00B6141E" w:rsidRPr="006F75AD">
              <w:rPr>
                <w:rFonts w:ascii="GHEA Grapalat" w:hAnsi="GHEA Grapalat"/>
                <w:sz w:val="24"/>
                <w:szCs w:val="24"/>
                <w:lang w:val="hy-AM"/>
              </w:rPr>
              <w:t>2022 2</w:t>
            </w:r>
            <w:r w:rsidR="00EC30C4" w:rsidRPr="006F75AD">
              <w:rPr>
                <w:rFonts w:ascii="GHEA Grapalat" w:hAnsi="GHEA Grapalat"/>
                <w:sz w:val="24"/>
                <w:szCs w:val="24"/>
                <w:lang w:val="hy-AM"/>
              </w:rPr>
              <w:t>-րդ կետով</w:t>
            </w:r>
            <w:r w:rsidR="00B6141E" w:rsidRPr="006F75AD">
              <w:rPr>
                <w:rFonts w:ascii="GHEA Grapalat" w:hAnsi="GHEA Grapalat"/>
                <w:sz w:val="24"/>
                <w:szCs w:val="24"/>
                <w:lang w:val="hy-AM"/>
              </w:rPr>
              <w:t xml:space="preserve"> առաջարկվել </w:t>
            </w:r>
            <w:r w:rsidR="00B6141E" w:rsidRPr="00700AC5">
              <w:rPr>
                <w:rFonts w:ascii="GHEA Grapalat" w:hAnsi="GHEA Grapalat"/>
                <w:sz w:val="24"/>
                <w:szCs w:val="24"/>
                <w:lang w:val="hy-AM"/>
              </w:rPr>
              <w:t>է այդ որոշումը ևս</w:t>
            </w:r>
            <w:r w:rsidR="00EC30C4" w:rsidRPr="00700AC5">
              <w:rPr>
                <w:rFonts w:ascii="GHEA Grapalat" w:hAnsi="GHEA Grapalat"/>
                <w:sz w:val="24"/>
                <w:szCs w:val="24"/>
                <w:lang w:val="hy-AM"/>
              </w:rPr>
              <w:t xml:space="preserve"> ուժը կորցրած ճանաչել: Ըստ այդմ, 1-ին կետով արված առաջարկության հիման վրա փոփոխություն կատարելու անհրաժեշտությունը չկա: </w:t>
            </w:r>
          </w:p>
        </w:tc>
      </w:tr>
      <w:tr w:rsidR="005B202C" w:rsidRPr="00B6141E" w:rsidTr="000F0CCE">
        <w:trPr>
          <w:gridAfter w:val="3"/>
          <w:wAfter w:w="323" w:type="dxa"/>
          <w:jc w:val="center"/>
        </w:trPr>
        <w:tc>
          <w:tcPr>
            <w:tcW w:w="8005" w:type="dxa"/>
            <w:gridSpan w:val="3"/>
            <w:tcBorders>
              <w:top w:val="single" w:sz="4" w:space="0" w:color="auto"/>
              <w:left w:val="single" w:sz="4" w:space="0" w:color="auto"/>
              <w:bottom w:val="single" w:sz="4" w:space="0" w:color="auto"/>
              <w:right w:val="single" w:sz="4" w:space="0" w:color="auto"/>
            </w:tcBorders>
          </w:tcPr>
          <w:p w:rsidR="005B202C" w:rsidRPr="005B202C" w:rsidRDefault="005B202C" w:rsidP="005B202C">
            <w:pPr>
              <w:pStyle w:val="ListParagraph"/>
              <w:numPr>
                <w:ilvl w:val="0"/>
                <w:numId w:val="34"/>
              </w:numPr>
              <w:spacing w:line="360" w:lineRule="auto"/>
              <w:ind w:left="141" w:firstLine="309"/>
              <w:jc w:val="both"/>
              <w:rPr>
                <w:rFonts w:ascii="GHEA Grapalat" w:hAnsi="GHEA Grapalat" w:cs="Sylfaen"/>
                <w:sz w:val="24"/>
                <w:szCs w:val="24"/>
                <w:lang w:val="hy-AM"/>
              </w:rPr>
            </w:pPr>
            <w:r w:rsidRPr="005B202C">
              <w:rPr>
                <w:rFonts w:ascii="GHEA Grapalat" w:hAnsi="GHEA Grapalat" w:cs="Sylfaen"/>
                <w:sz w:val="24"/>
                <w:szCs w:val="24"/>
                <w:lang w:val="hy-AM"/>
              </w:rPr>
              <w:t>նախագծի</w:t>
            </w:r>
            <w:r w:rsidRPr="005B202C">
              <w:rPr>
                <w:rFonts w:ascii="GHEA Grapalat" w:hAnsi="GHEA Grapalat"/>
                <w:sz w:val="24"/>
                <w:szCs w:val="24"/>
                <w:lang w:val="hy-AM"/>
              </w:rPr>
              <w:t xml:space="preserve"> նախաբանից հանել «Հայաստանի </w:t>
            </w:r>
            <w:r w:rsidRPr="005B202C">
              <w:rPr>
                <w:rFonts w:ascii="GHEA Grapalat" w:hAnsi="GHEA Grapalat"/>
                <w:sz w:val="24"/>
                <w:szCs w:val="24"/>
                <w:lang w:val="hy-AM"/>
              </w:rPr>
              <w:lastRenderedPageBreak/>
              <w:t>Հանրապետության» բառերը:</w:t>
            </w:r>
          </w:p>
        </w:tc>
        <w:tc>
          <w:tcPr>
            <w:tcW w:w="7276" w:type="dxa"/>
            <w:gridSpan w:val="4"/>
            <w:tcBorders>
              <w:top w:val="single" w:sz="4" w:space="0" w:color="auto"/>
              <w:left w:val="single" w:sz="4" w:space="0" w:color="auto"/>
              <w:bottom w:val="single" w:sz="4" w:space="0" w:color="auto"/>
              <w:right w:val="single" w:sz="4" w:space="0" w:color="auto"/>
            </w:tcBorders>
          </w:tcPr>
          <w:p w:rsidR="005B202C" w:rsidRPr="005B202C" w:rsidRDefault="005B202C" w:rsidP="00700AC5">
            <w:pPr>
              <w:spacing w:line="360" w:lineRule="auto"/>
              <w:ind w:firstLine="376"/>
              <w:jc w:val="both"/>
              <w:rPr>
                <w:rFonts w:ascii="GHEA Grapalat" w:hAnsi="GHEA Grapalat"/>
                <w:sz w:val="24"/>
                <w:szCs w:val="24"/>
                <w:lang w:val="hy-AM"/>
              </w:rPr>
            </w:pPr>
            <w:r w:rsidRPr="005B202C">
              <w:rPr>
                <w:rFonts w:ascii="GHEA Grapalat" w:hAnsi="GHEA Grapalat"/>
                <w:sz w:val="24"/>
                <w:szCs w:val="24"/>
                <w:lang w:val="hy-AM"/>
              </w:rPr>
              <w:lastRenderedPageBreak/>
              <w:t>Ը</w:t>
            </w:r>
            <w:r>
              <w:rPr>
                <w:rFonts w:ascii="GHEA Grapalat" w:hAnsi="GHEA Grapalat"/>
                <w:sz w:val="24"/>
                <w:szCs w:val="24"/>
                <w:lang w:val="hy-AM"/>
              </w:rPr>
              <w:t>նդունվել է</w:t>
            </w:r>
            <w:r w:rsidRPr="005B202C">
              <w:rPr>
                <w:rFonts w:ascii="GHEA Grapalat" w:hAnsi="GHEA Grapalat"/>
                <w:sz w:val="24"/>
                <w:szCs w:val="24"/>
                <w:lang w:val="hy-AM"/>
              </w:rPr>
              <w:t>:</w:t>
            </w:r>
          </w:p>
          <w:p w:rsidR="005B202C" w:rsidRPr="00700AC5" w:rsidRDefault="005B202C" w:rsidP="005B202C">
            <w:pPr>
              <w:spacing w:line="360" w:lineRule="auto"/>
              <w:ind w:firstLine="376"/>
              <w:jc w:val="both"/>
              <w:rPr>
                <w:rFonts w:ascii="GHEA Grapalat" w:hAnsi="GHEA Grapalat"/>
                <w:sz w:val="24"/>
                <w:szCs w:val="24"/>
                <w:lang w:val="hy-AM"/>
              </w:rPr>
            </w:pPr>
            <w:r w:rsidRPr="005B202C">
              <w:rPr>
                <w:rFonts w:ascii="GHEA Grapalat" w:hAnsi="GHEA Grapalat"/>
                <w:sz w:val="24"/>
                <w:szCs w:val="24"/>
                <w:lang w:val="hy-AM"/>
              </w:rPr>
              <w:lastRenderedPageBreak/>
              <w:t>Ն</w:t>
            </w:r>
            <w:r>
              <w:rPr>
                <w:rFonts w:ascii="GHEA Grapalat" w:hAnsi="GHEA Grapalat"/>
                <w:sz w:val="24"/>
                <w:szCs w:val="24"/>
                <w:lang w:val="hy-AM"/>
              </w:rPr>
              <w:t>ախագծ</w:t>
            </w:r>
            <w:r w:rsidRPr="005B202C">
              <w:rPr>
                <w:rFonts w:ascii="GHEA Grapalat" w:hAnsi="GHEA Grapalat"/>
                <w:sz w:val="24"/>
                <w:szCs w:val="24"/>
                <w:lang w:val="hy-AM"/>
              </w:rPr>
              <w:t>ի նախաբանը</w:t>
            </w:r>
            <w:r>
              <w:rPr>
                <w:rFonts w:ascii="GHEA Grapalat" w:hAnsi="GHEA Grapalat"/>
                <w:sz w:val="24"/>
                <w:szCs w:val="24"/>
                <w:lang w:val="hy-AM"/>
              </w:rPr>
              <w:t xml:space="preserve"> խմբագրվել</w:t>
            </w:r>
            <w:r w:rsidRPr="005B202C">
              <w:rPr>
                <w:rFonts w:ascii="GHEA Grapalat" w:hAnsi="GHEA Grapalat"/>
                <w:sz w:val="24"/>
                <w:szCs w:val="24"/>
                <w:lang w:val="hy-AM"/>
              </w:rPr>
              <w:t xml:space="preserve"> է</w:t>
            </w:r>
            <w:r>
              <w:rPr>
                <w:rFonts w:ascii="GHEA Grapalat" w:hAnsi="GHEA Grapalat"/>
                <w:sz w:val="24"/>
                <w:szCs w:val="24"/>
                <w:lang w:val="hy-AM"/>
              </w:rPr>
              <w:t>:</w:t>
            </w:r>
          </w:p>
        </w:tc>
      </w:tr>
      <w:tr w:rsidR="009410CE" w:rsidRPr="00E81C46" w:rsidTr="000F0CCE">
        <w:trPr>
          <w:gridAfter w:val="2"/>
          <w:wAfter w:w="307" w:type="dxa"/>
          <w:jc w:val="center"/>
        </w:trPr>
        <w:tc>
          <w:tcPr>
            <w:tcW w:w="9330" w:type="dxa"/>
            <w:gridSpan w:val="4"/>
            <w:tcBorders>
              <w:top w:val="single" w:sz="4" w:space="0" w:color="auto"/>
              <w:left w:val="single" w:sz="4" w:space="0" w:color="auto"/>
              <w:bottom w:val="single" w:sz="4" w:space="0" w:color="auto"/>
              <w:right w:val="single" w:sz="4" w:space="0" w:color="auto"/>
            </w:tcBorders>
            <w:hideMark/>
          </w:tcPr>
          <w:p w:rsidR="009410CE" w:rsidRPr="00E81C46" w:rsidRDefault="009410CE" w:rsidP="006E1BF8">
            <w:pPr>
              <w:spacing w:line="360" w:lineRule="auto"/>
              <w:jc w:val="center"/>
              <w:rPr>
                <w:rFonts w:ascii="GHEA Grapalat" w:hAnsi="GHEA Grapalat"/>
                <w:b/>
                <w:sz w:val="24"/>
                <w:szCs w:val="24"/>
                <w:lang w:val="hy-AM"/>
              </w:rPr>
            </w:pPr>
            <w:r w:rsidRPr="00E81C46">
              <w:rPr>
                <w:rFonts w:ascii="GHEA Grapalat" w:hAnsi="GHEA Grapalat"/>
                <w:b/>
                <w:sz w:val="24"/>
                <w:szCs w:val="24"/>
              </w:rPr>
              <w:lastRenderedPageBreak/>
              <w:t>2</w:t>
            </w:r>
            <w:r w:rsidRPr="00E81C46">
              <w:rPr>
                <w:rFonts w:ascii="GHEA Grapalat" w:hAnsi="GHEA Grapalat"/>
                <w:b/>
                <w:sz w:val="24"/>
                <w:szCs w:val="24"/>
                <w:lang w:val="hy-AM"/>
              </w:rPr>
              <w:t xml:space="preserve">.  </w:t>
            </w:r>
            <w:r w:rsidRPr="00E81C46">
              <w:rPr>
                <w:rFonts w:ascii="GHEA Grapalat" w:hAnsi="GHEA Grapalat"/>
                <w:b/>
                <w:sz w:val="24"/>
                <w:szCs w:val="24"/>
              </w:rPr>
              <w:t>ՀՀ ֆ</w:t>
            </w:r>
            <w:r w:rsidRPr="00E81C46">
              <w:rPr>
                <w:rFonts w:ascii="GHEA Grapalat" w:hAnsi="GHEA Grapalat"/>
                <w:b/>
                <w:sz w:val="24"/>
                <w:szCs w:val="24"/>
                <w:lang w:val="hy-AM"/>
              </w:rPr>
              <w:t>ինանսների նախարարություն</w:t>
            </w:r>
          </w:p>
        </w:tc>
        <w:tc>
          <w:tcPr>
            <w:tcW w:w="5967" w:type="dxa"/>
            <w:gridSpan w:val="4"/>
            <w:tcBorders>
              <w:top w:val="single" w:sz="4" w:space="0" w:color="auto"/>
              <w:left w:val="single" w:sz="4" w:space="0" w:color="auto"/>
              <w:bottom w:val="single" w:sz="4" w:space="0" w:color="auto"/>
              <w:right w:val="single" w:sz="4" w:space="0" w:color="auto"/>
            </w:tcBorders>
            <w:hideMark/>
          </w:tcPr>
          <w:p w:rsidR="009410CE" w:rsidRPr="00E81C46" w:rsidRDefault="009410CE" w:rsidP="006E1BF8">
            <w:pPr>
              <w:spacing w:line="360" w:lineRule="auto"/>
              <w:rPr>
                <w:rFonts w:ascii="GHEA Grapalat" w:hAnsi="GHEA Grapalat"/>
                <w:sz w:val="24"/>
                <w:szCs w:val="24"/>
              </w:rPr>
            </w:pPr>
            <w:r w:rsidRPr="00E81C46">
              <w:rPr>
                <w:rFonts w:ascii="GHEA Grapalat" w:hAnsi="GHEA Grapalat"/>
                <w:sz w:val="24"/>
                <w:szCs w:val="24"/>
                <w:lang w:val="hy-AM"/>
              </w:rPr>
              <w:t xml:space="preserve"> 03</w:t>
            </w:r>
            <w:r w:rsidRPr="00E81C46">
              <w:rPr>
                <w:rFonts w:ascii="GHEA Grapalat" w:hAnsi="GHEA Grapalat"/>
                <w:sz w:val="24"/>
                <w:szCs w:val="24"/>
              </w:rPr>
              <w:t>.10.2022</w:t>
            </w:r>
          </w:p>
          <w:p w:rsidR="009410CE" w:rsidRPr="00E81C46" w:rsidRDefault="009410CE" w:rsidP="006E1BF8">
            <w:pPr>
              <w:spacing w:line="360" w:lineRule="auto"/>
              <w:ind w:firstLine="106"/>
              <w:rPr>
                <w:rFonts w:ascii="GHEA Grapalat" w:hAnsi="GHEA Grapalat"/>
                <w:sz w:val="24"/>
                <w:szCs w:val="24"/>
              </w:rPr>
            </w:pPr>
            <w:r w:rsidRPr="00E81C46">
              <w:rPr>
                <w:rFonts w:ascii="GHEA Grapalat" w:hAnsi="GHEA Grapalat"/>
                <w:sz w:val="24"/>
                <w:szCs w:val="24"/>
              </w:rPr>
              <w:t xml:space="preserve">N </w:t>
            </w:r>
            <w:r w:rsidRPr="00E81C46">
              <w:rPr>
                <w:rFonts w:ascii="GHEA Grapalat" w:hAnsi="GHEA Grapalat"/>
                <w:sz w:val="24"/>
                <w:szCs w:val="24"/>
                <w:shd w:val="clear" w:color="auto" w:fill="FFFFFF"/>
              </w:rPr>
              <w:t>01/11-1/17060-2022</w:t>
            </w:r>
          </w:p>
        </w:tc>
      </w:tr>
      <w:tr w:rsidR="009410CE" w:rsidRPr="00E81C46" w:rsidTr="000F0CCE">
        <w:trPr>
          <w:gridAfter w:val="3"/>
          <w:wAfter w:w="323" w:type="dxa"/>
          <w:jc w:val="center"/>
        </w:trPr>
        <w:tc>
          <w:tcPr>
            <w:tcW w:w="8005" w:type="dxa"/>
            <w:gridSpan w:val="3"/>
            <w:tcBorders>
              <w:top w:val="single" w:sz="4" w:space="0" w:color="auto"/>
              <w:left w:val="single" w:sz="4" w:space="0" w:color="auto"/>
              <w:bottom w:val="single" w:sz="4" w:space="0" w:color="auto"/>
              <w:right w:val="single" w:sz="4" w:space="0" w:color="auto"/>
            </w:tcBorders>
            <w:hideMark/>
          </w:tcPr>
          <w:p w:rsidR="009410CE" w:rsidRPr="00E81C46" w:rsidRDefault="009410CE" w:rsidP="008743FA">
            <w:pPr>
              <w:pStyle w:val="NormalWeb"/>
              <w:tabs>
                <w:tab w:val="left" w:pos="0"/>
                <w:tab w:val="left" w:pos="426"/>
                <w:tab w:val="left" w:pos="709"/>
              </w:tabs>
              <w:spacing w:after="0" w:line="360" w:lineRule="auto"/>
              <w:ind w:right="75" w:firstLine="360"/>
              <w:contextualSpacing/>
              <w:jc w:val="both"/>
              <w:rPr>
                <w:rFonts w:ascii="GHEA Grapalat" w:hAnsi="GHEA Grapalat" w:cstheme="minorBidi"/>
                <w:lang w:val="hy-AM"/>
              </w:rPr>
            </w:pPr>
            <w:r w:rsidRPr="00E81C46">
              <w:rPr>
                <w:rFonts w:ascii="GHEA Grapalat" w:hAnsi="GHEA Grapalat" w:cstheme="minorBidi"/>
                <w:lang w:val="hy-AM"/>
              </w:rPr>
              <w:t xml:space="preserve">ՀՀ </w:t>
            </w:r>
            <w:r w:rsidRPr="00E81C46">
              <w:rPr>
                <w:rFonts w:ascii="GHEA Grapalat" w:hAnsi="GHEA Grapalat" w:cs="Sylfaen"/>
                <w:lang w:val="hy-AM"/>
              </w:rPr>
              <w:t xml:space="preserve">ֆինանսների նախարարությունն ուսումնասիրել է </w:t>
            </w:r>
            <w:r w:rsidRPr="00E81C46">
              <w:rPr>
                <w:rFonts w:ascii="GHEA Grapalat" w:hAnsi="GHEA Grapalat" w:cstheme="minorBidi"/>
                <w:shd w:val="clear" w:color="auto" w:fill="FFFFFF"/>
                <w:lang w:val="hy-AM"/>
              </w:rPr>
              <w:t>«Հայաստանի Հանրապետության կառավարության 2000 թվականի օգոստոսի 2-ի N 432 և 2002 թվականի մարտի 12-ի N 229 որոշումներն ուժը կորցրած ճանաչելու և Հայաստանի Հանրապետության կառավարության 1997 թվականի ապրիլի 30-ի N 110 որոշման մեջ փոփոխություններ կատարելու մասին</w:t>
            </w:r>
            <w:r w:rsidRPr="00E81C46">
              <w:rPr>
                <w:rFonts w:ascii="GHEA Grapalat" w:hAnsi="GHEA Grapalat" w:cstheme="minorBidi"/>
                <w:lang w:val="hy-AM"/>
              </w:rPr>
              <w:t>» Հայաստանի Հանրապետության կառավարության որոշման նախագիծը և հայտնում է, որ դիտողություններ և առաջարկություններ չունի:</w:t>
            </w:r>
          </w:p>
        </w:tc>
        <w:tc>
          <w:tcPr>
            <w:tcW w:w="7276" w:type="dxa"/>
            <w:gridSpan w:val="4"/>
            <w:tcBorders>
              <w:top w:val="single" w:sz="4" w:space="0" w:color="auto"/>
              <w:left w:val="single" w:sz="4" w:space="0" w:color="auto"/>
              <w:bottom w:val="single" w:sz="4" w:space="0" w:color="auto"/>
              <w:right w:val="single" w:sz="4" w:space="0" w:color="auto"/>
            </w:tcBorders>
            <w:hideMark/>
          </w:tcPr>
          <w:p w:rsidR="009410CE" w:rsidRPr="00E81C46" w:rsidRDefault="009410CE" w:rsidP="006E1BF8">
            <w:pPr>
              <w:spacing w:line="360" w:lineRule="auto"/>
              <w:ind w:left="76" w:firstLine="263"/>
              <w:jc w:val="both"/>
              <w:rPr>
                <w:rFonts w:ascii="GHEA Grapalat" w:hAnsi="GHEA Grapalat"/>
                <w:sz w:val="24"/>
                <w:szCs w:val="24"/>
              </w:rPr>
            </w:pPr>
            <w:r w:rsidRPr="00E81C46">
              <w:rPr>
                <w:rFonts w:ascii="GHEA Grapalat" w:hAnsi="GHEA Grapalat"/>
                <w:sz w:val="24"/>
                <w:szCs w:val="24"/>
              </w:rPr>
              <w:t>Ընդունվել է</w:t>
            </w:r>
            <w:r w:rsidRPr="00E81C46">
              <w:rPr>
                <w:rFonts w:ascii="GHEA Grapalat" w:hAnsi="GHEA Grapalat"/>
                <w:sz w:val="24"/>
                <w:szCs w:val="24"/>
                <w:lang w:val="hy-AM"/>
              </w:rPr>
              <w:t xml:space="preserve"> ի գիտություն</w:t>
            </w:r>
            <w:r w:rsidRPr="00E81C46">
              <w:rPr>
                <w:rFonts w:ascii="GHEA Grapalat" w:hAnsi="GHEA Grapalat"/>
                <w:sz w:val="24"/>
                <w:szCs w:val="24"/>
              </w:rPr>
              <w:t>:</w:t>
            </w:r>
          </w:p>
        </w:tc>
      </w:tr>
      <w:tr w:rsidR="009410CE" w:rsidRPr="00E81C46" w:rsidTr="000F0CCE">
        <w:trPr>
          <w:gridAfter w:val="2"/>
          <w:wAfter w:w="307" w:type="dxa"/>
          <w:jc w:val="center"/>
        </w:trPr>
        <w:tc>
          <w:tcPr>
            <w:tcW w:w="9330" w:type="dxa"/>
            <w:gridSpan w:val="4"/>
            <w:tcBorders>
              <w:top w:val="single" w:sz="4" w:space="0" w:color="auto"/>
              <w:left w:val="single" w:sz="4" w:space="0" w:color="auto"/>
              <w:bottom w:val="single" w:sz="4" w:space="0" w:color="auto"/>
              <w:right w:val="single" w:sz="4" w:space="0" w:color="auto"/>
            </w:tcBorders>
            <w:hideMark/>
          </w:tcPr>
          <w:p w:rsidR="009410CE" w:rsidRPr="00E81C46" w:rsidRDefault="009410CE" w:rsidP="006E1BF8">
            <w:pPr>
              <w:spacing w:line="360" w:lineRule="auto"/>
              <w:jc w:val="center"/>
              <w:rPr>
                <w:rFonts w:ascii="GHEA Grapalat" w:hAnsi="GHEA Grapalat"/>
                <w:b/>
                <w:sz w:val="24"/>
                <w:szCs w:val="24"/>
                <w:lang w:val="hy-AM"/>
              </w:rPr>
            </w:pPr>
            <w:r w:rsidRPr="00E81C46">
              <w:rPr>
                <w:rFonts w:ascii="GHEA Grapalat" w:hAnsi="GHEA Grapalat"/>
                <w:b/>
                <w:sz w:val="24"/>
                <w:szCs w:val="24"/>
              </w:rPr>
              <w:t>3</w:t>
            </w:r>
            <w:r w:rsidRPr="00E81C46">
              <w:rPr>
                <w:rFonts w:ascii="GHEA Grapalat" w:hAnsi="GHEA Grapalat"/>
                <w:b/>
                <w:sz w:val="24"/>
                <w:szCs w:val="24"/>
                <w:lang w:val="hy-AM"/>
              </w:rPr>
              <w:t xml:space="preserve">.  </w:t>
            </w:r>
            <w:r w:rsidRPr="00E81C46">
              <w:rPr>
                <w:rFonts w:ascii="GHEA Grapalat" w:hAnsi="GHEA Grapalat"/>
                <w:b/>
                <w:sz w:val="24"/>
                <w:szCs w:val="24"/>
                <w:shd w:val="clear" w:color="auto" w:fill="FFFFFF"/>
              </w:rPr>
              <w:t>ՀՀ մարդու իրավունքների պաշտպան</w:t>
            </w:r>
          </w:p>
        </w:tc>
        <w:tc>
          <w:tcPr>
            <w:tcW w:w="5967" w:type="dxa"/>
            <w:gridSpan w:val="4"/>
            <w:tcBorders>
              <w:top w:val="single" w:sz="4" w:space="0" w:color="auto"/>
              <w:left w:val="single" w:sz="4" w:space="0" w:color="auto"/>
              <w:bottom w:val="single" w:sz="4" w:space="0" w:color="auto"/>
              <w:right w:val="single" w:sz="4" w:space="0" w:color="auto"/>
            </w:tcBorders>
            <w:hideMark/>
          </w:tcPr>
          <w:p w:rsidR="009410CE" w:rsidRPr="00E81C46" w:rsidRDefault="009410CE" w:rsidP="006E1BF8">
            <w:pPr>
              <w:spacing w:line="360" w:lineRule="auto"/>
              <w:rPr>
                <w:rFonts w:ascii="GHEA Grapalat" w:hAnsi="GHEA Grapalat"/>
                <w:sz w:val="24"/>
                <w:szCs w:val="24"/>
              </w:rPr>
            </w:pPr>
            <w:r w:rsidRPr="00E81C46">
              <w:rPr>
                <w:rFonts w:ascii="GHEA Grapalat" w:hAnsi="GHEA Grapalat"/>
                <w:sz w:val="24"/>
                <w:szCs w:val="24"/>
                <w:lang w:val="hy-AM"/>
              </w:rPr>
              <w:t xml:space="preserve"> 03</w:t>
            </w:r>
            <w:r w:rsidRPr="00E81C46">
              <w:rPr>
                <w:rFonts w:ascii="GHEA Grapalat" w:hAnsi="GHEA Grapalat"/>
                <w:sz w:val="24"/>
                <w:szCs w:val="24"/>
              </w:rPr>
              <w:t>.10.2022</w:t>
            </w:r>
          </w:p>
          <w:p w:rsidR="009410CE" w:rsidRPr="00E81C46" w:rsidRDefault="009410CE" w:rsidP="006E1BF8">
            <w:pPr>
              <w:spacing w:line="360" w:lineRule="auto"/>
              <w:ind w:firstLine="106"/>
              <w:rPr>
                <w:rFonts w:ascii="GHEA Grapalat" w:hAnsi="GHEA Grapalat"/>
                <w:sz w:val="24"/>
                <w:szCs w:val="24"/>
              </w:rPr>
            </w:pPr>
            <w:r w:rsidRPr="00E81C46">
              <w:rPr>
                <w:rFonts w:ascii="GHEA Grapalat" w:hAnsi="GHEA Grapalat"/>
                <w:sz w:val="24"/>
                <w:szCs w:val="24"/>
              </w:rPr>
              <w:t xml:space="preserve">N </w:t>
            </w:r>
            <w:r w:rsidRPr="00E81C46">
              <w:rPr>
                <w:rFonts w:ascii="GHEA Grapalat" w:hAnsi="GHEA Grapalat"/>
                <w:sz w:val="24"/>
                <w:szCs w:val="24"/>
                <w:shd w:val="clear" w:color="auto" w:fill="FFFFFF"/>
              </w:rPr>
              <w:t>01/13/5016-2022</w:t>
            </w:r>
          </w:p>
        </w:tc>
      </w:tr>
      <w:tr w:rsidR="009410CE" w:rsidRPr="00B6141E" w:rsidTr="000F0CCE">
        <w:trPr>
          <w:gridAfter w:val="3"/>
          <w:wAfter w:w="323" w:type="dxa"/>
          <w:jc w:val="center"/>
        </w:trPr>
        <w:tc>
          <w:tcPr>
            <w:tcW w:w="8005" w:type="dxa"/>
            <w:gridSpan w:val="3"/>
            <w:tcBorders>
              <w:top w:val="single" w:sz="4" w:space="0" w:color="auto"/>
              <w:left w:val="single" w:sz="4" w:space="0" w:color="auto"/>
              <w:bottom w:val="single" w:sz="4" w:space="0" w:color="auto"/>
              <w:right w:val="single" w:sz="4" w:space="0" w:color="auto"/>
            </w:tcBorders>
            <w:hideMark/>
          </w:tcPr>
          <w:p w:rsidR="009410CE" w:rsidRPr="00E81C46" w:rsidRDefault="009410CE" w:rsidP="006E1BF8">
            <w:pPr>
              <w:autoSpaceDE w:val="0"/>
              <w:autoSpaceDN w:val="0"/>
              <w:adjustRightInd w:val="0"/>
              <w:spacing w:line="360" w:lineRule="auto"/>
              <w:ind w:firstLine="708"/>
              <w:jc w:val="both"/>
              <w:rPr>
                <w:rFonts w:ascii="GHEA Grapalat" w:eastAsia="Calibri" w:hAnsi="GHEA Grapalat"/>
                <w:sz w:val="24"/>
                <w:szCs w:val="24"/>
                <w:lang w:val="hy-AM"/>
              </w:rPr>
            </w:pPr>
            <w:r w:rsidRPr="00E81C46">
              <w:rPr>
                <w:rFonts w:ascii="GHEA Grapalat" w:eastAsia="Calibri" w:hAnsi="GHEA Grapalat"/>
                <w:sz w:val="24"/>
                <w:szCs w:val="24"/>
                <w:lang w:val="hy-AM"/>
              </w:rPr>
              <w:t xml:space="preserve">Ի պատասխան Ձեր՝ 2022 թվականի սեպտեմբերի 5-ի թիվ </w:t>
            </w:r>
            <w:r w:rsidRPr="00E81C46">
              <w:rPr>
                <w:rFonts w:ascii="GHEA Grapalat" w:hAnsi="GHEA Grapalat"/>
                <w:sz w:val="24"/>
                <w:szCs w:val="24"/>
                <w:shd w:val="clear" w:color="auto" w:fill="FFFFFF"/>
                <w:lang w:val="hy-AM"/>
              </w:rPr>
              <w:t xml:space="preserve">ՄՆ/ԱԳ-2-4/24044-2022 </w:t>
            </w:r>
            <w:r w:rsidRPr="00E81C46">
              <w:rPr>
                <w:rFonts w:ascii="GHEA Grapalat" w:eastAsia="Calibri" w:hAnsi="GHEA Grapalat"/>
                <w:sz w:val="24"/>
                <w:szCs w:val="24"/>
                <w:lang w:val="hy-AM"/>
              </w:rPr>
              <w:t xml:space="preserve">գրությամբ կարծիքի ներկայացված </w:t>
            </w:r>
            <w:r w:rsidRPr="00E81C46">
              <w:rPr>
                <w:rFonts w:ascii="GHEA Grapalat" w:hAnsi="GHEA Grapalat"/>
                <w:sz w:val="24"/>
                <w:szCs w:val="24"/>
                <w:shd w:val="clear" w:color="auto" w:fill="FFFFFF"/>
                <w:lang w:val="hy-AM"/>
              </w:rPr>
              <w:t xml:space="preserve">«Հայաստանի Հանրապետության կառավարության 2000 թվականի օգոստոսի 2-ի N 432 և 2002 թվականի մարտի 12-ի N 229 որոշումներն ուժը կորցրած ճանաչելու և Հայաստանի Հանրապետության կառավարության 1997 թվականի ապրիլի 30-ի N 110 որոշման մեջ փոփոխություններ կատարելու մասին» Հայաստանի </w:t>
            </w:r>
            <w:r w:rsidRPr="00E81C46">
              <w:rPr>
                <w:rFonts w:ascii="GHEA Grapalat" w:hAnsi="GHEA Grapalat"/>
                <w:sz w:val="24"/>
                <w:szCs w:val="24"/>
                <w:shd w:val="clear" w:color="auto" w:fill="FFFFFF"/>
                <w:lang w:val="hy-AM"/>
              </w:rPr>
              <w:lastRenderedPageBreak/>
              <w:t>Հանրապետության կառավարության որոշման նախագծի (այսուհետ՝ Նախագիծ) վերաբերյալ ստորև ներկայացնում</w:t>
            </w:r>
            <w:r w:rsidRPr="00E81C46">
              <w:rPr>
                <w:rFonts w:ascii="GHEA Grapalat" w:eastAsia="Calibri" w:hAnsi="GHEA Grapalat"/>
                <w:sz w:val="24"/>
                <w:szCs w:val="24"/>
                <w:lang w:val="hy-AM"/>
              </w:rPr>
              <w:t xml:space="preserve"> եմ Մարդու իրավունքների պաշտպանի աշխատակազմի դիրքորոշումը.</w:t>
            </w:r>
          </w:p>
          <w:p w:rsidR="009410CE" w:rsidRPr="00E81C46" w:rsidRDefault="009410CE" w:rsidP="006E1BF8">
            <w:pPr>
              <w:tabs>
                <w:tab w:val="left" w:pos="851"/>
                <w:tab w:val="left" w:pos="9450"/>
                <w:tab w:val="left" w:pos="9923"/>
              </w:tabs>
              <w:spacing w:line="360" w:lineRule="auto"/>
              <w:jc w:val="both"/>
              <w:rPr>
                <w:rFonts w:ascii="GHEA Grapalat" w:hAnsi="GHEA Grapalat"/>
                <w:sz w:val="24"/>
                <w:szCs w:val="24"/>
                <w:shd w:val="clear" w:color="auto" w:fill="FFFFFF"/>
                <w:lang w:val="hy-AM"/>
              </w:rPr>
            </w:pPr>
            <w:r w:rsidRPr="00E81C46">
              <w:rPr>
                <w:rFonts w:ascii="GHEA Grapalat" w:eastAsia="Calibri" w:hAnsi="GHEA Grapalat"/>
                <w:sz w:val="24"/>
                <w:szCs w:val="24"/>
                <w:lang w:val="hy-AM"/>
              </w:rPr>
              <w:tab/>
              <w:t xml:space="preserve">Նախագծի հեղինակների կողմից </w:t>
            </w:r>
            <w:r w:rsidRPr="00E81C46">
              <w:rPr>
                <w:rFonts w:ascii="GHEA Grapalat" w:hAnsi="GHEA Grapalat" w:cs="Sylfaen"/>
                <w:sz w:val="24"/>
                <w:szCs w:val="24"/>
                <w:lang w:val="hy-AM"/>
              </w:rPr>
              <w:t>Կոոպերատիվների փայատերերի փոխհատուցման տրամադրման ծրագրի</w:t>
            </w:r>
            <w:r w:rsidRPr="00E81C46">
              <w:rPr>
                <w:rFonts w:ascii="GHEA Grapalat" w:eastAsia="Calibri" w:hAnsi="GHEA Grapalat"/>
                <w:sz w:val="24"/>
                <w:szCs w:val="24"/>
                <w:lang w:val="hy-AM"/>
              </w:rPr>
              <w:t xml:space="preserve"> դադարեցման համար հիմք է ընդունվել Ֆինանսների նախարարության տեղեկատվությունն առ այն, որ </w:t>
            </w:r>
            <w:r w:rsidRPr="00E81C46">
              <w:rPr>
                <w:rFonts w:ascii="GHEA Grapalat" w:hAnsi="GHEA Grapalat"/>
                <w:sz w:val="24"/>
                <w:szCs w:val="24"/>
                <w:shd w:val="clear" w:color="auto" w:fill="FFFFFF"/>
                <w:lang w:val="hy-AM"/>
              </w:rPr>
              <w:t>ծրագրին վերաբերելի իրավական ակտերով</w:t>
            </w:r>
            <w:r w:rsidRPr="00E81C46">
              <w:rPr>
                <w:rFonts w:ascii="GHEA Grapalat" w:hAnsi="GHEA Grapalat"/>
                <w:sz w:val="24"/>
                <w:szCs w:val="24"/>
                <w:lang w:val="hy-AM"/>
              </w:rPr>
              <w:t xml:space="preserve"> սահմանված չէ</w:t>
            </w:r>
            <w:r w:rsidRPr="00E81C46">
              <w:rPr>
                <w:rFonts w:ascii="GHEA Grapalat" w:hAnsi="GHEA Grapalat"/>
                <w:sz w:val="24"/>
                <w:szCs w:val="24"/>
                <w:shd w:val="clear" w:color="auto" w:fill="FFFFFF"/>
                <w:lang w:val="hy-AM"/>
              </w:rPr>
              <w:t>, իսկ առկա տվյալներով էլ հ</w:t>
            </w:r>
            <w:r w:rsidRPr="00E81C46">
              <w:rPr>
                <w:rFonts w:ascii="GHEA Grapalat" w:hAnsi="GHEA Grapalat"/>
                <w:sz w:val="24"/>
                <w:szCs w:val="24"/>
                <w:lang w:val="hy-AM"/>
              </w:rPr>
              <w:t xml:space="preserve">ստակեցված չէ կոոպերատիվների ցանկը, փայատերերի տվյալները կամ դրանց հստակեցման (տվյալների համադրման) մեթոդները, խնդրահարույց է </w:t>
            </w:r>
            <w:r w:rsidRPr="00E81C46">
              <w:rPr>
                <w:rFonts w:ascii="GHEA Grapalat" w:hAnsi="GHEA Grapalat"/>
                <w:spacing w:val="-6"/>
                <w:sz w:val="24"/>
                <w:szCs w:val="24"/>
                <w:lang w:val="hy-AM"/>
              </w:rPr>
              <w:t xml:space="preserve">2000 թվականին սահմանված՝ </w:t>
            </w:r>
            <w:r w:rsidRPr="00E81C46">
              <w:rPr>
                <w:rFonts w:ascii="GHEA Grapalat" w:hAnsi="GHEA Grapalat"/>
                <w:sz w:val="24"/>
                <w:szCs w:val="24"/>
                <w:shd w:val="clear" w:color="auto" w:fill="FFFFFF"/>
                <w:lang w:val="hy-AM"/>
              </w:rPr>
              <w:t xml:space="preserve">կոոպերատիվների փայատերերի փոխհատուցման գումարի հաշվարկման հիմքում դրված ցուցանիշների փաստաթղթային հիմնավորվածությունը, ինչպես նաև </w:t>
            </w:r>
            <w:r w:rsidRPr="00E81C46">
              <w:rPr>
                <w:rFonts w:ascii="GHEA Grapalat" w:hAnsi="GHEA Grapalat"/>
                <w:spacing w:val="-6"/>
                <w:sz w:val="24"/>
                <w:szCs w:val="24"/>
                <w:lang w:val="hy-AM"/>
              </w:rPr>
              <w:t xml:space="preserve">այն հանգամանքը, որ վերջին անգամ փոխհատուցում տրամադրվել է 2011 թվականին, խնդրահարույց է նաև </w:t>
            </w:r>
            <w:r w:rsidRPr="00E81C46">
              <w:rPr>
                <w:rFonts w:ascii="GHEA Grapalat" w:hAnsi="GHEA Grapalat"/>
                <w:sz w:val="24"/>
                <w:szCs w:val="24"/>
                <w:lang w:val="hy-AM"/>
              </w:rPr>
              <w:t xml:space="preserve">արդեն իսկ տրամադրված </w:t>
            </w:r>
            <w:r w:rsidRPr="00E81C46">
              <w:rPr>
                <w:rFonts w:ascii="GHEA Grapalat" w:hAnsi="GHEA Grapalat"/>
                <w:sz w:val="24"/>
                <w:szCs w:val="24"/>
                <w:shd w:val="clear" w:color="auto" w:fill="FFFFFF"/>
                <w:lang w:val="hy-AM"/>
              </w:rPr>
              <w:t>փոխհատուցման</w:t>
            </w:r>
            <w:r w:rsidRPr="00E81C46">
              <w:rPr>
                <w:rFonts w:ascii="GHEA Grapalat" w:hAnsi="GHEA Grapalat"/>
                <w:sz w:val="24"/>
                <w:szCs w:val="24"/>
                <w:lang w:val="hy-AM"/>
              </w:rPr>
              <w:t xml:space="preserve"> վերաբերյալ</w:t>
            </w:r>
            <w:r w:rsidRPr="00E81C46">
              <w:rPr>
                <w:rFonts w:ascii="GHEA Grapalat" w:hAnsi="GHEA Grapalat"/>
                <w:spacing w:val="-6"/>
                <w:sz w:val="24"/>
                <w:szCs w:val="24"/>
                <w:lang w:val="hy-AM"/>
              </w:rPr>
              <w:t xml:space="preserve"> ամբողջական տեղեկատվություն ունենալը</w:t>
            </w:r>
            <w:r w:rsidRPr="00E81C46">
              <w:rPr>
                <w:rFonts w:ascii="GHEA Grapalat" w:hAnsi="GHEA Grapalat"/>
                <w:sz w:val="24"/>
                <w:szCs w:val="24"/>
                <w:lang w:val="hy-AM"/>
              </w:rPr>
              <w:t>:</w:t>
            </w:r>
            <w:r w:rsidRPr="00E81C46">
              <w:rPr>
                <w:rFonts w:ascii="GHEA Grapalat" w:hAnsi="GHEA Grapalat"/>
                <w:sz w:val="24"/>
                <w:szCs w:val="24"/>
                <w:shd w:val="clear" w:color="auto" w:fill="FFFFFF"/>
                <w:lang w:val="hy-AM"/>
              </w:rPr>
              <w:t xml:space="preserve"> </w:t>
            </w:r>
          </w:p>
          <w:p w:rsidR="009410CE" w:rsidRPr="00E81C46" w:rsidRDefault="009410CE" w:rsidP="006E1BF8">
            <w:pPr>
              <w:tabs>
                <w:tab w:val="left" w:pos="851"/>
                <w:tab w:val="left" w:pos="9450"/>
                <w:tab w:val="left" w:pos="9923"/>
              </w:tabs>
              <w:spacing w:line="360" w:lineRule="auto"/>
              <w:jc w:val="both"/>
              <w:rPr>
                <w:rFonts w:ascii="GHEA Grapalat" w:hAnsi="GHEA Grapalat"/>
                <w:sz w:val="24"/>
                <w:szCs w:val="24"/>
                <w:lang w:val="hy-AM"/>
              </w:rPr>
            </w:pPr>
            <w:r w:rsidRPr="00E81C46">
              <w:rPr>
                <w:rFonts w:ascii="GHEA Grapalat" w:hAnsi="GHEA Grapalat"/>
                <w:sz w:val="24"/>
                <w:szCs w:val="24"/>
                <w:lang w:val="hy-AM"/>
              </w:rPr>
              <w:tab/>
              <w:t xml:space="preserve">Հարկ եմ համարում նշել, որ հիշատակված հիմնավորումների համատեքստում հնարավոր անձանց կողմից փոխհատուցում ստանալու հավանականության վերացումը արդարացված չէ, </w:t>
            </w:r>
            <w:r w:rsidRPr="00E81C46">
              <w:rPr>
                <w:rFonts w:ascii="GHEA Grapalat" w:hAnsi="GHEA Grapalat"/>
                <w:sz w:val="24"/>
                <w:szCs w:val="24"/>
                <w:lang w:val="hy-AM"/>
              </w:rPr>
              <w:lastRenderedPageBreak/>
              <w:t>համանման իրավիճակում արդեն իսկ փոխհատուցում ստացած և նման հնարավորություն ունեցող, սակայն մինչ այս պահը գործողություններ չձեռնարկած անձանց համար հավասար պայմաններ ապահովելու տեսանկյունից, ինչպես նաև հիմնավորված չէ պետական իշխանության համապատասխան մարմինների մոտ անհրաժեշտ տեղեկատվության բացակայությամբ պայմանավորված անձանց արդեն իսկ ընձեռված իրավունքների սահմանափակումը:</w:t>
            </w:r>
          </w:p>
        </w:tc>
        <w:tc>
          <w:tcPr>
            <w:tcW w:w="7276" w:type="dxa"/>
            <w:gridSpan w:val="4"/>
            <w:tcBorders>
              <w:top w:val="single" w:sz="4" w:space="0" w:color="auto"/>
              <w:left w:val="single" w:sz="4" w:space="0" w:color="auto"/>
              <w:bottom w:val="single" w:sz="4" w:space="0" w:color="auto"/>
              <w:right w:val="single" w:sz="4" w:space="0" w:color="auto"/>
            </w:tcBorders>
          </w:tcPr>
          <w:p w:rsidR="009410CE" w:rsidRPr="00E81C46" w:rsidRDefault="009410CE" w:rsidP="006E1BF8">
            <w:pPr>
              <w:spacing w:line="360" w:lineRule="auto"/>
              <w:ind w:left="76" w:firstLine="263"/>
              <w:jc w:val="both"/>
              <w:rPr>
                <w:rFonts w:ascii="GHEA Grapalat" w:hAnsi="GHEA Grapalat"/>
                <w:sz w:val="24"/>
                <w:szCs w:val="24"/>
                <w:lang w:val="hy-AM"/>
              </w:rPr>
            </w:pPr>
            <w:r w:rsidRPr="00E81C46">
              <w:rPr>
                <w:rFonts w:ascii="GHEA Grapalat" w:hAnsi="GHEA Grapalat"/>
                <w:sz w:val="24"/>
                <w:szCs w:val="24"/>
                <w:lang w:val="hy-AM"/>
              </w:rPr>
              <w:lastRenderedPageBreak/>
              <w:t>Ընդունվել է ի գիտություն:</w:t>
            </w:r>
          </w:p>
          <w:p w:rsidR="009410CE" w:rsidRPr="00E81C46" w:rsidRDefault="009410CE" w:rsidP="006E1BF8">
            <w:pPr>
              <w:spacing w:line="360" w:lineRule="auto"/>
              <w:ind w:left="76" w:firstLine="263"/>
              <w:jc w:val="both"/>
              <w:rPr>
                <w:rFonts w:ascii="GHEA Grapalat" w:hAnsi="GHEA Grapalat" w:cs="Sylfaen"/>
                <w:sz w:val="24"/>
                <w:szCs w:val="24"/>
                <w:lang w:val="hy-AM"/>
              </w:rPr>
            </w:pPr>
            <w:r w:rsidRPr="00E81C46">
              <w:rPr>
                <w:rFonts w:ascii="GHEA Grapalat" w:hAnsi="GHEA Grapalat" w:cs="Sylfaen"/>
                <w:sz w:val="24"/>
                <w:szCs w:val="24"/>
                <w:lang w:val="hy-AM"/>
              </w:rPr>
              <w:t xml:space="preserve">Պետական բյուջեների կատարման հաշվետվությունների ուսումնասիրությամբ պարզվել է, որ Կոոպերատիվների փայատերերի փոխհատուցման տրամադրման ծրագրի կատարման վերաբերյալ վերջին հաշվետվությունը վերաբերում է ՀՀ 2010 թվականի պետական բյուջեին։ </w:t>
            </w:r>
          </w:p>
          <w:p w:rsidR="009410CE" w:rsidRPr="00E81C46" w:rsidRDefault="009410CE" w:rsidP="006E1BF8">
            <w:pPr>
              <w:spacing w:line="360" w:lineRule="auto"/>
              <w:ind w:left="76" w:firstLine="263"/>
              <w:jc w:val="both"/>
              <w:rPr>
                <w:rFonts w:ascii="GHEA Grapalat" w:hAnsi="GHEA Grapalat" w:cs="Sylfaen"/>
                <w:sz w:val="24"/>
                <w:szCs w:val="24"/>
                <w:lang w:val="hy-AM"/>
              </w:rPr>
            </w:pPr>
            <w:r w:rsidRPr="00E81C46">
              <w:rPr>
                <w:rFonts w:ascii="GHEA Grapalat" w:hAnsi="GHEA Grapalat" w:cs="Sylfaen"/>
                <w:sz w:val="24"/>
                <w:szCs w:val="24"/>
                <w:lang w:val="hy-AM"/>
              </w:rPr>
              <w:t xml:space="preserve">Ծրագիրը շարունակելու հնարավորությունը գնահատելու </w:t>
            </w:r>
            <w:r w:rsidRPr="00E81C46">
              <w:rPr>
                <w:rFonts w:ascii="GHEA Grapalat" w:hAnsi="GHEA Grapalat" w:cs="Sylfaen"/>
                <w:sz w:val="24"/>
                <w:szCs w:val="24"/>
                <w:lang w:val="hy-AM"/>
              </w:rPr>
              <w:lastRenderedPageBreak/>
              <w:t xml:space="preserve">նպատակով ՀՀ աշխատանքի և սոցիալական հարցերի նախարարությունը դիմել է ՀՀ ֆինանսների նախարարությանը՝ ծրագրի ընթացքի, կոոպերատիվների և դրանց փայատերերի տվյալների, վճարված գումարների, փոխհատուցում ստացած անձանց և այլ տվյալների մասին տեղեկատվություն ստանալու խնդրով: </w:t>
            </w:r>
          </w:p>
          <w:p w:rsidR="009410CE" w:rsidRPr="00E81C46" w:rsidRDefault="009410CE" w:rsidP="006E1BF8">
            <w:pPr>
              <w:tabs>
                <w:tab w:val="left" w:pos="851"/>
                <w:tab w:val="left" w:pos="9450"/>
                <w:tab w:val="left" w:pos="9923"/>
              </w:tabs>
              <w:spacing w:line="360" w:lineRule="auto"/>
              <w:ind w:firstLine="426"/>
              <w:jc w:val="both"/>
              <w:rPr>
                <w:rFonts w:ascii="GHEA Grapalat" w:hAnsi="GHEA Grapalat"/>
                <w:sz w:val="24"/>
                <w:szCs w:val="24"/>
                <w:lang w:val="hy-AM"/>
              </w:rPr>
            </w:pPr>
            <w:r w:rsidRPr="00E81C46">
              <w:rPr>
                <w:rFonts w:ascii="GHEA Grapalat" w:hAnsi="GHEA Grapalat"/>
                <w:color w:val="000000"/>
                <w:sz w:val="24"/>
                <w:szCs w:val="24"/>
                <w:shd w:val="clear" w:color="auto" w:fill="FFFFFF"/>
                <w:lang w:val="hy-AM"/>
              </w:rPr>
              <w:t xml:space="preserve">ՀՀ ֆինանսների նախարարության գրությամբ </w:t>
            </w:r>
            <w:r w:rsidRPr="00E81C46">
              <w:rPr>
                <w:rFonts w:ascii="GHEA Grapalat" w:hAnsi="GHEA Grapalat"/>
                <w:sz w:val="24"/>
                <w:szCs w:val="24"/>
                <w:lang w:val="hy-AM"/>
              </w:rPr>
              <w:t>ներկայացրած տվյալների և տեղեկությունների ամփոփմամբ մեր կողմից վեր են հանվել հետևյալ խնդիրները.</w:t>
            </w:r>
          </w:p>
          <w:p w:rsidR="009410CE" w:rsidRPr="00E81C46" w:rsidRDefault="009410CE" w:rsidP="006E1BF8">
            <w:pPr>
              <w:pStyle w:val="ListParagraph"/>
              <w:numPr>
                <w:ilvl w:val="0"/>
                <w:numId w:val="35"/>
              </w:numPr>
              <w:tabs>
                <w:tab w:val="left" w:pos="851"/>
                <w:tab w:val="left" w:pos="1170"/>
                <w:tab w:val="left" w:pos="9450"/>
                <w:tab w:val="left" w:pos="9923"/>
              </w:tabs>
              <w:spacing w:line="360" w:lineRule="auto"/>
              <w:ind w:left="0" w:firstLine="426"/>
              <w:jc w:val="both"/>
              <w:rPr>
                <w:rFonts w:ascii="GHEA Grapalat" w:hAnsi="GHEA Grapalat"/>
                <w:sz w:val="24"/>
                <w:szCs w:val="24"/>
                <w:lang w:val="hy-AM"/>
              </w:rPr>
            </w:pPr>
            <w:r w:rsidRPr="00E81C46">
              <w:rPr>
                <w:rFonts w:ascii="GHEA Grapalat" w:hAnsi="GHEA Grapalat"/>
                <w:sz w:val="24"/>
                <w:szCs w:val="24"/>
                <w:lang w:val="hy-AM"/>
              </w:rPr>
              <w:t xml:space="preserve">հստակ չէ կոոպերատիվների քանակը: Մասնավորապես, ըստ </w:t>
            </w:r>
            <w:r w:rsidRPr="00E81C46">
              <w:rPr>
                <w:rFonts w:ascii="GHEA Grapalat" w:hAnsi="GHEA Grapalat"/>
                <w:color w:val="000000"/>
                <w:spacing w:val="-6"/>
                <w:sz w:val="24"/>
                <w:szCs w:val="24"/>
                <w:lang w:val="hy-AM"/>
              </w:rPr>
              <w:t xml:space="preserve">ՀՀ կառավարության 12.03.2002 N 229 որոշմամբ հաստատված հավելվածի՝ կոոպերատիվների թիվը 74 է: Գրությամբ ներկայացված՝ ՀՀ 2020թ պետական բյուջեով նախատեսված 731 մլն դրամի (մանրամաները՝ տես հիմնավորման մեջ) հաշվարկների հիմքում առկա է 37 կոոպերատիվների տվյալ, որոնք ներառված են վերոնշյալ որոշման հավելվածում: Գրությանը կցված՝ ՀՀ մարզերի և Երևանի քաղաքապետարանի տրամադրած տեղեկատվությունների համաձայն՝ ներկայացվել է թվով 27 կոոպերատիվի մասին տվյալներ, որից 16-ի մասին վերը թվարկված ցուցակներից որևէ մեկում տեղեկատվություն առկա չէ: </w:t>
            </w:r>
            <w:r w:rsidRPr="00E81C46">
              <w:rPr>
                <w:rFonts w:ascii="GHEA Grapalat" w:hAnsi="GHEA Grapalat"/>
                <w:color w:val="000000"/>
                <w:spacing w:val="-6"/>
                <w:sz w:val="24"/>
                <w:szCs w:val="24"/>
                <w:lang w:val="hy-AM"/>
              </w:rPr>
              <w:lastRenderedPageBreak/>
              <w:t>Այսինքն, հստակ չէ կոոպերատիվների ցանկը, որոնց պետք է տրամադրել փոխհատուցում: Առկա չէ նաև ՀՀ կառավարության 12.03.2002 N 229 որոշմամբ հաստատված հավելվածում թվարկված 74 կոոպերատիվներից այն կոոպերատիվների տվյալները, որոնց փայատերերին մինչև այժմ տրամադրվել է փոխհատուցում</w:t>
            </w:r>
            <w:r w:rsidRPr="00E81C46">
              <w:rPr>
                <w:rFonts w:ascii="GHEA Grapalat" w:hAnsi="GHEA Grapalat"/>
                <w:sz w:val="24"/>
                <w:szCs w:val="24"/>
                <w:lang w:val="hy-AM"/>
              </w:rPr>
              <w:t xml:space="preserve">. </w:t>
            </w:r>
          </w:p>
          <w:p w:rsidR="009410CE" w:rsidRPr="00E81C46" w:rsidRDefault="009410CE" w:rsidP="006E1BF8">
            <w:pPr>
              <w:pStyle w:val="ListParagraph"/>
              <w:numPr>
                <w:ilvl w:val="0"/>
                <w:numId w:val="35"/>
              </w:numPr>
              <w:tabs>
                <w:tab w:val="left" w:pos="851"/>
                <w:tab w:val="left" w:pos="1170"/>
                <w:tab w:val="left" w:pos="9450"/>
                <w:tab w:val="left" w:pos="9923"/>
              </w:tabs>
              <w:spacing w:line="360" w:lineRule="auto"/>
              <w:ind w:left="0" w:firstLine="426"/>
              <w:jc w:val="both"/>
              <w:rPr>
                <w:rFonts w:ascii="GHEA Grapalat" w:hAnsi="GHEA Grapalat"/>
                <w:sz w:val="24"/>
                <w:szCs w:val="24"/>
                <w:lang w:val="hy-AM"/>
              </w:rPr>
            </w:pPr>
            <w:r w:rsidRPr="00E81C46">
              <w:rPr>
                <w:rFonts w:ascii="GHEA Grapalat" w:hAnsi="GHEA Grapalat"/>
                <w:sz w:val="24"/>
                <w:szCs w:val="24"/>
                <w:lang w:val="hy-AM"/>
              </w:rPr>
              <w:t>Հայտնի չեն կոոպերատիվների փայատերերի տվյալները</w:t>
            </w:r>
            <w:r w:rsidRPr="00E81C46">
              <w:rPr>
                <w:rFonts w:ascii="GHEA Grapalat" w:hAnsi="GHEA Grapalat"/>
                <w:color w:val="000000"/>
                <w:sz w:val="24"/>
                <w:szCs w:val="24"/>
                <w:shd w:val="clear" w:color="auto" w:fill="FFFFFF"/>
                <w:lang w:val="hy-AM"/>
              </w:rPr>
              <w:t>.</w:t>
            </w:r>
          </w:p>
          <w:p w:rsidR="009410CE" w:rsidRPr="00E81C46" w:rsidRDefault="009410CE" w:rsidP="006E1BF8">
            <w:pPr>
              <w:pStyle w:val="ListParagraph"/>
              <w:numPr>
                <w:ilvl w:val="0"/>
                <w:numId w:val="35"/>
              </w:numPr>
              <w:tabs>
                <w:tab w:val="left" w:pos="851"/>
                <w:tab w:val="left" w:pos="1170"/>
                <w:tab w:val="left" w:pos="9450"/>
                <w:tab w:val="left" w:pos="9923"/>
              </w:tabs>
              <w:spacing w:line="360" w:lineRule="auto"/>
              <w:ind w:left="0" w:firstLine="426"/>
              <w:jc w:val="both"/>
              <w:rPr>
                <w:rFonts w:ascii="GHEA Grapalat" w:hAnsi="GHEA Grapalat"/>
                <w:sz w:val="24"/>
                <w:szCs w:val="24"/>
                <w:lang w:val="hy-AM"/>
              </w:rPr>
            </w:pPr>
            <w:r w:rsidRPr="00E81C46">
              <w:rPr>
                <w:rFonts w:ascii="GHEA Grapalat" w:hAnsi="GHEA Grapalat"/>
                <w:sz w:val="24"/>
                <w:szCs w:val="24"/>
                <w:lang w:val="hy-AM"/>
              </w:rPr>
              <w:t xml:space="preserve">Առկա չէ հստակ տեղեկատվություն արդեն իսկ տրամադրված </w:t>
            </w:r>
            <w:r w:rsidRPr="00E81C46">
              <w:rPr>
                <w:rFonts w:ascii="GHEA Grapalat" w:hAnsi="GHEA Grapalat"/>
                <w:color w:val="000000"/>
                <w:sz w:val="24"/>
                <w:szCs w:val="24"/>
                <w:shd w:val="clear" w:color="auto" w:fill="FFFFFF"/>
                <w:lang w:val="hy-AM"/>
              </w:rPr>
              <w:t>փոխհատուցման</w:t>
            </w:r>
            <w:r w:rsidRPr="00E81C46">
              <w:rPr>
                <w:rFonts w:ascii="GHEA Grapalat" w:hAnsi="GHEA Grapalat"/>
                <w:sz w:val="24"/>
                <w:szCs w:val="24"/>
                <w:lang w:val="hy-AM"/>
              </w:rPr>
              <w:t xml:space="preserve"> վերաբերյալ, ինչն անհրաժեշտ է փոխհատուցման տրամադրումը շարունակելու դեպքում կրկնակի վճարումները բացառելու համար.</w:t>
            </w:r>
          </w:p>
          <w:p w:rsidR="009410CE" w:rsidRPr="00E81C46" w:rsidRDefault="009410CE" w:rsidP="006E1BF8">
            <w:pPr>
              <w:pStyle w:val="ListParagraph"/>
              <w:numPr>
                <w:ilvl w:val="0"/>
                <w:numId w:val="35"/>
              </w:numPr>
              <w:tabs>
                <w:tab w:val="left" w:pos="851"/>
                <w:tab w:val="left" w:pos="1170"/>
                <w:tab w:val="left" w:pos="9450"/>
                <w:tab w:val="left" w:pos="9923"/>
              </w:tabs>
              <w:spacing w:line="360" w:lineRule="auto"/>
              <w:ind w:left="0" w:firstLine="426"/>
              <w:jc w:val="both"/>
              <w:rPr>
                <w:rFonts w:ascii="GHEA Grapalat" w:hAnsi="GHEA Grapalat"/>
                <w:sz w:val="24"/>
                <w:szCs w:val="24"/>
                <w:lang w:val="hy-AM"/>
              </w:rPr>
            </w:pPr>
            <w:r w:rsidRPr="00E81C46">
              <w:rPr>
                <w:rFonts w:ascii="GHEA Grapalat" w:hAnsi="GHEA Grapalat"/>
                <w:sz w:val="24"/>
                <w:szCs w:val="24"/>
                <w:lang w:val="hy-AM"/>
              </w:rPr>
              <w:t>Պարզ չէ, թե ինչ տեղեկատվական բազայի  պետական մարմինների կամ այլ կազմակերպությունների տրամադրած տվյալներ կամ տեղեկատվական բազաներ) տվյալներով է ճշտվում քաղաքացիների ներկայացրած փաստաթղթերի ստույգությունը</w:t>
            </w:r>
            <w:r w:rsidRPr="00E81C46">
              <w:rPr>
                <w:rFonts w:ascii="Cambria Math" w:hAnsi="Cambria Math" w:cs="Cambria Math"/>
                <w:sz w:val="24"/>
                <w:szCs w:val="24"/>
                <w:lang w:val="hy-AM"/>
              </w:rPr>
              <w:t>․</w:t>
            </w:r>
          </w:p>
          <w:p w:rsidR="009410CE" w:rsidRPr="00E81C46" w:rsidRDefault="009410CE" w:rsidP="006E1BF8">
            <w:pPr>
              <w:pStyle w:val="ListParagraph"/>
              <w:numPr>
                <w:ilvl w:val="0"/>
                <w:numId w:val="35"/>
              </w:numPr>
              <w:tabs>
                <w:tab w:val="left" w:pos="851"/>
                <w:tab w:val="left" w:pos="1170"/>
                <w:tab w:val="left" w:pos="9450"/>
                <w:tab w:val="left" w:pos="9923"/>
              </w:tabs>
              <w:spacing w:line="360" w:lineRule="auto"/>
              <w:ind w:left="0" w:firstLine="426"/>
              <w:jc w:val="both"/>
              <w:rPr>
                <w:rFonts w:ascii="GHEA Grapalat" w:hAnsi="GHEA Grapalat"/>
                <w:sz w:val="24"/>
                <w:szCs w:val="24"/>
                <w:lang w:val="hy-AM"/>
              </w:rPr>
            </w:pPr>
            <w:r w:rsidRPr="00E81C46">
              <w:rPr>
                <w:rFonts w:ascii="GHEA Grapalat" w:hAnsi="GHEA Grapalat"/>
                <w:sz w:val="24"/>
                <w:szCs w:val="24"/>
                <w:lang w:val="hy-AM"/>
              </w:rPr>
              <w:t xml:space="preserve">Հստակ չէ ՀՀ 2020 թվականի բյուջետային գործընթացի շրջանակներում ծրագրի իրականացման համար հատկացված շուրջ 731 մլն դրամ գումարի կանխատեսման </w:t>
            </w:r>
            <w:r w:rsidRPr="00E81C46">
              <w:rPr>
                <w:rFonts w:ascii="GHEA Grapalat" w:hAnsi="GHEA Grapalat"/>
                <w:sz w:val="24"/>
                <w:szCs w:val="24"/>
                <w:lang w:val="hy-AM"/>
              </w:rPr>
              <w:lastRenderedPageBreak/>
              <w:t>համար կիրառված չափորոշիչները</w:t>
            </w:r>
            <w:r w:rsidRPr="00E81C46">
              <w:rPr>
                <w:rFonts w:ascii="GHEA Grapalat" w:hAnsi="GHEA Grapalat"/>
                <w:color w:val="000000"/>
                <w:sz w:val="24"/>
                <w:szCs w:val="24"/>
                <w:shd w:val="clear" w:color="auto" w:fill="FFFFFF"/>
                <w:lang w:val="hy-AM"/>
              </w:rPr>
              <w:t xml:space="preserve"> (բանաձևում կիրառվող տվյալները՝ </w:t>
            </w:r>
            <w:r w:rsidRPr="00E81C46">
              <w:rPr>
                <w:rFonts w:ascii="GHEA Grapalat" w:hAnsi="GHEA Grapalat"/>
                <w:color w:val="000000"/>
                <w:sz w:val="24"/>
                <w:szCs w:val="24"/>
                <w:lang w:val="hy-AM"/>
              </w:rPr>
              <w:t>ԱՄՆ-ի դոլարի փոխարժեքով պայմանավորված գործակիցներ, Քաղաքաշինության կոմիտեի կողմից մշակվող շինարարության արժեքի փոփոխման ինդեքսը՝ յուրաքանչյուր ամսվա 1-ի դրությամբ և այլն)։</w:t>
            </w:r>
          </w:p>
          <w:p w:rsidR="009410CE" w:rsidRPr="00E81C46" w:rsidRDefault="009410CE" w:rsidP="006E1BF8">
            <w:pPr>
              <w:spacing w:line="360" w:lineRule="auto"/>
              <w:ind w:left="76" w:firstLine="263"/>
              <w:jc w:val="both"/>
              <w:rPr>
                <w:rFonts w:ascii="GHEA Grapalat" w:hAnsi="GHEA Grapalat" w:cs="Sylfaen"/>
                <w:sz w:val="24"/>
                <w:szCs w:val="24"/>
                <w:lang w:val="hy-AM"/>
              </w:rPr>
            </w:pPr>
            <w:r w:rsidRPr="00E81C46">
              <w:rPr>
                <w:rFonts w:ascii="GHEA Grapalat" w:hAnsi="GHEA Grapalat" w:cs="Sylfaen"/>
                <w:sz w:val="24"/>
                <w:szCs w:val="24"/>
                <w:lang w:val="hy-AM"/>
              </w:rPr>
              <w:t>Վերջին անգամ 2010 թվականին կիրառված՝ փայատերերին տրամադրման ենթակա օգնության գումարի չափի հաշվարկը սահմանված է ՀՀ կառավարության 2000 թվականի օգոստոսի 2-ի N 432 որոշման հավելվածով և հետևյալն է</w:t>
            </w:r>
            <w:r w:rsidRPr="00E81C46">
              <w:rPr>
                <w:rFonts w:ascii="Cambria Math" w:hAnsi="Cambria Math" w:cs="Cambria Math"/>
                <w:sz w:val="24"/>
                <w:szCs w:val="24"/>
                <w:lang w:val="hy-AM"/>
              </w:rPr>
              <w:t>․</w:t>
            </w:r>
          </w:p>
          <w:tbl>
            <w:tblPr>
              <w:tblW w:w="3259" w:type="dxa"/>
              <w:jc w:val="center"/>
              <w:tblCellSpacing w:w="0" w:type="dxa"/>
              <w:shd w:val="clear" w:color="auto" w:fill="FFFFFF"/>
              <w:tblCellMar>
                <w:left w:w="0" w:type="dxa"/>
                <w:right w:w="0" w:type="dxa"/>
              </w:tblCellMar>
              <w:tblLook w:val="04A0" w:firstRow="1" w:lastRow="0" w:firstColumn="1" w:lastColumn="0" w:noHBand="0" w:noVBand="1"/>
            </w:tblPr>
            <w:tblGrid>
              <w:gridCol w:w="592"/>
              <w:gridCol w:w="2000"/>
              <w:gridCol w:w="667"/>
            </w:tblGrid>
            <w:tr w:rsidR="009410CE" w:rsidRPr="00B6141E">
              <w:trPr>
                <w:trHeight w:val="537"/>
                <w:tblCellSpacing w:w="0" w:type="dxa"/>
                <w:jc w:val="center"/>
              </w:trPr>
              <w:tc>
                <w:tcPr>
                  <w:tcW w:w="592" w:type="dxa"/>
                  <w:shd w:val="clear" w:color="auto" w:fill="FFFFFF"/>
                  <w:vAlign w:val="center"/>
                  <w:hideMark/>
                </w:tcPr>
                <w:p w:rsidR="009410CE" w:rsidRPr="00E81C46" w:rsidRDefault="009410CE" w:rsidP="006E1BF8">
                  <w:pPr>
                    <w:spacing w:after="0" w:line="360" w:lineRule="auto"/>
                    <w:rPr>
                      <w:rFonts w:ascii="GHEA Grapalat" w:eastAsia="Times New Roman" w:hAnsi="GHEA Grapalat" w:cs="Times New Roman"/>
                      <w:color w:val="000000"/>
                      <w:sz w:val="24"/>
                      <w:szCs w:val="24"/>
                      <w:lang w:val="hy-AM"/>
                    </w:rPr>
                  </w:pPr>
                  <w:r w:rsidRPr="00E81C46">
                    <w:rPr>
                      <w:rFonts w:ascii="Calibri" w:eastAsia="Times New Roman" w:hAnsi="Calibri" w:cs="Calibri"/>
                      <w:color w:val="000000"/>
                      <w:sz w:val="24"/>
                      <w:szCs w:val="24"/>
                      <w:lang w:val="hy-AM"/>
                    </w:rPr>
                    <w:t> </w:t>
                  </w:r>
                </w:p>
                <w:p w:rsidR="009410CE" w:rsidRPr="00E81C46" w:rsidRDefault="009410CE" w:rsidP="006E1BF8">
                  <w:pPr>
                    <w:spacing w:after="0" w:line="360" w:lineRule="auto"/>
                    <w:rPr>
                      <w:rFonts w:ascii="GHEA Grapalat" w:eastAsia="Times New Roman" w:hAnsi="GHEA Grapalat" w:cs="Times New Roman"/>
                      <w:color w:val="000000"/>
                      <w:sz w:val="24"/>
                      <w:szCs w:val="24"/>
                      <w:lang w:val="hy-AM"/>
                    </w:rPr>
                  </w:pPr>
                  <w:r w:rsidRPr="00E81C46">
                    <w:rPr>
                      <w:rFonts w:ascii="GHEA Grapalat" w:eastAsia="Times New Roman" w:hAnsi="GHEA Grapalat" w:cs="Times New Roman"/>
                      <w:color w:val="000000"/>
                      <w:sz w:val="24"/>
                      <w:szCs w:val="24"/>
                      <w:lang w:val="hy-AM"/>
                    </w:rPr>
                    <w:t>Փ=</w:t>
                  </w:r>
                  <w:r w:rsidRPr="00E81C46">
                    <w:rPr>
                      <w:rFonts w:ascii="Calibri" w:eastAsia="Times New Roman" w:hAnsi="Calibri" w:cs="Calibri"/>
                      <w:color w:val="000000"/>
                      <w:sz w:val="24"/>
                      <w:szCs w:val="24"/>
                      <w:lang w:val="hy-AM"/>
                    </w:rPr>
                    <w:t> </w:t>
                  </w:r>
                </w:p>
              </w:tc>
              <w:tc>
                <w:tcPr>
                  <w:tcW w:w="0" w:type="auto"/>
                  <w:shd w:val="clear" w:color="auto" w:fill="FFFFFF"/>
                  <w:vAlign w:val="center"/>
                  <w:hideMark/>
                </w:tcPr>
                <w:p w:rsidR="009410CE" w:rsidRPr="00E81C46" w:rsidRDefault="009410CE" w:rsidP="006E1BF8">
                  <w:pPr>
                    <w:spacing w:after="0" w:line="360" w:lineRule="auto"/>
                    <w:rPr>
                      <w:rFonts w:ascii="GHEA Grapalat" w:eastAsia="Times New Roman" w:hAnsi="GHEA Grapalat" w:cs="Times New Roman"/>
                      <w:color w:val="000000"/>
                      <w:sz w:val="24"/>
                      <w:szCs w:val="24"/>
                      <w:lang w:val="hy-AM"/>
                    </w:rPr>
                  </w:pPr>
                  <w:r w:rsidRPr="00E81C46">
                    <w:rPr>
                      <w:rFonts w:ascii="GHEA Grapalat" w:eastAsia="Times New Roman" w:hAnsi="GHEA Grapalat" w:cs="Times New Roman"/>
                      <w:color w:val="000000"/>
                      <w:sz w:val="24"/>
                      <w:szCs w:val="24"/>
                      <w:u w:val="single"/>
                      <w:lang w:val="hy-AM"/>
                    </w:rPr>
                    <w:t>(Կ-(ՆxԱ%))xԳ1</w:t>
                  </w:r>
                </w:p>
              </w:tc>
              <w:tc>
                <w:tcPr>
                  <w:tcW w:w="0" w:type="auto"/>
                  <w:shd w:val="clear" w:color="auto" w:fill="FFFFFF"/>
                  <w:vAlign w:val="center"/>
                  <w:hideMark/>
                </w:tcPr>
                <w:p w:rsidR="009410CE" w:rsidRPr="00E81C46" w:rsidRDefault="009410CE" w:rsidP="006E1BF8">
                  <w:pPr>
                    <w:spacing w:after="0" w:line="360" w:lineRule="auto"/>
                    <w:rPr>
                      <w:rFonts w:ascii="GHEA Grapalat" w:eastAsia="Times New Roman" w:hAnsi="GHEA Grapalat" w:cs="Times New Roman"/>
                      <w:color w:val="000000"/>
                      <w:sz w:val="24"/>
                      <w:szCs w:val="24"/>
                      <w:lang w:val="hy-AM"/>
                    </w:rPr>
                  </w:pPr>
                  <w:r w:rsidRPr="00E81C46">
                    <w:rPr>
                      <w:rFonts w:ascii="Calibri" w:eastAsia="Times New Roman" w:hAnsi="Calibri" w:cs="Calibri"/>
                      <w:color w:val="000000"/>
                      <w:sz w:val="24"/>
                      <w:szCs w:val="24"/>
                      <w:lang w:val="hy-AM"/>
                    </w:rPr>
                    <w:t> </w:t>
                  </w:r>
                </w:p>
                <w:p w:rsidR="009410CE" w:rsidRPr="00E81C46" w:rsidRDefault="009410CE" w:rsidP="006E1BF8">
                  <w:pPr>
                    <w:spacing w:after="0" w:line="360" w:lineRule="auto"/>
                    <w:rPr>
                      <w:rFonts w:ascii="GHEA Grapalat" w:eastAsia="Times New Roman" w:hAnsi="GHEA Grapalat" w:cs="Times New Roman"/>
                      <w:color w:val="000000"/>
                      <w:sz w:val="24"/>
                      <w:szCs w:val="24"/>
                      <w:lang w:val="hy-AM"/>
                    </w:rPr>
                  </w:pPr>
                  <w:r w:rsidRPr="00E81C46">
                    <w:rPr>
                      <w:rFonts w:ascii="Calibri" w:eastAsia="Times New Roman" w:hAnsi="Calibri" w:cs="Calibri"/>
                      <w:color w:val="000000"/>
                      <w:sz w:val="24"/>
                      <w:szCs w:val="24"/>
                      <w:lang w:val="hy-AM"/>
                    </w:rPr>
                    <w:t> </w:t>
                  </w:r>
                  <w:r w:rsidRPr="00E81C46">
                    <w:rPr>
                      <w:rFonts w:ascii="GHEA Grapalat" w:eastAsia="Times New Roman" w:hAnsi="GHEA Grapalat" w:cs="Times New Roman"/>
                      <w:color w:val="000000"/>
                      <w:sz w:val="24"/>
                      <w:szCs w:val="24"/>
                      <w:lang w:val="hy-AM"/>
                    </w:rPr>
                    <w:t>x</w:t>
                  </w:r>
                  <w:r w:rsidRPr="00E81C46">
                    <w:rPr>
                      <w:rFonts w:ascii="GHEA Grapalat" w:eastAsia="Times New Roman" w:hAnsi="GHEA Grapalat" w:cs="GHEA Grapalat"/>
                      <w:color w:val="000000"/>
                      <w:sz w:val="24"/>
                      <w:szCs w:val="24"/>
                      <w:lang w:val="hy-AM"/>
                    </w:rPr>
                    <w:t>Գ</w:t>
                  </w:r>
                  <w:r w:rsidRPr="00E81C46">
                    <w:rPr>
                      <w:rFonts w:ascii="GHEA Grapalat" w:eastAsia="Times New Roman" w:hAnsi="GHEA Grapalat" w:cs="Times New Roman"/>
                      <w:color w:val="000000"/>
                      <w:sz w:val="24"/>
                      <w:szCs w:val="24"/>
                      <w:lang w:val="hy-AM"/>
                    </w:rPr>
                    <w:t>2</w:t>
                  </w:r>
                  <w:r w:rsidRPr="00E81C46">
                    <w:rPr>
                      <w:rFonts w:ascii="Calibri" w:eastAsia="Times New Roman" w:hAnsi="Calibri" w:cs="Calibri"/>
                      <w:color w:val="000000"/>
                      <w:sz w:val="24"/>
                      <w:szCs w:val="24"/>
                      <w:lang w:val="hy-AM"/>
                    </w:rPr>
                    <w:t> </w:t>
                  </w:r>
                </w:p>
              </w:tc>
            </w:tr>
            <w:tr w:rsidR="009410CE" w:rsidRPr="00B6141E">
              <w:trPr>
                <w:trHeight w:val="268"/>
                <w:tblCellSpacing w:w="0" w:type="dxa"/>
                <w:jc w:val="center"/>
              </w:trPr>
              <w:tc>
                <w:tcPr>
                  <w:tcW w:w="0" w:type="auto"/>
                  <w:shd w:val="clear" w:color="auto" w:fill="FFFFFF"/>
                  <w:vAlign w:val="center"/>
                  <w:hideMark/>
                </w:tcPr>
                <w:p w:rsidR="009410CE" w:rsidRPr="00E81C46" w:rsidRDefault="009410CE" w:rsidP="006E1BF8">
                  <w:pPr>
                    <w:spacing w:after="0" w:line="360" w:lineRule="auto"/>
                    <w:rPr>
                      <w:rFonts w:ascii="GHEA Grapalat" w:eastAsia="Times New Roman" w:hAnsi="GHEA Grapalat" w:cs="Times New Roman"/>
                      <w:color w:val="000000"/>
                      <w:sz w:val="24"/>
                      <w:szCs w:val="24"/>
                      <w:lang w:val="hy-AM"/>
                    </w:rPr>
                  </w:pPr>
                  <w:r w:rsidRPr="00E81C46">
                    <w:rPr>
                      <w:rFonts w:ascii="Calibri" w:eastAsia="Times New Roman" w:hAnsi="Calibri" w:cs="Calibri"/>
                      <w:color w:val="000000"/>
                      <w:sz w:val="24"/>
                      <w:szCs w:val="24"/>
                      <w:lang w:val="hy-AM"/>
                    </w:rPr>
                    <w:t> </w:t>
                  </w:r>
                </w:p>
              </w:tc>
              <w:tc>
                <w:tcPr>
                  <w:tcW w:w="0" w:type="auto"/>
                  <w:shd w:val="clear" w:color="auto" w:fill="FFFFFF"/>
                  <w:vAlign w:val="center"/>
                  <w:hideMark/>
                </w:tcPr>
                <w:p w:rsidR="009410CE" w:rsidRPr="00E81C46" w:rsidRDefault="009410CE" w:rsidP="006E1BF8">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E81C46">
                    <w:rPr>
                      <w:rFonts w:ascii="GHEA Grapalat" w:eastAsia="Times New Roman" w:hAnsi="GHEA Grapalat" w:cs="Times New Roman"/>
                      <w:color w:val="000000"/>
                      <w:sz w:val="24"/>
                      <w:szCs w:val="24"/>
                      <w:lang w:val="hy-AM"/>
                    </w:rPr>
                    <w:t>5.54</w:t>
                  </w:r>
                </w:p>
              </w:tc>
              <w:tc>
                <w:tcPr>
                  <w:tcW w:w="0" w:type="auto"/>
                  <w:shd w:val="clear" w:color="auto" w:fill="FFFFFF"/>
                  <w:vAlign w:val="center"/>
                  <w:hideMark/>
                </w:tcPr>
                <w:p w:rsidR="009410CE" w:rsidRPr="00E81C46" w:rsidRDefault="009410CE" w:rsidP="006E1BF8">
                  <w:pPr>
                    <w:spacing w:line="360" w:lineRule="auto"/>
                    <w:rPr>
                      <w:rFonts w:ascii="GHEA Grapalat" w:eastAsia="Times New Roman" w:hAnsi="GHEA Grapalat" w:cs="Times New Roman"/>
                      <w:color w:val="000000"/>
                      <w:sz w:val="24"/>
                      <w:szCs w:val="24"/>
                      <w:lang w:val="hy-AM"/>
                    </w:rPr>
                  </w:pPr>
                </w:p>
              </w:tc>
            </w:tr>
          </w:tbl>
          <w:p w:rsidR="009410CE" w:rsidRPr="00E81C46" w:rsidRDefault="009410CE" w:rsidP="006E1BF8">
            <w:pPr>
              <w:spacing w:line="360" w:lineRule="auto"/>
              <w:ind w:left="76" w:firstLine="263"/>
              <w:jc w:val="both"/>
              <w:rPr>
                <w:rFonts w:ascii="GHEA Grapalat" w:hAnsi="GHEA Grapalat" w:cs="Sylfaen"/>
                <w:sz w:val="24"/>
                <w:szCs w:val="24"/>
                <w:lang w:val="hy-AM"/>
              </w:rPr>
            </w:pPr>
          </w:p>
          <w:p w:rsidR="009410CE" w:rsidRPr="00E81C46" w:rsidRDefault="009410CE" w:rsidP="006E1BF8">
            <w:pPr>
              <w:spacing w:line="360" w:lineRule="auto"/>
              <w:ind w:left="76" w:firstLine="263"/>
              <w:jc w:val="both"/>
              <w:rPr>
                <w:rFonts w:ascii="GHEA Grapalat" w:hAnsi="GHEA Grapalat" w:cs="Sylfaen"/>
                <w:sz w:val="24"/>
                <w:szCs w:val="24"/>
                <w:lang w:val="hy-AM"/>
              </w:rPr>
            </w:pPr>
            <w:r w:rsidRPr="00E81C46">
              <w:rPr>
                <w:rFonts w:ascii="GHEA Grapalat" w:hAnsi="GHEA Grapalat" w:cs="Sylfaen"/>
                <w:sz w:val="24"/>
                <w:szCs w:val="24"/>
                <w:lang w:val="hy-AM"/>
              </w:rPr>
              <w:t xml:space="preserve">որտեղ՝ </w:t>
            </w:r>
          </w:p>
          <w:p w:rsidR="009410CE" w:rsidRPr="00E81C46" w:rsidRDefault="009410CE" w:rsidP="006E1BF8">
            <w:pPr>
              <w:spacing w:line="360" w:lineRule="auto"/>
              <w:ind w:left="76" w:firstLine="263"/>
              <w:jc w:val="both"/>
              <w:rPr>
                <w:rFonts w:ascii="GHEA Grapalat" w:hAnsi="GHEA Grapalat"/>
                <w:sz w:val="24"/>
                <w:szCs w:val="24"/>
                <w:lang w:val="hy-AM"/>
              </w:rPr>
            </w:pPr>
            <w:r w:rsidRPr="00E81C46">
              <w:rPr>
                <w:rFonts w:ascii="GHEA Grapalat" w:hAnsi="GHEA Grapalat" w:cs="Sylfaen"/>
                <w:sz w:val="24"/>
                <w:szCs w:val="24"/>
                <w:lang w:val="hy-AM"/>
              </w:rPr>
              <w:t xml:space="preserve">Կ-ն տվյալ փայատիրոջ կողմից կոոպերատիվում ներդրված միջոցների չափն է՝ արտահայտված ԽՍՀՄ ռուբլով (առկա չէ բազա, որտեղից կստացվի տեղեկատվությունը կամ որի տվյալներով կճշտվի շահառուների փաստաթղթերով ներկայացրած տվյալների հավաստիությունը։ Հարկ է նշել, որ, օրինակ, ԽՍՀՄ ավանդների փոխհատուցման դեպքում հիմք է </w:t>
            </w:r>
            <w:r w:rsidRPr="00E81C46">
              <w:rPr>
                <w:rFonts w:ascii="GHEA Grapalat" w:hAnsi="GHEA Grapalat" w:cs="Sylfaen"/>
                <w:sz w:val="24"/>
                <w:szCs w:val="24"/>
                <w:lang w:val="hy-AM"/>
              </w:rPr>
              <w:lastRenderedPageBreak/>
              <w:t>ընդունվում ՎՏՎ բանկի տեղեկանքը, որը տրվում է բանկի արխիվային փաստաթղթերի հիման վրա),</w:t>
            </w:r>
          </w:p>
          <w:p w:rsidR="009410CE" w:rsidRPr="00E81C46" w:rsidRDefault="009410CE" w:rsidP="006E1BF8">
            <w:pPr>
              <w:spacing w:line="360" w:lineRule="auto"/>
              <w:ind w:left="76" w:firstLine="263"/>
              <w:jc w:val="both"/>
              <w:rPr>
                <w:rFonts w:ascii="GHEA Grapalat" w:hAnsi="GHEA Grapalat"/>
                <w:sz w:val="24"/>
                <w:szCs w:val="24"/>
                <w:lang w:val="hy-AM"/>
              </w:rPr>
            </w:pPr>
            <w:r w:rsidRPr="00E81C46">
              <w:rPr>
                <w:rFonts w:ascii="GHEA Grapalat" w:hAnsi="GHEA Grapalat" w:cs="Sylfaen"/>
                <w:sz w:val="24"/>
                <w:szCs w:val="24"/>
                <w:lang w:val="hy-AM"/>
              </w:rPr>
              <w:t>Ն-ն փայատիրոջ համար նախատեսված բնակելի տան նախահաշվային արժեքն է` արտահայտված ԽՍՀՄ ռուբլով` ըստ կոոպերատիվի անդամների կողմից ներկայացված տեղեկությունների  (առկա է նախորդ կետի խնդիրը),</w:t>
            </w:r>
          </w:p>
          <w:p w:rsidR="009410CE" w:rsidRPr="00E81C46" w:rsidRDefault="009410CE" w:rsidP="006E1BF8">
            <w:pPr>
              <w:spacing w:line="360" w:lineRule="auto"/>
              <w:ind w:left="76" w:firstLine="263"/>
              <w:jc w:val="both"/>
              <w:rPr>
                <w:rFonts w:ascii="GHEA Grapalat" w:hAnsi="GHEA Grapalat"/>
                <w:sz w:val="24"/>
                <w:szCs w:val="24"/>
                <w:lang w:val="hy-AM"/>
              </w:rPr>
            </w:pPr>
            <w:r w:rsidRPr="00E81C46">
              <w:rPr>
                <w:rFonts w:ascii="GHEA Grapalat" w:hAnsi="GHEA Grapalat" w:cs="Sylfaen"/>
                <w:sz w:val="24"/>
                <w:szCs w:val="24"/>
                <w:lang w:val="hy-AM"/>
              </w:rPr>
              <w:t>Ա-ն շինարարության օբյեկտի ընդհանուր նախահաշվային արժեքի նկատմամբ անավարտ շինարարության փաստացի կատարողականն է` տոկոսով` ըստ Երևանի քաղաքապետի կամ համապատասխան մարզպետի կողմից ներկայացված տեղեկությունների (Ֆինանսների նախարարության տրամադրած տեղեկություններով, օրինակ, Երևանի քաղաքապետարանը չի կարող տալ անավարտ շինարարության փաստացի կատարողականի գնահատական),</w:t>
            </w:r>
          </w:p>
          <w:p w:rsidR="009410CE" w:rsidRPr="00E81C46" w:rsidRDefault="009410CE" w:rsidP="006E1BF8">
            <w:pPr>
              <w:spacing w:line="360" w:lineRule="auto"/>
              <w:ind w:left="76" w:firstLine="263"/>
              <w:jc w:val="both"/>
              <w:rPr>
                <w:rFonts w:ascii="GHEA Grapalat" w:hAnsi="GHEA Grapalat"/>
                <w:sz w:val="24"/>
                <w:szCs w:val="24"/>
                <w:lang w:val="hy-AM"/>
              </w:rPr>
            </w:pPr>
            <w:r w:rsidRPr="00E81C46">
              <w:rPr>
                <w:rFonts w:ascii="GHEA Grapalat" w:hAnsi="GHEA Grapalat" w:cs="Sylfaen"/>
                <w:sz w:val="24"/>
                <w:szCs w:val="24"/>
                <w:lang w:val="hy-AM"/>
              </w:rPr>
              <w:t>Գ2-ը ՀՀ քաղաքաշինության նախարարության կողմից մշակվող շինարարության արժեքի փոփոխման ինդեքսն է հաշվարկման պահին, ինչը ՀՀ քաղաքաշինության նախարարությունը յուրաքանչյուր ամսվա 1-ի դրությամբ ներկայացնում է ՀՀ ֆինանսների և էկոնոմիկայի նախարարություն:</w:t>
            </w:r>
          </w:p>
          <w:p w:rsidR="009410CE" w:rsidRPr="00E81C46" w:rsidRDefault="009410CE" w:rsidP="006E1BF8">
            <w:pPr>
              <w:spacing w:line="360" w:lineRule="auto"/>
              <w:ind w:left="76" w:firstLine="263"/>
              <w:jc w:val="both"/>
              <w:rPr>
                <w:rFonts w:ascii="GHEA Grapalat" w:hAnsi="GHEA Grapalat" w:cs="Sylfaen"/>
                <w:sz w:val="24"/>
                <w:szCs w:val="24"/>
                <w:lang w:val="hy-AM"/>
              </w:rPr>
            </w:pPr>
            <w:r w:rsidRPr="00E81C46">
              <w:rPr>
                <w:rFonts w:ascii="GHEA Grapalat" w:hAnsi="GHEA Grapalat" w:cs="Sylfaen"/>
                <w:sz w:val="24"/>
                <w:szCs w:val="24"/>
                <w:lang w:val="hy-AM"/>
              </w:rPr>
              <w:lastRenderedPageBreak/>
              <w:t>Մեր կարծիքով, ավելի քան 20 տարի առաջ սահմանված բանաձևը կիրառելի չէ՝ ցուցանիշների՝ ժամանակի գործոնով պայմանավորված բացակայության կամ ստանալու անհնարինության, 2000-2010 թթ</w:t>
            </w:r>
            <w:r w:rsidRPr="00E81C46">
              <w:rPr>
                <w:rFonts w:ascii="Cambria Math" w:hAnsi="Cambria Math" w:cs="Cambria Math"/>
                <w:sz w:val="24"/>
                <w:szCs w:val="24"/>
                <w:lang w:val="hy-AM"/>
              </w:rPr>
              <w:t>․</w:t>
            </w:r>
            <w:r w:rsidRPr="00E81C46">
              <w:rPr>
                <w:rFonts w:ascii="GHEA Grapalat" w:hAnsi="GHEA Grapalat" w:cs="Sylfaen"/>
                <w:sz w:val="24"/>
                <w:szCs w:val="24"/>
                <w:lang w:val="hy-AM"/>
              </w:rPr>
              <w:t>արդեն իսկ փոխհատուցում ստացած շահառուների վերաբերյալ ամբողջական տվյալների բացակայության պատճառով։ Առաջին գործոնի ազդեցությամբ ծրագրի իրականացումը հավաստիության առումով դառնում է խիստ ռիսկային, իսկ երկրորդ գործոնի ազդեցությամբ չի բացառվում կրկնակի փոխհատուցումների տրամադրումը, ինչն ակնհայտորեն անընդունելի հանգամանք է։</w:t>
            </w:r>
          </w:p>
          <w:p w:rsidR="009410CE" w:rsidRPr="00E81C46" w:rsidRDefault="009410CE" w:rsidP="006E1BF8">
            <w:pPr>
              <w:spacing w:line="360" w:lineRule="auto"/>
              <w:ind w:left="76" w:firstLine="263"/>
              <w:jc w:val="both"/>
              <w:rPr>
                <w:rFonts w:ascii="GHEA Grapalat" w:hAnsi="GHEA Grapalat"/>
                <w:sz w:val="24"/>
                <w:szCs w:val="24"/>
                <w:lang w:val="hy-AM"/>
              </w:rPr>
            </w:pPr>
            <w:r w:rsidRPr="00E81C46">
              <w:rPr>
                <w:rFonts w:ascii="GHEA Grapalat" w:hAnsi="GHEA Grapalat" w:cs="Sylfaen"/>
                <w:sz w:val="24"/>
                <w:szCs w:val="24"/>
                <w:lang w:val="hy-AM"/>
              </w:rPr>
              <w:t>Ընդ որում, հարցը քննարկելիս հարկ է նկատի ունենալ, որ 2000-2010 թթ</w:t>
            </w:r>
            <w:r w:rsidRPr="00E81C46">
              <w:rPr>
                <w:rFonts w:ascii="Cambria Math" w:hAnsi="Cambria Math" w:cs="Cambria Math"/>
                <w:sz w:val="24"/>
                <w:szCs w:val="24"/>
                <w:lang w:val="hy-AM"/>
              </w:rPr>
              <w:t>․</w:t>
            </w:r>
            <w:r w:rsidRPr="00E81C46">
              <w:rPr>
                <w:rFonts w:ascii="GHEA Grapalat" w:hAnsi="GHEA Grapalat" w:cs="Sylfaen"/>
                <w:sz w:val="24"/>
                <w:szCs w:val="24"/>
                <w:lang w:val="hy-AM"/>
              </w:rPr>
              <w:t xml:space="preserve"> ծրագիրն իրականացվել է </w:t>
            </w:r>
            <w:r w:rsidRPr="00E81C46">
              <w:rPr>
                <w:rFonts w:ascii="GHEA Grapalat" w:hAnsi="GHEA Grapalat"/>
                <w:sz w:val="24"/>
                <w:szCs w:val="24"/>
                <w:lang w:val="hy-AM"/>
              </w:rPr>
              <w:t xml:space="preserve">ՀՀ կառավարության կամավոր հանձնառությամբ և դրա շարունակականության ապահովումը Կառավարության պոզիտիվ պարտականությունը չէ։ </w:t>
            </w:r>
          </w:p>
          <w:p w:rsidR="009410CE" w:rsidRPr="00E81C46" w:rsidRDefault="009410CE" w:rsidP="006E1BF8">
            <w:pPr>
              <w:spacing w:line="360" w:lineRule="auto"/>
              <w:ind w:left="76" w:firstLine="263"/>
              <w:jc w:val="both"/>
              <w:rPr>
                <w:rFonts w:ascii="GHEA Grapalat" w:hAnsi="GHEA Grapalat"/>
                <w:sz w:val="24"/>
                <w:szCs w:val="24"/>
                <w:lang w:val="hy-AM"/>
              </w:rPr>
            </w:pPr>
            <w:r w:rsidRPr="00E81C46">
              <w:rPr>
                <w:rFonts w:ascii="GHEA Grapalat" w:hAnsi="GHEA Grapalat"/>
                <w:sz w:val="24"/>
                <w:szCs w:val="24"/>
                <w:lang w:val="hy-AM"/>
              </w:rPr>
              <w:t xml:space="preserve">Կարծում ենք, որ բյուջետային բավարար ռեսուրսների առկայության դեպքում նպատակահարմար է դրանք ուղղել առավել նպատակային և հասցեական սոցիալական ծրագրերի իրականացմանը։  </w:t>
            </w:r>
          </w:p>
        </w:tc>
      </w:tr>
      <w:tr w:rsidR="009410CE" w:rsidRPr="00E81C46" w:rsidTr="000F0CCE">
        <w:trPr>
          <w:gridAfter w:val="2"/>
          <w:wAfter w:w="307" w:type="dxa"/>
          <w:jc w:val="center"/>
        </w:trPr>
        <w:tc>
          <w:tcPr>
            <w:tcW w:w="9330" w:type="dxa"/>
            <w:gridSpan w:val="4"/>
            <w:tcBorders>
              <w:top w:val="single" w:sz="4" w:space="0" w:color="auto"/>
              <w:left w:val="single" w:sz="4" w:space="0" w:color="auto"/>
              <w:bottom w:val="single" w:sz="4" w:space="0" w:color="auto"/>
              <w:right w:val="single" w:sz="4" w:space="0" w:color="auto"/>
            </w:tcBorders>
            <w:hideMark/>
          </w:tcPr>
          <w:p w:rsidR="009410CE" w:rsidRPr="00E81C46" w:rsidRDefault="009410CE" w:rsidP="00964EB1">
            <w:pPr>
              <w:spacing w:line="360" w:lineRule="auto"/>
              <w:jc w:val="center"/>
              <w:rPr>
                <w:rFonts w:ascii="GHEA Grapalat" w:hAnsi="GHEA Grapalat"/>
                <w:b/>
                <w:sz w:val="24"/>
                <w:szCs w:val="24"/>
                <w:lang w:val="hy-AM"/>
              </w:rPr>
            </w:pPr>
            <w:r w:rsidRPr="00E81C46">
              <w:rPr>
                <w:rFonts w:ascii="GHEA Grapalat" w:hAnsi="GHEA Grapalat"/>
                <w:b/>
                <w:sz w:val="24"/>
                <w:szCs w:val="24"/>
              </w:rPr>
              <w:lastRenderedPageBreak/>
              <w:t>4</w:t>
            </w:r>
            <w:r w:rsidRPr="00E81C46">
              <w:rPr>
                <w:rFonts w:ascii="GHEA Grapalat" w:hAnsi="GHEA Grapalat"/>
                <w:b/>
                <w:sz w:val="24"/>
                <w:szCs w:val="24"/>
                <w:lang w:val="hy-AM"/>
              </w:rPr>
              <w:t xml:space="preserve">.  </w:t>
            </w:r>
            <w:r w:rsidR="008743FA">
              <w:rPr>
                <w:rFonts w:ascii="GHEA Grapalat" w:hAnsi="GHEA Grapalat"/>
                <w:b/>
                <w:sz w:val="24"/>
                <w:szCs w:val="24"/>
                <w:shd w:val="clear" w:color="auto" w:fill="FFFFFF"/>
              </w:rPr>
              <w:t>Ք</w:t>
            </w:r>
            <w:r w:rsidRPr="00E81C46">
              <w:rPr>
                <w:rFonts w:ascii="GHEA Grapalat" w:hAnsi="GHEA Grapalat"/>
                <w:b/>
                <w:sz w:val="24"/>
                <w:szCs w:val="24"/>
                <w:shd w:val="clear" w:color="auto" w:fill="FFFFFF"/>
              </w:rPr>
              <w:t>աղաքաշինության կոմիտե</w:t>
            </w:r>
          </w:p>
        </w:tc>
        <w:tc>
          <w:tcPr>
            <w:tcW w:w="5967" w:type="dxa"/>
            <w:gridSpan w:val="4"/>
            <w:tcBorders>
              <w:top w:val="single" w:sz="4" w:space="0" w:color="auto"/>
              <w:left w:val="single" w:sz="4" w:space="0" w:color="auto"/>
              <w:bottom w:val="single" w:sz="4" w:space="0" w:color="auto"/>
              <w:right w:val="single" w:sz="4" w:space="0" w:color="auto"/>
            </w:tcBorders>
            <w:hideMark/>
          </w:tcPr>
          <w:p w:rsidR="009410CE" w:rsidRPr="00E81C46" w:rsidRDefault="009410CE" w:rsidP="006E1BF8">
            <w:pPr>
              <w:spacing w:line="360" w:lineRule="auto"/>
              <w:rPr>
                <w:rFonts w:ascii="GHEA Grapalat" w:hAnsi="GHEA Grapalat"/>
                <w:sz w:val="24"/>
                <w:szCs w:val="24"/>
              </w:rPr>
            </w:pPr>
            <w:r w:rsidRPr="00E81C46">
              <w:rPr>
                <w:rFonts w:ascii="GHEA Grapalat" w:hAnsi="GHEA Grapalat"/>
                <w:sz w:val="24"/>
                <w:szCs w:val="24"/>
                <w:lang w:val="hy-AM"/>
              </w:rPr>
              <w:t xml:space="preserve"> 0</w:t>
            </w:r>
            <w:r w:rsidRPr="00E81C46">
              <w:rPr>
                <w:rFonts w:ascii="GHEA Grapalat" w:hAnsi="GHEA Grapalat"/>
                <w:sz w:val="24"/>
                <w:szCs w:val="24"/>
              </w:rPr>
              <w:t>4.10.2022</w:t>
            </w:r>
          </w:p>
          <w:p w:rsidR="009410CE" w:rsidRPr="00E81C46" w:rsidRDefault="009410CE" w:rsidP="006E1BF8">
            <w:pPr>
              <w:spacing w:line="360" w:lineRule="auto"/>
              <w:ind w:firstLine="106"/>
              <w:rPr>
                <w:rFonts w:ascii="GHEA Grapalat" w:hAnsi="GHEA Grapalat"/>
                <w:sz w:val="24"/>
                <w:szCs w:val="24"/>
              </w:rPr>
            </w:pPr>
            <w:r w:rsidRPr="00E81C46">
              <w:rPr>
                <w:rFonts w:ascii="GHEA Grapalat" w:hAnsi="GHEA Grapalat"/>
                <w:sz w:val="24"/>
                <w:szCs w:val="24"/>
              </w:rPr>
              <w:lastRenderedPageBreak/>
              <w:t xml:space="preserve">N </w:t>
            </w:r>
            <w:r w:rsidRPr="00E81C46">
              <w:rPr>
                <w:rFonts w:ascii="GHEA Grapalat" w:hAnsi="GHEA Grapalat"/>
                <w:sz w:val="24"/>
                <w:szCs w:val="24"/>
                <w:shd w:val="clear" w:color="auto" w:fill="FFFFFF"/>
              </w:rPr>
              <w:t>01/13/10755-2022</w:t>
            </w:r>
          </w:p>
        </w:tc>
      </w:tr>
      <w:tr w:rsidR="009410CE" w:rsidRPr="00E81C46" w:rsidTr="000F0CCE">
        <w:trPr>
          <w:gridAfter w:val="3"/>
          <w:wAfter w:w="323" w:type="dxa"/>
          <w:jc w:val="center"/>
        </w:trPr>
        <w:tc>
          <w:tcPr>
            <w:tcW w:w="8005" w:type="dxa"/>
            <w:gridSpan w:val="3"/>
            <w:tcBorders>
              <w:top w:val="single" w:sz="4" w:space="0" w:color="auto"/>
              <w:left w:val="single" w:sz="4" w:space="0" w:color="auto"/>
              <w:bottom w:val="single" w:sz="4" w:space="0" w:color="auto"/>
              <w:right w:val="single" w:sz="4" w:space="0" w:color="auto"/>
            </w:tcBorders>
            <w:hideMark/>
          </w:tcPr>
          <w:p w:rsidR="009410CE" w:rsidRPr="00E81C46" w:rsidRDefault="009410CE" w:rsidP="006E1BF8">
            <w:pPr>
              <w:tabs>
                <w:tab w:val="left" w:pos="851"/>
                <w:tab w:val="left" w:pos="9450"/>
                <w:tab w:val="left" w:pos="9630"/>
              </w:tabs>
              <w:spacing w:line="360" w:lineRule="auto"/>
              <w:ind w:left="30" w:right="8" w:firstLine="547"/>
              <w:jc w:val="both"/>
              <w:rPr>
                <w:rFonts w:ascii="GHEA Grapalat" w:hAnsi="GHEA Grapalat" w:cs="Sylfaen"/>
                <w:sz w:val="24"/>
                <w:szCs w:val="24"/>
              </w:rPr>
            </w:pPr>
            <w:r w:rsidRPr="00E81C46">
              <w:rPr>
                <w:rFonts w:ascii="GHEA Grapalat" w:hAnsi="GHEA Grapalat" w:cs="Sylfaen"/>
                <w:sz w:val="24"/>
                <w:szCs w:val="24"/>
                <w:lang w:val="hy-AM"/>
              </w:rPr>
              <w:lastRenderedPageBreak/>
              <w:t>«Հայաստանի Հանրապետության կառավարության 2000 թվականի օգոստոսի 2-ի N432 և 2002 թվականի մարտի 12-ի N229 որոշումներն ուժը կորցրած ճանաչելու և Հայաստանի Հանրապետության կառավարության 1997 թվականի ապրիլի 30-ի N110 որոշման մեջ փոփոխություններ կատարելու մասին» ՀՀ կառավարության որոշման նախագծի</w:t>
            </w:r>
            <w:r w:rsidRPr="00E81C46">
              <w:rPr>
                <w:rFonts w:ascii="GHEA Grapalat" w:hAnsi="GHEA Grapalat" w:cs="Sylfaen"/>
                <w:sz w:val="24"/>
                <w:szCs w:val="24"/>
              </w:rPr>
              <w:t xml:space="preserve"> (այսուհետ՝ Նախագիծ)</w:t>
            </w:r>
            <w:r w:rsidRPr="00E81C46">
              <w:rPr>
                <w:rFonts w:ascii="GHEA Grapalat" w:hAnsi="GHEA Grapalat" w:cs="Sylfaen"/>
                <w:sz w:val="24"/>
                <w:szCs w:val="24"/>
                <w:lang w:val="hy-AM"/>
              </w:rPr>
              <w:t xml:space="preserve"> վերաբերյալ </w:t>
            </w:r>
            <w:r w:rsidRPr="00E81C46">
              <w:rPr>
                <w:rFonts w:ascii="GHEA Grapalat" w:hAnsi="GHEA Grapalat" w:cs="Sylfaen"/>
                <w:sz w:val="24"/>
                <w:szCs w:val="24"/>
              </w:rPr>
              <w:t xml:space="preserve">ՀՀ քաղաքաշինության կոմիտեն (այսուհետ՝ Կոմիտե) ունի հետևյալ դիտարկումները. </w:t>
            </w:r>
          </w:p>
          <w:p w:rsidR="009410CE" w:rsidRPr="00E81C46" w:rsidRDefault="009410CE" w:rsidP="006E1BF8">
            <w:pPr>
              <w:tabs>
                <w:tab w:val="left" w:pos="360"/>
                <w:tab w:val="left" w:pos="851"/>
                <w:tab w:val="left" w:pos="9450"/>
                <w:tab w:val="left" w:pos="9630"/>
              </w:tabs>
              <w:spacing w:line="360" w:lineRule="auto"/>
              <w:ind w:left="30" w:right="8" w:firstLine="547"/>
              <w:jc w:val="both"/>
              <w:rPr>
                <w:rFonts w:ascii="GHEA Grapalat" w:hAnsi="GHEA Grapalat" w:cs="Sylfaen"/>
                <w:sz w:val="24"/>
                <w:szCs w:val="24"/>
              </w:rPr>
            </w:pPr>
            <w:r w:rsidRPr="00E81C46">
              <w:rPr>
                <w:rFonts w:ascii="GHEA Grapalat" w:hAnsi="GHEA Grapalat"/>
                <w:sz w:val="24"/>
                <w:szCs w:val="24"/>
              </w:rPr>
              <w:t xml:space="preserve">հաշվի առնելով, որ Նախագծի վերնագրի համաձայն նախատեսված է փոփոխություն կատարել ՀՀ կառավարության 1997 թվականի ապրիլի 30-ի N110 որոշման մեջ՝ առաջարկվում է Նախագծի </w:t>
            </w:r>
            <w:r w:rsidRPr="00E81C46">
              <w:rPr>
                <w:rFonts w:ascii="GHEA Grapalat" w:hAnsi="GHEA Grapalat" w:cs="Sylfaen"/>
                <w:sz w:val="24"/>
                <w:szCs w:val="24"/>
              </w:rPr>
              <w:t>1-ին կետի 3-րդ ենթակետը համարակալել որպես Նախագծի 2-րդ կետ՝ դրանով նախատեսելով նշված որոշման մեջ կատարվող փոփոխությունը</w:t>
            </w:r>
            <w:r w:rsidRPr="00E81C46">
              <w:rPr>
                <w:rFonts w:ascii="GHEA Grapalat" w:hAnsi="GHEA Grapalat"/>
                <w:sz w:val="24"/>
                <w:szCs w:val="24"/>
              </w:rPr>
              <w:t xml:space="preserve">: Ըստ այդմ, Նախագծի նախաբանում հղում </w:t>
            </w:r>
            <w:r w:rsidRPr="00E81C46">
              <w:rPr>
                <w:rFonts w:ascii="GHEA Grapalat" w:hAnsi="GHEA Grapalat" w:cs="Sylfaen"/>
                <w:sz w:val="24"/>
                <w:szCs w:val="24"/>
              </w:rPr>
              <w:t>կատարելով</w:t>
            </w:r>
            <w:r w:rsidRPr="00E81C46">
              <w:rPr>
                <w:rFonts w:ascii="GHEA Grapalat" w:hAnsi="GHEA Grapalat"/>
                <w:sz w:val="24"/>
                <w:szCs w:val="24"/>
              </w:rPr>
              <w:t xml:space="preserve"> </w:t>
            </w:r>
            <w:r w:rsidRPr="00E81C46">
              <w:rPr>
                <w:rFonts w:ascii="GHEA Grapalat" w:hAnsi="GHEA Grapalat" w:cs="Sylfaen"/>
                <w:sz w:val="24"/>
                <w:szCs w:val="24"/>
              </w:rPr>
              <w:t>նաև</w:t>
            </w:r>
            <w:r w:rsidRPr="00E81C46">
              <w:rPr>
                <w:rFonts w:ascii="GHEA Grapalat" w:hAnsi="GHEA Grapalat"/>
                <w:sz w:val="24"/>
                <w:szCs w:val="24"/>
              </w:rPr>
              <w:t xml:space="preserve"> «Նորմատիվ իրավական ակտերի մասին» ՀՀ օրենքի 33-րդ հոդվածին:</w:t>
            </w:r>
          </w:p>
        </w:tc>
        <w:tc>
          <w:tcPr>
            <w:tcW w:w="7276" w:type="dxa"/>
            <w:gridSpan w:val="4"/>
            <w:tcBorders>
              <w:top w:val="single" w:sz="4" w:space="0" w:color="auto"/>
              <w:left w:val="single" w:sz="4" w:space="0" w:color="auto"/>
              <w:bottom w:val="single" w:sz="4" w:space="0" w:color="auto"/>
              <w:right w:val="single" w:sz="4" w:space="0" w:color="auto"/>
            </w:tcBorders>
            <w:hideMark/>
          </w:tcPr>
          <w:p w:rsidR="009410CE" w:rsidRPr="00E81C46" w:rsidRDefault="009410CE" w:rsidP="006E1BF8">
            <w:pPr>
              <w:spacing w:line="360" w:lineRule="auto"/>
              <w:ind w:left="76" w:firstLine="263"/>
              <w:jc w:val="both"/>
              <w:rPr>
                <w:rFonts w:ascii="GHEA Grapalat" w:hAnsi="GHEA Grapalat"/>
                <w:sz w:val="24"/>
                <w:szCs w:val="24"/>
                <w:lang w:val="hy-AM"/>
              </w:rPr>
            </w:pPr>
            <w:r w:rsidRPr="00E81C46">
              <w:rPr>
                <w:rFonts w:ascii="GHEA Grapalat" w:hAnsi="GHEA Grapalat"/>
                <w:sz w:val="24"/>
                <w:szCs w:val="24"/>
                <w:lang w:val="hy-AM"/>
              </w:rPr>
              <w:t>Ընդունվել է</w:t>
            </w:r>
            <w:r w:rsidR="008743FA">
              <w:rPr>
                <w:rFonts w:ascii="GHEA Grapalat" w:hAnsi="GHEA Grapalat"/>
                <w:sz w:val="24"/>
                <w:szCs w:val="24"/>
              </w:rPr>
              <w:t xml:space="preserve"> ի գիտություն</w:t>
            </w:r>
            <w:r w:rsidRPr="00E81C46">
              <w:rPr>
                <w:rFonts w:ascii="GHEA Grapalat" w:hAnsi="GHEA Grapalat"/>
                <w:sz w:val="24"/>
                <w:szCs w:val="24"/>
                <w:lang w:val="hy-AM"/>
              </w:rPr>
              <w:t>:</w:t>
            </w:r>
          </w:p>
          <w:p w:rsidR="009410CE" w:rsidRPr="00E81C46" w:rsidRDefault="008743FA" w:rsidP="008743FA">
            <w:pPr>
              <w:spacing w:line="360" w:lineRule="auto"/>
              <w:ind w:left="76" w:firstLine="263"/>
              <w:jc w:val="both"/>
              <w:rPr>
                <w:rFonts w:ascii="GHEA Grapalat" w:hAnsi="GHEA Grapalat"/>
                <w:sz w:val="24"/>
                <w:szCs w:val="24"/>
                <w:lang w:val="hy-AM"/>
              </w:rPr>
            </w:pPr>
            <w:r w:rsidRPr="00700AC5">
              <w:rPr>
                <w:rFonts w:ascii="GHEA Grapalat" w:hAnsi="GHEA Grapalat"/>
                <w:sz w:val="24"/>
                <w:szCs w:val="24"/>
                <w:lang w:val="hy-AM"/>
              </w:rPr>
              <w:t xml:space="preserve">Նախագծի նախնական տարբերակով առաջարկվում էր փոփոխություն կատարել </w:t>
            </w:r>
            <w:r w:rsidRPr="00700AC5">
              <w:rPr>
                <w:rFonts w:ascii="GHEA Grapalat" w:hAnsi="GHEA Grapalat" w:cs="Sylfaen"/>
                <w:sz w:val="24"/>
                <w:szCs w:val="24"/>
                <w:lang w:val="hy-AM"/>
              </w:rPr>
              <w:t>Հայաստանի Հանրապետության կառավարության 1997 թվականի ապրիլի 30-ի N 110 որոշման մեջ</w:t>
            </w:r>
            <w:r w:rsidRPr="00700AC5">
              <w:rPr>
                <w:rFonts w:ascii="GHEA Grapalat" w:hAnsi="GHEA Grapalat"/>
                <w:sz w:val="24"/>
                <w:szCs w:val="24"/>
                <w:lang w:val="hy-AM"/>
              </w:rPr>
              <w:t>, սակայն ՀՀ վարչապետի աշխատակազմ ներկայացված նախագծի վերջնական տարբերակով՝ հաշվի առնելով Ֆինանսատնտեսական նախարարական կոմիտեի նիստ 21.12.</w:t>
            </w:r>
            <w:r w:rsidRPr="006F75AD">
              <w:rPr>
                <w:rFonts w:ascii="GHEA Grapalat" w:hAnsi="GHEA Grapalat"/>
                <w:sz w:val="24"/>
                <w:szCs w:val="24"/>
                <w:lang w:val="hy-AM"/>
              </w:rPr>
              <w:t xml:space="preserve">2022 2-րդ կետով առաջարկվել </w:t>
            </w:r>
            <w:r w:rsidRPr="00700AC5">
              <w:rPr>
                <w:rFonts w:ascii="GHEA Grapalat" w:hAnsi="GHEA Grapalat"/>
                <w:sz w:val="24"/>
                <w:szCs w:val="24"/>
                <w:lang w:val="hy-AM"/>
              </w:rPr>
              <w:t>է այդ որոշումը ևս ուժը կորցրած ճանաչել: Ըստ այդմ, առաջարկության հիման վրա փոփոխություն կատարելու անհրաժեշտությունը չկա:</w:t>
            </w:r>
          </w:p>
        </w:tc>
      </w:tr>
      <w:tr w:rsidR="009410CE" w:rsidRPr="00B6141E" w:rsidTr="000F0CCE">
        <w:trPr>
          <w:gridAfter w:val="3"/>
          <w:wAfter w:w="323" w:type="dxa"/>
          <w:jc w:val="center"/>
        </w:trPr>
        <w:tc>
          <w:tcPr>
            <w:tcW w:w="8005" w:type="dxa"/>
            <w:gridSpan w:val="3"/>
            <w:tcBorders>
              <w:top w:val="single" w:sz="4" w:space="0" w:color="auto"/>
              <w:left w:val="single" w:sz="4" w:space="0" w:color="auto"/>
              <w:bottom w:val="single" w:sz="4" w:space="0" w:color="auto"/>
              <w:right w:val="single" w:sz="4" w:space="0" w:color="auto"/>
            </w:tcBorders>
            <w:hideMark/>
          </w:tcPr>
          <w:p w:rsidR="009410CE" w:rsidRPr="00E81C46" w:rsidRDefault="009410CE" w:rsidP="006E1BF8">
            <w:pPr>
              <w:tabs>
                <w:tab w:val="left" w:pos="851"/>
                <w:tab w:val="left" w:pos="9450"/>
                <w:tab w:val="left" w:pos="9630"/>
              </w:tabs>
              <w:spacing w:line="360" w:lineRule="auto"/>
              <w:ind w:left="30" w:right="8" w:firstLine="547"/>
              <w:jc w:val="both"/>
              <w:rPr>
                <w:rFonts w:ascii="GHEA Grapalat" w:hAnsi="GHEA Grapalat" w:cs="GHEA Grapalat"/>
                <w:sz w:val="24"/>
                <w:szCs w:val="24"/>
                <w:lang w:val="af-ZA"/>
              </w:rPr>
            </w:pPr>
            <w:r w:rsidRPr="00E81C46">
              <w:rPr>
                <w:rFonts w:ascii="GHEA Grapalat" w:hAnsi="GHEA Grapalat" w:cs="Sylfaen"/>
                <w:sz w:val="24"/>
                <w:szCs w:val="24"/>
              </w:rPr>
              <w:t>Միաժամանակ հայտնում ենք, որ ի</w:t>
            </w:r>
            <w:r w:rsidRPr="00E81C46">
              <w:rPr>
                <w:rFonts w:ascii="GHEA Grapalat" w:hAnsi="GHEA Grapalat" w:cs="Sylfaen"/>
                <w:sz w:val="24"/>
                <w:szCs w:val="24"/>
                <w:lang w:val="hy-AM"/>
              </w:rPr>
              <w:t xml:space="preserve"> կատարումն ՀՀ վարչապետի 2022 թվականի հուլիսի 14-ի N02/16.4/22646-2022 հանձնարարականի</w:t>
            </w:r>
            <w:r w:rsidRPr="00E81C46">
              <w:rPr>
                <w:rFonts w:ascii="GHEA Grapalat" w:hAnsi="GHEA Grapalat" w:cs="Sylfaen"/>
                <w:sz w:val="24"/>
                <w:szCs w:val="24"/>
              </w:rPr>
              <w:t>՝ Կ</w:t>
            </w:r>
            <w:r w:rsidRPr="00E81C46">
              <w:rPr>
                <w:rFonts w:ascii="GHEA Grapalat" w:hAnsi="GHEA Grapalat" w:cs="Sylfaen"/>
                <w:sz w:val="24"/>
                <w:szCs w:val="24"/>
                <w:lang w:val="hy-AM"/>
              </w:rPr>
              <w:t>ոմիտե</w:t>
            </w:r>
            <w:r w:rsidRPr="00E81C46">
              <w:rPr>
                <w:rFonts w:ascii="GHEA Grapalat" w:hAnsi="GHEA Grapalat" w:cs="Sylfaen"/>
                <w:sz w:val="24"/>
                <w:szCs w:val="24"/>
              </w:rPr>
              <w:t>ն</w:t>
            </w:r>
            <w:r w:rsidRPr="00E81C46">
              <w:rPr>
                <w:rFonts w:ascii="GHEA Grapalat" w:hAnsi="GHEA Grapalat" w:cs="Sylfaen"/>
                <w:sz w:val="24"/>
                <w:szCs w:val="24"/>
                <w:lang w:val="hy-AM"/>
              </w:rPr>
              <w:t xml:space="preserve"> 2022 թվականի հուլիսի 29-ի </w:t>
            </w:r>
            <w:r w:rsidRPr="00E81C46">
              <w:rPr>
                <w:rFonts w:ascii="GHEA Grapalat" w:hAnsi="GHEA Grapalat" w:cs="Sylfaen"/>
                <w:sz w:val="24"/>
                <w:szCs w:val="24"/>
              </w:rPr>
              <w:lastRenderedPageBreak/>
              <w:t>N</w:t>
            </w:r>
            <w:r w:rsidRPr="00E81C46">
              <w:rPr>
                <w:rFonts w:ascii="GHEA Grapalat" w:hAnsi="GHEA Grapalat" w:cs="Sylfaen"/>
                <w:sz w:val="24"/>
                <w:szCs w:val="24"/>
                <w:lang w:val="hy-AM"/>
              </w:rPr>
              <w:t xml:space="preserve">01/13/8095-2022 </w:t>
            </w:r>
            <w:r w:rsidRPr="00E81C46">
              <w:rPr>
                <w:rFonts w:ascii="GHEA Grapalat" w:hAnsi="GHEA Grapalat" w:cs="Sylfaen"/>
                <w:sz w:val="24"/>
                <w:szCs w:val="24"/>
              </w:rPr>
              <w:t xml:space="preserve">գրությամբ Ձեզ է ներկայացրել </w:t>
            </w:r>
            <w:r w:rsidRPr="00E81C46">
              <w:rPr>
                <w:rFonts w:ascii="GHEA Grapalat" w:hAnsi="GHEA Grapalat" w:cs="Sylfaen"/>
                <w:sz w:val="24"/>
                <w:szCs w:val="24"/>
                <w:lang w:val="hy-AM"/>
              </w:rPr>
              <w:t>անավարտ շինարարության բնակարանաշինարարական կոոպերատիվների փայատերերի</w:t>
            </w:r>
            <w:r w:rsidRPr="00E81C46">
              <w:rPr>
                <w:rFonts w:ascii="GHEA Grapalat" w:hAnsi="GHEA Grapalat"/>
                <w:sz w:val="24"/>
                <w:szCs w:val="24"/>
                <w:lang w:val="hy-AM"/>
              </w:rPr>
              <w:t xml:space="preserve"> կողմից Խորհրդային Միության ռուբլով վճարված գումարի արժեզրկումից փայատերերի կրած կորուստների դիմաց այդ փայատերերին դրամական օգնության տրամադրման ծրագրի իրականացումը ոչ նպատակահարմար համարելու </w:t>
            </w:r>
            <w:r w:rsidRPr="00E81C46">
              <w:rPr>
                <w:rFonts w:ascii="GHEA Grapalat" w:hAnsi="GHEA Grapalat"/>
                <w:sz w:val="24"/>
                <w:szCs w:val="24"/>
              </w:rPr>
              <w:t>և</w:t>
            </w:r>
            <w:r w:rsidRPr="00E81C46">
              <w:rPr>
                <w:rFonts w:ascii="GHEA Grapalat" w:hAnsi="GHEA Grapalat"/>
                <w:sz w:val="24"/>
                <w:szCs w:val="24"/>
                <w:shd w:val="clear" w:color="auto" w:fill="FFFFFF"/>
                <w:lang w:val="hy-AM"/>
              </w:rPr>
              <w:t xml:space="preserve"> </w:t>
            </w:r>
            <w:r w:rsidRPr="00E81C46">
              <w:rPr>
                <w:rFonts w:ascii="GHEA Grapalat" w:hAnsi="GHEA Grapalat"/>
                <w:sz w:val="24"/>
                <w:szCs w:val="24"/>
                <w:lang w:val="hy-AM"/>
              </w:rPr>
              <w:t xml:space="preserve">ծրագրին վերաբերելի իրավական ակտերն ուժը կորցրած ճանաչելու </w:t>
            </w:r>
            <w:r w:rsidRPr="00E81C46">
              <w:rPr>
                <w:rFonts w:ascii="GHEA Grapalat" w:hAnsi="GHEA Grapalat"/>
                <w:sz w:val="24"/>
                <w:szCs w:val="24"/>
              </w:rPr>
              <w:t>վերաբերյալ դիրքորոշումն առ այն, որ նախքան նման որոշում կայացնելը ա</w:t>
            </w:r>
            <w:r w:rsidRPr="00E81C46">
              <w:rPr>
                <w:rFonts w:ascii="GHEA Grapalat" w:hAnsi="GHEA Grapalat" w:cs="GHEA Grapalat"/>
                <w:sz w:val="24"/>
                <w:szCs w:val="24"/>
                <w:lang w:val="af-ZA"/>
              </w:rPr>
              <w:t xml:space="preserve">նհրաժեշտություն կա գնահատել խնդրի ծավալը: </w:t>
            </w:r>
          </w:p>
          <w:p w:rsidR="009410CE" w:rsidRPr="00E81C46" w:rsidRDefault="009410CE" w:rsidP="006E1BF8">
            <w:pPr>
              <w:tabs>
                <w:tab w:val="left" w:pos="851"/>
                <w:tab w:val="left" w:pos="9450"/>
                <w:tab w:val="left" w:pos="9630"/>
              </w:tabs>
              <w:spacing w:line="360" w:lineRule="auto"/>
              <w:ind w:left="30" w:right="8" w:firstLine="547"/>
              <w:jc w:val="both"/>
              <w:rPr>
                <w:rFonts w:ascii="GHEA Grapalat" w:hAnsi="GHEA Grapalat" w:cs="GHEA Grapalat"/>
                <w:sz w:val="24"/>
                <w:szCs w:val="24"/>
                <w:lang w:val="af-ZA"/>
              </w:rPr>
            </w:pPr>
            <w:r w:rsidRPr="00E81C46">
              <w:rPr>
                <w:rFonts w:ascii="GHEA Grapalat" w:hAnsi="GHEA Grapalat" w:cs="GHEA Grapalat"/>
                <w:sz w:val="24"/>
                <w:szCs w:val="24"/>
                <w:lang w:val="af-ZA"/>
              </w:rPr>
              <w:t xml:space="preserve">Մասնավորապես, հստակեցնել նշված ժամանակացույցում ընդգրկված, սակայն դեռևս փոխհատուցում չստացած կոոպերատիվների ցանկը, նրանց փայատերերին հասանելիք փոխհատուցման տրամադրման համար անհրաժեշտ ֆինանսական միջոցների չափը, տվյալ շենքերի ներկայիս կարգավիճակը,  </w:t>
            </w:r>
            <w:r w:rsidRPr="00E81C46">
              <w:rPr>
                <w:rFonts w:ascii="GHEA Grapalat" w:hAnsi="GHEA Grapalat" w:cs="GHEA Grapalat"/>
                <w:sz w:val="24"/>
                <w:szCs w:val="24"/>
              </w:rPr>
              <w:t>ինչը</w:t>
            </w:r>
            <w:r w:rsidRPr="00E81C46">
              <w:rPr>
                <w:rFonts w:ascii="GHEA Grapalat" w:hAnsi="GHEA Grapalat" w:cs="GHEA Grapalat"/>
                <w:sz w:val="24"/>
                <w:szCs w:val="24"/>
                <w:lang w:val="af-ZA"/>
              </w:rPr>
              <w:t xml:space="preserve"> </w:t>
            </w:r>
            <w:r w:rsidRPr="00E81C46">
              <w:rPr>
                <w:rFonts w:ascii="GHEA Grapalat" w:hAnsi="GHEA Grapalat" w:cs="GHEA Grapalat"/>
                <w:sz w:val="24"/>
                <w:szCs w:val="24"/>
              </w:rPr>
              <w:t>հնարավորություն</w:t>
            </w:r>
            <w:r w:rsidRPr="00E81C46">
              <w:rPr>
                <w:rFonts w:ascii="GHEA Grapalat" w:hAnsi="GHEA Grapalat" w:cs="GHEA Grapalat"/>
                <w:sz w:val="24"/>
                <w:szCs w:val="24"/>
                <w:lang w:val="af-ZA"/>
              </w:rPr>
              <w:t xml:space="preserve"> </w:t>
            </w:r>
            <w:r w:rsidRPr="00E81C46">
              <w:rPr>
                <w:rFonts w:ascii="GHEA Grapalat" w:hAnsi="GHEA Grapalat" w:cs="GHEA Grapalat"/>
                <w:sz w:val="24"/>
                <w:szCs w:val="24"/>
              </w:rPr>
              <w:t>կտա</w:t>
            </w:r>
            <w:r w:rsidRPr="00E81C46">
              <w:rPr>
                <w:rFonts w:ascii="GHEA Grapalat" w:hAnsi="GHEA Grapalat" w:cs="GHEA Grapalat"/>
                <w:sz w:val="24"/>
                <w:szCs w:val="24"/>
                <w:lang w:val="af-ZA"/>
              </w:rPr>
              <w:t xml:space="preserve"> </w:t>
            </w:r>
            <w:r w:rsidRPr="00E81C46">
              <w:rPr>
                <w:rFonts w:ascii="GHEA Grapalat" w:hAnsi="GHEA Grapalat" w:cs="GHEA Grapalat"/>
                <w:sz w:val="24"/>
                <w:szCs w:val="24"/>
              </w:rPr>
              <w:t>գնահատել</w:t>
            </w:r>
            <w:r w:rsidRPr="00E81C46">
              <w:rPr>
                <w:rFonts w:ascii="GHEA Grapalat" w:hAnsi="GHEA Grapalat" w:cs="GHEA Grapalat"/>
                <w:sz w:val="24"/>
                <w:szCs w:val="24"/>
                <w:lang w:val="af-ZA"/>
              </w:rPr>
              <w:t xml:space="preserve"> </w:t>
            </w:r>
            <w:r w:rsidRPr="00E81C46">
              <w:rPr>
                <w:rFonts w:ascii="GHEA Grapalat" w:hAnsi="GHEA Grapalat" w:cs="GHEA Grapalat"/>
                <w:sz w:val="24"/>
                <w:szCs w:val="24"/>
              </w:rPr>
              <w:t>խնդրի</w:t>
            </w:r>
            <w:r w:rsidRPr="00E81C46">
              <w:rPr>
                <w:rFonts w:ascii="GHEA Grapalat" w:hAnsi="GHEA Grapalat" w:cs="GHEA Grapalat"/>
                <w:sz w:val="24"/>
                <w:szCs w:val="24"/>
                <w:lang w:val="af-ZA"/>
              </w:rPr>
              <w:t xml:space="preserve"> </w:t>
            </w:r>
            <w:r w:rsidRPr="00E81C46">
              <w:rPr>
                <w:rFonts w:ascii="GHEA Grapalat" w:hAnsi="GHEA Grapalat" w:cs="GHEA Grapalat"/>
                <w:sz w:val="24"/>
                <w:szCs w:val="24"/>
              </w:rPr>
              <w:t>լուծման</w:t>
            </w:r>
            <w:r w:rsidRPr="00E81C46">
              <w:rPr>
                <w:rFonts w:ascii="GHEA Grapalat" w:hAnsi="GHEA Grapalat" w:cs="GHEA Grapalat"/>
                <w:sz w:val="24"/>
                <w:szCs w:val="24"/>
                <w:lang w:val="af-ZA"/>
              </w:rPr>
              <w:t xml:space="preserve"> </w:t>
            </w:r>
            <w:r w:rsidRPr="00E81C46">
              <w:rPr>
                <w:rFonts w:ascii="GHEA Grapalat" w:hAnsi="GHEA Grapalat" w:cs="GHEA Grapalat"/>
                <w:sz w:val="24"/>
                <w:szCs w:val="24"/>
              </w:rPr>
              <w:t>տարբերակների</w:t>
            </w:r>
            <w:r w:rsidRPr="00E81C46">
              <w:rPr>
                <w:rFonts w:ascii="GHEA Grapalat" w:hAnsi="GHEA Grapalat" w:cs="GHEA Grapalat"/>
                <w:sz w:val="24"/>
                <w:szCs w:val="24"/>
                <w:lang w:val="af-ZA"/>
              </w:rPr>
              <w:t xml:space="preserve"> (</w:t>
            </w:r>
            <w:r w:rsidRPr="00E81C46">
              <w:rPr>
                <w:rFonts w:ascii="GHEA Grapalat" w:hAnsi="GHEA Grapalat" w:cs="GHEA Grapalat"/>
                <w:sz w:val="24"/>
                <w:szCs w:val="24"/>
              </w:rPr>
              <w:t>կիսակառույց</w:t>
            </w:r>
            <w:r w:rsidRPr="00E81C46">
              <w:rPr>
                <w:rFonts w:ascii="GHEA Grapalat" w:hAnsi="GHEA Grapalat" w:cs="GHEA Grapalat"/>
                <w:sz w:val="24"/>
                <w:szCs w:val="24"/>
                <w:lang w:val="af-ZA"/>
              </w:rPr>
              <w:t xml:space="preserve"> </w:t>
            </w:r>
            <w:r w:rsidRPr="00E81C46">
              <w:rPr>
                <w:rFonts w:ascii="GHEA Grapalat" w:hAnsi="GHEA Grapalat" w:cs="GHEA Grapalat"/>
                <w:sz w:val="24"/>
                <w:szCs w:val="24"/>
              </w:rPr>
              <w:t>շենքերի</w:t>
            </w:r>
            <w:r w:rsidRPr="00E81C46">
              <w:rPr>
                <w:rFonts w:ascii="GHEA Grapalat" w:hAnsi="GHEA Grapalat" w:cs="GHEA Grapalat"/>
                <w:sz w:val="24"/>
                <w:szCs w:val="24"/>
                <w:lang w:val="af-ZA"/>
              </w:rPr>
              <w:t xml:space="preserve"> </w:t>
            </w:r>
            <w:r w:rsidRPr="00E81C46">
              <w:rPr>
                <w:rFonts w:ascii="GHEA Grapalat" w:hAnsi="GHEA Grapalat" w:cs="GHEA Grapalat"/>
                <w:sz w:val="24"/>
                <w:szCs w:val="24"/>
              </w:rPr>
              <w:t>շինարարության</w:t>
            </w:r>
            <w:r w:rsidRPr="00E81C46">
              <w:rPr>
                <w:rFonts w:ascii="GHEA Grapalat" w:hAnsi="GHEA Grapalat" w:cs="GHEA Grapalat"/>
                <w:sz w:val="24"/>
                <w:szCs w:val="24"/>
                <w:lang w:val="af-ZA"/>
              </w:rPr>
              <w:t xml:space="preserve"> </w:t>
            </w:r>
            <w:r w:rsidRPr="00E81C46">
              <w:rPr>
                <w:rFonts w:ascii="GHEA Grapalat" w:hAnsi="GHEA Grapalat" w:cs="GHEA Grapalat"/>
                <w:sz w:val="24"/>
                <w:szCs w:val="24"/>
              </w:rPr>
              <w:t>ավարտում</w:t>
            </w:r>
            <w:r w:rsidRPr="00E81C46">
              <w:rPr>
                <w:rFonts w:ascii="GHEA Grapalat" w:hAnsi="GHEA Grapalat" w:cs="GHEA Grapalat"/>
                <w:sz w:val="24"/>
                <w:szCs w:val="24"/>
                <w:lang w:val="af-ZA"/>
              </w:rPr>
              <w:t xml:space="preserve"> </w:t>
            </w:r>
            <w:r w:rsidRPr="00E81C46">
              <w:rPr>
                <w:rFonts w:ascii="GHEA Grapalat" w:hAnsi="GHEA Grapalat" w:cs="GHEA Grapalat"/>
                <w:sz w:val="24"/>
                <w:szCs w:val="24"/>
              </w:rPr>
              <w:t>կամ</w:t>
            </w:r>
            <w:r w:rsidRPr="00E81C46">
              <w:rPr>
                <w:rFonts w:ascii="GHEA Grapalat" w:hAnsi="GHEA Grapalat" w:cs="GHEA Grapalat"/>
                <w:sz w:val="24"/>
                <w:szCs w:val="24"/>
                <w:lang w:val="af-ZA"/>
              </w:rPr>
              <w:t xml:space="preserve"> </w:t>
            </w:r>
            <w:r w:rsidRPr="00E81C46">
              <w:rPr>
                <w:rFonts w:ascii="GHEA Grapalat" w:hAnsi="GHEA Grapalat" w:cs="GHEA Grapalat"/>
                <w:sz w:val="24"/>
                <w:szCs w:val="24"/>
              </w:rPr>
              <w:t>գումարի</w:t>
            </w:r>
            <w:r w:rsidRPr="00E81C46">
              <w:rPr>
                <w:rFonts w:ascii="GHEA Grapalat" w:hAnsi="GHEA Grapalat" w:cs="GHEA Grapalat"/>
                <w:sz w:val="24"/>
                <w:szCs w:val="24"/>
                <w:lang w:val="af-ZA"/>
              </w:rPr>
              <w:t xml:space="preserve"> </w:t>
            </w:r>
            <w:r w:rsidRPr="00E81C46">
              <w:rPr>
                <w:rFonts w:ascii="GHEA Grapalat" w:hAnsi="GHEA Grapalat" w:cs="GHEA Grapalat"/>
                <w:sz w:val="24"/>
                <w:szCs w:val="24"/>
              </w:rPr>
              <w:t>փոխհատուցում</w:t>
            </w:r>
            <w:r w:rsidRPr="00E81C46">
              <w:rPr>
                <w:rFonts w:ascii="GHEA Grapalat" w:hAnsi="GHEA Grapalat" w:cs="GHEA Grapalat"/>
                <w:sz w:val="24"/>
                <w:szCs w:val="24"/>
                <w:lang w:val="af-ZA"/>
              </w:rPr>
              <w:t xml:space="preserve">) </w:t>
            </w:r>
            <w:r w:rsidRPr="00E81C46">
              <w:rPr>
                <w:rFonts w:ascii="GHEA Grapalat" w:hAnsi="GHEA Grapalat" w:cs="GHEA Grapalat"/>
                <w:sz w:val="24"/>
                <w:szCs w:val="24"/>
              </w:rPr>
              <w:t>նպատակահարմարությունը</w:t>
            </w:r>
            <w:r w:rsidRPr="00E81C46">
              <w:rPr>
                <w:rFonts w:ascii="GHEA Grapalat" w:hAnsi="GHEA Grapalat" w:cs="GHEA Grapalat"/>
                <w:sz w:val="24"/>
                <w:szCs w:val="24"/>
                <w:lang w:val="af-ZA"/>
              </w:rPr>
              <w:t>:</w:t>
            </w:r>
          </w:p>
          <w:p w:rsidR="009410CE" w:rsidRPr="00E81C46" w:rsidRDefault="009410CE" w:rsidP="006E1BF8">
            <w:pPr>
              <w:tabs>
                <w:tab w:val="left" w:pos="851"/>
                <w:tab w:val="left" w:pos="9450"/>
                <w:tab w:val="left" w:pos="9720"/>
              </w:tabs>
              <w:spacing w:line="360" w:lineRule="auto"/>
              <w:ind w:left="30" w:firstLine="547"/>
              <w:jc w:val="both"/>
              <w:rPr>
                <w:rFonts w:ascii="GHEA Grapalat" w:hAnsi="GHEA Grapalat" w:cs="GHEA Grapalat"/>
                <w:sz w:val="24"/>
                <w:szCs w:val="24"/>
                <w:lang w:val="hy-AM"/>
              </w:rPr>
            </w:pPr>
            <w:r w:rsidRPr="00E81C46">
              <w:rPr>
                <w:rFonts w:ascii="GHEA Grapalat" w:hAnsi="GHEA Grapalat" w:cs="GHEA Grapalat"/>
                <w:sz w:val="24"/>
                <w:szCs w:val="24"/>
              </w:rPr>
              <w:t>Միաժամանակ</w:t>
            </w:r>
            <w:r w:rsidRPr="00E81C46">
              <w:rPr>
                <w:rFonts w:ascii="GHEA Grapalat" w:hAnsi="GHEA Grapalat" w:cs="GHEA Grapalat"/>
                <w:sz w:val="24"/>
                <w:szCs w:val="24"/>
                <w:lang w:val="af-ZA"/>
              </w:rPr>
              <w:t xml:space="preserve"> </w:t>
            </w:r>
            <w:r w:rsidRPr="00E81C46">
              <w:rPr>
                <w:rFonts w:ascii="GHEA Grapalat" w:hAnsi="GHEA Grapalat" w:cs="GHEA Grapalat"/>
                <w:sz w:val="24"/>
                <w:szCs w:val="24"/>
              </w:rPr>
              <w:t>ուշադրության</w:t>
            </w:r>
            <w:r w:rsidRPr="00E81C46">
              <w:rPr>
                <w:rFonts w:ascii="GHEA Grapalat" w:hAnsi="GHEA Grapalat" w:cs="GHEA Grapalat"/>
                <w:sz w:val="24"/>
                <w:szCs w:val="24"/>
                <w:lang w:val="af-ZA"/>
              </w:rPr>
              <w:t xml:space="preserve"> </w:t>
            </w:r>
            <w:r w:rsidRPr="00E81C46">
              <w:rPr>
                <w:rFonts w:ascii="GHEA Grapalat" w:hAnsi="GHEA Grapalat" w:cs="GHEA Grapalat"/>
                <w:sz w:val="24"/>
                <w:szCs w:val="24"/>
              </w:rPr>
              <w:t>արժանի</w:t>
            </w:r>
            <w:r w:rsidRPr="00E81C46">
              <w:rPr>
                <w:rFonts w:ascii="GHEA Grapalat" w:hAnsi="GHEA Grapalat" w:cs="GHEA Grapalat"/>
                <w:sz w:val="24"/>
                <w:szCs w:val="24"/>
                <w:lang w:val="af-ZA"/>
              </w:rPr>
              <w:t xml:space="preserve"> </w:t>
            </w:r>
            <w:r w:rsidRPr="00E81C46">
              <w:rPr>
                <w:rFonts w:ascii="GHEA Grapalat" w:hAnsi="GHEA Grapalat" w:cs="GHEA Grapalat"/>
                <w:sz w:val="24"/>
                <w:szCs w:val="24"/>
              </w:rPr>
              <w:t>ենք</w:t>
            </w:r>
            <w:r w:rsidRPr="00E81C46">
              <w:rPr>
                <w:rFonts w:ascii="GHEA Grapalat" w:hAnsi="GHEA Grapalat" w:cs="GHEA Grapalat"/>
                <w:sz w:val="24"/>
                <w:szCs w:val="24"/>
                <w:lang w:val="af-ZA"/>
              </w:rPr>
              <w:t xml:space="preserve"> </w:t>
            </w:r>
            <w:r w:rsidRPr="00E81C46">
              <w:rPr>
                <w:rFonts w:ascii="GHEA Grapalat" w:hAnsi="GHEA Grapalat" w:cs="GHEA Grapalat"/>
                <w:sz w:val="24"/>
                <w:szCs w:val="24"/>
              </w:rPr>
              <w:t>համարել</w:t>
            </w:r>
            <w:r w:rsidRPr="00E81C46">
              <w:rPr>
                <w:rFonts w:ascii="GHEA Grapalat" w:hAnsi="GHEA Grapalat" w:cs="GHEA Grapalat"/>
                <w:sz w:val="24"/>
                <w:szCs w:val="24"/>
                <w:lang w:val="af-ZA"/>
              </w:rPr>
              <w:t xml:space="preserve"> </w:t>
            </w:r>
            <w:r w:rsidRPr="00E81C46">
              <w:rPr>
                <w:rFonts w:ascii="GHEA Grapalat" w:hAnsi="GHEA Grapalat" w:cs="GHEA Grapalat"/>
                <w:sz w:val="24"/>
                <w:szCs w:val="24"/>
              </w:rPr>
              <w:t>այն</w:t>
            </w:r>
            <w:r w:rsidRPr="00E81C46">
              <w:rPr>
                <w:rFonts w:ascii="GHEA Grapalat" w:hAnsi="GHEA Grapalat" w:cs="GHEA Grapalat"/>
                <w:sz w:val="24"/>
                <w:szCs w:val="24"/>
                <w:lang w:val="af-ZA"/>
              </w:rPr>
              <w:t xml:space="preserve"> </w:t>
            </w:r>
            <w:r w:rsidRPr="00E81C46">
              <w:rPr>
                <w:rFonts w:ascii="GHEA Grapalat" w:hAnsi="GHEA Grapalat" w:cs="GHEA Grapalat"/>
                <w:sz w:val="24"/>
                <w:szCs w:val="24"/>
              </w:rPr>
              <w:t>հանգամանքը</w:t>
            </w:r>
            <w:r w:rsidRPr="00E81C46">
              <w:rPr>
                <w:rFonts w:ascii="GHEA Grapalat" w:hAnsi="GHEA Grapalat" w:cs="GHEA Grapalat"/>
                <w:sz w:val="24"/>
                <w:szCs w:val="24"/>
                <w:lang w:val="af-ZA"/>
              </w:rPr>
              <w:t xml:space="preserve">, </w:t>
            </w:r>
            <w:r w:rsidRPr="00E81C46">
              <w:rPr>
                <w:rFonts w:ascii="GHEA Grapalat" w:hAnsi="GHEA Grapalat" w:cs="GHEA Grapalat"/>
                <w:sz w:val="24"/>
                <w:szCs w:val="24"/>
              </w:rPr>
              <w:t>որ</w:t>
            </w:r>
            <w:r w:rsidRPr="00E81C46">
              <w:rPr>
                <w:rFonts w:ascii="GHEA Grapalat" w:hAnsi="GHEA Grapalat" w:cs="GHEA Grapalat"/>
                <w:sz w:val="24"/>
                <w:szCs w:val="24"/>
                <w:lang w:val="af-ZA"/>
              </w:rPr>
              <w:t xml:space="preserve">                               </w:t>
            </w:r>
            <w:r w:rsidRPr="00E81C46">
              <w:rPr>
                <w:rFonts w:ascii="GHEA Grapalat" w:hAnsi="GHEA Grapalat" w:cs="GHEA Grapalat"/>
                <w:sz w:val="24"/>
                <w:szCs w:val="24"/>
              </w:rPr>
              <w:t>ՀՀ</w:t>
            </w:r>
            <w:r w:rsidRPr="00E81C46">
              <w:rPr>
                <w:rFonts w:ascii="GHEA Grapalat" w:hAnsi="GHEA Grapalat" w:cs="GHEA Grapalat"/>
                <w:sz w:val="24"/>
                <w:szCs w:val="24"/>
                <w:lang w:val="af-ZA"/>
              </w:rPr>
              <w:t xml:space="preserve"> </w:t>
            </w:r>
            <w:r w:rsidRPr="00E81C46">
              <w:rPr>
                <w:rFonts w:ascii="GHEA Grapalat" w:hAnsi="GHEA Grapalat" w:cs="GHEA Grapalat"/>
                <w:sz w:val="24"/>
                <w:szCs w:val="24"/>
              </w:rPr>
              <w:t>կառավարության</w:t>
            </w:r>
            <w:r w:rsidRPr="00E81C46">
              <w:rPr>
                <w:rFonts w:ascii="GHEA Grapalat" w:hAnsi="GHEA Grapalat" w:cs="GHEA Grapalat"/>
                <w:sz w:val="24"/>
                <w:szCs w:val="24"/>
                <w:lang w:val="af-ZA"/>
              </w:rPr>
              <w:t xml:space="preserve"> 2000 </w:t>
            </w:r>
            <w:r w:rsidRPr="00E81C46">
              <w:rPr>
                <w:rFonts w:ascii="GHEA Grapalat" w:hAnsi="GHEA Grapalat" w:cs="GHEA Grapalat"/>
                <w:sz w:val="24"/>
                <w:szCs w:val="24"/>
              </w:rPr>
              <w:t>թվականի</w:t>
            </w:r>
            <w:r w:rsidRPr="00E81C46">
              <w:rPr>
                <w:rFonts w:ascii="GHEA Grapalat" w:hAnsi="GHEA Grapalat" w:cs="GHEA Grapalat"/>
                <w:sz w:val="24"/>
                <w:szCs w:val="24"/>
                <w:lang w:val="af-ZA"/>
              </w:rPr>
              <w:t xml:space="preserve"> </w:t>
            </w:r>
            <w:r w:rsidRPr="00E81C46">
              <w:rPr>
                <w:rFonts w:ascii="GHEA Grapalat" w:hAnsi="GHEA Grapalat" w:cs="GHEA Grapalat"/>
                <w:sz w:val="24"/>
                <w:szCs w:val="24"/>
              </w:rPr>
              <w:t>օգոստոսի</w:t>
            </w:r>
            <w:r w:rsidRPr="00E81C46">
              <w:rPr>
                <w:rFonts w:ascii="GHEA Grapalat" w:hAnsi="GHEA Grapalat" w:cs="GHEA Grapalat"/>
                <w:sz w:val="24"/>
                <w:szCs w:val="24"/>
                <w:lang w:val="af-ZA"/>
              </w:rPr>
              <w:t xml:space="preserve"> 2-</w:t>
            </w:r>
            <w:r w:rsidRPr="00E81C46">
              <w:rPr>
                <w:rFonts w:ascii="GHEA Grapalat" w:hAnsi="GHEA Grapalat" w:cs="GHEA Grapalat"/>
                <w:sz w:val="24"/>
                <w:szCs w:val="24"/>
              </w:rPr>
              <w:t>ի</w:t>
            </w:r>
            <w:r w:rsidRPr="00E81C46">
              <w:rPr>
                <w:rFonts w:ascii="GHEA Grapalat" w:hAnsi="GHEA Grapalat" w:cs="GHEA Grapalat"/>
                <w:sz w:val="24"/>
                <w:szCs w:val="24"/>
                <w:lang w:val="af-ZA"/>
              </w:rPr>
              <w:t xml:space="preserve"> N432 որոշումն ի սկզբանե վերնագրված է </w:t>
            </w:r>
            <w:r w:rsidRPr="00E81C46">
              <w:rPr>
                <w:rFonts w:ascii="GHEA Grapalat" w:hAnsi="GHEA Grapalat" w:cs="GHEA Grapalat"/>
                <w:sz w:val="24"/>
                <w:szCs w:val="24"/>
                <w:lang w:val="af-ZA"/>
              </w:rPr>
              <w:lastRenderedPageBreak/>
              <w:t>եղել «</w:t>
            </w:r>
            <w:r w:rsidRPr="00E81C46">
              <w:rPr>
                <w:rFonts w:ascii="GHEA Grapalat" w:hAnsi="GHEA Grapalat" w:cs="GHEA Grapalat"/>
                <w:sz w:val="24"/>
                <w:szCs w:val="24"/>
              </w:rPr>
              <w:t>Ա</w:t>
            </w:r>
            <w:r w:rsidRPr="00E81C46">
              <w:rPr>
                <w:rFonts w:ascii="GHEA Grapalat" w:hAnsi="GHEA Grapalat" w:cs="GHEA Grapalat"/>
                <w:bCs/>
                <w:sz w:val="24"/>
                <w:szCs w:val="24"/>
              </w:rPr>
              <w:t>նավարտ</w:t>
            </w:r>
            <w:r w:rsidRPr="00E81C46">
              <w:rPr>
                <w:rFonts w:ascii="GHEA Grapalat" w:hAnsi="GHEA Grapalat" w:cs="GHEA Grapalat"/>
                <w:bCs/>
                <w:sz w:val="24"/>
                <w:szCs w:val="24"/>
                <w:lang w:val="af-ZA"/>
              </w:rPr>
              <w:t xml:space="preserve"> </w:t>
            </w:r>
            <w:r w:rsidRPr="00E81C46">
              <w:rPr>
                <w:rFonts w:ascii="GHEA Grapalat" w:hAnsi="GHEA Grapalat" w:cs="GHEA Grapalat"/>
                <w:bCs/>
                <w:sz w:val="24"/>
                <w:szCs w:val="24"/>
              </w:rPr>
              <w:t>շինարարության</w:t>
            </w:r>
            <w:r w:rsidRPr="00E81C46">
              <w:rPr>
                <w:rFonts w:ascii="GHEA Grapalat" w:hAnsi="GHEA Grapalat" w:cs="GHEA Grapalat"/>
                <w:bCs/>
                <w:sz w:val="24"/>
                <w:szCs w:val="24"/>
                <w:lang w:val="af-ZA"/>
              </w:rPr>
              <w:t xml:space="preserve"> </w:t>
            </w:r>
            <w:r w:rsidRPr="00E81C46">
              <w:rPr>
                <w:rFonts w:ascii="GHEA Grapalat" w:hAnsi="GHEA Grapalat" w:cs="GHEA Grapalat"/>
                <w:bCs/>
                <w:sz w:val="24"/>
                <w:szCs w:val="24"/>
              </w:rPr>
              <w:t>բնակարանաշինարարական</w:t>
            </w:r>
            <w:r w:rsidRPr="00E81C46">
              <w:rPr>
                <w:rFonts w:ascii="GHEA Grapalat" w:hAnsi="GHEA Grapalat" w:cs="GHEA Grapalat"/>
                <w:bCs/>
                <w:sz w:val="24"/>
                <w:szCs w:val="24"/>
                <w:lang w:val="af-ZA"/>
              </w:rPr>
              <w:t xml:space="preserve"> </w:t>
            </w:r>
            <w:r w:rsidRPr="00E81C46">
              <w:rPr>
                <w:rFonts w:ascii="GHEA Grapalat" w:hAnsi="GHEA Grapalat" w:cs="GHEA Grapalat"/>
                <w:bCs/>
                <w:sz w:val="24"/>
                <w:szCs w:val="24"/>
              </w:rPr>
              <w:t>կոոպերատիվ</w:t>
            </w:r>
            <w:r w:rsidRPr="00E81C46">
              <w:rPr>
                <w:rFonts w:ascii="GHEA Grapalat" w:hAnsi="GHEA Grapalat" w:cs="GHEA Grapalat"/>
                <w:bCs/>
                <w:sz w:val="24"/>
                <w:szCs w:val="24"/>
                <w:lang w:val="af-ZA"/>
              </w:rPr>
              <w:t xml:space="preserve"> </w:t>
            </w:r>
            <w:r w:rsidRPr="00E81C46">
              <w:rPr>
                <w:rFonts w:ascii="GHEA Grapalat" w:hAnsi="GHEA Grapalat" w:cs="GHEA Grapalat"/>
                <w:bCs/>
                <w:sz w:val="24"/>
                <w:szCs w:val="24"/>
              </w:rPr>
              <w:t>բնակելի</w:t>
            </w:r>
            <w:r w:rsidRPr="00E81C46">
              <w:rPr>
                <w:rFonts w:ascii="GHEA Grapalat" w:hAnsi="GHEA Grapalat" w:cs="GHEA Grapalat"/>
                <w:bCs/>
                <w:sz w:val="24"/>
                <w:szCs w:val="24"/>
                <w:lang w:val="af-ZA"/>
              </w:rPr>
              <w:t xml:space="preserve"> </w:t>
            </w:r>
            <w:r w:rsidRPr="00E81C46">
              <w:rPr>
                <w:rFonts w:ascii="GHEA Grapalat" w:hAnsi="GHEA Grapalat" w:cs="GHEA Grapalat"/>
                <w:bCs/>
                <w:sz w:val="24"/>
                <w:szCs w:val="24"/>
              </w:rPr>
              <w:t>տների</w:t>
            </w:r>
            <w:r w:rsidRPr="00E81C46">
              <w:rPr>
                <w:rFonts w:ascii="GHEA Grapalat" w:hAnsi="GHEA Grapalat" w:cs="GHEA Grapalat"/>
                <w:bCs/>
                <w:sz w:val="24"/>
                <w:szCs w:val="24"/>
                <w:lang w:val="af-ZA"/>
              </w:rPr>
              <w:t xml:space="preserve"> </w:t>
            </w:r>
            <w:r w:rsidRPr="00E81C46">
              <w:rPr>
                <w:rFonts w:ascii="GHEA Grapalat" w:hAnsi="GHEA Grapalat" w:cs="GHEA Grapalat"/>
                <w:bCs/>
                <w:sz w:val="24"/>
                <w:szCs w:val="24"/>
              </w:rPr>
              <w:t>փայատերերի</w:t>
            </w:r>
            <w:r w:rsidRPr="00E81C46">
              <w:rPr>
                <w:rFonts w:ascii="GHEA Grapalat" w:hAnsi="GHEA Grapalat" w:cs="GHEA Grapalat"/>
                <w:bCs/>
                <w:sz w:val="24"/>
                <w:szCs w:val="24"/>
                <w:lang w:val="af-ZA"/>
              </w:rPr>
              <w:t xml:space="preserve"> </w:t>
            </w:r>
            <w:r w:rsidRPr="00E81C46">
              <w:rPr>
                <w:rFonts w:ascii="GHEA Grapalat" w:hAnsi="GHEA Grapalat" w:cs="GHEA Grapalat"/>
                <w:bCs/>
                <w:sz w:val="24"/>
                <w:szCs w:val="24"/>
              </w:rPr>
              <w:t>ներդրած</w:t>
            </w:r>
            <w:r w:rsidRPr="00E81C46">
              <w:rPr>
                <w:rFonts w:ascii="GHEA Grapalat" w:hAnsi="GHEA Grapalat" w:cs="GHEA Grapalat"/>
                <w:bCs/>
                <w:sz w:val="24"/>
                <w:szCs w:val="24"/>
                <w:lang w:val="af-ZA"/>
              </w:rPr>
              <w:t xml:space="preserve"> </w:t>
            </w:r>
            <w:r w:rsidRPr="00E81C46">
              <w:rPr>
                <w:rFonts w:ascii="GHEA Grapalat" w:hAnsi="GHEA Grapalat" w:cs="GHEA Grapalat"/>
                <w:bCs/>
                <w:sz w:val="24"/>
                <w:szCs w:val="24"/>
              </w:rPr>
              <w:t>միջոցների</w:t>
            </w:r>
            <w:r w:rsidRPr="00E81C46">
              <w:rPr>
                <w:rFonts w:ascii="GHEA Grapalat" w:hAnsi="GHEA Grapalat" w:cs="GHEA Grapalat"/>
                <w:bCs/>
                <w:sz w:val="24"/>
                <w:szCs w:val="24"/>
                <w:lang w:val="af-ZA"/>
              </w:rPr>
              <w:t xml:space="preserve"> </w:t>
            </w:r>
            <w:r w:rsidRPr="00E81C46">
              <w:rPr>
                <w:rFonts w:ascii="GHEA Grapalat" w:hAnsi="GHEA Grapalat" w:cs="GHEA Grapalat"/>
                <w:bCs/>
                <w:sz w:val="24"/>
                <w:szCs w:val="24"/>
              </w:rPr>
              <w:t>դիմաց</w:t>
            </w:r>
            <w:r w:rsidRPr="00E81C46">
              <w:rPr>
                <w:rFonts w:ascii="GHEA Grapalat" w:hAnsi="GHEA Grapalat" w:cs="GHEA Grapalat"/>
                <w:bCs/>
                <w:sz w:val="24"/>
                <w:szCs w:val="24"/>
                <w:lang w:val="af-ZA"/>
              </w:rPr>
              <w:t xml:space="preserve"> </w:t>
            </w:r>
            <w:r w:rsidRPr="00E81C46">
              <w:rPr>
                <w:rFonts w:ascii="GHEA Grapalat" w:hAnsi="GHEA Grapalat" w:cs="GHEA Grapalat"/>
                <w:bCs/>
                <w:sz w:val="24"/>
                <w:szCs w:val="24"/>
              </w:rPr>
              <w:t>առաջացած</w:t>
            </w:r>
            <w:r w:rsidRPr="00E81C46">
              <w:rPr>
                <w:rFonts w:ascii="GHEA Grapalat" w:hAnsi="GHEA Grapalat" w:cs="GHEA Grapalat"/>
                <w:bCs/>
                <w:sz w:val="24"/>
                <w:szCs w:val="24"/>
                <w:lang w:val="af-ZA"/>
              </w:rPr>
              <w:t xml:space="preserve"> </w:t>
            </w:r>
            <w:r w:rsidRPr="00E81C46">
              <w:rPr>
                <w:rFonts w:ascii="GHEA Grapalat" w:hAnsi="GHEA Grapalat" w:cs="GHEA Grapalat"/>
                <w:b/>
                <w:bCs/>
                <w:sz w:val="24"/>
                <w:szCs w:val="24"/>
              </w:rPr>
              <w:t>պետական</w:t>
            </w:r>
            <w:r w:rsidRPr="00E81C46">
              <w:rPr>
                <w:rFonts w:ascii="GHEA Grapalat" w:hAnsi="GHEA Grapalat" w:cs="GHEA Grapalat"/>
                <w:b/>
                <w:bCs/>
                <w:sz w:val="24"/>
                <w:szCs w:val="24"/>
                <w:lang w:val="af-ZA"/>
              </w:rPr>
              <w:t xml:space="preserve"> </w:t>
            </w:r>
            <w:r w:rsidRPr="00E81C46">
              <w:rPr>
                <w:rFonts w:ascii="GHEA Grapalat" w:hAnsi="GHEA Grapalat" w:cs="GHEA Grapalat"/>
                <w:b/>
                <w:bCs/>
                <w:sz w:val="24"/>
                <w:szCs w:val="24"/>
              </w:rPr>
              <w:t>պարտքի</w:t>
            </w:r>
            <w:r w:rsidRPr="00E81C46">
              <w:rPr>
                <w:rFonts w:ascii="GHEA Grapalat" w:hAnsi="GHEA Grapalat" w:cs="GHEA Grapalat"/>
                <w:b/>
                <w:bCs/>
                <w:sz w:val="24"/>
                <w:szCs w:val="24"/>
                <w:lang w:val="af-ZA"/>
              </w:rPr>
              <w:t xml:space="preserve"> </w:t>
            </w:r>
            <w:r w:rsidRPr="00E81C46">
              <w:rPr>
                <w:rFonts w:ascii="GHEA Grapalat" w:hAnsi="GHEA Grapalat" w:cs="GHEA Grapalat"/>
                <w:b/>
                <w:bCs/>
                <w:sz w:val="24"/>
                <w:szCs w:val="24"/>
              </w:rPr>
              <w:t>ձևակերպման</w:t>
            </w:r>
            <w:r w:rsidRPr="00E81C46">
              <w:rPr>
                <w:rFonts w:ascii="GHEA Grapalat" w:hAnsi="GHEA Grapalat" w:cs="GHEA Grapalat"/>
                <w:b/>
                <w:bCs/>
                <w:sz w:val="24"/>
                <w:szCs w:val="24"/>
                <w:lang w:val="af-ZA"/>
              </w:rPr>
              <w:t xml:space="preserve">, </w:t>
            </w:r>
            <w:r w:rsidRPr="00E81C46">
              <w:rPr>
                <w:rFonts w:ascii="GHEA Grapalat" w:hAnsi="GHEA Grapalat" w:cs="GHEA Grapalat"/>
                <w:b/>
                <w:bCs/>
                <w:sz w:val="24"/>
                <w:szCs w:val="24"/>
              </w:rPr>
              <w:t>սպասարկման</w:t>
            </w:r>
            <w:r w:rsidRPr="00E81C46">
              <w:rPr>
                <w:rFonts w:ascii="GHEA Grapalat" w:hAnsi="GHEA Grapalat" w:cs="GHEA Grapalat"/>
                <w:b/>
                <w:bCs/>
                <w:sz w:val="24"/>
                <w:szCs w:val="24"/>
                <w:lang w:val="af-ZA"/>
              </w:rPr>
              <w:t xml:space="preserve"> </w:t>
            </w:r>
            <w:r w:rsidRPr="00E81C46">
              <w:rPr>
                <w:rFonts w:ascii="GHEA Grapalat" w:hAnsi="GHEA Grapalat" w:cs="GHEA Grapalat"/>
                <w:b/>
                <w:bCs/>
                <w:sz w:val="24"/>
                <w:szCs w:val="24"/>
              </w:rPr>
              <w:t>և</w:t>
            </w:r>
            <w:r w:rsidRPr="00E81C46">
              <w:rPr>
                <w:rFonts w:ascii="GHEA Grapalat" w:hAnsi="GHEA Grapalat" w:cs="GHEA Grapalat"/>
                <w:b/>
                <w:bCs/>
                <w:sz w:val="24"/>
                <w:szCs w:val="24"/>
                <w:lang w:val="af-ZA"/>
              </w:rPr>
              <w:t xml:space="preserve"> </w:t>
            </w:r>
            <w:r w:rsidRPr="00E81C46">
              <w:rPr>
                <w:rFonts w:ascii="GHEA Grapalat" w:hAnsi="GHEA Grapalat" w:cs="GHEA Grapalat"/>
                <w:b/>
                <w:bCs/>
                <w:sz w:val="24"/>
                <w:szCs w:val="24"/>
              </w:rPr>
              <w:t>փոխհատուցման</w:t>
            </w:r>
            <w:r w:rsidRPr="00E81C46">
              <w:rPr>
                <w:rFonts w:ascii="GHEA Grapalat" w:hAnsi="GHEA Grapalat" w:cs="GHEA Grapalat"/>
                <w:b/>
                <w:bCs/>
                <w:sz w:val="24"/>
                <w:szCs w:val="24"/>
                <w:lang w:val="af-ZA"/>
              </w:rPr>
              <w:t xml:space="preserve"> </w:t>
            </w:r>
            <w:r w:rsidRPr="00E81C46">
              <w:rPr>
                <w:rFonts w:ascii="GHEA Grapalat" w:hAnsi="GHEA Grapalat" w:cs="GHEA Grapalat"/>
                <w:b/>
                <w:bCs/>
                <w:sz w:val="24"/>
                <w:szCs w:val="24"/>
              </w:rPr>
              <w:t>կարգը</w:t>
            </w:r>
            <w:r w:rsidRPr="00E81C46">
              <w:rPr>
                <w:rFonts w:ascii="GHEA Grapalat" w:hAnsi="GHEA Grapalat" w:cs="GHEA Grapalat"/>
                <w:bCs/>
                <w:sz w:val="24"/>
                <w:szCs w:val="24"/>
                <w:lang w:val="af-ZA"/>
              </w:rPr>
              <w:t xml:space="preserve"> </w:t>
            </w:r>
            <w:r w:rsidRPr="00E81C46">
              <w:rPr>
                <w:rFonts w:ascii="GHEA Grapalat" w:hAnsi="GHEA Grapalat" w:cs="GHEA Grapalat"/>
                <w:bCs/>
                <w:sz w:val="24"/>
                <w:szCs w:val="24"/>
              </w:rPr>
              <w:t>հաստատելու</w:t>
            </w:r>
            <w:r w:rsidRPr="00E81C46">
              <w:rPr>
                <w:rFonts w:ascii="GHEA Grapalat" w:hAnsi="GHEA Grapalat" w:cs="GHEA Grapalat"/>
                <w:bCs/>
                <w:sz w:val="24"/>
                <w:szCs w:val="24"/>
                <w:lang w:val="af-ZA"/>
              </w:rPr>
              <w:t xml:space="preserve"> </w:t>
            </w:r>
            <w:r w:rsidRPr="00E81C46">
              <w:rPr>
                <w:rFonts w:ascii="GHEA Grapalat" w:hAnsi="GHEA Grapalat" w:cs="GHEA Grapalat"/>
                <w:bCs/>
                <w:sz w:val="24"/>
                <w:szCs w:val="24"/>
              </w:rPr>
              <w:t>մասին</w:t>
            </w:r>
            <w:r w:rsidRPr="00E81C46">
              <w:rPr>
                <w:rFonts w:ascii="GHEA Grapalat" w:hAnsi="GHEA Grapalat" w:cs="GHEA Grapalat"/>
                <w:sz w:val="24"/>
                <w:szCs w:val="24"/>
                <w:lang w:val="af-ZA"/>
              </w:rPr>
              <w:t xml:space="preserve">» </w:t>
            </w:r>
            <w:r w:rsidRPr="00E81C46">
              <w:rPr>
                <w:rFonts w:ascii="GHEA Grapalat" w:hAnsi="GHEA Grapalat" w:cs="GHEA Grapalat"/>
                <w:sz w:val="24"/>
                <w:szCs w:val="24"/>
              </w:rPr>
              <w:t>վերնագրով</w:t>
            </w:r>
            <w:r w:rsidRPr="00E81C46">
              <w:rPr>
                <w:rFonts w:ascii="GHEA Grapalat" w:hAnsi="GHEA Grapalat" w:cs="GHEA Grapalat"/>
                <w:sz w:val="24"/>
                <w:szCs w:val="24"/>
                <w:lang w:val="af-ZA"/>
              </w:rPr>
              <w:t>:</w:t>
            </w:r>
          </w:p>
          <w:p w:rsidR="000B7D1C" w:rsidRPr="008743FA" w:rsidRDefault="009410CE" w:rsidP="008743FA">
            <w:pPr>
              <w:tabs>
                <w:tab w:val="left" w:pos="851"/>
                <w:tab w:val="left" w:pos="9450"/>
                <w:tab w:val="left" w:pos="9630"/>
              </w:tabs>
              <w:spacing w:line="360" w:lineRule="auto"/>
              <w:ind w:left="30" w:right="8" w:firstLine="547"/>
              <w:jc w:val="both"/>
              <w:rPr>
                <w:rFonts w:ascii="GHEA Grapalat" w:hAnsi="GHEA Grapalat" w:cs="GHEA Grapalat"/>
                <w:sz w:val="24"/>
                <w:szCs w:val="24"/>
                <w:lang w:val="hy-AM"/>
              </w:rPr>
            </w:pPr>
            <w:r w:rsidRPr="00E81C46">
              <w:rPr>
                <w:rFonts w:ascii="GHEA Grapalat" w:hAnsi="GHEA Grapalat" w:cs="GHEA Grapalat"/>
                <w:sz w:val="24"/>
                <w:szCs w:val="24"/>
                <w:lang w:val="hy-AM"/>
              </w:rPr>
              <w:t>Այդ պարագայում, հարցի հանգուցալուծման առաջարկվող տարբերակը լրացուցիչ քննարկման կարիք ունի ինչպես փայատերերի իրավունքների կամ դրանց օրինական ակնկալիքի, այնպես էլ անավարտ շինարարական օբյեկտները (առկայության պարագայում) փոխհատուցում չստացած փայատերերի իրավունքներով կամ դրանց օրինական ակնկալիքով ծանրաբեռնված լինելու տեսանկյունից:</w:t>
            </w:r>
          </w:p>
        </w:tc>
        <w:tc>
          <w:tcPr>
            <w:tcW w:w="7276" w:type="dxa"/>
            <w:gridSpan w:val="4"/>
            <w:tcBorders>
              <w:top w:val="single" w:sz="4" w:space="0" w:color="auto"/>
              <w:left w:val="single" w:sz="4" w:space="0" w:color="auto"/>
              <w:bottom w:val="single" w:sz="4" w:space="0" w:color="auto"/>
              <w:right w:val="single" w:sz="4" w:space="0" w:color="auto"/>
            </w:tcBorders>
            <w:hideMark/>
          </w:tcPr>
          <w:p w:rsidR="009410CE" w:rsidRPr="00E81C46" w:rsidRDefault="009410CE" w:rsidP="006E1BF8">
            <w:pPr>
              <w:spacing w:line="360" w:lineRule="auto"/>
              <w:ind w:left="76" w:firstLine="263"/>
              <w:jc w:val="both"/>
              <w:rPr>
                <w:rFonts w:ascii="GHEA Grapalat" w:hAnsi="GHEA Grapalat"/>
                <w:sz w:val="24"/>
                <w:szCs w:val="24"/>
                <w:lang w:val="hy-AM"/>
              </w:rPr>
            </w:pPr>
            <w:r w:rsidRPr="00E81C46">
              <w:rPr>
                <w:rFonts w:ascii="GHEA Grapalat" w:hAnsi="GHEA Grapalat"/>
                <w:sz w:val="24"/>
                <w:szCs w:val="24"/>
                <w:lang w:val="hy-AM"/>
              </w:rPr>
              <w:lastRenderedPageBreak/>
              <w:t>Ընդունվել է ի գիտություն:</w:t>
            </w:r>
          </w:p>
          <w:p w:rsidR="009410CE" w:rsidRPr="00E81C46" w:rsidRDefault="009410CE" w:rsidP="006E1BF8">
            <w:pPr>
              <w:spacing w:line="360" w:lineRule="auto"/>
              <w:ind w:left="76" w:firstLine="263"/>
              <w:jc w:val="both"/>
              <w:rPr>
                <w:rFonts w:ascii="GHEA Grapalat" w:hAnsi="GHEA Grapalat"/>
                <w:sz w:val="24"/>
                <w:szCs w:val="24"/>
                <w:lang w:val="hy-AM"/>
              </w:rPr>
            </w:pPr>
            <w:r w:rsidRPr="00E81C46">
              <w:rPr>
                <w:rFonts w:ascii="GHEA Grapalat" w:hAnsi="GHEA Grapalat"/>
                <w:sz w:val="24"/>
                <w:szCs w:val="24"/>
                <w:lang w:val="hy-AM"/>
              </w:rPr>
              <w:t>Տես 3-րդ կետով ՄԻՊ դիտարկումների վերաբերյալ մեկնաբանությունը:</w:t>
            </w:r>
          </w:p>
        </w:tc>
      </w:tr>
      <w:tr w:rsidR="000B7D1C" w:rsidRPr="00E81C46" w:rsidTr="000F0CCE">
        <w:trPr>
          <w:gridAfter w:val="2"/>
          <w:wAfter w:w="307" w:type="dxa"/>
          <w:jc w:val="center"/>
        </w:trPr>
        <w:tc>
          <w:tcPr>
            <w:tcW w:w="9330" w:type="dxa"/>
            <w:gridSpan w:val="4"/>
            <w:tcBorders>
              <w:top w:val="single" w:sz="4" w:space="0" w:color="auto"/>
              <w:left w:val="single" w:sz="4" w:space="0" w:color="auto"/>
              <w:bottom w:val="single" w:sz="4" w:space="0" w:color="auto"/>
              <w:right w:val="single" w:sz="4" w:space="0" w:color="auto"/>
            </w:tcBorders>
            <w:hideMark/>
          </w:tcPr>
          <w:p w:rsidR="000B7D1C" w:rsidRPr="00E81C46" w:rsidRDefault="000B7D1C" w:rsidP="006E1BF8">
            <w:pPr>
              <w:spacing w:line="360" w:lineRule="auto"/>
              <w:jc w:val="center"/>
              <w:rPr>
                <w:rFonts w:ascii="GHEA Grapalat" w:hAnsi="GHEA Grapalat"/>
                <w:b/>
                <w:sz w:val="24"/>
                <w:szCs w:val="24"/>
                <w:lang w:val="hy-AM"/>
              </w:rPr>
            </w:pPr>
            <w:r w:rsidRPr="00E81C46">
              <w:rPr>
                <w:rFonts w:ascii="GHEA Grapalat" w:hAnsi="GHEA Grapalat"/>
                <w:b/>
                <w:sz w:val="24"/>
                <w:szCs w:val="24"/>
              </w:rPr>
              <w:lastRenderedPageBreak/>
              <w:t>5</w:t>
            </w:r>
            <w:r w:rsidRPr="00E81C46">
              <w:rPr>
                <w:rFonts w:ascii="GHEA Grapalat" w:hAnsi="GHEA Grapalat"/>
                <w:b/>
                <w:sz w:val="24"/>
                <w:szCs w:val="24"/>
                <w:lang w:val="hy-AM"/>
              </w:rPr>
              <w:t xml:space="preserve">.  </w:t>
            </w:r>
            <w:r w:rsidRPr="00E81C46">
              <w:rPr>
                <w:rFonts w:ascii="GHEA Grapalat" w:hAnsi="GHEA Grapalat"/>
                <w:b/>
                <w:sz w:val="24"/>
                <w:szCs w:val="24"/>
              </w:rPr>
              <w:t xml:space="preserve">ՀՀ </w:t>
            </w:r>
            <w:r w:rsidRPr="00E81C46">
              <w:rPr>
                <w:rFonts w:ascii="GHEA Grapalat" w:hAnsi="GHEA Grapalat"/>
                <w:b/>
                <w:sz w:val="24"/>
                <w:szCs w:val="24"/>
                <w:lang w:val="hy-AM"/>
              </w:rPr>
              <w:t>էկոնոմիկայի նախարարություն</w:t>
            </w:r>
          </w:p>
        </w:tc>
        <w:tc>
          <w:tcPr>
            <w:tcW w:w="5967" w:type="dxa"/>
            <w:gridSpan w:val="4"/>
            <w:tcBorders>
              <w:top w:val="single" w:sz="4" w:space="0" w:color="auto"/>
              <w:left w:val="single" w:sz="4" w:space="0" w:color="auto"/>
              <w:bottom w:val="single" w:sz="4" w:space="0" w:color="auto"/>
              <w:right w:val="single" w:sz="4" w:space="0" w:color="auto"/>
            </w:tcBorders>
            <w:hideMark/>
          </w:tcPr>
          <w:p w:rsidR="000B7D1C" w:rsidRPr="00E81C46" w:rsidRDefault="000B7D1C" w:rsidP="006E1BF8">
            <w:pPr>
              <w:spacing w:line="360" w:lineRule="auto"/>
              <w:rPr>
                <w:rFonts w:ascii="GHEA Grapalat" w:hAnsi="GHEA Grapalat"/>
                <w:sz w:val="24"/>
                <w:szCs w:val="24"/>
              </w:rPr>
            </w:pPr>
            <w:r w:rsidRPr="00E81C46">
              <w:rPr>
                <w:rFonts w:ascii="GHEA Grapalat" w:hAnsi="GHEA Grapalat"/>
                <w:sz w:val="24"/>
                <w:szCs w:val="24"/>
                <w:lang w:val="hy-AM"/>
              </w:rPr>
              <w:t xml:space="preserve"> 11</w:t>
            </w:r>
            <w:r w:rsidRPr="00E81C46">
              <w:rPr>
                <w:rFonts w:ascii="GHEA Grapalat" w:hAnsi="GHEA Grapalat"/>
                <w:sz w:val="24"/>
                <w:szCs w:val="24"/>
              </w:rPr>
              <w:t>.10.2022</w:t>
            </w:r>
          </w:p>
          <w:p w:rsidR="000B7D1C" w:rsidRPr="00E81C46" w:rsidRDefault="000B7D1C" w:rsidP="006E1BF8">
            <w:pPr>
              <w:spacing w:line="360" w:lineRule="auto"/>
              <w:ind w:firstLine="106"/>
              <w:rPr>
                <w:rFonts w:ascii="GHEA Grapalat" w:hAnsi="GHEA Grapalat"/>
                <w:sz w:val="24"/>
                <w:szCs w:val="24"/>
              </w:rPr>
            </w:pPr>
            <w:r w:rsidRPr="00E81C46">
              <w:rPr>
                <w:rFonts w:ascii="GHEA Grapalat" w:hAnsi="GHEA Grapalat"/>
                <w:sz w:val="24"/>
                <w:szCs w:val="24"/>
              </w:rPr>
              <w:t xml:space="preserve">N </w:t>
            </w:r>
            <w:r w:rsidRPr="00E81C46">
              <w:rPr>
                <w:rFonts w:ascii="GHEA Grapalat" w:hAnsi="GHEA Grapalat"/>
                <w:color w:val="000000"/>
                <w:sz w:val="24"/>
                <w:szCs w:val="24"/>
                <w:shd w:val="clear" w:color="auto" w:fill="FFFFFF"/>
              </w:rPr>
              <w:t>01/16620-2022</w:t>
            </w:r>
          </w:p>
        </w:tc>
      </w:tr>
      <w:tr w:rsidR="000B7D1C" w:rsidRPr="00B6141E" w:rsidTr="000F0CCE">
        <w:trPr>
          <w:gridAfter w:val="3"/>
          <w:wAfter w:w="323" w:type="dxa"/>
          <w:jc w:val="center"/>
        </w:trPr>
        <w:tc>
          <w:tcPr>
            <w:tcW w:w="8005" w:type="dxa"/>
            <w:gridSpan w:val="3"/>
            <w:tcBorders>
              <w:top w:val="single" w:sz="4" w:space="0" w:color="auto"/>
              <w:left w:val="single" w:sz="4" w:space="0" w:color="auto"/>
              <w:bottom w:val="single" w:sz="4" w:space="0" w:color="auto"/>
              <w:right w:val="single" w:sz="4" w:space="0" w:color="auto"/>
            </w:tcBorders>
            <w:hideMark/>
          </w:tcPr>
          <w:p w:rsidR="000B7D1C" w:rsidRPr="00E81C46" w:rsidRDefault="000B7D1C" w:rsidP="006E1BF8">
            <w:pPr>
              <w:pStyle w:val="NormalWeb"/>
              <w:tabs>
                <w:tab w:val="left" w:pos="0"/>
                <w:tab w:val="left" w:pos="426"/>
                <w:tab w:val="left" w:pos="709"/>
              </w:tabs>
              <w:spacing w:after="0" w:line="360" w:lineRule="auto"/>
              <w:ind w:right="90" w:firstLine="360"/>
              <w:contextualSpacing/>
              <w:jc w:val="both"/>
              <w:rPr>
                <w:rFonts w:ascii="GHEA Grapalat" w:hAnsi="GHEA Grapalat" w:cstheme="minorBidi"/>
                <w:lang w:val="hy-AM"/>
              </w:rPr>
            </w:pPr>
            <w:r w:rsidRPr="00E81C46">
              <w:rPr>
                <w:rFonts w:ascii="GHEA Grapalat" w:hAnsi="GHEA Grapalat" w:cs="Sylfaen"/>
                <w:lang w:val="hy-AM"/>
              </w:rPr>
              <w:t xml:space="preserve">Ի պատասխան Ձեր սույն թվականի սեպտեմբերի 22-ի թիվ </w:t>
            </w:r>
            <w:r w:rsidRPr="00E81C46">
              <w:rPr>
                <w:rFonts w:ascii="GHEA Grapalat" w:hAnsi="GHEA Grapalat"/>
                <w:color w:val="000000"/>
                <w:shd w:val="clear" w:color="auto" w:fill="FFFFFF"/>
                <w:lang w:val="hy-AM"/>
              </w:rPr>
              <w:t>ՄՆ/ԱԳ-2-4/24044-2022</w:t>
            </w:r>
            <w:r w:rsidRPr="00E81C46">
              <w:rPr>
                <w:rFonts w:ascii="GHEA Grapalat" w:hAnsi="GHEA Grapalat" w:cs="Sylfaen"/>
                <w:lang w:val="hy-AM"/>
              </w:rPr>
              <w:t xml:space="preserve"> գրության՝ «Հայաստանի Հանրապետության կառավարության 2000 թվականի օգոստոսի 2-ի N 432 և 2002 թվականի մարտի 12-ի N 229 որոշումներն ուժը կորցրած ճանաչելու </w:t>
            </w:r>
            <w:r w:rsidRPr="00E81C46">
              <w:rPr>
                <w:rFonts w:ascii="GHEA Grapalat" w:hAnsi="GHEA Grapalat" w:cs="Sylfaen"/>
                <w:b/>
                <w:lang w:val="hy-AM"/>
              </w:rPr>
              <w:t xml:space="preserve">և </w:t>
            </w:r>
            <w:r w:rsidRPr="00E81C46">
              <w:rPr>
                <w:rStyle w:val="Strong"/>
                <w:rFonts w:ascii="GHEA Grapalat" w:hAnsi="GHEA Grapalat"/>
                <w:color w:val="000000"/>
                <w:shd w:val="clear" w:color="auto" w:fill="FFFFFF"/>
                <w:lang w:val="hy-AM"/>
              </w:rPr>
              <w:t xml:space="preserve">Հայաստանի Հանրապետության կառավարության 1997 թվականի ապրիլի 30-ի N 110 որոշման մեջ փոփոխություններ կատարելու </w:t>
            </w:r>
            <w:r w:rsidRPr="00E81C46">
              <w:rPr>
                <w:rStyle w:val="Strong"/>
                <w:rFonts w:ascii="GHEA Grapalat" w:hAnsi="GHEA Grapalat"/>
                <w:color w:val="000000"/>
                <w:shd w:val="clear" w:color="auto" w:fill="FFFFFF"/>
                <w:lang w:val="hy-AM"/>
              </w:rPr>
              <w:lastRenderedPageBreak/>
              <w:t>մասին</w:t>
            </w:r>
            <w:r w:rsidRPr="00E81C46">
              <w:rPr>
                <w:rFonts w:ascii="GHEA Grapalat" w:hAnsi="GHEA Grapalat" w:cs="Sylfaen"/>
                <w:b/>
                <w:lang w:val="hy-AM"/>
              </w:rPr>
              <w:t>»</w:t>
            </w:r>
            <w:r w:rsidRPr="00E81C46">
              <w:rPr>
                <w:rFonts w:ascii="GHEA Grapalat" w:hAnsi="GHEA Grapalat" w:cs="Sylfaen"/>
                <w:lang w:val="hy-AM"/>
              </w:rPr>
              <w:t xml:space="preserve"> </w:t>
            </w:r>
            <w:r w:rsidRPr="00E81C46">
              <w:rPr>
                <w:rFonts w:ascii="GHEA Grapalat" w:hAnsi="GHEA Grapalat"/>
                <w:lang w:val="hy-AM"/>
              </w:rPr>
              <w:t xml:space="preserve">Հայաստանի Հանրապետության կառավարության որոշման </w:t>
            </w:r>
            <w:r w:rsidRPr="00E81C46">
              <w:rPr>
                <w:rFonts w:ascii="GHEA Grapalat" w:hAnsi="GHEA Grapalat"/>
                <w:color w:val="191919"/>
                <w:shd w:val="clear" w:color="auto" w:fill="FFFFFF"/>
                <w:lang w:val="hy-AM"/>
              </w:rPr>
              <w:t>նախագծի նախաբանում, առաջարկում ենք հղում կատարել նաև «Նորմատիվ իրավական ակտերի մասին» օրենքի 34-րդ հոդվածի 1-ին մասին՝ հաշվի առնելով այն, որ նախատեսվում է փոփոխություն կատարել ՀՀ կառավարության 1997 թվականի ապրիլի 30-ի N</w:t>
            </w:r>
            <w:r w:rsidR="005E0EF6">
              <w:rPr>
                <w:rFonts w:ascii="GHEA Grapalat" w:hAnsi="GHEA Grapalat"/>
                <w:color w:val="191919"/>
                <w:shd w:val="clear" w:color="auto" w:fill="FFFFFF"/>
                <w:lang w:val="hy-AM"/>
              </w:rPr>
              <w:t xml:space="preserve"> </w:t>
            </w:r>
            <w:r w:rsidRPr="00E81C46">
              <w:rPr>
                <w:rFonts w:ascii="GHEA Grapalat" w:hAnsi="GHEA Grapalat"/>
                <w:color w:val="191919"/>
                <w:shd w:val="clear" w:color="auto" w:fill="FFFFFF"/>
                <w:lang w:val="hy-AM"/>
              </w:rPr>
              <w:t>110 որոշման մեջ։</w:t>
            </w:r>
          </w:p>
        </w:tc>
        <w:tc>
          <w:tcPr>
            <w:tcW w:w="7276" w:type="dxa"/>
            <w:gridSpan w:val="4"/>
            <w:tcBorders>
              <w:top w:val="single" w:sz="4" w:space="0" w:color="auto"/>
              <w:left w:val="single" w:sz="4" w:space="0" w:color="auto"/>
              <w:bottom w:val="single" w:sz="4" w:space="0" w:color="auto"/>
              <w:right w:val="single" w:sz="4" w:space="0" w:color="auto"/>
            </w:tcBorders>
            <w:hideMark/>
          </w:tcPr>
          <w:p w:rsidR="000B7D1C" w:rsidRPr="00E81C46" w:rsidRDefault="000B7D1C" w:rsidP="006E1BF8">
            <w:pPr>
              <w:spacing w:line="360" w:lineRule="auto"/>
              <w:ind w:left="76" w:firstLine="263"/>
              <w:jc w:val="both"/>
              <w:rPr>
                <w:rFonts w:ascii="GHEA Grapalat" w:hAnsi="GHEA Grapalat"/>
                <w:sz w:val="24"/>
                <w:szCs w:val="24"/>
                <w:lang w:val="hy-AM"/>
              </w:rPr>
            </w:pPr>
            <w:r w:rsidRPr="00E81C46">
              <w:rPr>
                <w:rFonts w:ascii="GHEA Grapalat" w:hAnsi="GHEA Grapalat"/>
                <w:sz w:val="24"/>
                <w:szCs w:val="24"/>
                <w:lang w:val="hy-AM"/>
              </w:rPr>
              <w:lastRenderedPageBreak/>
              <w:t>Ընդունվել է ի գիտություն:</w:t>
            </w:r>
          </w:p>
          <w:p w:rsidR="000B7D1C" w:rsidRPr="00E81C46" w:rsidRDefault="000B7D1C" w:rsidP="006E1BF8">
            <w:pPr>
              <w:spacing w:line="360" w:lineRule="auto"/>
              <w:ind w:left="76" w:firstLine="263"/>
              <w:jc w:val="both"/>
              <w:rPr>
                <w:rFonts w:ascii="GHEA Grapalat" w:hAnsi="GHEA Grapalat"/>
                <w:sz w:val="24"/>
                <w:szCs w:val="24"/>
                <w:lang w:val="hy-AM"/>
              </w:rPr>
            </w:pPr>
            <w:r w:rsidRPr="00E81C46">
              <w:rPr>
                <w:rFonts w:ascii="GHEA Grapalat" w:hAnsi="GHEA Grapalat"/>
                <w:sz w:val="24"/>
                <w:szCs w:val="24"/>
                <w:lang w:val="hy-AM"/>
              </w:rPr>
              <w:t>Նախագծի նախաբանը խմբագրվել է ՀՀ տարածքային կառավարման և ենթակառուցվածքների նախարարության առաջարկության հիման վրա (տե՛ս կետ 1):</w:t>
            </w:r>
          </w:p>
        </w:tc>
      </w:tr>
      <w:tr w:rsidR="002337C4" w:rsidRPr="00E81C46" w:rsidTr="000F0CCE">
        <w:tblPrEx>
          <w:jc w:val="left"/>
        </w:tblPrEx>
        <w:trPr>
          <w:gridAfter w:val="2"/>
          <w:wAfter w:w="307" w:type="dxa"/>
        </w:trPr>
        <w:tc>
          <w:tcPr>
            <w:tcW w:w="9337" w:type="dxa"/>
            <w:gridSpan w:val="5"/>
            <w:hideMark/>
          </w:tcPr>
          <w:p w:rsidR="002337C4" w:rsidRPr="00E81C46" w:rsidRDefault="00CA72B8" w:rsidP="006E1BF8">
            <w:pPr>
              <w:spacing w:line="360" w:lineRule="auto"/>
              <w:jc w:val="center"/>
              <w:rPr>
                <w:rFonts w:ascii="GHEA Grapalat" w:hAnsi="GHEA Grapalat"/>
                <w:b/>
                <w:sz w:val="24"/>
                <w:szCs w:val="24"/>
                <w:lang w:val="hy-AM"/>
              </w:rPr>
            </w:pPr>
            <w:r w:rsidRPr="00E81C46">
              <w:rPr>
                <w:rFonts w:ascii="GHEA Grapalat" w:hAnsi="GHEA Grapalat"/>
                <w:b/>
                <w:sz w:val="24"/>
                <w:szCs w:val="24"/>
              </w:rPr>
              <w:lastRenderedPageBreak/>
              <w:t>6</w:t>
            </w:r>
            <w:r w:rsidR="002337C4" w:rsidRPr="00E81C46">
              <w:rPr>
                <w:rFonts w:ascii="GHEA Grapalat" w:hAnsi="GHEA Grapalat"/>
                <w:b/>
                <w:sz w:val="24"/>
                <w:szCs w:val="24"/>
                <w:lang w:val="hy-AM"/>
              </w:rPr>
              <w:t xml:space="preserve">.  </w:t>
            </w:r>
            <w:r w:rsidR="002337C4" w:rsidRPr="00E81C46">
              <w:rPr>
                <w:rFonts w:ascii="GHEA Grapalat" w:hAnsi="GHEA Grapalat"/>
                <w:b/>
                <w:sz w:val="24"/>
                <w:szCs w:val="24"/>
              </w:rPr>
              <w:t xml:space="preserve">ՀՀ արդարադատության </w:t>
            </w:r>
            <w:r w:rsidR="002337C4" w:rsidRPr="00E81C46">
              <w:rPr>
                <w:rFonts w:ascii="GHEA Grapalat" w:hAnsi="GHEA Grapalat"/>
                <w:b/>
                <w:sz w:val="24"/>
                <w:szCs w:val="24"/>
                <w:lang w:val="hy-AM"/>
              </w:rPr>
              <w:t>նախարարություն</w:t>
            </w:r>
          </w:p>
        </w:tc>
        <w:tc>
          <w:tcPr>
            <w:tcW w:w="5960" w:type="dxa"/>
            <w:gridSpan w:val="3"/>
            <w:hideMark/>
          </w:tcPr>
          <w:p w:rsidR="002337C4" w:rsidRPr="00E81C46" w:rsidRDefault="002337C4" w:rsidP="006E1BF8">
            <w:pPr>
              <w:spacing w:line="360" w:lineRule="auto"/>
              <w:rPr>
                <w:rFonts w:ascii="GHEA Grapalat" w:hAnsi="GHEA Grapalat"/>
                <w:color w:val="000000" w:themeColor="text1"/>
                <w:sz w:val="24"/>
                <w:szCs w:val="24"/>
              </w:rPr>
            </w:pPr>
            <w:r w:rsidRPr="00E81C46">
              <w:rPr>
                <w:rFonts w:ascii="GHEA Grapalat" w:hAnsi="GHEA Grapalat"/>
                <w:sz w:val="24"/>
                <w:szCs w:val="24"/>
                <w:lang w:val="hy-AM"/>
              </w:rPr>
              <w:t xml:space="preserve"> </w:t>
            </w:r>
            <w:r w:rsidR="00296518" w:rsidRPr="00E81C46">
              <w:rPr>
                <w:rFonts w:ascii="GHEA Grapalat" w:hAnsi="GHEA Grapalat"/>
                <w:color w:val="000000" w:themeColor="text1"/>
                <w:sz w:val="24"/>
                <w:szCs w:val="24"/>
              </w:rPr>
              <w:t>27</w:t>
            </w:r>
            <w:r w:rsidRPr="00E81C46">
              <w:rPr>
                <w:rFonts w:ascii="GHEA Grapalat" w:hAnsi="GHEA Grapalat"/>
                <w:color w:val="000000" w:themeColor="text1"/>
                <w:sz w:val="24"/>
                <w:szCs w:val="24"/>
              </w:rPr>
              <w:t>.</w:t>
            </w:r>
            <w:r w:rsidRPr="00E81C46">
              <w:rPr>
                <w:rFonts w:ascii="GHEA Grapalat" w:hAnsi="GHEA Grapalat"/>
                <w:color w:val="000000" w:themeColor="text1"/>
                <w:sz w:val="24"/>
                <w:szCs w:val="24"/>
                <w:lang w:val="hy-AM"/>
              </w:rPr>
              <w:t>1</w:t>
            </w:r>
            <w:r w:rsidR="00296518" w:rsidRPr="00E81C46">
              <w:rPr>
                <w:rFonts w:ascii="GHEA Grapalat" w:hAnsi="GHEA Grapalat"/>
                <w:color w:val="000000" w:themeColor="text1"/>
                <w:sz w:val="24"/>
                <w:szCs w:val="24"/>
              </w:rPr>
              <w:t>0</w:t>
            </w:r>
            <w:r w:rsidRPr="00E81C46">
              <w:rPr>
                <w:rFonts w:ascii="GHEA Grapalat" w:hAnsi="GHEA Grapalat"/>
                <w:color w:val="000000" w:themeColor="text1"/>
                <w:sz w:val="24"/>
                <w:szCs w:val="24"/>
              </w:rPr>
              <w:t>.2022</w:t>
            </w:r>
          </w:p>
          <w:p w:rsidR="002337C4" w:rsidRPr="00E81C46" w:rsidRDefault="002337C4" w:rsidP="006E1BF8">
            <w:pPr>
              <w:spacing w:line="360" w:lineRule="auto"/>
              <w:ind w:firstLine="106"/>
              <w:rPr>
                <w:rFonts w:ascii="GHEA Grapalat" w:hAnsi="GHEA Grapalat"/>
                <w:sz w:val="24"/>
                <w:szCs w:val="24"/>
              </w:rPr>
            </w:pPr>
            <w:r w:rsidRPr="00E81C46">
              <w:rPr>
                <w:rFonts w:ascii="GHEA Grapalat" w:hAnsi="GHEA Grapalat"/>
                <w:color w:val="000000" w:themeColor="text1"/>
                <w:sz w:val="24"/>
                <w:szCs w:val="24"/>
              </w:rPr>
              <w:t xml:space="preserve">N </w:t>
            </w:r>
            <w:r w:rsidR="00296518" w:rsidRPr="00E81C46">
              <w:rPr>
                <w:rFonts w:ascii="GHEA Grapalat" w:hAnsi="GHEA Grapalat"/>
                <w:color w:val="000000" w:themeColor="text1"/>
                <w:sz w:val="24"/>
                <w:szCs w:val="24"/>
                <w:shd w:val="clear" w:color="auto" w:fill="FFFFFF"/>
              </w:rPr>
              <w:t>01/27.1/47641-2022</w:t>
            </w:r>
          </w:p>
        </w:tc>
      </w:tr>
      <w:tr w:rsidR="002337C4" w:rsidRPr="00E81C46" w:rsidTr="000F0CCE">
        <w:tblPrEx>
          <w:jc w:val="left"/>
        </w:tblPrEx>
        <w:trPr>
          <w:gridAfter w:val="4"/>
          <w:wAfter w:w="331" w:type="dxa"/>
        </w:trPr>
        <w:tc>
          <w:tcPr>
            <w:tcW w:w="8005" w:type="dxa"/>
            <w:gridSpan w:val="3"/>
            <w:hideMark/>
          </w:tcPr>
          <w:p w:rsidR="002337C4" w:rsidRPr="00E81C46" w:rsidRDefault="00296518" w:rsidP="006E1BF8">
            <w:pPr>
              <w:pStyle w:val="NormalWeb"/>
              <w:shd w:val="clear" w:color="auto" w:fill="FFFFFF"/>
              <w:tabs>
                <w:tab w:val="left" w:pos="0"/>
              </w:tabs>
              <w:spacing w:before="0" w:beforeAutospacing="0" w:after="0" w:afterAutospacing="0" w:line="360" w:lineRule="auto"/>
              <w:jc w:val="both"/>
              <w:rPr>
                <w:rFonts w:ascii="GHEA Grapalat" w:hAnsi="GHEA Grapalat" w:cs="Sylfaen"/>
                <w:b/>
                <w:lang w:val="hy-AM"/>
              </w:rPr>
            </w:pPr>
            <w:r w:rsidRPr="00E81C46">
              <w:rPr>
                <w:rFonts w:ascii="GHEA Grapalat" w:hAnsi="GHEA Grapalat" w:cs="Sylfaen"/>
                <w:lang w:val="hy-AM"/>
              </w:rPr>
              <w:t xml:space="preserve">          Ի պատասխան Ձեր՝ 2022 թվականի հոկտեմբերի 12-ի </w:t>
            </w:r>
            <w:r w:rsidRPr="00E81C46">
              <w:rPr>
                <w:rFonts w:ascii="GHEA Grapalat" w:hAnsi="GHEA Grapalat" w:cs="Sylfaen"/>
                <w:color w:val="000000"/>
                <w:shd w:val="clear" w:color="auto" w:fill="FFFFFF"/>
                <w:lang w:val="hy-AM"/>
              </w:rPr>
              <w:t>ՆՄ</w:t>
            </w:r>
            <w:r w:rsidRPr="00E81C46">
              <w:rPr>
                <w:rFonts w:ascii="GHEA Grapalat" w:hAnsi="GHEA Grapalat"/>
                <w:color w:val="000000"/>
                <w:shd w:val="clear" w:color="auto" w:fill="FFFFFF"/>
                <w:lang w:val="hy-AM"/>
              </w:rPr>
              <w:t>/</w:t>
            </w:r>
            <w:r w:rsidRPr="00E81C46">
              <w:rPr>
                <w:rFonts w:ascii="GHEA Grapalat" w:hAnsi="GHEA Grapalat" w:cs="Sylfaen"/>
                <w:color w:val="000000"/>
                <w:shd w:val="clear" w:color="auto" w:fill="FFFFFF"/>
                <w:lang w:val="hy-AM"/>
              </w:rPr>
              <w:t>ԱԳ</w:t>
            </w:r>
            <w:r w:rsidRPr="00E81C46">
              <w:rPr>
                <w:rFonts w:ascii="GHEA Grapalat" w:hAnsi="GHEA Grapalat"/>
                <w:color w:val="000000"/>
                <w:shd w:val="clear" w:color="auto" w:fill="FFFFFF"/>
                <w:lang w:val="hy-AM"/>
              </w:rPr>
              <w:t xml:space="preserve">-2-4/25678-2022 </w:t>
            </w:r>
            <w:r w:rsidRPr="00E81C46">
              <w:rPr>
                <w:rFonts w:ascii="GHEA Grapalat" w:hAnsi="GHEA Grapalat" w:cs="Sylfaen"/>
                <w:lang w:val="hy-AM"/>
              </w:rPr>
              <w:t>գրության՝ կից ներկայացնում ենք</w:t>
            </w:r>
            <w:r w:rsidRPr="00E81C46">
              <w:rPr>
                <w:rFonts w:ascii="GHEA Grapalat" w:hAnsi="GHEA Grapalat"/>
                <w:lang w:val="hy-AM"/>
              </w:rPr>
              <w:t xml:space="preserve"> «</w:t>
            </w:r>
            <w:r w:rsidRPr="00E81C46">
              <w:rPr>
                <w:rStyle w:val="Strong"/>
                <w:rFonts w:ascii="GHEA Grapalat" w:eastAsia="Calibri" w:hAnsi="GHEA Grapalat"/>
                <w:color w:val="000000"/>
                <w:shd w:val="clear" w:color="auto" w:fill="FFFFFF"/>
                <w:lang w:val="hy-AM"/>
              </w:rPr>
              <w:t>Հայաստանի Հանրապետության կառավարության 1997 թվականի ապրիլի 30-ի թիվ 110 որոշման մեջ փոփոխություններ կատարելու և</w:t>
            </w:r>
            <w:r w:rsidRPr="00E81C46">
              <w:rPr>
                <w:rFonts w:ascii="GHEA Grapalat" w:hAnsi="GHEA Grapalat" w:cs="Sylfaen"/>
                <w:lang w:val="hy-AM"/>
              </w:rPr>
              <w:t xml:space="preserve"> Հայաստանի Հանրապետության կառավարության 2000 թվականի օգոստոսի 2-ի թիվ 432 և 2002 թվականի մարտի 12-ի թիվ 229 որոշումներն ուժը կորցրած ճանաչելու</w:t>
            </w:r>
            <w:r w:rsidRPr="00E81C46">
              <w:rPr>
                <w:rFonts w:ascii="GHEA Grapalat" w:hAnsi="GHEA Grapalat" w:cs="Sylfaen"/>
                <w:b/>
                <w:lang w:val="hy-AM"/>
              </w:rPr>
              <w:t xml:space="preserve"> </w:t>
            </w:r>
            <w:r w:rsidRPr="00E81C46">
              <w:rPr>
                <w:rStyle w:val="Strong"/>
                <w:rFonts w:ascii="GHEA Grapalat" w:eastAsia="Calibri" w:hAnsi="GHEA Grapalat"/>
                <w:color w:val="000000"/>
                <w:shd w:val="clear" w:color="auto" w:fill="FFFFFF"/>
                <w:lang w:val="hy-AM"/>
              </w:rPr>
              <w:t>մասին</w:t>
            </w:r>
            <w:r w:rsidRPr="00E81C46">
              <w:rPr>
                <w:rFonts w:ascii="GHEA Grapalat" w:hAnsi="GHEA Grapalat" w:cs="Times Armenian"/>
                <w:lang w:val="hy-AM"/>
              </w:rPr>
              <w:t xml:space="preserve">» </w:t>
            </w:r>
            <w:r w:rsidRPr="00E81C46">
              <w:rPr>
                <w:rFonts w:ascii="GHEA Grapalat" w:eastAsia="Arial Unicode MS" w:hAnsi="GHEA Grapalat" w:cs="Arial Unicode MS"/>
                <w:lang w:val="hy-AM"/>
              </w:rPr>
              <w:t>ՀՀ կառավարության որոշման</w:t>
            </w:r>
            <w:r w:rsidRPr="00E81C46">
              <w:rPr>
                <w:rFonts w:ascii="GHEA Grapalat" w:hAnsi="GHEA Grapalat"/>
                <w:lang w:val="hy-AM"/>
              </w:rPr>
              <w:t xml:space="preserve"> նախագծի վերաբերյալ ՀՀ արդարադատության նախարարության պետական փորձագիտական եզրակացությունը։</w:t>
            </w:r>
          </w:p>
        </w:tc>
        <w:tc>
          <w:tcPr>
            <w:tcW w:w="7268" w:type="dxa"/>
            <w:gridSpan w:val="3"/>
            <w:hideMark/>
          </w:tcPr>
          <w:p w:rsidR="002337C4" w:rsidRPr="00E81C46" w:rsidRDefault="002337C4" w:rsidP="006E1BF8">
            <w:pPr>
              <w:spacing w:line="360" w:lineRule="auto"/>
              <w:ind w:left="76" w:firstLine="263"/>
              <w:jc w:val="both"/>
              <w:rPr>
                <w:rFonts w:ascii="GHEA Grapalat" w:hAnsi="GHEA Grapalat"/>
                <w:sz w:val="24"/>
                <w:szCs w:val="24"/>
              </w:rPr>
            </w:pPr>
          </w:p>
        </w:tc>
      </w:tr>
      <w:tr w:rsidR="00296518" w:rsidRPr="00B6141E" w:rsidTr="000F0CCE">
        <w:tblPrEx>
          <w:jc w:val="left"/>
        </w:tblPrEx>
        <w:trPr>
          <w:gridAfter w:val="4"/>
          <w:wAfter w:w="331" w:type="dxa"/>
        </w:trPr>
        <w:tc>
          <w:tcPr>
            <w:tcW w:w="8005" w:type="dxa"/>
            <w:gridSpan w:val="3"/>
            <w:hideMark/>
          </w:tcPr>
          <w:p w:rsidR="00296518" w:rsidRPr="00E81C46" w:rsidRDefault="00296518" w:rsidP="006E1BF8">
            <w:pPr>
              <w:pStyle w:val="ListParagraph"/>
              <w:tabs>
                <w:tab w:val="left" w:pos="720"/>
              </w:tabs>
              <w:spacing w:line="360" w:lineRule="auto"/>
              <w:ind w:left="-90" w:firstLine="720"/>
              <w:jc w:val="both"/>
              <w:rPr>
                <w:rFonts w:ascii="GHEA Grapalat" w:hAnsi="GHEA Grapalat"/>
                <w:color w:val="000000"/>
                <w:spacing w:val="-6"/>
                <w:sz w:val="24"/>
                <w:szCs w:val="24"/>
                <w:lang w:val="hy-AM"/>
              </w:rPr>
            </w:pPr>
            <w:r w:rsidRPr="00E81C46">
              <w:rPr>
                <w:rFonts w:ascii="GHEA Grapalat" w:hAnsi="GHEA Grapalat" w:cs="Sylfaen"/>
                <w:color w:val="000000"/>
                <w:sz w:val="24"/>
                <w:szCs w:val="24"/>
                <w:shd w:val="clear" w:color="auto" w:fill="FFFFFF"/>
                <w:lang w:val="hy-AM"/>
              </w:rPr>
              <w:tab/>
              <w:t>1. Նախագծի համաձայն՝ ուժը կորցրած են ճանաչվում ա</w:t>
            </w:r>
            <w:r w:rsidRPr="00E81C46">
              <w:rPr>
                <w:rFonts w:ascii="GHEA Grapalat" w:hAnsi="GHEA Grapalat"/>
                <w:color w:val="000000"/>
                <w:sz w:val="24"/>
                <w:szCs w:val="24"/>
                <w:lang w:val="hy-AM"/>
              </w:rPr>
              <w:t xml:space="preserve">նավարտ շինարարության բնակարանաշինարարական կոոպերատիվների փայատերերի կողմից Խորհրդային Միության </w:t>
            </w:r>
            <w:r w:rsidRPr="00E81C46">
              <w:rPr>
                <w:rFonts w:ascii="GHEA Grapalat" w:hAnsi="GHEA Grapalat"/>
                <w:color w:val="000000"/>
                <w:sz w:val="24"/>
                <w:szCs w:val="24"/>
                <w:lang w:val="hy-AM"/>
              </w:rPr>
              <w:lastRenderedPageBreak/>
              <w:t>ռուբլով վճարված գումարի արժեզրկումից փայատերերի կրած կորուստների դիմաց դրամական օգնության</w:t>
            </w:r>
            <w:r w:rsidRPr="00E81C46">
              <w:rPr>
                <w:rFonts w:ascii="GHEA Grapalat" w:hAnsi="GHEA Grapalat"/>
                <w:color w:val="000000"/>
                <w:sz w:val="24"/>
                <w:szCs w:val="24"/>
                <w:shd w:val="clear" w:color="auto" w:fill="FFFFFF"/>
                <w:lang w:val="hy-AM"/>
              </w:rPr>
              <w:t xml:space="preserve">՝ կոոպերատիվների փայատերերի փոխհատուցման </w:t>
            </w:r>
            <w:r w:rsidRPr="00E81C46">
              <w:rPr>
                <w:rFonts w:ascii="GHEA Grapalat" w:hAnsi="GHEA Grapalat"/>
                <w:color w:val="000000"/>
                <w:sz w:val="24"/>
                <w:szCs w:val="24"/>
                <w:lang w:val="hy-AM"/>
              </w:rPr>
              <w:t xml:space="preserve">տրամադրման կարգը և որոշմամբ սահմանված ժամանակացույցը, որոնք հաստատվել են </w:t>
            </w:r>
            <w:r w:rsidRPr="00E81C46">
              <w:rPr>
                <w:rFonts w:ascii="GHEA Grapalat" w:hAnsi="GHEA Grapalat"/>
                <w:color w:val="000000"/>
                <w:spacing w:val="-6"/>
                <w:sz w:val="24"/>
                <w:szCs w:val="24"/>
                <w:lang w:val="hy-AM"/>
              </w:rPr>
              <w:t>Հայաստանի Հանրապետության</w:t>
            </w:r>
            <w:r w:rsidRPr="00E81C46">
              <w:rPr>
                <w:rFonts w:ascii="GHEA Grapalat" w:hAnsi="GHEA Grapalat"/>
                <w:color w:val="000000"/>
                <w:sz w:val="24"/>
                <w:szCs w:val="24"/>
                <w:lang w:val="hy-AM"/>
              </w:rPr>
              <w:t xml:space="preserve"> կառավարության 2000 թվականի օգոստոսի 2-ի N 432 որոշմամբ և </w:t>
            </w:r>
            <w:r w:rsidRPr="00E81C46">
              <w:rPr>
                <w:rFonts w:ascii="GHEA Grapalat" w:hAnsi="GHEA Grapalat"/>
                <w:color w:val="000000"/>
                <w:spacing w:val="-6"/>
                <w:sz w:val="24"/>
                <w:szCs w:val="24"/>
                <w:lang w:val="hy-AM"/>
              </w:rPr>
              <w:t xml:space="preserve">Հայաստանի Հանրապետության կառավարության 2002 թվականի մարտի 12-ի N 229 որոշմամբ: </w:t>
            </w:r>
          </w:p>
          <w:p w:rsidR="00296518" w:rsidRPr="00E81C46" w:rsidRDefault="00296518" w:rsidP="006E1BF8">
            <w:pPr>
              <w:tabs>
                <w:tab w:val="left" w:pos="720"/>
                <w:tab w:val="left" w:pos="9450"/>
                <w:tab w:val="left" w:pos="9923"/>
              </w:tabs>
              <w:spacing w:line="360" w:lineRule="auto"/>
              <w:ind w:firstLine="720"/>
              <w:jc w:val="both"/>
              <w:rPr>
                <w:rFonts w:ascii="GHEA Grapalat" w:hAnsi="GHEA Grapalat"/>
                <w:color w:val="000000"/>
                <w:sz w:val="24"/>
                <w:szCs w:val="24"/>
                <w:shd w:val="clear" w:color="auto" w:fill="FFFFFF"/>
                <w:lang w:val="hy-AM"/>
              </w:rPr>
            </w:pPr>
            <w:r w:rsidRPr="00E81C46">
              <w:rPr>
                <w:rFonts w:ascii="GHEA Grapalat" w:hAnsi="GHEA Grapalat" w:cs="Sylfaen"/>
                <w:color w:val="000000"/>
                <w:sz w:val="24"/>
                <w:szCs w:val="24"/>
                <w:shd w:val="clear" w:color="auto" w:fill="FFFFFF"/>
                <w:lang w:val="hy-AM"/>
              </w:rPr>
              <w:t>Նախագծի</w:t>
            </w:r>
            <w:r w:rsidRPr="00E81C46">
              <w:rPr>
                <w:rFonts w:ascii="GHEA Grapalat" w:hAnsi="GHEA Grapalat"/>
                <w:color w:val="000000"/>
                <w:sz w:val="24"/>
                <w:szCs w:val="24"/>
                <w:shd w:val="clear" w:color="auto" w:fill="FFFFFF"/>
                <w:lang w:val="hy-AM"/>
              </w:rPr>
              <w:t xml:space="preserve"> հիմնավորման համաձայն՝ ն</w:t>
            </w:r>
            <w:r w:rsidRPr="00E81C46">
              <w:rPr>
                <w:rFonts w:ascii="GHEA Grapalat" w:hAnsi="GHEA Grapalat" w:cs="Sylfaen"/>
                <w:sz w:val="24"/>
                <w:szCs w:val="24"/>
                <w:lang w:val="hy-AM"/>
              </w:rPr>
              <w:t xml:space="preserve">ախագծի ներկայացումը </w:t>
            </w:r>
            <w:r w:rsidRPr="00E81C46">
              <w:rPr>
                <w:rFonts w:ascii="GHEA Grapalat" w:hAnsi="GHEA Grapalat"/>
                <w:sz w:val="24"/>
                <w:szCs w:val="24"/>
                <w:shd w:val="clear" w:color="auto" w:fill="FFFFFF"/>
                <w:lang w:val="hy-AM"/>
              </w:rPr>
              <w:t xml:space="preserve">պայմանավորված է </w:t>
            </w:r>
            <w:r w:rsidRPr="00E81C46">
              <w:rPr>
                <w:rFonts w:ascii="GHEA Grapalat" w:hAnsi="GHEA Grapalat" w:cs="Sylfaen"/>
                <w:sz w:val="24"/>
                <w:szCs w:val="24"/>
                <w:lang w:val="hy-AM"/>
              </w:rPr>
              <w:t xml:space="preserve">գործնականում կիրառություն չունեցող իրավական ակտերն ուժը կորցրած ճանաչելու անհրաժեշտությամբ: </w:t>
            </w:r>
            <w:r w:rsidRPr="00E81C46">
              <w:rPr>
                <w:rFonts w:ascii="GHEA Grapalat" w:hAnsi="GHEA Grapalat" w:cs="Sylfaen"/>
                <w:b/>
                <w:sz w:val="24"/>
                <w:szCs w:val="24"/>
                <w:lang w:val="hy-AM"/>
              </w:rPr>
              <w:t>Վերոգրյալը պայմանավորված է</w:t>
            </w:r>
            <w:r w:rsidRPr="00E81C46">
              <w:rPr>
                <w:rFonts w:ascii="GHEA Grapalat" w:hAnsi="GHEA Grapalat"/>
                <w:b/>
                <w:sz w:val="24"/>
                <w:szCs w:val="24"/>
                <w:shd w:val="clear" w:color="auto" w:fill="FFFFFF"/>
                <w:lang w:val="hy-AM"/>
              </w:rPr>
              <w:t xml:space="preserve"> նրանով, որ </w:t>
            </w:r>
            <w:r w:rsidRPr="00E81C46">
              <w:rPr>
                <w:rFonts w:ascii="GHEA Grapalat" w:hAnsi="GHEA Grapalat"/>
                <w:b/>
                <w:color w:val="000000"/>
                <w:sz w:val="24"/>
                <w:szCs w:val="24"/>
                <w:shd w:val="clear" w:color="auto" w:fill="FFFFFF"/>
                <w:lang w:val="hy-AM"/>
              </w:rPr>
              <w:t>հ</w:t>
            </w:r>
            <w:r w:rsidRPr="00E81C46">
              <w:rPr>
                <w:rFonts w:ascii="GHEA Grapalat" w:hAnsi="GHEA Grapalat"/>
                <w:b/>
                <w:sz w:val="24"/>
                <w:szCs w:val="24"/>
                <w:lang w:val="hy-AM"/>
              </w:rPr>
              <w:t>ստակեցված չէ կոոպերատիվների ցանկը, փայատերերի տվյալները կամ դրանց հստակեցման մեթոդները:</w:t>
            </w:r>
            <w:r w:rsidRPr="00E81C46">
              <w:rPr>
                <w:rFonts w:ascii="GHEA Grapalat" w:hAnsi="GHEA Grapalat"/>
                <w:sz w:val="24"/>
                <w:szCs w:val="24"/>
                <w:lang w:val="hy-AM"/>
              </w:rPr>
              <w:t xml:space="preserve"> Խ</w:t>
            </w:r>
            <w:r w:rsidRPr="00E81C46">
              <w:rPr>
                <w:rFonts w:ascii="GHEA Grapalat" w:hAnsi="GHEA Grapalat" w:cs="Sylfaen"/>
                <w:sz w:val="24"/>
                <w:szCs w:val="24"/>
                <w:lang w:val="hy-AM"/>
              </w:rPr>
              <w:t>նդրահարույց</w:t>
            </w:r>
            <w:r w:rsidRPr="00E81C46">
              <w:rPr>
                <w:rFonts w:ascii="GHEA Grapalat" w:hAnsi="GHEA Grapalat"/>
                <w:sz w:val="24"/>
                <w:szCs w:val="24"/>
                <w:lang w:val="hy-AM"/>
              </w:rPr>
              <w:t xml:space="preserve"> է </w:t>
            </w:r>
            <w:r w:rsidRPr="00E81C46">
              <w:rPr>
                <w:rFonts w:ascii="GHEA Grapalat" w:hAnsi="GHEA Grapalat"/>
                <w:color w:val="000000"/>
                <w:spacing w:val="-6"/>
                <w:sz w:val="24"/>
                <w:szCs w:val="24"/>
                <w:lang w:val="hy-AM"/>
              </w:rPr>
              <w:t xml:space="preserve">2000 թվականին սահմանված՝ </w:t>
            </w:r>
            <w:r w:rsidRPr="00E81C46">
              <w:rPr>
                <w:rFonts w:ascii="GHEA Grapalat" w:hAnsi="GHEA Grapalat"/>
                <w:color w:val="000000"/>
                <w:sz w:val="24"/>
                <w:szCs w:val="24"/>
                <w:shd w:val="clear" w:color="auto" w:fill="FFFFFF"/>
                <w:lang w:val="hy-AM"/>
              </w:rPr>
              <w:t xml:space="preserve">կոոպերատիվների փայատերերի փոխհատուցման գումարի հաշվարկման հիմքում դրված ցուցանիշների փաստաթղթային հիմնավորվածությունը, այդ ցուցանիշների կազմի, այդ թվում՝  անավարտ շինարարության փաստացի կատարողականի վերաբերյալ, և մյուս </w:t>
            </w:r>
            <w:r w:rsidRPr="00E81C46">
              <w:rPr>
                <w:rFonts w:ascii="GHEA Grapalat" w:hAnsi="GHEA Grapalat"/>
                <w:color w:val="000000"/>
                <w:spacing w:val="-6"/>
                <w:sz w:val="24"/>
                <w:szCs w:val="24"/>
                <w:lang w:val="hy-AM"/>
              </w:rPr>
              <w:t xml:space="preserve">իրավակարգավորումների </w:t>
            </w:r>
            <w:r w:rsidRPr="00E81C46">
              <w:rPr>
                <w:rFonts w:ascii="GHEA Grapalat" w:hAnsi="GHEA Grapalat"/>
                <w:color w:val="000000"/>
                <w:sz w:val="24"/>
                <w:szCs w:val="24"/>
                <w:shd w:val="clear" w:color="auto" w:fill="FFFFFF"/>
                <w:lang w:val="hy-AM"/>
              </w:rPr>
              <w:t>կիրառելիությունը</w:t>
            </w:r>
            <w:r w:rsidRPr="00E81C46">
              <w:rPr>
                <w:rFonts w:ascii="GHEA Grapalat" w:hAnsi="GHEA Grapalat"/>
                <w:sz w:val="24"/>
                <w:szCs w:val="24"/>
                <w:lang w:val="hy-AM"/>
              </w:rPr>
              <w:t xml:space="preserve"> </w:t>
            </w:r>
            <w:r w:rsidRPr="00E81C46">
              <w:rPr>
                <w:rFonts w:ascii="GHEA Grapalat" w:hAnsi="GHEA Grapalat"/>
                <w:color w:val="000000"/>
                <w:sz w:val="24"/>
                <w:szCs w:val="24"/>
                <w:shd w:val="clear" w:color="auto" w:fill="FFFFFF"/>
                <w:lang w:val="hy-AM"/>
              </w:rPr>
              <w:t>Խորհրդային Միության ռուբլով կատարված գործարքներից շուրջ 30 տարի հետո՝ 2022 թվականին կամ հաջորդ տարիներին:</w:t>
            </w:r>
            <w:r w:rsidRPr="00E81C46">
              <w:rPr>
                <w:rFonts w:ascii="GHEA Grapalat" w:hAnsi="GHEA Grapalat"/>
                <w:sz w:val="24"/>
                <w:szCs w:val="24"/>
                <w:shd w:val="clear" w:color="auto" w:fill="FFFFFF"/>
                <w:lang w:val="hy-AM"/>
              </w:rPr>
              <w:t xml:space="preserve"> </w:t>
            </w:r>
            <w:r w:rsidRPr="00E81C46">
              <w:rPr>
                <w:rFonts w:ascii="GHEA Grapalat" w:hAnsi="GHEA Grapalat"/>
                <w:sz w:val="24"/>
                <w:szCs w:val="24"/>
                <w:shd w:val="clear" w:color="auto" w:fill="FFFFFF"/>
                <w:lang w:val="hy-AM"/>
              </w:rPr>
              <w:lastRenderedPageBreak/>
              <w:t>Խ</w:t>
            </w:r>
            <w:r w:rsidRPr="00E81C46">
              <w:rPr>
                <w:rFonts w:ascii="GHEA Grapalat" w:hAnsi="GHEA Grapalat" w:cs="Sylfaen"/>
                <w:color w:val="000000"/>
                <w:spacing w:val="-6"/>
                <w:sz w:val="24"/>
                <w:szCs w:val="24"/>
                <w:lang w:val="hy-AM"/>
              </w:rPr>
              <w:t>նդրահա</w:t>
            </w:r>
            <w:r w:rsidRPr="00E81C46">
              <w:rPr>
                <w:rFonts w:ascii="GHEA Grapalat" w:hAnsi="GHEA Grapalat"/>
                <w:color w:val="000000"/>
                <w:spacing w:val="-6"/>
                <w:sz w:val="24"/>
                <w:szCs w:val="24"/>
                <w:lang w:val="hy-AM"/>
              </w:rPr>
              <w:t xml:space="preserve">րույց է նաև </w:t>
            </w:r>
            <w:r w:rsidRPr="00E81C46">
              <w:rPr>
                <w:rFonts w:ascii="GHEA Grapalat" w:hAnsi="GHEA Grapalat"/>
                <w:sz w:val="24"/>
                <w:szCs w:val="24"/>
                <w:lang w:val="hy-AM"/>
              </w:rPr>
              <w:t xml:space="preserve">արդեն իսկ տրամադրված </w:t>
            </w:r>
            <w:r w:rsidRPr="00E81C46">
              <w:rPr>
                <w:rFonts w:ascii="GHEA Grapalat" w:hAnsi="GHEA Grapalat"/>
                <w:color w:val="000000"/>
                <w:sz w:val="24"/>
                <w:szCs w:val="24"/>
                <w:shd w:val="clear" w:color="auto" w:fill="FFFFFF"/>
                <w:lang w:val="hy-AM"/>
              </w:rPr>
              <w:t>փոխհատուցման</w:t>
            </w:r>
            <w:r w:rsidRPr="00E81C46">
              <w:rPr>
                <w:rFonts w:ascii="GHEA Grapalat" w:hAnsi="GHEA Grapalat"/>
                <w:sz w:val="24"/>
                <w:szCs w:val="24"/>
                <w:lang w:val="hy-AM"/>
              </w:rPr>
              <w:t xml:space="preserve"> վերաբերյալ</w:t>
            </w:r>
            <w:r w:rsidRPr="00E81C46">
              <w:rPr>
                <w:rFonts w:ascii="GHEA Grapalat" w:hAnsi="GHEA Grapalat"/>
                <w:color w:val="000000"/>
                <w:spacing w:val="-6"/>
                <w:sz w:val="24"/>
                <w:szCs w:val="24"/>
                <w:lang w:val="hy-AM"/>
              </w:rPr>
              <w:t xml:space="preserve"> ամբողջական տեղեկատվություն ունենալը</w:t>
            </w:r>
            <w:r w:rsidRPr="00E81C46">
              <w:rPr>
                <w:rFonts w:ascii="GHEA Grapalat" w:hAnsi="GHEA Grapalat"/>
                <w:sz w:val="24"/>
                <w:szCs w:val="24"/>
                <w:lang w:val="hy-AM"/>
              </w:rPr>
              <w:t>:</w:t>
            </w:r>
            <w:r w:rsidRPr="00E81C46">
              <w:rPr>
                <w:rFonts w:ascii="GHEA Grapalat" w:hAnsi="GHEA Grapalat"/>
                <w:color w:val="000000"/>
                <w:sz w:val="24"/>
                <w:szCs w:val="24"/>
                <w:shd w:val="clear" w:color="auto" w:fill="FFFFFF"/>
                <w:lang w:val="hy-AM"/>
              </w:rPr>
              <w:t xml:space="preserve"> </w:t>
            </w:r>
          </w:p>
          <w:p w:rsidR="00296518" w:rsidRPr="00E81C46" w:rsidRDefault="00296518" w:rsidP="006E1BF8">
            <w:pPr>
              <w:tabs>
                <w:tab w:val="left" w:pos="851"/>
                <w:tab w:val="left" w:pos="9450"/>
                <w:tab w:val="left" w:pos="9923"/>
              </w:tabs>
              <w:spacing w:line="360" w:lineRule="auto"/>
              <w:ind w:firstLine="720"/>
              <w:jc w:val="both"/>
              <w:rPr>
                <w:rFonts w:ascii="GHEA Grapalat" w:hAnsi="GHEA Grapalat"/>
                <w:color w:val="000000"/>
                <w:sz w:val="24"/>
                <w:szCs w:val="24"/>
                <w:shd w:val="clear" w:color="auto" w:fill="FFFFFF"/>
                <w:lang w:val="hy-AM"/>
              </w:rPr>
            </w:pPr>
            <w:r w:rsidRPr="00E81C46">
              <w:rPr>
                <w:rFonts w:ascii="GHEA Grapalat" w:hAnsi="GHEA Grapalat"/>
                <w:color w:val="000000"/>
                <w:sz w:val="24"/>
                <w:szCs w:val="24"/>
                <w:shd w:val="clear" w:color="auto" w:fill="FFFFFF"/>
                <w:lang w:val="hy-AM"/>
              </w:rPr>
              <w:t>Հարկ է նշել, որ ՀՀ Սահմանադրության 28-րդ հոդվածի համաձայն՝ բոլորը հավասար են օրենքի առջև, իսկ 29-րդ հոդվածի համաձայն՝ խտրականությունը, կախված գույքային վիճակից, անձնական կամ սոցիալական բնույթի այլ հանգամանքներից, արգելվում է:</w:t>
            </w:r>
          </w:p>
          <w:p w:rsidR="00296518" w:rsidRPr="00E81C46" w:rsidRDefault="00296518" w:rsidP="006E1BF8">
            <w:pPr>
              <w:tabs>
                <w:tab w:val="left" w:pos="851"/>
                <w:tab w:val="left" w:pos="9450"/>
                <w:tab w:val="left" w:pos="9923"/>
              </w:tabs>
              <w:spacing w:line="360" w:lineRule="auto"/>
              <w:ind w:firstLine="720"/>
              <w:jc w:val="both"/>
              <w:rPr>
                <w:rFonts w:ascii="GHEA Grapalat" w:hAnsi="GHEA Grapalat"/>
                <w:color w:val="000000"/>
                <w:sz w:val="24"/>
                <w:szCs w:val="24"/>
                <w:shd w:val="clear" w:color="auto" w:fill="FFFFFF"/>
                <w:lang w:val="hy-AM"/>
              </w:rPr>
            </w:pPr>
            <w:r w:rsidRPr="00E81C46">
              <w:rPr>
                <w:rFonts w:ascii="GHEA Grapalat" w:hAnsi="GHEA Grapalat"/>
                <w:color w:val="000000"/>
                <w:sz w:val="24"/>
                <w:szCs w:val="24"/>
                <w:shd w:val="clear" w:color="auto" w:fill="FFFFFF"/>
                <w:lang w:val="hy-AM"/>
              </w:rPr>
              <w:t>Վերոշարադրյալի</w:t>
            </w:r>
            <w:r w:rsidRPr="00E81C46">
              <w:rPr>
                <w:rFonts w:ascii="GHEA Grapalat" w:hAnsi="GHEA Grapalat"/>
                <w:sz w:val="24"/>
                <w:szCs w:val="24"/>
                <w:lang w:val="hy-AM"/>
              </w:rPr>
              <w:t xml:space="preserve"> համատեքստում՝ </w:t>
            </w:r>
            <w:r w:rsidRPr="00E81C46">
              <w:rPr>
                <w:rFonts w:ascii="GHEA Grapalat" w:hAnsi="GHEA Grapalat"/>
                <w:color w:val="000000"/>
                <w:sz w:val="24"/>
                <w:szCs w:val="24"/>
                <w:shd w:val="clear" w:color="auto" w:fill="FFFFFF"/>
                <w:lang w:val="hy-AM"/>
              </w:rPr>
              <w:t xml:space="preserve">գտնում ենք, որ </w:t>
            </w:r>
            <w:r w:rsidRPr="00E81C46">
              <w:rPr>
                <w:rFonts w:ascii="GHEA Grapalat" w:hAnsi="GHEA Grapalat"/>
                <w:sz w:val="24"/>
                <w:szCs w:val="24"/>
                <w:lang w:val="hy-AM"/>
              </w:rPr>
              <w:t>անձանց կողմից փոխհատուցում ստանալու իրավունքի վերացումը խնդրահարույց է: Այդ առումով հարկ է նկատի ունենալ, որ պ</w:t>
            </w:r>
            <w:r w:rsidRPr="00E81C46">
              <w:rPr>
                <w:rFonts w:ascii="GHEA Grapalat" w:hAnsi="GHEA Grapalat"/>
                <w:color w:val="000000"/>
                <w:sz w:val="24"/>
                <w:szCs w:val="24"/>
                <w:shd w:val="clear" w:color="auto" w:fill="FFFFFF"/>
                <w:lang w:val="hy-AM"/>
              </w:rPr>
              <w:t>ետական լիազոր մարմինների կողմից իրենց պարտականությունների չկատարման անկարողությունը, այն է՝ չհ</w:t>
            </w:r>
            <w:r w:rsidRPr="00E81C46">
              <w:rPr>
                <w:rFonts w:ascii="GHEA Grapalat" w:hAnsi="GHEA Grapalat"/>
                <w:sz w:val="24"/>
                <w:szCs w:val="24"/>
                <w:lang w:val="hy-AM"/>
              </w:rPr>
              <w:t>ստակեցված կոոպերատիվների ցանկը, փայատերերի տվյալները կամ դրանց հստակեցման մեթոդները,</w:t>
            </w:r>
            <w:r w:rsidRPr="00E81C46">
              <w:rPr>
                <w:rFonts w:ascii="GHEA Grapalat" w:hAnsi="GHEA Grapalat"/>
                <w:color w:val="000000"/>
                <w:sz w:val="24"/>
                <w:szCs w:val="24"/>
                <w:shd w:val="clear" w:color="auto" w:fill="FFFFFF"/>
                <w:lang w:val="hy-AM"/>
              </w:rPr>
              <w:t xml:space="preserve"> չեն կարող հիմք հանդիսանալ հիշյալ կարգավորումները սահմանելու համար:</w:t>
            </w:r>
          </w:p>
          <w:p w:rsidR="00296518" w:rsidRPr="00E81C46" w:rsidRDefault="00296518" w:rsidP="006E1BF8">
            <w:pPr>
              <w:tabs>
                <w:tab w:val="left" w:pos="851"/>
                <w:tab w:val="left" w:pos="9450"/>
                <w:tab w:val="left" w:pos="9923"/>
              </w:tabs>
              <w:spacing w:line="360" w:lineRule="auto"/>
              <w:ind w:firstLine="720"/>
              <w:jc w:val="both"/>
              <w:rPr>
                <w:rFonts w:ascii="GHEA Grapalat" w:hAnsi="GHEA Grapalat"/>
                <w:color w:val="000000"/>
                <w:sz w:val="24"/>
                <w:szCs w:val="24"/>
                <w:shd w:val="clear" w:color="auto" w:fill="FFFFFF"/>
                <w:lang w:val="hy-AM"/>
              </w:rPr>
            </w:pPr>
            <w:r w:rsidRPr="00E81C46">
              <w:rPr>
                <w:rFonts w:ascii="GHEA Grapalat" w:hAnsi="GHEA Grapalat"/>
                <w:color w:val="000000"/>
                <w:sz w:val="24"/>
                <w:szCs w:val="24"/>
                <w:shd w:val="clear" w:color="auto" w:fill="FFFFFF"/>
                <w:lang w:val="hy-AM"/>
              </w:rPr>
              <w:t xml:space="preserve">Բարձրացված խնդիրների համատեքստում գտնում ենք, որ նախագիծը վերանայման կարիք ունի: </w:t>
            </w:r>
          </w:p>
        </w:tc>
        <w:tc>
          <w:tcPr>
            <w:tcW w:w="7268" w:type="dxa"/>
            <w:gridSpan w:val="3"/>
            <w:hideMark/>
          </w:tcPr>
          <w:p w:rsidR="009B2D41" w:rsidRPr="00E81C46" w:rsidRDefault="005C739E" w:rsidP="006E1BF8">
            <w:pPr>
              <w:spacing w:line="360" w:lineRule="auto"/>
              <w:ind w:left="76" w:firstLine="263"/>
              <w:jc w:val="both"/>
              <w:rPr>
                <w:rFonts w:ascii="GHEA Grapalat" w:hAnsi="GHEA Grapalat"/>
                <w:sz w:val="24"/>
                <w:szCs w:val="24"/>
                <w:lang w:val="hy-AM"/>
              </w:rPr>
            </w:pPr>
            <w:r w:rsidRPr="00E81C46">
              <w:rPr>
                <w:rFonts w:ascii="GHEA Grapalat" w:hAnsi="GHEA Grapalat"/>
                <w:sz w:val="24"/>
                <w:szCs w:val="24"/>
                <w:lang w:val="hy-AM"/>
              </w:rPr>
              <w:lastRenderedPageBreak/>
              <w:t>Ընդունվել է ի գիտություն:</w:t>
            </w:r>
          </w:p>
          <w:p w:rsidR="00296518" w:rsidRPr="00E81C46" w:rsidRDefault="009B2D41" w:rsidP="006E1BF8">
            <w:pPr>
              <w:spacing w:line="360" w:lineRule="auto"/>
              <w:ind w:left="76" w:firstLine="263"/>
              <w:jc w:val="both"/>
              <w:rPr>
                <w:rFonts w:ascii="GHEA Grapalat" w:hAnsi="GHEA Grapalat"/>
                <w:sz w:val="24"/>
                <w:szCs w:val="24"/>
                <w:lang w:val="hy-AM"/>
              </w:rPr>
            </w:pPr>
            <w:r w:rsidRPr="00E81C46">
              <w:rPr>
                <w:rFonts w:ascii="GHEA Grapalat" w:hAnsi="GHEA Grapalat"/>
                <w:sz w:val="24"/>
                <w:szCs w:val="24"/>
                <w:lang w:val="hy-AM"/>
              </w:rPr>
              <w:t xml:space="preserve">ՀՀ կառավարությունը, խնդրո առարկա որոշումներով հայտնել է անավարտ շինարարության </w:t>
            </w:r>
            <w:r w:rsidRPr="00E81C46">
              <w:rPr>
                <w:rFonts w:ascii="GHEA Grapalat" w:hAnsi="GHEA Grapalat"/>
                <w:sz w:val="24"/>
                <w:szCs w:val="24"/>
                <w:lang w:val="hy-AM"/>
              </w:rPr>
              <w:lastRenderedPageBreak/>
              <w:t xml:space="preserve">բնակարանաշինարարական կոոպերատիվների փայատերերի կողմից Խորհրդային Միության ռուբլով վճարված գումարի արժեզրկումից փայատերերի կրած կորուստների դիմաց այդ փայատերերին դրամական օգնության տրամադրման պատրաստակամություն՝ իր այդ նպատակն առկախելով համապատասխան հաշվետու տարվա ՀՀ պետական բյուջեում այդ նպատակի համար միջոցներ նախատեսելու իրողությունից: Մյուս կողմից, սակայն, </w:t>
            </w:r>
            <w:r w:rsidRPr="00E81C46">
              <w:rPr>
                <w:rFonts w:ascii="GHEA Grapalat" w:hAnsi="GHEA Grapalat"/>
                <w:color w:val="000000"/>
                <w:sz w:val="24"/>
                <w:szCs w:val="24"/>
                <w:shd w:val="clear" w:color="auto" w:fill="FFFFFF"/>
                <w:lang w:val="hy-AM"/>
              </w:rPr>
              <w:t xml:space="preserve">կոոպերատիվների ձևավորման և փայավճարների կատարման գործընթացում պետության և կոոպերատիվների փայատերերի միջև որևէ իրավահարաբերություն չի ծագել, ուստի և կոոպերատիվների փայատերերին փոխհատուցում տրամադրելու </w:t>
            </w:r>
            <w:r w:rsidRPr="00E81C46">
              <w:rPr>
                <w:rFonts w:ascii="GHEA Grapalat" w:hAnsi="GHEA Grapalat"/>
                <w:color w:val="000000"/>
                <w:spacing w:val="-6"/>
                <w:sz w:val="24"/>
                <w:szCs w:val="24"/>
                <w:lang w:val="hy-AM"/>
              </w:rPr>
              <w:t>Հայաստանի Հանրապետության</w:t>
            </w:r>
            <w:r w:rsidRPr="00E81C46">
              <w:rPr>
                <w:rFonts w:ascii="GHEA Grapalat" w:hAnsi="GHEA Grapalat"/>
                <w:sz w:val="24"/>
                <w:szCs w:val="24"/>
                <w:lang w:val="hy-AM"/>
              </w:rPr>
              <w:t xml:space="preserve"> կառավարության պատրաստակամությունը չի հանգեցնում փայատերերին դրամական օգնության տրամադրելու պոզիտիվ պարտականության առաջացմանը</w:t>
            </w:r>
            <w:r w:rsidR="005C739E" w:rsidRPr="00E81C46">
              <w:rPr>
                <w:rFonts w:ascii="GHEA Grapalat" w:hAnsi="GHEA Grapalat"/>
                <w:sz w:val="24"/>
                <w:szCs w:val="24"/>
                <w:lang w:val="hy-AM"/>
              </w:rPr>
              <w:t>:</w:t>
            </w:r>
          </w:p>
        </w:tc>
      </w:tr>
      <w:tr w:rsidR="005C739E" w:rsidRPr="00B6141E" w:rsidTr="000F0CCE">
        <w:tblPrEx>
          <w:jc w:val="left"/>
        </w:tblPrEx>
        <w:trPr>
          <w:gridAfter w:val="4"/>
          <w:wAfter w:w="331" w:type="dxa"/>
        </w:trPr>
        <w:tc>
          <w:tcPr>
            <w:tcW w:w="8005" w:type="dxa"/>
            <w:gridSpan w:val="3"/>
          </w:tcPr>
          <w:p w:rsidR="005C739E" w:rsidRPr="00E81C46" w:rsidRDefault="005C739E" w:rsidP="006E1BF8">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E81C46">
              <w:rPr>
                <w:rFonts w:ascii="GHEA Grapalat" w:hAnsi="GHEA Grapalat"/>
                <w:color w:val="000000"/>
                <w:shd w:val="clear" w:color="auto" w:fill="FFFFFF"/>
                <w:lang w:val="hy-AM"/>
              </w:rPr>
              <w:lastRenderedPageBreak/>
              <w:t xml:space="preserve">2.Նախագծի 1-ին կետի համաձայն՝ ՀՀ կառավարության </w:t>
            </w:r>
            <w:r w:rsidRPr="00E81C46">
              <w:rPr>
                <w:rFonts w:ascii="GHEA Grapalat" w:hAnsi="GHEA Grapalat"/>
                <w:color w:val="000000"/>
                <w:lang w:val="hy-AM"/>
              </w:rPr>
              <w:t xml:space="preserve">1997 թվականի ապրիլի 30-ի թիվ 110 որոշման մեջ նախատեսվում են փոփոխություններ: </w:t>
            </w:r>
          </w:p>
          <w:p w:rsidR="008743FA" w:rsidRPr="008743FA" w:rsidRDefault="005C739E" w:rsidP="008743F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E81C46">
              <w:rPr>
                <w:rFonts w:ascii="GHEA Grapalat" w:hAnsi="GHEA Grapalat"/>
                <w:color w:val="000000"/>
                <w:lang w:val="hy-AM"/>
              </w:rPr>
              <w:lastRenderedPageBreak/>
              <w:t xml:space="preserve">Այդ առումով հայտնում ենք, որ </w:t>
            </w:r>
            <w:r w:rsidRPr="00E81C46">
              <w:rPr>
                <w:rFonts w:ascii="GHEA Grapalat" w:hAnsi="GHEA Grapalat"/>
                <w:color w:val="000000"/>
                <w:shd w:val="clear" w:color="auto" w:fill="FFFFFF"/>
                <w:lang w:val="hy-AM"/>
              </w:rPr>
              <w:t xml:space="preserve">ՀՀ կառավարության </w:t>
            </w:r>
            <w:r w:rsidRPr="00E81C46">
              <w:rPr>
                <w:rFonts w:ascii="GHEA Grapalat" w:hAnsi="GHEA Grapalat"/>
                <w:color w:val="000000"/>
                <w:lang w:val="hy-AM"/>
              </w:rPr>
              <w:t>1997 թվականի ապրիլի 30-ի թիվ 110 որոշման</w:t>
            </w:r>
            <w:r w:rsidRPr="00E81C46">
              <w:rPr>
                <w:rFonts w:ascii="GHEA Grapalat" w:hAnsi="GHEA Grapalat"/>
                <w:lang w:val="hy-AM"/>
              </w:rPr>
              <w:t xml:space="preserve"> </w:t>
            </w:r>
            <w:r w:rsidRPr="00E81C46">
              <w:rPr>
                <w:rFonts w:ascii="GHEA Grapalat" w:hAnsi="GHEA Grapalat" w:cs="Sylfaen"/>
                <w:color w:val="000000"/>
                <w:shd w:val="clear" w:color="auto" w:fill="FFFFFF"/>
                <w:lang w:val="hy-AM"/>
              </w:rPr>
              <w:t>նախաբանում բացակայում է հիշյալ իրավական ակտի</w:t>
            </w:r>
            <w:r w:rsidRPr="00E81C46">
              <w:rPr>
                <w:rFonts w:ascii="GHEA Grapalat" w:hAnsi="GHEA Grapalat" w:cs="Sylfaen"/>
                <w:b/>
                <w:color w:val="000000"/>
                <w:shd w:val="clear" w:color="auto" w:fill="FFFFFF"/>
                <w:lang w:val="hy-AM"/>
              </w:rPr>
              <w:t xml:space="preserve"> </w:t>
            </w:r>
            <w:r w:rsidRPr="00E81C46">
              <w:rPr>
                <w:rFonts w:ascii="GHEA Grapalat" w:hAnsi="GHEA Grapalat"/>
                <w:color w:val="000000"/>
                <w:shd w:val="clear" w:color="auto" w:fill="FFFFFF"/>
                <w:lang w:val="hy-AM"/>
              </w:rPr>
              <w:t>ընդունման</w:t>
            </w:r>
            <w:r w:rsidRPr="00E81C46">
              <w:rPr>
                <w:rFonts w:ascii="GHEA Grapalat" w:hAnsi="GHEA Grapalat" w:cs="Sylfaen"/>
                <w:bCs/>
                <w:lang w:val="hy-AM"/>
              </w:rPr>
              <w:t xml:space="preserve"> իրավական հիմքը: Հարկ է նկատի ունենալ, որ 1997</w:t>
            </w:r>
            <w:r w:rsidRPr="00E81C46">
              <w:rPr>
                <w:rFonts w:ascii="GHEA Grapalat" w:hAnsi="GHEA Grapalat" w:cs="Sylfaen"/>
                <w:lang w:val="hy-AM"/>
              </w:rPr>
              <w:t xml:space="preserve"> թվականին որոշումն ընդունվել է առանց իրավական հիմքի, քանի որ 1995 թվականի</w:t>
            </w:r>
            <w:r w:rsidRPr="00E81C46">
              <w:rPr>
                <w:rFonts w:ascii="GHEA Grapalat" w:hAnsi="GHEA Grapalat" w:cs="Sylfaen"/>
                <w:bCs/>
                <w:lang w:val="hy-AM"/>
              </w:rPr>
              <w:t xml:space="preserve"> հուլիսի 5-ին ընդունված</w:t>
            </w:r>
            <w:r w:rsidRPr="00E81C46">
              <w:rPr>
                <w:rFonts w:ascii="GHEA Grapalat" w:hAnsi="GHEA Grapalat"/>
                <w:lang w:val="hy-AM"/>
              </w:rPr>
              <w:t xml:space="preserve"> </w:t>
            </w:r>
            <w:r w:rsidRPr="00E81C46">
              <w:rPr>
                <w:rFonts w:ascii="GHEA Grapalat" w:hAnsi="GHEA Grapalat" w:cs="Sylfaen"/>
                <w:bCs/>
                <w:lang w:val="hy-AM"/>
              </w:rPr>
              <w:t xml:space="preserve">Սահմանադրությամբ՝  լիազորող նորմի պահանջ նախատեսված չի եղել, մինչդեռ, 2015 թվականի դեկտեմբերի 6-ին ընդունված </w:t>
            </w:r>
            <w:r w:rsidRPr="00E81C46">
              <w:rPr>
                <w:rFonts w:ascii="GHEA Grapalat" w:hAnsi="GHEA Grapalat"/>
                <w:lang w:val="hy-AM"/>
              </w:rPr>
              <w:t xml:space="preserve">Սահմանադրության 6-րդ հոդվածի  2-րդ մասի համաձայն՝ </w:t>
            </w:r>
            <w:r w:rsidRPr="00E81C46">
              <w:rPr>
                <w:rFonts w:ascii="Calibri" w:hAnsi="Calibri" w:cs="Calibri"/>
                <w:color w:val="000000"/>
                <w:shd w:val="clear" w:color="auto" w:fill="FFFFFF"/>
                <w:lang w:val="hy-AM"/>
              </w:rPr>
              <w:t> </w:t>
            </w:r>
            <w:r w:rsidRPr="00E81C46">
              <w:rPr>
                <w:rFonts w:ascii="GHEA Grapalat" w:hAnsi="GHEA Grapalat"/>
                <w:color w:val="000000"/>
                <w:shd w:val="clear" w:color="auto" w:fill="FFFFFF"/>
                <w:lang w:val="hy-AM"/>
              </w:rPr>
              <w:t xml:space="preserve">Սահմանադրության և օրենքների հիման վրա և դրանց իրականացումն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 Ուստի, ՀՀ կառավարության </w:t>
            </w:r>
            <w:r w:rsidRPr="00E81C46">
              <w:rPr>
                <w:rFonts w:ascii="GHEA Grapalat" w:hAnsi="GHEA Grapalat"/>
                <w:color w:val="000000"/>
                <w:lang w:val="hy-AM"/>
              </w:rPr>
              <w:t>1997 թվականի ապրիլի 30-ի թիվ 110 որոշման նախաբանում անհրաժեշտ է նշել այն իրավական նորմատիվ ակտը, որի համաձայն կառավարությունն իրավասու է ընդունել նման որոշում:</w:t>
            </w:r>
          </w:p>
        </w:tc>
        <w:tc>
          <w:tcPr>
            <w:tcW w:w="7268" w:type="dxa"/>
            <w:gridSpan w:val="3"/>
          </w:tcPr>
          <w:p w:rsidR="005C739E" w:rsidRPr="00E81C46" w:rsidRDefault="005C739E" w:rsidP="006E1BF8">
            <w:pPr>
              <w:spacing w:line="360" w:lineRule="auto"/>
              <w:ind w:left="76" w:firstLine="263"/>
              <w:jc w:val="both"/>
              <w:rPr>
                <w:rFonts w:ascii="GHEA Grapalat" w:hAnsi="GHEA Grapalat"/>
                <w:sz w:val="24"/>
                <w:szCs w:val="24"/>
                <w:lang w:val="hy-AM"/>
              </w:rPr>
            </w:pPr>
            <w:r w:rsidRPr="00E81C46">
              <w:rPr>
                <w:rFonts w:ascii="GHEA Grapalat" w:hAnsi="GHEA Grapalat"/>
                <w:sz w:val="24"/>
                <w:szCs w:val="24"/>
                <w:lang w:val="hy-AM"/>
              </w:rPr>
              <w:lastRenderedPageBreak/>
              <w:t>Ընդունվել է:</w:t>
            </w:r>
          </w:p>
          <w:p w:rsidR="005C739E" w:rsidRPr="00E81C46" w:rsidRDefault="005C739E" w:rsidP="006E1BF8">
            <w:pPr>
              <w:spacing w:line="360" w:lineRule="auto"/>
              <w:ind w:left="76" w:firstLine="263"/>
              <w:jc w:val="both"/>
              <w:rPr>
                <w:rFonts w:ascii="GHEA Grapalat" w:hAnsi="GHEA Grapalat" w:cs="Sylfaen"/>
                <w:bCs/>
                <w:sz w:val="24"/>
                <w:szCs w:val="24"/>
                <w:lang w:val="hy-AM"/>
              </w:rPr>
            </w:pPr>
            <w:r w:rsidRPr="00E81C46">
              <w:rPr>
                <w:rFonts w:ascii="GHEA Grapalat" w:hAnsi="GHEA Grapalat"/>
                <w:sz w:val="24"/>
                <w:szCs w:val="24"/>
                <w:lang w:val="hy-AM"/>
              </w:rPr>
              <w:t xml:space="preserve">Հաշվի առնելով, որ  </w:t>
            </w:r>
            <w:r w:rsidRPr="00E81C46">
              <w:rPr>
                <w:rFonts w:ascii="GHEA Grapalat" w:hAnsi="GHEA Grapalat"/>
                <w:color w:val="000000"/>
                <w:sz w:val="24"/>
                <w:szCs w:val="24"/>
                <w:shd w:val="clear" w:color="auto" w:fill="FFFFFF"/>
                <w:lang w:val="hy-AM"/>
              </w:rPr>
              <w:t xml:space="preserve">ՀՀ կառավարության </w:t>
            </w:r>
            <w:r w:rsidR="00967AA3" w:rsidRPr="00E81C46">
              <w:rPr>
                <w:rFonts w:ascii="GHEA Grapalat" w:hAnsi="GHEA Grapalat"/>
                <w:color w:val="000000"/>
                <w:sz w:val="24"/>
                <w:szCs w:val="24"/>
                <w:lang w:val="hy-AM"/>
              </w:rPr>
              <w:t xml:space="preserve">1997 թվականի ապրիլի 30-ի </w:t>
            </w:r>
            <w:r w:rsidRPr="00E81C46">
              <w:rPr>
                <w:rFonts w:ascii="GHEA Grapalat" w:hAnsi="GHEA Grapalat"/>
                <w:color w:val="000000"/>
                <w:sz w:val="24"/>
                <w:szCs w:val="24"/>
                <w:lang w:val="hy-AM"/>
              </w:rPr>
              <w:t>թիվ 110 որոշ</w:t>
            </w:r>
            <w:r w:rsidR="00967AA3" w:rsidRPr="00E81C46">
              <w:rPr>
                <w:rFonts w:ascii="GHEA Grapalat" w:hAnsi="GHEA Grapalat"/>
                <w:color w:val="000000"/>
                <w:sz w:val="24"/>
                <w:szCs w:val="24"/>
                <w:lang w:val="hy-AM"/>
              </w:rPr>
              <w:t>ումը չի</w:t>
            </w:r>
            <w:r w:rsidRPr="00E81C46">
              <w:rPr>
                <w:rFonts w:ascii="GHEA Grapalat" w:hAnsi="GHEA Grapalat"/>
                <w:color w:val="000000"/>
                <w:sz w:val="24"/>
                <w:szCs w:val="24"/>
                <w:lang w:val="hy-AM"/>
              </w:rPr>
              <w:t xml:space="preserve"> </w:t>
            </w:r>
            <w:r w:rsidR="00967AA3" w:rsidRPr="00E81C46">
              <w:rPr>
                <w:rFonts w:ascii="GHEA Grapalat" w:hAnsi="GHEA Grapalat"/>
                <w:color w:val="000000"/>
                <w:sz w:val="24"/>
                <w:szCs w:val="24"/>
                <w:lang w:val="hy-AM"/>
              </w:rPr>
              <w:t xml:space="preserve">մշակվել </w:t>
            </w:r>
            <w:r w:rsidRPr="00E81C46">
              <w:rPr>
                <w:rFonts w:ascii="GHEA Grapalat" w:hAnsi="GHEA Grapalat"/>
                <w:color w:val="000000"/>
                <w:sz w:val="24"/>
                <w:szCs w:val="24"/>
                <w:lang w:val="hy-AM"/>
              </w:rPr>
              <w:t xml:space="preserve">ՀՀ աշխատանքի և </w:t>
            </w:r>
            <w:r w:rsidRPr="00E81C46">
              <w:rPr>
                <w:rFonts w:ascii="GHEA Grapalat" w:hAnsi="GHEA Grapalat"/>
                <w:color w:val="000000"/>
                <w:sz w:val="24"/>
                <w:szCs w:val="24"/>
                <w:lang w:val="hy-AM"/>
              </w:rPr>
              <w:lastRenderedPageBreak/>
              <w:t xml:space="preserve">սոցիալական հարցերի նախարարության կողմից, ապա </w:t>
            </w:r>
            <w:r w:rsidRPr="00E81C46">
              <w:rPr>
                <w:rFonts w:ascii="GHEA Grapalat" w:hAnsi="GHEA Grapalat" w:cs="Sylfaen"/>
                <w:color w:val="000000"/>
                <w:sz w:val="24"/>
                <w:szCs w:val="24"/>
                <w:shd w:val="clear" w:color="auto" w:fill="FFFFFF"/>
                <w:lang w:val="hy-AM"/>
              </w:rPr>
              <w:t>հիշյալ իրավական ակտի</w:t>
            </w:r>
            <w:r w:rsidRPr="00E81C46">
              <w:rPr>
                <w:rFonts w:ascii="GHEA Grapalat" w:hAnsi="GHEA Grapalat" w:cs="Sylfaen"/>
                <w:b/>
                <w:color w:val="000000"/>
                <w:sz w:val="24"/>
                <w:szCs w:val="24"/>
                <w:shd w:val="clear" w:color="auto" w:fill="FFFFFF"/>
                <w:lang w:val="hy-AM"/>
              </w:rPr>
              <w:t xml:space="preserve"> </w:t>
            </w:r>
            <w:r w:rsidRPr="00E81C46">
              <w:rPr>
                <w:rFonts w:ascii="GHEA Grapalat" w:hAnsi="GHEA Grapalat"/>
                <w:color w:val="000000"/>
                <w:sz w:val="24"/>
                <w:szCs w:val="24"/>
                <w:shd w:val="clear" w:color="auto" w:fill="FFFFFF"/>
                <w:lang w:val="hy-AM"/>
              </w:rPr>
              <w:t>ընդունման</w:t>
            </w:r>
            <w:r w:rsidRPr="00E81C46">
              <w:rPr>
                <w:rFonts w:ascii="GHEA Grapalat" w:hAnsi="GHEA Grapalat" w:cs="Sylfaen"/>
                <w:bCs/>
                <w:sz w:val="24"/>
                <w:szCs w:val="24"/>
                <w:lang w:val="hy-AM"/>
              </w:rPr>
              <w:t xml:space="preserve"> իրավական հիմքի մասին տեղեկատվությանը նախարարությունը չի տիրապետում: </w:t>
            </w:r>
            <w:r w:rsidR="00967AA3" w:rsidRPr="00E81C46">
              <w:rPr>
                <w:rFonts w:ascii="GHEA Grapalat" w:hAnsi="GHEA Grapalat" w:cs="Sylfaen"/>
                <w:bCs/>
                <w:sz w:val="24"/>
                <w:szCs w:val="24"/>
                <w:lang w:val="hy-AM"/>
              </w:rPr>
              <w:t xml:space="preserve">Այդ հիմքի մասին </w:t>
            </w:r>
            <w:r w:rsidRPr="00E81C46">
              <w:rPr>
                <w:rFonts w:ascii="GHEA Grapalat" w:hAnsi="GHEA Grapalat" w:cs="Sylfaen"/>
                <w:bCs/>
                <w:sz w:val="24"/>
                <w:szCs w:val="24"/>
                <w:lang w:val="hy-AM"/>
              </w:rPr>
              <w:t>ՀՀ արդարադատության նախարարության կամ համապատասխան իրավասու մարմնի կոնկրետ առաջարկության դեպքում ՀՀ աշխատանքի և սոցիալական հարցերի նախարարությունը պատրաստակամ է ներկայացել համապատասխան իրավական ակտի նախագիծ:</w:t>
            </w:r>
          </w:p>
        </w:tc>
      </w:tr>
      <w:tr w:rsidR="008468EC" w:rsidRPr="00E81C46" w:rsidTr="000F0CCE">
        <w:tblPrEx>
          <w:jc w:val="left"/>
        </w:tblPrEx>
        <w:trPr>
          <w:gridAfter w:val="2"/>
          <w:wAfter w:w="307" w:type="dxa"/>
        </w:trPr>
        <w:tc>
          <w:tcPr>
            <w:tcW w:w="9337" w:type="dxa"/>
            <w:gridSpan w:val="5"/>
            <w:hideMark/>
          </w:tcPr>
          <w:p w:rsidR="008468EC" w:rsidRPr="00E81C46" w:rsidRDefault="008468EC" w:rsidP="006B0131">
            <w:pPr>
              <w:spacing w:line="360" w:lineRule="auto"/>
              <w:jc w:val="center"/>
              <w:rPr>
                <w:rFonts w:ascii="GHEA Grapalat" w:hAnsi="GHEA Grapalat"/>
                <w:b/>
                <w:sz w:val="24"/>
                <w:szCs w:val="24"/>
                <w:lang w:val="hy-AM"/>
              </w:rPr>
            </w:pPr>
            <w:r w:rsidRPr="00E81C46">
              <w:rPr>
                <w:rFonts w:ascii="GHEA Grapalat" w:hAnsi="GHEA Grapalat"/>
                <w:b/>
                <w:sz w:val="24"/>
                <w:szCs w:val="24"/>
              </w:rPr>
              <w:lastRenderedPageBreak/>
              <w:t>7</w:t>
            </w:r>
            <w:r w:rsidRPr="00E81C46">
              <w:rPr>
                <w:rFonts w:ascii="GHEA Grapalat" w:hAnsi="GHEA Grapalat"/>
                <w:b/>
                <w:sz w:val="24"/>
                <w:szCs w:val="24"/>
                <w:lang w:val="hy-AM"/>
              </w:rPr>
              <w:t xml:space="preserve">.  </w:t>
            </w:r>
            <w:r w:rsidRPr="00E81C46">
              <w:rPr>
                <w:rFonts w:ascii="GHEA Grapalat" w:hAnsi="GHEA Grapalat"/>
                <w:b/>
                <w:sz w:val="24"/>
                <w:szCs w:val="24"/>
              </w:rPr>
              <w:t>Վարչապետի աշխատակազմ</w:t>
            </w:r>
          </w:p>
        </w:tc>
        <w:tc>
          <w:tcPr>
            <w:tcW w:w="5960" w:type="dxa"/>
            <w:gridSpan w:val="3"/>
            <w:hideMark/>
          </w:tcPr>
          <w:p w:rsidR="008468EC" w:rsidRPr="00E81C46" w:rsidRDefault="008468EC" w:rsidP="006B0131">
            <w:pPr>
              <w:spacing w:line="360" w:lineRule="auto"/>
              <w:rPr>
                <w:rFonts w:ascii="GHEA Grapalat" w:hAnsi="GHEA Grapalat"/>
                <w:color w:val="000000" w:themeColor="text1"/>
                <w:sz w:val="24"/>
                <w:szCs w:val="24"/>
              </w:rPr>
            </w:pPr>
            <w:r w:rsidRPr="00E81C46">
              <w:rPr>
                <w:rFonts w:ascii="GHEA Grapalat" w:hAnsi="GHEA Grapalat"/>
                <w:sz w:val="24"/>
                <w:szCs w:val="24"/>
              </w:rPr>
              <w:t>08.11</w:t>
            </w:r>
            <w:r w:rsidRPr="00E81C46">
              <w:rPr>
                <w:rFonts w:ascii="GHEA Grapalat" w:hAnsi="GHEA Grapalat"/>
                <w:color w:val="000000" w:themeColor="text1"/>
                <w:sz w:val="24"/>
                <w:szCs w:val="24"/>
              </w:rPr>
              <w:t>.2022</w:t>
            </w:r>
          </w:p>
          <w:p w:rsidR="008468EC" w:rsidRPr="00E81C46" w:rsidRDefault="008468EC" w:rsidP="008468EC">
            <w:pPr>
              <w:spacing w:line="360" w:lineRule="auto"/>
              <w:rPr>
                <w:rFonts w:ascii="GHEA Grapalat" w:hAnsi="GHEA Grapalat"/>
                <w:sz w:val="24"/>
                <w:szCs w:val="24"/>
              </w:rPr>
            </w:pPr>
            <w:r w:rsidRPr="00E81C46">
              <w:rPr>
                <w:rFonts w:ascii="GHEA Grapalat" w:hAnsi="GHEA Grapalat"/>
                <w:color w:val="000000" w:themeColor="text1"/>
                <w:sz w:val="24"/>
                <w:szCs w:val="24"/>
              </w:rPr>
              <w:t xml:space="preserve">N </w:t>
            </w:r>
            <w:r w:rsidRPr="00E81C46">
              <w:rPr>
                <w:rFonts w:ascii="GHEA Grapalat" w:hAnsi="GHEA Grapalat"/>
                <w:color w:val="000000"/>
                <w:sz w:val="24"/>
                <w:szCs w:val="24"/>
                <w:shd w:val="clear" w:color="auto" w:fill="FFFFFF"/>
              </w:rPr>
              <w:t>02/16.4/37853-2022</w:t>
            </w:r>
          </w:p>
        </w:tc>
      </w:tr>
      <w:tr w:rsidR="008468EC" w:rsidRPr="00B6141E" w:rsidTr="000F0CCE">
        <w:tblPrEx>
          <w:jc w:val="left"/>
        </w:tblPrEx>
        <w:trPr>
          <w:gridAfter w:val="4"/>
          <w:wAfter w:w="331" w:type="dxa"/>
        </w:trPr>
        <w:tc>
          <w:tcPr>
            <w:tcW w:w="8005" w:type="dxa"/>
            <w:gridSpan w:val="3"/>
            <w:hideMark/>
          </w:tcPr>
          <w:p w:rsidR="008468EC" w:rsidRPr="00E81C46" w:rsidRDefault="008468EC" w:rsidP="008468EC">
            <w:pPr>
              <w:pStyle w:val="NormalWeb"/>
              <w:shd w:val="clear" w:color="auto" w:fill="FFFFFF"/>
              <w:spacing w:before="0" w:beforeAutospacing="0" w:after="0" w:afterAutospacing="0" w:line="360" w:lineRule="auto"/>
              <w:ind w:left="55" w:firstLine="644"/>
              <w:jc w:val="both"/>
              <w:rPr>
                <w:rFonts w:ascii="GHEA Grapalat" w:hAnsi="GHEA Grapalat"/>
                <w:b/>
                <w:color w:val="000000"/>
                <w:shd w:val="clear" w:color="auto" w:fill="FFFFFF"/>
                <w:lang w:val="hy-AM"/>
              </w:rPr>
            </w:pPr>
            <w:r w:rsidRPr="00E81C46">
              <w:rPr>
                <w:rFonts w:ascii="GHEA Grapalat" w:hAnsi="GHEA Grapalat"/>
                <w:b/>
                <w:color w:val="000000"/>
                <w:shd w:val="clear" w:color="auto" w:fill="FFFFFF"/>
                <w:lang w:val="hy-AM"/>
              </w:rPr>
              <w:t>ՀՀ վարչապետի աշխատակազմի իրավաբանական վարչություն.</w:t>
            </w:r>
          </w:p>
          <w:p w:rsidR="008468EC" w:rsidRPr="00E81C46" w:rsidRDefault="008468EC" w:rsidP="008468EC">
            <w:pPr>
              <w:tabs>
                <w:tab w:val="left" w:pos="851"/>
                <w:tab w:val="left" w:pos="993"/>
              </w:tabs>
              <w:autoSpaceDE w:val="0"/>
              <w:autoSpaceDN w:val="0"/>
              <w:adjustRightInd w:val="0"/>
              <w:spacing w:line="360" w:lineRule="auto"/>
              <w:ind w:firstLine="540"/>
              <w:jc w:val="both"/>
              <w:rPr>
                <w:rFonts w:ascii="GHEA Grapalat" w:hAnsi="GHEA Grapalat" w:cs="Sylfaen"/>
                <w:b/>
                <w:lang w:val="hy-AM"/>
              </w:rPr>
            </w:pPr>
            <w:r w:rsidRPr="00E81C46">
              <w:rPr>
                <w:rFonts w:ascii="GHEA Grapalat" w:hAnsi="GHEA Grapalat"/>
                <w:sz w:val="24"/>
                <w:szCs w:val="24"/>
                <w:lang w:val="hy-AM"/>
              </w:rPr>
              <w:lastRenderedPageBreak/>
              <w:t xml:space="preserve">Նախագծի հիմնավորումների համաձայն՝ նախագծով նախատեսված որոշումների ուժը կորցրած ճանաչելու անհրաժեշտությունը պայմանավորված է մի շարք վարչարարական խնդիրներով, մասնավորապես՝ </w:t>
            </w:r>
            <w:r w:rsidRPr="00E81C46">
              <w:rPr>
                <w:rFonts w:ascii="GHEA Grapalat" w:hAnsi="GHEA Grapalat"/>
                <w:color w:val="000000"/>
                <w:sz w:val="24"/>
                <w:szCs w:val="24"/>
                <w:shd w:val="clear" w:color="auto" w:fill="FFFFFF"/>
                <w:lang w:val="hy-AM"/>
              </w:rPr>
              <w:t>անհրաժեշտ տեղեկատվական բազաների (կոոպերատիվների, դրանց փայատերերի վերաբերյալ) բացակայությամբ ու դրանով պայմանավորված՝ ներկայացված փաստաթղթերի ստույգությունը պարզելու անհնարինությամբ, որոնց լուծումներ առաջարկելն իրատեսական չէ</w:t>
            </w:r>
            <w:r w:rsidRPr="00E81C46">
              <w:rPr>
                <w:rFonts w:ascii="GHEA Grapalat" w:hAnsi="GHEA Grapalat"/>
                <w:sz w:val="24"/>
                <w:szCs w:val="24"/>
                <w:lang w:val="hy-AM"/>
              </w:rPr>
              <w:t xml:space="preserve">։ Հաշվի առնելով, որ նշված որոշումների հիման վրա մի շարք շահառուներ </w:t>
            </w:r>
            <w:r w:rsidRPr="00E81C46">
              <w:rPr>
                <w:rFonts w:ascii="GHEA Grapalat" w:hAnsi="GHEA Grapalat"/>
                <w:color w:val="000000"/>
                <w:spacing w:val="-6"/>
                <w:sz w:val="24"/>
                <w:szCs w:val="24"/>
                <w:lang w:val="hy-AM"/>
              </w:rPr>
              <w:t>արդեն իսկ ստացել են փոխհատուցում, գտնում ենք, որ նույն կարգավիճակում գտնվող և դեռևս փոխհատուցում չստացած փայատերերին նման հնարավորությունից, ըստ էության, զրկելը՝ փոխհատուցման գործընթացը ոչ պատշաճ կազմակերպելու հետևանքով առաջացած խնդիրներով պայմանավորված, խնդրահարույց է օրենքի առջև բոլորի հավասարության սահմանադրական սկզբունքի համատեքստում:</w:t>
            </w:r>
          </w:p>
        </w:tc>
        <w:tc>
          <w:tcPr>
            <w:tcW w:w="7268" w:type="dxa"/>
            <w:gridSpan w:val="3"/>
            <w:hideMark/>
          </w:tcPr>
          <w:p w:rsidR="007F29E2" w:rsidRPr="00E81C46" w:rsidRDefault="007F29E2" w:rsidP="001A572B">
            <w:pPr>
              <w:spacing w:line="360" w:lineRule="auto"/>
              <w:ind w:left="76" w:firstLine="263"/>
              <w:jc w:val="both"/>
              <w:rPr>
                <w:rFonts w:ascii="GHEA Grapalat" w:hAnsi="GHEA Grapalat"/>
                <w:sz w:val="24"/>
                <w:szCs w:val="24"/>
                <w:lang w:val="hy-AM"/>
              </w:rPr>
            </w:pPr>
            <w:r w:rsidRPr="00E81C46">
              <w:rPr>
                <w:rFonts w:ascii="GHEA Grapalat" w:hAnsi="GHEA Grapalat"/>
                <w:sz w:val="24"/>
                <w:szCs w:val="24"/>
                <w:lang w:val="hy-AM"/>
              </w:rPr>
              <w:lastRenderedPageBreak/>
              <w:t>Ընդունվել է ի գիտություն:</w:t>
            </w:r>
          </w:p>
          <w:p w:rsidR="00CA4A6C" w:rsidRPr="00E81C46" w:rsidRDefault="00CA4A6C" w:rsidP="001A572B">
            <w:pPr>
              <w:widowControl w:val="0"/>
              <w:spacing w:line="360" w:lineRule="auto"/>
              <w:ind w:right="210"/>
              <w:contextualSpacing/>
              <w:jc w:val="both"/>
              <w:rPr>
                <w:rFonts w:ascii="GHEA Grapalat" w:hAnsi="GHEA Grapalat"/>
                <w:lang w:val="hy-AM"/>
              </w:rPr>
            </w:pPr>
            <w:r w:rsidRPr="00E81C46">
              <w:rPr>
                <w:rFonts w:ascii="GHEA Grapalat" w:hAnsi="GHEA Grapalat"/>
                <w:color w:val="000000"/>
                <w:sz w:val="24"/>
                <w:szCs w:val="24"/>
                <w:shd w:val="clear" w:color="auto" w:fill="FFFFFF"/>
                <w:lang w:val="hy-AM"/>
              </w:rPr>
              <w:t xml:space="preserve">Վարչապետի 23.05.2022 N 02/16.4/16089-2022 </w:t>
            </w:r>
            <w:r w:rsidRPr="00E81C46">
              <w:rPr>
                <w:rFonts w:ascii="GHEA Grapalat" w:hAnsi="GHEA Grapalat"/>
                <w:color w:val="000000"/>
                <w:sz w:val="24"/>
                <w:szCs w:val="24"/>
                <w:shd w:val="clear" w:color="auto" w:fill="FFFFFF"/>
                <w:lang w:val="hy-AM"/>
              </w:rPr>
              <w:lastRenderedPageBreak/>
              <w:t xml:space="preserve">հանձնարարականի համաձայն՝ ծրագրի իրականացումը պետք է համարել ոչ նպատակահարմար, որին ի պատասխան ՀՀ ֆինանսների նախարարության (որպես ծրագրի նախկին կատարող) </w:t>
            </w:r>
            <w:r w:rsidRPr="00E81C46">
              <w:rPr>
                <w:rFonts w:ascii="GHEA Grapalat" w:hAnsi="GHEA Grapalat" w:cs="Calibri Cyr"/>
                <w:sz w:val="24"/>
                <w:szCs w:val="24"/>
                <w:lang w:val="hy-AM"/>
              </w:rPr>
              <w:t xml:space="preserve">№ </w:t>
            </w:r>
            <w:r w:rsidRPr="00E81C46">
              <w:rPr>
                <w:rFonts w:ascii="GHEA Grapalat" w:hAnsi="GHEA Grapalat" w:cs="Times New Roman"/>
                <w:sz w:val="24"/>
                <w:szCs w:val="24"/>
                <w:lang w:val="hy-AM"/>
              </w:rPr>
              <w:t>01/11-1/10696-2022 գրությամբ առաջարկվել է հանձնարարել ՀՀ աշխատանքի և սոցիալական հարցերի նախարարության</w:t>
            </w:r>
            <w:r w:rsidR="001A572B" w:rsidRPr="00E81C46">
              <w:rPr>
                <w:rFonts w:ascii="GHEA Grapalat" w:hAnsi="GHEA Grapalat" w:cs="Times New Roman"/>
                <w:sz w:val="24"/>
                <w:szCs w:val="24"/>
                <w:lang w:val="hy-AM"/>
              </w:rPr>
              <w:t xml:space="preserve">ը՝ ներկայացնելու </w:t>
            </w:r>
            <w:r w:rsidRPr="00E81C46">
              <w:rPr>
                <w:rFonts w:ascii="GHEA Grapalat" w:hAnsi="GHEA Grapalat" w:cs="Times New Roman"/>
                <w:sz w:val="24"/>
                <w:szCs w:val="24"/>
                <w:lang w:val="hy-AM"/>
              </w:rPr>
              <w:t xml:space="preserve">խնդրո առարկա ծրագրին վերաբերելի իրավական ակտերն ուժը կորցրած ճանաչելու մասին իրավական ակտի նախագիծ: </w:t>
            </w:r>
          </w:p>
          <w:p w:rsidR="000E69DF" w:rsidRPr="00E81C46" w:rsidRDefault="003E6684" w:rsidP="001A572B">
            <w:pPr>
              <w:spacing w:line="360" w:lineRule="auto"/>
              <w:ind w:left="76" w:firstLine="263"/>
              <w:jc w:val="both"/>
              <w:rPr>
                <w:rFonts w:ascii="GHEA Grapalat" w:hAnsi="GHEA Grapalat"/>
                <w:sz w:val="24"/>
                <w:szCs w:val="24"/>
                <w:lang w:val="hy-AM"/>
              </w:rPr>
            </w:pPr>
            <w:r w:rsidRPr="00E81C46">
              <w:rPr>
                <w:rFonts w:ascii="GHEA Grapalat" w:hAnsi="GHEA Grapalat"/>
                <w:sz w:val="24"/>
                <w:szCs w:val="24"/>
                <w:lang w:val="hy-AM"/>
              </w:rPr>
              <w:t>Ե</w:t>
            </w:r>
            <w:r w:rsidR="001A572B" w:rsidRPr="00E81C46">
              <w:rPr>
                <w:rFonts w:ascii="GHEA Grapalat" w:hAnsi="GHEA Grapalat"/>
                <w:sz w:val="24"/>
                <w:szCs w:val="24"/>
                <w:lang w:val="hy-AM"/>
              </w:rPr>
              <w:t>զրակացության վերաբերյալ դիրքորոշումը տ</w:t>
            </w:r>
            <w:r w:rsidR="00CA4A6C" w:rsidRPr="00E81C46">
              <w:rPr>
                <w:rFonts w:ascii="GHEA Grapalat" w:hAnsi="GHEA Grapalat"/>
                <w:sz w:val="24"/>
                <w:szCs w:val="24"/>
                <w:lang w:val="hy-AM"/>
              </w:rPr>
              <w:t>ես 3-րդ կետով ՄԻՊ դիտարկումների վերաբերյալ մեկնաբանություն</w:t>
            </w:r>
            <w:r w:rsidR="001A572B" w:rsidRPr="00E81C46">
              <w:rPr>
                <w:rFonts w:ascii="GHEA Grapalat" w:hAnsi="GHEA Grapalat"/>
                <w:sz w:val="24"/>
                <w:szCs w:val="24"/>
                <w:lang w:val="hy-AM"/>
              </w:rPr>
              <w:t>ներում</w:t>
            </w:r>
            <w:r w:rsidR="00CA4A6C" w:rsidRPr="00E81C46">
              <w:rPr>
                <w:rFonts w:ascii="GHEA Grapalat" w:hAnsi="GHEA Grapalat"/>
                <w:sz w:val="24"/>
                <w:szCs w:val="24"/>
                <w:lang w:val="hy-AM"/>
              </w:rPr>
              <w:t>:</w:t>
            </w:r>
          </w:p>
          <w:p w:rsidR="00A56256" w:rsidRPr="00E81C46" w:rsidRDefault="00A56256" w:rsidP="001A572B">
            <w:pPr>
              <w:spacing w:line="360" w:lineRule="auto"/>
              <w:ind w:left="76" w:firstLine="263"/>
              <w:jc w:val="both"/>
              <w:rPr>
                <w:rFonts w:ascii="GHEA Grapalat" w:hAnsi="GHEA Grapalat"/>
                <w:sz w:val="24"/>
                <w:szCs w:val="24"/>
                <w:lang w:val="hy-AM"/>
              </w:rPr>
            </w:pPr>
            <w:r w:rsidRPr="00E81C46">
              <w:rPr>
                <w:rFonts w:ascii="GHEA Grapalat" w:hAnsi="GHEA Grapalat"/>
                <w:sz w:val="24"/>
                <w:szCs w:val="24"/>
                <w:lang w:val="hy-AM"/>
              </w:rPr>
              <w:t xml:space="preserve">Բացի այդ, հարցը փոխհատուցման գործընթացը ոչ պատշաճ կազմակերպելու հետևանքով առաջացած խնդիրները չեն (ինչի մասին տեղեկատվություն կարող է ներկայացնել այդ գործընթացը կազմակերպողը՝ Ֆինանսների նախարարությունը), այլ այն, որ </w:t>
            </w:r>
            <w:r w:rsidR="00B13AF5" w:rsidRPr="00E81C46">
              <w:rPr>
                <w:rFonts w:ascii="GHEA Grapalat" w:hAnsi="GHEA Grapalat"/>
                <w:sz w:val="24"/>
                <w:szCs w:val="24"/>
                <w:lang w:val="hy-AM"/>
              </w:rPr>
              <w:t>հարաբերությունների ծագումից 30 հետո անհրաժեշտ տեղեկատվություն</w:t>
            </w:r>
            <w:r w:rsidR="00E94321" w:rsidRPr="00E81C46">
              <w:rPr>
                <w:rFonts w:ascii="GHEA Grapalat" w:hAnsi="GHEA Grapalat"/>
                <w:sz w:val="24"/>
                <w:szCs w:val="24"/>
                <w:lang w:val="hy-AM"/>
              </w:rPr>
              <w:t xml:space="preserve"> առկա չէ։</w:t>
            </w:r>
            <w:r w:rsidR="00B13AF5" w:rsidRPr="00E81C46">
              <w:rPr>
                <w:rFonts w:ascii="GHEA Grapalat" w:hAnsi="GHEA Grapalat"/>
                <w:sz w:val="24"/>
                <w:szCs w:val="24"/>
                <w:lang w:val="hy-AM"/>
              </w:rPr>
              <w:t xml:space="preserve"> </w:t>
            </w:r>
            <w:r w:rsidRPr="00E81C46">
              <w:rPr>
                <w:rFonts w:ascii="GHEA Grapalat" w:hAnsi="GHEA Grapalat"/>
                <w:sz w:val="24"/>
                <w:szCs w:val="24"/>
                <w:lang w:val="hy-AM"/>
              </w:rPr>
              <w:t xml:space="preserve"> </w:t>
            </w:r>
          </w:p>
          <w:p w:rsidR="007402A8" w:rsidRPr="00E81C46" w:rsidRDefault="00CE4B9D" w:rsidP="007402A8">
            <w:pPr>
              <w:spacing w:line="360" w:lineRule="auto"/>
              <w:ind w:left="76" w:firstLine="263"/>
              <w:jc w:val="both"/>
              <w:rPr>
                <w:rFonts w:ascii="GHEA Grapalat" w:hAnsi="GHEA Grapalat"/>
                <w:sz w:val="24"/>
                <w:szCs w:val="24"/>
                <w:lang w:val="hy-AM"/>
              </w:rPr>
            </w:pPr>
            <w:r w:rsidRPr="00E81C46">
              <w:rPr>
                <w:rFonts w:ascii="GHEA Grapalat" w:hAnsi="GHEA Grapalat"/>
                <w:sz w:val="24"/>
                <w:szCs w:val="24"/>
                <w:lang w:val="hy-AM"/>
              </w:rPr>
              <w:t xml:space="preserve">Այնուամենայնիվ, </w:t>
            </w:r>
            <w:r w:rsidR="007402A8" w:rsidRPr="00E81C46">
              <w:rPr>
                <w:rFonts w:ascii="GHEA Grapalat" w:hAnsi="GHEA Grapalat"/>
                <w:sz w:val="24"/>
                <w:szCs w:val="24"/>
                <w:lang w:val="hy-AM"/>
              </w:rPr>
              <w:t xml:space="preserve">ի փոփոխումն վարչապետի </w:t>
            </w:r>
            <w:r w:rsidR="007402A8" w:rsidRPr="00E81C46">
              <w:rPr>
                <w:rFonts w:ascii="GHEA Grapalat" w:hAnsi="GHEA Grapalat"/>
                <w:color w:val="000000"/>
                <w:sz w:val="24"/>
                <w:szCs w:val="24"/>
                <w:shd w:val="clear" w:color="auto" w:fill="FFFFFF"/>
                <w:lang w:val="hy-AM"/>
              </w:rPr>
              <w:t>23.05.2022 N 02/16.4/16089-2022 հանձնարարականի,</w:t>
            </w:r>
            <w:r w:rsidR="007402A8" w:rsidRPr="00E81C46">
              <w:rPr>
                <w:rFonts w:ascii="GHEA Grapalat" w:hAnsi="GHEA Grapalat"/>
                <w:sz w:val="24"/>
                <w:szCs w:val="24"/>
                <w:lang w:val="hy-AM"/>
              </w:rPr>
              <w:t xml:space="preserve"> </w:t>
            </w:r>
            <w:r w:rsidRPr="00E81C46">
              <w:rPr>
                <w:rFonts w:ascii="GHEA Grapalat" w:hAnsi="GHEA Grapalat"/>
                <w:sz w:val="24"/>
                <w:szCs w:val="24"/>
                <w:lang w:val="hy-AM"/>
              </w:rPr>
              <w:t xml:space="preserve">խնդրո առարկա </w:t>
            </w:r>
            <w:r w:rsidRPr="00E81C46">
              <w:rPr>
                <w:rFonts w:ascii="GHEA Grapalat" w:hAnsi="GHEA Grapalat"/>
                <w:sz w:val="24"/>
                <w:szCs w:val="24"/>
                <w:lang w:val="hy-AM"/>
              </w:rPr>
              <w:lastRenderedPageBreak/>
              <w:t xml:space="preserve">նախագծի ընդունումը ոչ նպատակահարմար դիտարկվելու </w:t>
            </w:r>
            <w:r w:rsidR="00E94321" w:rsidRPr="00E81C46">
              <w:rPr>
                <w:rFonts w:ascii="GHEA Grapalat" w:hAnsi="GHEA Grapalat"/>
                <w:sz w:val="24"/>
                <w:szCs w:val="24"/>
                <w:lang w:val="hy-AM"/>
              </w:rPr>
              <w:t xml:space="preserve"> </w:t>
            </w:r>
            <w:r w:rsidRPr="00E81C46">
              <w:rPr>
                <w:rFonts w:ascii="GHEA Grapalat" w:hAnsi="GHEA Grapalat"/>
                <w:sz w:val="24"/>
                <w:szCs w:val="24"/>
                <w:lang w:val="hy-AM"/>
              </w:rPr>
              <w:t xml:space="preserve">դեպքում առաջարկվում է </w:t>
            </w:r>
            <w:r w:rsidR="0022331A" w:rsidRPr="00E81C46">
              <w:rPr>
                <w:rFonts w:ascii="GHEA Grapalat" w:hAnsi="GHEA Grapalat"/>
                <w:sz w:val="24"/>
                <w:szCs w:val="24"/>
                <w:lang w:val="hy-AM"/>
              </w:rPr>
              <w:t>հանձնարարարել համապատասխան իրավասու մարմիններին</w:t>
            </w:r>
            <w:r w:rsidR="003E6684" w:rsidRPr="00E81C46">
              <w:rPr>
                <w:rFonts w:ascii="GHEA Grapalat" w:hAnsi="GHEA Grapalat"/>
                <w:sz w:val="24"/>
                <w:szCs w:val="24"/>
                <w:lang w:val="hy-AM"/>
              </w:rPr>
              <w:t xml:space="preserve"> (ՀՀ ֆինանսների, էկոնոմիկայի, տարածքային կառավարման և ենթակառուցվածքների նախարարություններ, ՀՀ քաղաքաշինության կոմիտե)</w:t>
            </w:r>
            <w:r w:rsidR="0022331A" w:rsidRPr="00E81C46">
              <w:rPr>
                <w:rFonts w:ascii="GHEA Grapalat" w:hAnsi="GHEA Grapalat"/>
                <w:sz w:val="24"/>
                <w:szCs w:val="24"/>
                <w:lang w:val="hy-AM"/>
              </w:rPr>
              <w:t xml:space="preserve">՝ </w:t>
            </w:r>
            <w:r w:rsidR="007402A8" w:rsidRPr="00E81C46">
              <w:rPr>
                <w:rFonts w:ascii="GHEA Grapalat" w:hAnsi="GHEA Grapalat"/>
                <w:sz w:val="24"/>
                <w:szCs w:val="24"/>
                <w:lang w:val="hy-AM"/>
              </w:rPr>
              <w:t xml:space="preserve">լրամշակել գործող կարգերը և դրանք դարձնել կիրառելի։ </w:t>
            </w:r>
          </w:p>
          <w:p w:rsidR="009B6703" w:rsidRPr="00E81C46" w:rsidRDefault="007402A8" w:rsidP="009B6703">
            <w:pPr>
              <w:spacing w:line="360" w:lineRule="auto"/>
              <w:ind w:left="76" w:firstLine="263"/>
              <w:jc w:val="both"/>
              <w:rPr>
                <w:rFonts w:ascii="GHEA Grapalat" w:hAnsi="GHEA Grapalat"/>
                <w:color w:val="000000"/>
                <w:sz w:val="24"/>
                <w:szCs w:val="24"/>
                <w:lang w:val="hy-AM"/>
              </w:rPr>
            </w:pPr>
            <w:r w:rsidRPr="00E81C46">
              <w:rPr>
                <w:rFonts w:ascii="GHEA Grapalat" w:hAnsi="GHEA Grapalat"/>
                <w:sz w:val="24"/>
                <w:szCs w:val="24"/>
                <w:lang w:val="hy-AM"/>
              </w:rPr>
              <w:t xml:space="preserve">Այս դեպքում հարկ կլինի </w:t>
            </w:r>
            <w:r w:rsidR="009B6703" w:rsidRPr="00E81C46">
              <w:rPr>
                <w:rFonts w:ascii="GHEA Grapalat" w:hAnsi="GHEA Grapalat"/>
                <w:color w:val="000000"/>
                <w:sz w:val="24"/>
                <w:szCs w:val="24"/>
                <w:lang w:val="hy-AM"/>
              </w:rPr>
              <w:t xml:space="preserve">ապահովել իրավասու մարմինների կողմից </w:t>
            </w:r>
            <w:r w:rsidR="00460644" w:rsidRPr="00E81C46">
              <w:rPr>
                <w:rFonts w:ascii="GHEA Grapalat" w:hAnsi="GHEA Grapalat"/>
                <w:color w:val="000000"/>
                <w:sz w:val="24"/>
                <w:szCs w:val="24"/>
                <w:lang w:val="hy-AM"/>
              </w:rPr>
              <w:t>մասնագիտական գնահատականի հիման վրա</w:t>
            </w:r>
            <w:r w:rsidR="009B6703" w:rsidRPr="00E81C46">
              <w:rPr>
                <w:rFonts w:ascii="GHEA Grapalat" w:hAnsi="GHEA Grapalat"/>
                <w:color w:val="000000"/>
                <w:sz w:val="24"/>
                <w:szCs w:val="24"/>
                <w:lang w:val="hy-AM"/>
              </w:rPr>
              <w:t xml:space="preserve"> </w:t>
            </w:r>
            <w:r w:rsidR="00460644" w:rsidRPr="00E81C46">
              <w:rPr>
                <w:rFonts w:ascii="GHEA Grapalat" w:hAnsi="GHEA Grapalat"/>
                <w:color w:val="000000"/>
                <w:sz w:val="24"/>
                <w:szCs w:val="24"/>
                <w:lang w:val="hy-AM"/>
              </w:rPr>
              <w:t>փայատիրոջը տրամադրման ենթակա օգնության գումարի չափը հաշվարկելու համար անհրաժեշտ նոր չափորոշիչներ</w:t>
            </w:r>
            <w:r w:rsidR="009B6703" w:rsidRPr="00E81C46">
              <w:rPr>
                <w:rFonts w:ascii="GHEA Grapalat" w:hAnsi="GHEA Grapalat"/>
                <w:color w:val="000000"/>
                <w:sz w:val="24"/>
                <w:szCs w:val="24"/>
                <w:lang w:val="hy-AM"/>
              </w:rPr>
              <w:t xml:space="preserve">ի մշակումը (վերանայումը), </w:t>
            </w:r>
            <w:r w:rsidR="00504A94" w:rsidRPr="00E81C46">
              <w:rPr>
                <w:rFonts w:ascii="GHEA Grapalat" w:hAnsi="GHEA Grapalat"/>
                <w:color w:val="000000"/>
                <w:sz w:val="24"/>
                <w:szCs w:val="24"/>
                <w:lang w:val="hy-AM"/>
              </w:rPr>
              <w:t xml:space="preserve">փայատիրոջը տրամադրման ենթակա օգնության գումարի չափը հաշվարկելու </w:t>
            </w:r>
            <w:r w:rsidR="00114F3A" w:rsidRPr="00E81C46">
              <w:rPr>
                <w:rFonts w:ascii="GHEA Grapalat" w:hAnsi="GHEA Grapalat"/>
                <w:color w:val="000000"/>
                <w:sz w:val="24"/>
                <w:szCs w:val="24"/>
                <w:lang w:val="hy-AM"/>
              </w:rPr>
              <w:t>փայատերերի</w:t>
            </w:r>
            <w:r w:rsidR="00504A94" w:rsidRPr="00E81C46">
              <w:rPr>
                <w:rFonts w:ascii="GHEA Grapalat" w:hAnsi="GHEA Grapalat"/>
                <w:color w:val="000000"/>
                <w:sz w:val="24"/>
                <w:szCs w:val="24"/>
                <w:lang w:val="hy-AM"/>
              </w:rPr>
              <w:t xml:space="preserve"> ցուցակները ձևավորելու մեխանիզմների սահմանումը</w:t>
            </w:r>
            <w:r w:rsidR="009B6703" w:rsidRPr="00E81C46">
              <w:rPr>
                <w:rFonts w:ascii="GHEA Grapalat" w:hAnsi="GHEA Grapalat"/>
                <w:color w:val="000000"/>
                <w:sz w:val="24"/>
                <w:szCs w:val="24"/>
                <w:lang w:val="hy-AM"/>
              </w:rPr>
              <w:t>։</w:t>
            </w:r>
          </w:p>
          <w:p w:rsidR="00504A94" w:rsidRPr="00E81C46" w:rsidRDefault="00504A94" w:rsidP="009B6703">
            <w:pPr>
              <w:spacing w:line="360" w:lineRule="auto"/>
              <w:ind w:left="76" w:firstLine="263"/>
              <w:jc w:val="both"/>
              <w:rPr>
                <w:rFonts w:ascii="GHEA Grapalat" w:hAnsi="GHEA Grapalat"/>
                <w:color w:val="000000"/>
                <w:sz w:val="24"/>
                <w:szCs w:val="24"/>
                <w:lang w:val="hy-AM"/>
              </w:rPr>
            </w:pPr>
            <w:r w:rsidRPr="00E81C46">
              <w:rPr>
                <w:rFonts w:ascii="GHEA Grapalat" w:hAnsi="GHEA Grapalat"/>
                <w:color w:val="000000"/>
                <w:sz w:val="24"/>
                <w:szCs w:val="24"/>
                <w:lang w:val="hy-AM"/>
              </w:rPr>
              <w:t xml:space="preserve">Նման իրավական ակտի մշակումը դուրս է ՀՀ աշխատանքի և սոցիալական հարցերի նախարարության լիազորությունների շրջանակից։ </w:t>
            </w:r>
          </w:p>
          <w:p w:rsidR="007402A8" w:rsidRPr="00E81C46" w:rsidRDefault="0022331A" w:rsidP="00114F3A">
            <w:pPr>
              <w:spacing w:line="360" w:lineRule="auto"/>
              <w:ind w:left="76" w:firstLine="263"/>
              <w:jc w:val="both"/>
              <w:rPr>
                <w:rFonts w:ascii="GHEA Grapalat" w:hAnsi="GHEA Grapalat"/>
                <w:color w:val="000000"/>
                <w:sz w:val="24"/>
                <w:szCs w:val="24"/>
                <w:lang w:val="hy-AM"/>
              </w:rPr>
            </w:pPr>
            <w:r w:rsidRPr="00E81C46">
              <w:rPr>
                <w:rFonts w:ascii="GHEA Grapalat" w:hAnsi="GHEA Grapalat"/>
                <w:color w:val="000000"/>
                <w:sz w:val="24"/>
                <w:szCs w:val="24"/>
                <w:lang w:val="hy-AM"/>
              </w:rPr>
              <w:t xml:space="preserve">ՀՀ աշխատանքի և սոցիալական հարցերի </w:t>
            </w:r>
            <w:r w:rsidR="00773951" w:rsidRPr="00E81C46">
              <w:rPr>
                <w:rFonts w:ascii="GHEA Grapalat" w:hAnsi="GHEA Grapalat"/>
                <w:color w:val="000000"/>
                <w:sz w:val="24"/>
                <w:szCs w:val="24"/>
                <w:lang w:val="hy-AM"/>
              </w:rPr>
              <w:t xml:space="preserve">նախարարությունը կարող է մասնակցել բացառապես ֆինանսավորման գործընթացի իրականացմանը՝ իրավասու </w:t>
            </w:r>
            <w:r w:rsidR="00773951" w:rsidRPr="00E81C46">
              <w:rPr>
                <w:rFonts w:ascii="GHEA Grapalat" w:hAnsi="GHEA Grapalat"/>
                <w:color w:val="000000"/>
                <w:sz w:val="24"/>
                <w:szCs w:val="24"/>
                <w:lang w:val="hy-AM"/>
              </w:rPr>
              <w:lastRenderedPageBreak/>
              <w:t xml:space="preserve">պետական մարմինների </w:t>
            </w:r>
            <w:r w:rsidR="00114F3A" w:rsidRPr="00E81C46">
              <w:rPr>
                <w:rFonts w:ascii="GHEA Grapalat" w:hAnsi="GHEA Grapalat"/>
                <w:color w:val="000000"/>
                <w:sz w:val="24"/>
                <w:szCs w:val="24"/>
                <w:lang w:val="hy-AM"/>
              </w:rPr>
              <w:t>կողմից փայատերերի ցուցակները ձևավորելուց և նրանց վճարման ենթակա փոհատուցման գումարների չափը հաշվարկելուց հետո, եթե նպատակահարմար չի գտնվի նշված գործընթացներն իրականացնող պետական մարմնի կողմից ֆինանսավորումն իրականացնելը։</w:t>
            </w:r>
          </w:p>
        </w:tc>
      </w:tr>
      <w:tr w:rsidR="008468EC" w:rsidRPr="00B6141E" w:rsidTr="000F0CCE">
        <w:tblPrEx>
          <w:jc w:val="left"/>
        </w:tblPrEx>
        <w:trPr>
          <w:gridAfter w:val="4"/>
          <w:wAfter w:w="331" w:type="dxa"/>
        </w:trPr>
        <w:tc>
          <w:tcPr>
            <w:tcW w:w="8005" w:type="dxa"/>
            <w:gridSpan w:val="3"/>
          </w:tcPr>
          <w:p w:rsidR="008468EC" w:rsidRPr="000A0655" w:rsidRDefault="008468EC" w:rsidP="008468EC">
            <w:pPr>
              <w:pStyle w:val="NormalWeb"/>
              <w:shd w:val="clear" w:color="auto" w:fill="FFFFFF"/>
              <w:spacing w:before="0" w:beforeAutospacing="0" w:after="0" w:afterAutospacing="0" w:line="360" w:lineRule="auto"/>
              <w:ind w:left="55" w:firstLine="644"/>
              <w:jc w:val="both"/>
              <w:rPr>
                <w:rFonts w:ascii="GHEA Grapalat" w:hAnsi="GHEA Grapalat"/>
                <w:b/>
                <w:lang w:val="hy-AM"/>
              </w:rPr>
            </w:pPr>
            <w:r w:rsidRPr="00E81C46">
              <w:rPr>
                <w:rFonts w:ascii="GHEA Grapalat" w:hAnsi="GHEA Grapalat"/>
                <w:b/>
                <w:lang w:val="hy-AM"/>
              </w:rPr>
              <w:lastRenderedPageBreak/>
              <w:t>Վարչապետի աշխատակազմի սոցիալական հարցերի վարչություն</w:t>
            </w:r>
            <w:r w:rsidRPr="000A0655">
              <w:rPr>
                <w:rFonts w:ascii="GHEA Grapalat" w:hAnsi="GHEA Grapalat"/>
                <w:b/>
                <w:lang w:val="hy-AM"/>
              </w:rPr>
              <w:t>.</w:t>
            </w:r>
          </w:p>
          <w:p w:rsidR="008468EC" w:rsidRPr="00E81C46" w:rsidRDefault="008468EC" w:rsidP="008468EC">
            <w:pPr>
              <w:pStyle w:val="ListParagraph"/>
              <w:numPr>
                <w:ilvl w:val="0"/>
                <w:numId w:val="36"/>
              </w:numPr>
              <w:tabs>
                <w:tab w:val="left" w:pos="993"/>
              </w:tabs>
              <w:spacing w:line="360" w:lineRule="auto"/>
              <w:ind w:left="0" w:firstLine="567"/>
              <w:jc w:val="both"/>
              <w:rPr>
                <w:rFonts w:ascii="GHEA Grapalat" w:hAnsi="GHEA Grapalat"/>
                <w:color w:val="000000"/>
                <w:sz w:val="24"/>
                <w:szCs w:val="24"/>
                <w:lang w:val="hy-AM"/>
              </w:rPr>
            </w:pPr>
            <w:r w:rsidRPr="00E81C46">
              <w:rPr>
                <w:rFonts w:ascii="GHEA Grapalat" w:hAnsi="GHEA Grapalat" w:cs="Arial"/>
                <w:sz w:val="24"/>
                <w:szCs w:val="24"/>
                <w:lang w:val="hy-AM"/>
              </w:rPr>
              <w:t xml:space="preserve">Նախագծով առաջարկվում է ուժը կորցրած ճանաչել </w:t>
            </w:r>
            <w:r w:rsidRPr="00E81C46">
              <w:rPr>
                <w:rStyle w:val="Strong"/>
                <w:rFonts w:ascii="GHEA Grapalat" w:hAnsi="GHEA Grapalat"/>
                <w:color w:val="000000"/>
                <w:sz w:val="24"/>
                <w:szCs w:val="24"/>
                <w:shd w:val="clear" w:color="auto" w:fill="FFFFFF"/>
                <w:lang w:val="hy-AM"/>
              </w:rPr>
              <w:t xml:space="preserve">բնակարանաշինարարական կոոպերատիվների վարչությունների և փայատերերի հետ փոխհաշվարկ կատարելու, </w:t>
            </w:r>
            <w:r w:rsidRPr="00E81C46">
              <w:rPr>
                <w:rFonts w:ascii="GHEA Grapalat" w:hAnsi="GHEA Grapalat"/>
                <w:bCs/>
                <w:color w:val="000000"/>
                <w:sz w:val="24"/>
                <w:szCs w:val="24"/>
                <w:shd w:val="clear" w:color="auto" w:fill="FFFFFF"/>
                <w:lang w:val="hy-AM"/>
              </w:rPr>
              <w:t xml:space="preserve">անավարտ շինարարության բնակարանաշինարարական կոոպերատիվների փայատերերի կողմից խորհրդային միության ռուբլով վճարված գումարի արժեզրկումից փայատերերի կրած կորուստների դիմաց դրամական օգնության տրամադրելու, </w:t>
            </w:r>
            <w:r w:rsidRPr="00E81C46">
              <w:rPr>
                <w:rFonts w:ascii="GHEA Grapalat" w:hAnsi="GHEA Grapalat"/>
                <w:color w:val="000000"/>
                <w:sz w:val="24"/>
                <w:szCs w:val="24"/>
                <w:lang w:val="hy-AM"/>
              </w:rPr>
              <w:t>ա</w:t>
            </w:r>
            <w:r w:rsidRPr="00E81C46">
              <w:rPr>
                <w:rStyle w:val="Strong"/>
                <w:rFonts w:ascii="GHEA Grapalat" w:hAnsi="GHEA Grapalat"/>
                <w:color w:val="000000"/>
                <w:sz w:val="24"/>
                <w:szCs w:val="24"/>
                <w:shd w:val="clear" w:color="auto" w:fill="FFFFFF"/>
                <w:lang w:val="hy-AM"/>
              </w:rPr>
              <w:t>նավարտ շինարարության բնակարանաշինարարական կոոպերատիվների փայատերերի կողմից խորհրդային միության ռուբլով</w:t>
            </w:r>
            <w:r w:rsidRPr="00E81C46">
              <w:rPr>
                <w:rStyle w:val="Strong"/>
                <w:rFonts w:ascii="GHEA Grapalat" w:hAnsi="GHEA Grapalat"/>
                <w:color w:val="000000"/>
                <w:sz w:val="24"/>
                <w:szCs w:val="24"/>
                <w:lang w:val="hy-AM"/>
              </w:rPr>
              <w:t xml:space="preserve"> </w:t>
            </w:r>
            <w:r w:rsidRPr="00E81C46">
              <w:rPr>
                <w:rStyle w:val="Strong"/>
                <w:rFonts w:ascii="GHEA Grapalat" w:hAnsi="GHEA Grapalat" w:cs="Arial Unicode"/>
                <w:color w:val="000000"/>
                <w:sz w:val="24"/>
                <w:szCs w:val="24"/>
                <w:shd w:val="clear" w:color="auto" w:fill="FFFFFF"/>
                <w:lang w:val="hy-AM"/>
              </w:rPr>
              <w:t>վճարված</w:t>
            </w:r>
            <w:r w:rsidRPr="00E81C46">
              <w:rPr>
                <w:rStyle w:val="Strong"/>
                <w:rFonts w:ascii="GHEA Grapalat" w:hAnsi="GHEA Grapalat"/>
                <w:color w:val="000000"/>
                <w:sz w:val="24"/>
                <w:szCs w:val="24"/>
                <w:shd w:val="clear" w:color="auto" w:fill="FFFFFF"/>
                <w:lang w:val="hy-AM"/>
              </w:rPr>
              <w:t xml:space="preserve"> </w:t>
            </w:r>
            <w:r w:rsidRPr="00E81C46">
              <w:rPr>
                <w:rStyle w:val="Strong"/>
                <w:rFonts w:ascii="GHEA Grapalat" w:hAnsi="GHEA Grapalat" w:cs="Arial Unicode"/>
                <w:color w:val="000000"/>
                <w:sz w:val="24"/>
                <w:szCs w:val="24"/>
                <w:shd w:val="clear" w:color="auto" w:fill="FFFFFF"/>
                <w:lang w:val="hy-AM"/>
              </w:rPr>
              <w:t>օգնության</w:t>
            </w:r>
            <w:r w:rsidRPr="00E81C46">
              <w:rPr>
                <w:rStyle w:val="Strong"/>
                <w:rFonts w:ascii="GHEA Grapalat" w:hAnsi="GHEA Grapalat"/>
                <w:color w:val="000000"/>
                <w:sz w:val="24"/>
                <w:szCs w:val="24"/>
                <w:shd w:val="clear" w:color="auto" w:fill="FFFFFF"/>
                <w:lang w:val="hy-AM"/>
              </w:rPr>
              <w:t xml:space="preserve"> </w:t>
            </w:r>
            <w:r w:rsidRPr="00E81C46">
              <w:rPr>
                <w:rStyle w:val="Strong"/>
                <w:rFonts w:ascii="GHEA Grapalat" w:hAnsi="GHEA Grapalat" w:cs="Arial Unicode"/>
                <w:color w:val="000000"/>
                <w:sz w:val="24"/>
                <w:szCs w:val="24"/>
                <w:shd w:val="clear" w:color="auto" w:fill="FFFFFF"/>
                <w:lang w:val="hy-AM"/>
              </w:rPr>
              <w:t>տրամադրման</w:t>
            </w:r>
            <w:r w:rsidRPr="00E81C46">
              <w:rPr>
                <w:rStyle w:val="Strong"/>
                <w:rFonts w:ascii="GHEA Grapalat" w:hAnsi="GHEA Grapalat"/>
                <w:color w:val="000000"/>
                <w:sz w:val="24"/>
                <w:szCs w:val="24"/>
                <w:shd w:val="clear" w:color="auto" w:fill="FFFFFF"/>
                <w:lang w:val="hy-AM"/>
              </w:rPr>
              <w:t xml:space="preserve"> </w:t>
            </w:r>
            <w:r w:rsidRPr="00E81C46">
              <w:rPr>
                <w:rStyle w:val="Strong"/>
                <w:rFonts w:ascii="GHEA Grapalat" w:hAnsi="GHEA Grapalat" w:cs="Arial Unicode"/>
                <w:color w:val="000000"/>
                <w:sz w:val="24"/>
                <w:szCs w:val="24"/>
                <w:shd w:val="clear" w:color="auto" w:fill="FFFFFF"/>
                <w:lang w:val="hy-AM"/>
              </w:rPr>
              <w:t>ժամանակացույցի</w:t>
            </w:r>
            <w:r w:rsidRPr="00E81C46">
              <w:rPr>
                <w:rStyle w:val="Strong"/>
                <w:rFonts w:ascii="GHEA Grapalat" w:hAnsi="GHEA Grapalat"/>
                <w:color w:val="000000"/>
                <w:sz w:val="24"/>
                <w:szCs w:val="24"/>
                <w:shd w:val="clear" w:color="auto" w:fill="FFFFFF"/>
                <w:lang w:val="hy-AM"/>
              </w:rPr>
              <w:t xml:space="preserve"> </w:t>
            </w:r>
            <w:r w:rsidRPr="00E81C46">
              <w:rPr>
                <w:rStyle w:val="Strong"/>
                <w:rFonts w:ascii="GHEA Grapalat" w:hAnsi="GHEA Grapalat" w:cs="Arial Unicode"/>
                <w:color w:val="000000"/>
                <w:sz w:val="24"/>
                <w:szCs w:val="24"/>
                <w:shd w:val="clear" w:color="auto" w:fill="FFFFFF"/>
                <w:lang w:val="hy-AM"/>
              </w:rPr>
              <w:t xml:space="preserve">հաստատման հետ կապված </w:t>
            </w:r>
            <w:r w:rsidRPr="00E81C46">
              <w:rPr>
                <w:rFonts w:ascii="GHEA Grapalat" w:eastAsia="Times New Roman" w:hAnsi="GHEA Grapalat" w:cs="Times New Roman"/>
                <w:sz w:val="24"/>
                <w:szCs w:val="24"/>
                <w:lang w:val="hy-AM"/>
              </w:rPr>
              <w:t xml:space="preserve">հարաբերությունները կարգավորող իրավական ակտերը և կարգավորումները: Նախագծի հիմնավորման համաձայն՝ </w:t>
            </w:r>
            <w:r w:rsidRPr="00E81C46">
              <w:rPr>
                <w:rFonts w:ascii="GHEA Grapalat" w:eastAsia="Times New Roman" w:hAnsi="GHEA Grapalat" w:cs="Times New Roman"/>
                <w:sz w:val="24"/>
                <w:szCs w:val="24"/>
                <w:lang w:val="hy-AM"/>
              </w:rPr>
              <w:lastRenderedPageBreak/>
              <w:t>առաջարկությունը պայմանավորված է հետևյալ հանգամանքներով՝</w:t>
            </w:r>
          </w:p>
          <w:p w:rsidR="008468EC" w:rsidRPr="00E81C46" w:rsidRDefault="008468EC" w:rsidP="008468EC">
            <w:pPr>
              <w:pStyle w:val="ListParagraph"/>
              <w:numPr>
                <w:ilvl w:val="0"/>
                <w:numId w:val="37"/>
              </w:numPr>
              <w:tabs>
                <w:tab w:val="left" w:pos="993"/>
              </w:tabs>
              <w:spacing w:line="360" w:lineRule="auto"/>
              <w:ind w:left="0" w:firstLine="567"/>
              <w:jc w:val="both"/>
              <w:rPr>
                <w:rFonts w:ascii="GHEA Grapalat" w:hAnsi="GHEA Grapalat"/>
                <w:color w:val="000000"/>
                <w:sz w:val="24"/>
                <w:szCs w:val="24"/>
                <w:lang w:val="hy-AM"/>
              </w:rPr>
            </w:pPr>
            <w:r w:rsidRPr="00E81C46">
              <w:rPr>
                <w:rFonts w:ascii="GHEA Grapalat" w:hAnsi="GHEA Grapalat" w:cs="Arial"/>
                <w:color w:val="000000"/>
                <w:sz w:val="24"/>
                <w:szCs w:val="24"/>
                <w:shd w:val="clear" w:color="auto" w:fill="FFFFFF"/>
                <w:lang w:val="hy-AM"/>
              </w:rPr>
              <w:t>ծրագրին</w:t>
            </w:r>
            <w:r w:rsidRPr="00E81C46">
              <w:rPr>
                <w:rFonts w:ascii="GHEA Grapalat" w:hAnsi="GHEA Grapalat"/>
                <w:color w:val="000000"/>
                <w:sz w:val="24"/>
                <w:szCs w:val="24"/>
                <w:shd w:val="clear" w:color="auto" w:fill="FFFFFF"/>
                <w:lang w:val="hy-AM"/>
              </w:rPr>
              <w:t xml:space="preserve"> վերաբերելի իրավական ակտերով</w:t>
            </w:r>
            <w:r w:rsidRPr="00E81C46">
              <w:rPr>
                <w:rFonts w:ascii="GHEA Grapalat" w:hAnsi="GHEA Grapalat"/>
                <w:sz w:val="24"/>
                <w:szCs w:val="24"/>
                <w:lang w:val="hy-AM"/>
              </w:rPr>
              <w:t xml:space="preserve"> սահմանված չէ</w:t>
            </w:r>
            <w:r w:rsidRPr="00E81C46">
              <w:rPr>
                <w:rFonts w:ascii="GHEA Grapalat" w:hAnsi="GHEA Grapalat"/>
                <w:color w:val="000000"/>
                <w:sz w:val="24"/>
                <w:szCs w:val="24"/>
                <w:shd w:val="clear" w:color="auto" w:fill="FFFFFF"/>
                <w:lang w:val="hy-AM"/>
              </w:rPr>
              <w:t>, իսկ առկա տվյալներով էլ հ</w:t>
            </w:r>
            <w:r w:rsidRPr="00E81C46">
              <w:rPr>
                <w:rFonts w:ascii="GHEA Grapalat" w:hAnsi="GHEA Grapalat"/>
                <w:sz w:val="24"/>
                <w:szCs w:val="24"/>
                <w:lang w:val="hy-AM"/>
              </w:rPr>
              <w:t>ստակեցված չէ կոոպերատիվների ցանկը, փայատերերի տվյալները կամ դրանց հստակեցման (տվյալների համադրման) մեթոդները,</w:t>
            </w:r>
          </w:p>
          <w:p w:rsidR="008468EC" w:rsidRPr="00E81C46" w:rsidRDefault="008468EC" w:rsidP="008468EC">
            <w:pPr>
              <w:pStyle w:val="ListParagraph"/>
              <w:numPr>
                <w:ilvl w:val="0"/>
                <w:numId w:val="37"/>
              </w:numPr>
              <w:tabs>
                <w:tab w:val="left" w:pos="993"/>
              </w:tabs>
              <w:spacing w:line="360" w:lineRule="auto"/>
              <w:ind w:left="0" w:firstLine="567"/>
              <w:jc w:val="both"/>
              <w:rPr>
                <w:rFonts w:ascii="GHEA Grapalat" w:hAnsi="GHEA Grapalat"/>
                <w:color w:val="000000"/>
                <w:sz w:val="24"/>
                <w:szCs w:val="24"/>
                <w:lang w:val="hy-AM"/>
              </w:rPr>
            </w:pPr>
            <w:r w:rsidRPr="00E81C46">
              <w:rPr>
                <w:rFonts w:ascii="GHEA Grapalat" w:hAnsi="GHEA Grapalat" w:cs="Arial"/>
                <w:sz w:val="24"/>
                <w:szCs w:val="24"/>
                <w:lang w:val="hy-AM"/>
              </w:rPr>
              <w:t>խնդրահարույց</w:t>
            </w:r>
            <w:r w:rsidRPr="00E81C46">
              <w:rPr>
                <w:rFonts w:ascii="GHEA Grapalat" w:hAnsi="GHEA Grapalat"/>
                <w:sz w:val="24"/>
                <w:szCs w:val="24"/>
                <w:lang w:val="hy-AM"/>
              </w:rPr>
              <w:t xml:space="preserve"> է </w:t>
            </w:r>
            <w:r w:rsidRPr="00E81C46">
              <w:rPr>
                <w:rFonts w:ascii="GHEA Grapalat" w:hAnsi="GHEA Grapalat"/>
                <w:color w:val="000000"/>
                <w:spacing w:val="-6"/>
                <w:sz w:val="24"/>
                <w:szCs w:val="24"/>
                <w:lang w:val="hy-AM"/>
              </w:rPr>
              <w:t xml:space="preserve">2000 թվականին սահմանված՝ </w:t>
            </w:r>
            <w:r w:rsidRPr="00E81C46">
              <w:rPr>
                <w:rFonts w:ascii="GHEA Grapalat" w:hAnsi="GHEA Grapalat"/>
                <w:color w:val="000000"/>
                <w:sz w:val="24"/>
                <w:szCs w:val="24"/>
                <w:shd w:val="clear" w:color="auto" w:fill="FFFFFF"/>
                <w:lang w:val="hy-AM"/>
              </w:rPr>
              <w:t xml:space="preserve">կոոպերատիվների փայատերերի փոխհատուցման գումարի հաշվարկման հիմքում դրված ցուցանիշների փաստաթղթային հիմնավորվածությունը, այդ ցուցանիշների կազմի, այդ թվում՝ անավարտ շինարարության փաստացի կատարողականի վերաբերյալ, և մյուս </w:t>
            </w:r>
            <w:r w:rsidRPr="00E81C46">
              <w:rPr>
                <w:rFonts w:ascii="GHEA Grapalat" w:hAnsi="GHEA Grapalat"/>
                <w:color w:val="000000"/>
                <w:spacing w:val="-6"/>
                <w:sz w:val="24"/>
                <w:szCs w:val="24"/>
                <w:lang w:val="hy-AM"/>
              </w:rPr>
              <w:t xml:space="preserve">իրավակարգավորումների </w:t>
            </w:r>
            <w:r w:rsidRPr="00E81C46">
              <w:rPr>
                <w:rFonts w:ascii="GHEA Grapalat" w:hAnsi="GHEA Grapalat"/>
                <w:color w:val="000000"/>
                <w:sz w:val="24"/>
                <w:szCs w:val="24"/>
                <w:shd w:val="clear" w:color="auto" w:fill="FFFFFF"/>
                <w:lang w:val="hy-AM"/>
              </w:rPr>
              <w:t>կիրառելիությունը</w:t>
            </w:r>
            <w:r w:rsidRPr="00E81C46">
              <w:rPr>
                <w:rFonts w:ascii="GHEA Grapalat" w:hAnsi="GHEA Grapalat"/>
                <w:sz w:val="24"/>
                <w:szCs w:val="24"/>
                <w:lang w:val="hy-AM"/>
              </w:rPr>
              <w:t xml:space="preserve"> </w:t>
            </w:r>
            <w:r w:rsidRPr="00E81C46">
              <w:rPr>
                <w:rFonts w:ascii="GHEA Grapalat" w:hAnsi="GHEA Grapalat"/>
                <w:color w:val="000000"/>
                <w:sz w:val="24"/>
                <w:szCs w:val="24"/>
                <w:shd w:val="clear" w:color="auto" w:fill="FFFFFF"/>
                <w:lang w:val="hy-AM"/>
              </w:rPr>
              <w:t>Խորհրդային Միության ռուբլով կատարված գործարքներից շուրջ 30 տարի հետո՝ 2022 թվականին կամ հաջորդ տարիներին,</w:t>
            </w:r>
          </w:p>
          <w:p w:rsidR="008468EC" w:rsidRPr="00E81C46" w:rsidRDefault="008468EC" w:rsidP="008468EC">
            <w:pPr>
              <w:pStyle w:val="ListParagraph"/>
              <w:numPr>
                <w:ilvl w:val="0"/>
                <w:numId w:val="37"/>
              </w:numPr>
              <w:tabs>
                <w:tab w:val="left" w:pos="993"/>
              </w:tabs>
              <w:spacing w:line="360" w:lineRule="auto"/>
              <w:ind w:left="0" w:firstLine="567"/>
              <w:jc w:val="both"/>
              <w:rPr>
                <w:rFonts w:ascii="GHEA Grapalat" w:hAnsi="GHEA Grapalat"/>
                <w:color w:val="000000"/>
                <w:sz w:val="24"/>
                <w:szCs w:val="24"/>
                <w:lang w:val="hy-AM"/>
              </w:rPr>
            </w:pPr>
            <w:r w:rsidRPr="00E81C46">
              <w:rPr>
                <w:rFonts w:ascii="GHEA Grapalat" w:hAnsi="GHEA Grapalat" w:cs="Arial"/>
                <w:color w:val="000000"/>
                <w:spacing w:val="-6"/>
                <w:sz w:val="24"/>
                <w:szCs w:val="24"/>
                <w:lang w:val="hy-AM"/>
              </w:rPr>
              <w:t>հաշվի</w:t>
            </w:r>
            <w:r w:rsidRPr="00E81C46">
              <w:rPr>
                <w:rFonts w:ascii="GHEA Grapalat" w:hAnsi="GHEA Grapalat"/>
                <w:color w:val="000000"/>
                <w:spacing w:val="-6"/>
                <w:sz w:val="24"/>
                <w:szCs w:val="24"/>
                <w:lang w:val="hy-AM"/>
              </w:rPr>
              <w:t xml:space="preserve"> առնելով այն հանգամանքը, որ վերջին անգամ փոխհատուցում տրամադրվել է 2011 թվականին, խնդրահարույց է նաև </w:t>
            </w:r>
            <w:r w:rsidRPr="00E81C46">
              <w:rPr>
                <w:rFonts w:ascii="GHEA Grapalat" w:hAnsi="GHEA Grapalat"/>
                <w:sz w:val="24"/>
                <w:szCs w:val="24"/>
                <w:lang w:val="hy-AM"/>
              </w:rPr>
              <w:t xml:space="preserve">արդեն իսկ տրամադրված </w:t>
            </w:r>
            <w:r w:rsidRPr="00E81C46">
              <w:rPr>
                <w:rFonts w:ascii="GHEA Grapalat" w:hAnsi="GHEA Grapalat"/>
                <w:color w:val="000000"/>
                <w:sz w:val="24"/>
                <w:szCs w:val="24"/>
                <w:shd w:val="clear" w:color="auto" w:fill="FFFFFF"/>
                <w:lang w:val="hy-AM"/>
              </w:rPr>
              <w:t>փոխհատուցման</w:t>
            </w:r>
            <w:r w:rsidRPr="00E81C46">
              <w:rPr>
                <w:rFonts w:ascii="GHEA Grapalat" w:hAnsi="GHEA Grapalat"/>
                <w:sz w:val="24"/>
                <w:szCs w:val="24"/>
                <w:lang w:val="hy-AM"/>
              </w:rPr>
              <w:t xml:space="preserve"> վերաբերյալ</w:t>
            </w:r>
            <w:r w:rsidRPr="00E81C46">
              <w:rPr>
                <w:rFonts w:ascii="GHEA Grapalat" w:hAnsi="GHEA Grapalat"/>
                <w:color w:val="000000"/>
                <w:spacing w:val="-6"/>
                <w:sz w:val="24"/>
                <w:szCs w:val="24"/>
                <w:lang w:val="hy-AM"/>
              </w:rPr>
              <w:t xml:space="preserve"> ամբողջական տեղեկատվություն ունենալը</w:t>
            </w:r>
            <w:r w:rsidRPr="00E81C46">
              <w:rPr>
                <w:rFonts w:ascii="GHEA Grapalat" w:hAnsi="GHEA Grapalat"/>
                <w:sz w:val="24"/>
                <w:szCs w:val="24"/>
                <w:lang w:val="hy-AM"/>
              </w:rPr>
              <w:t>:</w:t>
            </w:r>
            <w:r w:rsidRPr="00E81C46">
              <w:rPr>
                <w:rFonts w:ascii="GHEA Grapalat" w:hAnsi="GHEA Grapalat"/>
                <w:color w:val="000000"/>
                <w:sz w:val="24"/>
                <w:szCs w:val="24"/>
                <w:shd w:val="clear" w:color="auto" w:fill="FFFFFF"/>
                <w:lang w:val="hy-AM"/>
              </w:rPr>
              <w:t xml:space="preserve"> </w:t>
            </w:r>
          </w:p>
          <w:p w:rsidR="008468EC" w:rsidRPr="00E81C46" w:rsidRDefault="008468EC" w:rsidP="008468EC">
            <w:pPr>
              <w:tabs>
                <w:tab w:val="left" w:pos="993"/>
              </w:tabs>
              <w:spacing w:line="360" w:lineRule="auto"/>
              <w:ind w:firstLine="567"/>
              <w:jc w:val="both"/>
              <w:rPr>
                <w:rFonts w:ascii="GHEA Grapalat" w:hAnsi="GHEA Grapalat"/>
                <w:color w:val="000000"/>
                <w:sz w:val="24"/>
                <w:szCs w:val="24"/>
                <w:shd w:val="clear" w:color="auto" w:fill="FFFFFF"/>
                <w:lang w:val="hy-AM"/>
              </w:rPr>
            </w:pPr>
            <w:r w:rsidRPr="00E81C46">
              <w:rPr>
                <w:rFonts w:ascii="GHEA Grapalat" w:hAnsi="GHEA Grapalat"/>
                <w:color w:val="000000"/>
                <w:sz w:val="24"/>
                <w:szCs w:val="24"/>
                <w:lang w:val="hy-AM"/>
              </w:rPr>
              <w:t>Բացի այդ նշվում է, որ առկա չեն</w:t>
            </w:r>
            <w:r w:rsidRPr="00E81C46">
              <w:rPr>
                <w:rFonts w:ascii="GHEA Grapalat" w:hAnsi="GHEA Grapalat"/>
                <w:color w:val="000000"/>
                <w:sz w:val="24"/>
                <w:szCs w:val="24"/>
                <w:shd w:val="clear" w:color="auto" w:fill="FFFFFF"/>
                <w:lang w:val="hy-AM"/>
              </w:rPr>
              <w:t xml:space="preserve"> անհրաժեշտ տեղեկատվական բազաները (կոոպերատիվների, դրանց փայատերերի վերաբերյալ) և դրանով պայմանավորված՝ անհնար է ներկայացված փաստաթղթերի </w:t>
            </w:r>
            <w:r w:rsidRPr="00E81C46">
              <w:rPr>
                <w:rFonts w:ascii="GHEA Grapalat" w:hAnsi="GHEA Grapalat"/>
                <w:color w:val="000000"/>
                <w:sz w:val="24"/>
                <w:szCs w:val="24"/>
                <w:shd w:val="clear" w:color="auto" w:fill="FFFFFF"/>
                <w:lang w:val="hy-AM"/>
              </w:rPr>
              <w:lastRenderedPageBreak/>
              <w:t>ստույգությունը պարզել:</w:t>
            </w:r>
          </w:p>
          <w:p w:rsidR="008468EC" w:rsidRPr="00E81C46" w:rsidRDefault="008468EC" w:rsidP="008468EC">
            <w:pPr>
              <w:tabs>
                <w:tab w:val="left" w:pos="993"/>
              </w:tabs>
              <w:spacing w:line="360" w:lineRule="auto"/>
              <w:ind w:firstLine="567"/>
              <w:jc w:val="both"/>
              <w:rPr>
                <w:rFonts w:ascii="GHEA Grapalat" w:hAnsi="GHEA Grapalat"/>
                <w:color w:val="000000"/>
                <w:sz w:val="24"/>
                <w:szCs w:val="24"/>
                <w:shd w:val="clear" w:color="auto" w:fill="FFFFFF"/>
                <w:lang w:val="hy-AM"/>
              </w:rPr>
            </w:pPr>
            <w:r w:rsidRPr="00E81C46">
              <w:rPr>
                <w:rFonts w:ascii="GHEA Grapalat" w:hAnsi="GHEA Grapalat"/>
                <w:color w:val="000000"/>
                <w:sz w:val="24"/>
                <w:szCs w:val="24"/>
                <w:shd w:val="clear" w:color="auto" w:fill="FFFFFF"/>
                <w:lang w:val="hy-AM"/>
              </w:rPr>
              <w:t>Հաշվի առնելով այն հանգամանքը, որ հետագայում հնարավոր շահառուների կողմից փոխհատուցում ստանալու հավանականությունը բացառված չէ, և որ պետական մարմինների մոտ համապատասխան տեղեկատվության բացակայությունը փաստացի հիմք է հանդիսանալու շահառուների իրավունքների սահմանափակման համար, առաջարկում ենք վերանայել համապատասխան իրավական ակտերը ուժը կորցրած ճանաչելու և իրավական դաշտը չկարգավորված թողնելու հարցը և քննարկման առարկա դարձնել առկա տեղեկատվությունը թարմացնելու, բարելավելու հնարավորությունը:</w:t>
            </w:r>
          </w:p>
        </w:tc>
        <w:tc>
          <w:tcPr>
            <w:tcW w:w="7268" w:type="dxa"/>
            <w:gridSpan w:val="3"/>
          </w:tcPr>
          <w:p w:rsidR="007806F6" w:rsidRPr="00E81C46" w:rsidRDefault="007806F6" w:rsidP="007806F6">
            <w:pPr>
              <w:pStyle w:val="NormalWeb"/>
              <w:shd w:val="clear" w:color="auto" w:fill="FFFFFF"/>
              <w:spacing w:before="0" w:beforeAutospacing="0" w:after="0" w:afterAutospacing="0" w:line="360" w:lineRule="auto"/>
              <w:ind w:left="55" w:firstLine="644"/>
              <w:jc w:val="both"/>
              <w:rPr>
                <w:rFonts w:ascii="GHEA Grapalat" w:hAnsi="GHEA Grapalat"/>
                <w:color w:val="000000"/>
                <w:shd w:val="clear" w:color="auto" w:fill="FFFFFF"/>
                <w:lang w:val="hy-AM"/>
              </w:rPr>
            </w:pPr>
            <w:r w:rsidRPr="00E81C46">
              <w:rPr>
                <w:rFonts w:ascii="GHEA Grapalat" w:hAnsi="GHEA Grapalat"/>
                <w:lang w:val="hy-AM"/>
              </w:rPr>
              <w:lastRenderedPageBreak/>
              <w:t xml:space="preserve">Տես </w:t>
            </w:r>
            <w:r w:rsidRPr="00E81C46">
              <w:rPr>
                <w:rFonts w:ascii="GHEA Grapalat" w:hAnsi="GHEA Grapalat"/>
                <w:color w:val="000000"/>
                <w:shd w:val="clear" w:color="auto" w:fill="FFFFFF"/>
                <w:lang w:val="hy-AM"/>
              </w:rPr>
              <w:t>վարչապետի աշխատակազմի իրավաբանական վարչության դիտարկման վերաբերյալ մեկնաբանությունը:</w:t>
            </w:r>
          </w:p>
          <w:p w:rsidR="004375B0" w:rsidRPr="00E81C46" w:rsidRDefault="004375B0" w:rsidP="007806F6">
            <w:pPr>
              <w:pStyle w:val="NormalWeb"/>
              <w:shd w:val="clear" w:color="auto" w:fill="FFFFFF"/>
              <w:spacing w:before="0" w:beforeAutospacing="0" w:after="0" w:afterAutospacing="0" w:line="360" w:lineRule="auto"/>
              <w:ind w:left="55" w:firstLine="644"/>
              <w:jc w:val="both"/>
              <w:rPr>
                <w:rFonts w:ascii="GHEA Grapalat" w:hAnsi="GHEA Grapalat"/>
                <w:color w:val="000000"/>
                <w:shd w:val="clear" w:color="auto" w:fill="FFFFFF"/>
                <w:lang w:val="hy-AM"/>
              </w:rPr>
            </w:pPr>
            <w:r w:rsidRPr="00E81C46">
              <w:rPr>
                <w:rFonts w:ascii="GHEA Grapalat" w:hAnsi="GHEA Grapalat"/>
                <w:color w:val="000000"/>
                <w:shd w:val="clear" w:color="auto" w:fill="FFFFFF"/>
                <w:lang w:val="hy-AM"/>
              </w:rPr>
              <w:t xml:space="preserve">Ընդ որում, ի թիվս այլ խնդիրների, անհրաժեշտ է հաշվի առնել ծրագրի իրականացման հասցեականության և նպատակայնության ապահովումը, ինչը ռիսկային է սխալ  կամ անբավարար տվյալների առկայության դեպքում։ </w:t>
            </w:r>
          </w:p>
          <w:p w:rsidR="008468EC" w:rsidRPr="00E81C46" w:rsidRDefault="008468EC" w:rsidP="006B0131">
            <w:pPr>
              <w:spacing w:line="360" w:lineRule="auto"/>
              <w:ind w:left="76" w:firstLine="263"/>
              <w:jc w:val="both"/>
              <w:rPr>
                <w:rFonts w:ascii="GHEA Grapalat" w:hAnsi="GHEA Grapalat"/>
                <w:sz w:val="24"/>
                <w:szCs w:val="24"/>
                <w:lang w:val="hy-AM"/>
              </w:rPr>
            </w:pPr>
          </w:p>
        </w:tc>
      </w:tr>
      <w:tr w:rsidR="00EC30C4" w:rsidRPr="00EC30C4" w:rsidTr="000F0CCE">
        <w:tblPrEx>
          <w:jc w:val="left"/>
        </w:tblPrEx>
        <w:trPr>
          <w:gridAfter w:val="2"/>
          <w:wAfter w:w="307" w:type="dxa"/>
        </w:trPr>
        <w:tc>
          <w:tcPr>
            <w:tcW w:w="9337" w:type="dxa"/>
            <w:gridSpan w:val="5"/>
            <w:hideMark/>
          </w:tcPr>
          <w:p w:rsidR="00EC30C4" w:rsidRPr="00EC30C4" w:rsidRDefault="00EC30C4" w:rsidP="00F15D03">
            <w:pPr>
              <w:spacing w:line="360" w:lineRule="auto"/>
              <w:ind w:firstLine="1156"/>
              <w:jc w:val="center"/>
              <w:rPr>
                <w:rFonts w:ascii="GHEA Grapalat" w:hAnsi="GHEA Grapalat"/>
                <w:b/>
                <w:sz w:val="24"/>
                <w:szCs w:val="24"/>
                <w:lang w:val="hy-AM"/>
              </w:rPr>
            </w:pPr>
            <w:r w:rsidRPr="00EC30C4">
              <w:rPr>
                <w:rFonts w:ascii="GHEA Grapalat" w:hAnsi="GHEA Grapalat"/>
                <w:b/>
                <w:sz w:val="24"/>
                <w:szCs w:val="24"/>
                <w:lang w:val="hy-AM"/>
              </w:rPr>
              <w:lastRenderedPageBreak/>
              <w:t xml:space="preserve">8. Ֆինանսատնտեսական նախարարական կոմիտեի նիստ 21.12.2022 </w:t>
            </w:r>
            <w:r w:rsidR="00F15D03" w:rsidRPr="00F15D03">
              <w:rPr>
                <w:rFonts w:ascii="GHEA Grapalat" w:hAnsi="GHEA Grapalat"/>
                <w:b/>
                <w:sz w:val="24"/>
                <w:szCs w:val="24"/>
                <w:lang w:val="hy-AM"/>
              </w:rPr>
              <w:t xml:space="preserve"> </w:t>
            </w:r>
            <w:r w:rsidR="006F75AD">
              <w:rPr>
                <w:rFonts w:ascii="GHEA Grapalat" w:hAnsi="GHEA Grapalat"/>
                <w:b/>
                <w:sz w:val="24"/>
                <w:szCs w:val="24"/>
                <w:lang w:val="hy-AM"/>
              </w:rPr>
              <w:t>կետ</w:t>
            </w:r>
            <w:r w:rsidRPr="00EC30C4">
              <w:rPr>
                <w:rFonts w:ascii="GHEA Grapalat" w:hAnsi="GHEA Grapalat"/>
                <w:b/>
                <w:sz w:val="24"/>
                <w:szCs w:val="24"/>
                <w:lang w:val="hy-AM"/>
              </w:rPr>
              <w:t xml:space="preserve"> 2  </w:t>
            </w:r>
          </w:p>
        </w:tc>
        <w:tc>
          <w:tcPr>
            <w:tcW w:w="5960" w:type="dxa"/>
            <w:gridSpan w:val="3"/>
            <w:hideMark/>
          </w:tcPr>
          <w:p w:rsidR="00EC30C4" w:rsidRPr="00EC30C4" w:rsidRDefault="00EC30C4" w:rsidP="00837D0E">
            <w:pPr>
              <w:spacing w:line="360" w:lineRule="auto"/>
              <w:rPr>
                <w:rFonts w:ascii="GHEA Grapalat" w:hAnsi="GHEA Grapalat"/>
                <w:sz w:val="24"/>
                <w:szCs w:val="24"/>
                <w:lang w:val="hy-AM"/>
              </w:rPr>
            </w:pPr>
          </w:p>
        </w:tc>
      </w:tr>
      <w:tr w:rsidR="00EC30C4" w:rsidRPr="00EC30C4" w:rsidTr="000F0CCE">
        <w:tblPrEx>
          <w:jc w:val="left"/>
        </w:tblPrEx>
        <w:trPr>
          <w:gridAfter w:val="4"/>
          <w:wAfter w:w="331" w:type="dxa"/>
        </w:trPr>
        <w:tc>
          <w:tcPr>
            <w:tcW w:w="8005" w:type="dxa"/>
            <w:gridSpan w:val="3"/>
          </w:tcPr>
          <w:p w:rsidR="00EC30C4" w:rsidRPr="00EC30C4" w:rsidRDefault="00EC30C4" w:rsidP="0022716C">
            <w:pPr>
              <w:pStyle w:val="NormalWeb"/>
              <w:shd w:val="clear" w:color="auto" w:fill="FFFFFF"/>
              <w:spacing w:before="0" w:beforeAutospacing="0" w:after="0" w:afterAutospacing="0" w:line="360" w:lineRule="auto"/>
              <w:ind w:left="55" w:firstLine="644"/>
              <w:jc w:val="both"/>
              <w:rPr>
                <w:rFonts w:ascii="GHEA Grapalat" w:hAnsi="GHEA Grapalat"/>
                <w:lang w:val="hy-AM"/>
              </w:rPr>
            </w:pPr>
            <w:r w:rsidRPr="00EC30C4">
              <w:rPr>
                <w:rFonts w:ascii="GHEA Grapalat" w:hAnsi="GHEA Grapalat"/>
                <w:lang w:val="hy-AM"/>
              </w:rPr>
              <w:t xml:space="preserve">Արդարադատության նախարարության կողմից առաջարկվել է՝ </w:t>
            </w:r>
            <w:r w:rsidRPr="00EC30C4">
              <w:rPr>
                <w:rFonts w:ascii="GHEA Grapalat" w:hAnsi="GHEA Grapalat"/>
                <w:color w:val="000000"/>
                <w:lang w:val="hy-AM"/>
              </w:rPr>
              <w:t>Հայաստանի Հանրապետության կառավարության 1997 թվականի ապրիլի 30-ի «</w:t>
            </w:r>
            <w:r w:rsidRPr="00EC30C4">
              <w:rPr>
                <w:rStyle w:val="Strong"/>
                <w:rFonts w:ascii="GHEA Grapalat" w:hAnsi="GHEA Grapalat"/>
                <w:color w:val="000000"/>
                <w:shd w:val="clear" w:color="auto" w:fill="FFFFFF"/>
                <w:lang w:val="hy-AM"/>
              </w:rPr>
              <w:t>Բնակարանաշինարարական կոոպերատիվների վարչությունների և փայատերերի հետ փոխհաշվարկ կատարելու կարգը հաստատելու մասին</w:t>
            </w:r>
            <w:r w:rsidRPr="00EC30C4">
              <w:rPr>
                <w:rFonts w:ascii="GHEA Grapalat" w:hAnsi="GHEA Grapalat"/>
                <w:color w:val="000000"/>
                <w:lang w:val="hy-AM"/>
              </w:rPr>
              <w:t>» N 110 որոշումը ուժը կորցրած ճանաչել ամբողջությամբ:</w:t>
            </w:r>
          </w:p>
        </w:tc>
        <w:tc>
          <w:tcPr>
            <w:tcW w:w="7268" w:type="dxa"/>
            <w:gridSpan w:val="3"/>
          </w:tcPr>
          <w:p w:rsidR="00EC30C4" w:rsidRPr="00EC30C4" w:rsidRDefault="00EC30C4" w:rsidP="00EC30C4">
            <w:pPr>
              <w:pStyle w:val="NormalWeb"/>
              <w:shd w:val="clear" w:color="auto" w:fill="FFFFFF"/>
              <w:spacing w:before="0" w:beforeAutospacing="0" w:after="0" w:afterAutospacing="0" w:line="360" w:lineRule="auto"/>
              <w:ind w:left="55" w:firstLine="644"/>
              <w:jc w:val="both"/>
              <w:rPr>
                <w:rFonts w:ascii="GHEA Grapalat" w:hAnsi="GHEA Grapalat"/>
                <w:lang w:val="hy-AM"/>
              </w:rPr>
            </w:pPr>
            <w:r w:rsidRPr="00EC30C4">
              <w:rPr>
                <w:rFonts w:ascii="GHEA Grapalat" w:hAnsi="GHEA Grapalat"/>
                <w:lang w:val="hy-AM"/>
              </w:rPr>
              <w:t xml:space="preserve">Ընդունվել է : </w:t>
            </w:r>
          </w:p>
          <w:p w:rsidR="00EC30C4" w:rsidRPr="00EC30C4" w:rsidRDefault="00EC30C4" w:rsidP="00EC30C4">
            <w:pPr>
              <w:pStyle w:val="NormalWeb"/>
              <w:shd w:val="clear" w:color="auto" w:fill="FFFFFF"/>
              <w:spacing w:before="0" w:beforeAutospacing="0" w:after="0" w:afterAutospacing="0" w:line="360" w:lineRule="auto"/>
              <w:ind w:left="55" w:firstLine="644"/>
              <w:jc w:val="both"/>
              <w:rPr>
                <w:rFonts w:ascii="GHEA Grapalat" w:hAnsi="GHEA Grapalat"/>
                <w:lang w:val="hy-AM"/>
              </w:rPr>
            </w:pPr>
            <w:r w:rsidRPr="00EC30C4">
              <w:rPr>
                <w:rFonts w:ascii="GHEA Grapalat" w:hAnsi="GHEA Grapalat"/>
                <w:lang w:val="hy-AM"/>
              </w:rPr>
              <w:t>Նախագիծը խմբագրվել է</w:t>
            </w:r>
            <w:r>
              <w:rPr>
                <w:rFonts w:ascii="GHEA Grapalat" w:hAnsi="GHEA Grapalat"/>
                <w:lang w:val="hy-AM"/>
              </w:rPr>
              <w:t>:</w:t>
            </w:r>
          </w:p>
        </w:tc>
      </w:tr>
      <w:tr w:rsidR="00EC30C4" w:rsidRPr="00EC30C4" w:rsidTr="000F0CCE">
        <w:tblPrEx>
          <w:jc w:val="left"/>
        </w:tblPrEx>
        <w:trPr>
          <w:gridAfter w:val="2"/>
          <w:wAfter w:w="307" w:type="dxa"/>
        </w:trPr>
        <w:tc>
          <w:tcPr>
            <w:tcW w:w="9337" w:type="dxa"/>
            <w:gridSpan w:val="5"/>
            <w:hideMark/>
          </w:tcPr>
          <w:p w:rsidR="00EC30C4" w:rsidRPr="00EC30C4" w:rsidRDefault="00EC30C4" w:rsidP="00837D0E">
            <w:pPr>
              <w:spacing w:line="360" w:lineRule="auto"/>
              <w:ind w:firstLine="1156"/>
              <w:jc w:val="center"/>
              <w:rPr>
                <w:rFonts w:ascii="GHEA Grapalat" w:hAnsi="GHEA Grapalat"/>
                <w:b/>
                <w:sz w:val="24"/>
                <w:szCs w:val="24"/>
                <w:lang w:val="hy-AM"/>
              </w:rPr>
            </w:pPr>
            <w:r>
              <w:rPr>
                <w:rFonts w:ascii="GHEA Grapalat" w:hAnsi="GHEA Grapalat"/>
                <w:b/>
                <w:sz w:val="24"/>
                <w:szCs w:val="24"/>
                <w:lang w:val="hy-AM"/>
              </w:rPr>
              <w:t xml:space="preserve">9. </w:t>
            </w:r>
            <w:r w:rsidRPr="00EC30C4">
              <w:rPr>
                <w:rFonts w:ascii="GHEA Grapalat" w:hAnsi="GHEA Grapalat"/>
                <w:b/>
                <w:sz w:val="24"/>
                <w:szCs w:val="24"/>
                <w:lang w:val="hy-AM"/>
              </w:rPr>
              <w:t xml:space="preserve">  </w:t>
            </w:r>
            <w:r w:rsidRPr="00EC30C4">
              <w:rPr>
                <w:rFonts w:ascii="GHEA Grapalat" w:hAnsi="GHEA Grapalat"/>
                <w:b/>
                <w:sz w:val="24"/>
                <w:szCs w:val="24"/>
                <w:shd w:val="clear" w:color="auto" w:fill="FFFFFF"/>
                <w:lang w:val="hy-AM"/>
              </w:rPr>
              <w:t xml:space="preserve">ՀՀ տարածքային կառավարման և ենթակառուցվածքների </w:t>
            </w:r>
            <w:r w:rsidRPr="00EC30C4">
              <w:rPr>
                <w:rFonts w:ascii="GHEA Grapalat" w:hAnsi="GHEA Grapalat"/>
                <w:b/>
                <w:sz w:val="24"/>
                <w:szCs w:val="24"/>
                <w:shd w:val="clear" w:color="auto" w:fill="FFFFFF"/>
                <w:lang w:val="hy-AM"/>
              </w:rPr>
              <w:lastRenderedPageBreak/>
              <w:t>նախարարություն</w:t>
            </w:r>
          </w:p>
        </w:tc>
        <w:tc>
          <w:tcPr>
            <w:tcW w:w="5960" w:type="dxa"/>
            <w:gridSpan w:val="3"/>
            <w:hideMark/>
          </w:tcPr>
          <w:p w:rsidR="00EC30C4" w:rsidRPr="00F15D03" w:rsidRDefault="00EC30C4" w:rsidP="00EC30C4">
            <w:pPr>
              <w:spacing w:line="360" w:lineRule="auto"/>
              <w:rPr>
                <w:rFonts w:ascii="GHEA Grapalat" w:hAnsi="GHEA Grapalat"/>
                <w:color w:val="000000" w:themeColor="text1"/>
                <w:sz w:val="24"/>
                <w:szCs w:val="24"/>
              </w:rPr>
            </w:pPr>
            <w:r w:rsidRPr="00F15D03">
              <w:rPr>
                <w:rFonts w:ascii="GHEA Grapalat" w:hAnsi="GHEA Grapalat"/>
                <w:sz w:val="24"/>
                <w:szCs w:val="24"/>
              </w:rPr>
              <w:lastRenderedPageBreak/>
              <w:t>23.1</w:t>
            </w:r>
            <w:r w:rsidRPr="00F15D03">
              <w:rPr>
                <w:rFonts w:ascii="GHEA Grapalat" w:hAnsi="GHEA Grapalat"/>
                <w:sz w:val="24"/>
                <w:szCs w:val="24"/>
                <w:lang w:val="hy-AM"/>
              </w:rPr>
              <w:t>2</w:t>
            </w:r>
            <w:r w:rsidRPr="00F15D03">
              <w:rPr>
                <w:rFonts w:ascii="GHEA Grapalat" w:hAnsi="GHEA Grapalat"/>
                <w:color w:val="000000" w:themeColor="text1"/>
                <w:sz w:val="24"/>
                <w:szCs w:val="24"/>
              </w:rPr>
              <w:t>.2022</w:t>
            </w:r>
          </w:p>
          <w:p w:rsidR="00EC30C4" w:rsidRPr="00F15D03" w:rsidRDefault="00EC30C4" w:rsidP="00EC30C4">
            <w:pPr>
              <w:spacing w:line="360" w:lineRule="auto"/>
              <w:rPr>
                <w:rFonts w:ascii="GHEA Grapalat" w:hAnsi="GHEA Grapalat"/>
                <w:b/>
                <w:sz w:val="24"/>
                <w:szCs w:val="24"/>
                <w:lang w:val="hy-AM"/>
              </w:rPr>
            </w:pPr>
            <w:r w:rsidRPr="00F15D03">
              <w:rPr>
                <w:rFonts w:ascii="GHEA Grapalat" w:hAnsi="GHEA Grapalat"/>
                <w:color w:val="000000" w:themeColor="text1"/>
                <w:sz w:val="24"/>
                <w:szCs w:val="24"/>
              </w:rPr>
              <w:lastRenderedPageBreak/>
              <w:t xml:space="preserve">N </w:t>
            </w:r>
            <w:r w:rsidRPr="00F15D03">
              <w:rPr>
                <w:rFonts w:ascii="GHEA Grapalat" w:hAnsi="GHEA Grapalat" w:cs="Sylfaen"/>
                <w:color w:val="000000"/>
                <w:sz w:val="24"/>
                <w:szCs w:val="24"/>
                <w:shd w:val="clear" w:color="auto" w:fill="FFFFFF"/>
              </w:rPr>
              <w:t>ԳՍ</w:t>
            </w:r>
            <w:r w:rsidRPr="00F15D03">
              <w:rPr>
                <w:rFonts w:ascii="GHEA Grapalat" w:hAnsi="GHEA Grapalat"/>
                <w:color w:val="000000"/>
                <w:sz w:val="24"/>
                <w:szCs w:val="24"/>
                <w:shd w:val="clear" w:color="auto" w:fill="FFFFFF"/>
              </w:rPr>
              <w:t>/14.1/35187-2022</w:t>
            </w:r>
          </w:p>
        </w:tc>
      </w:tr>
      <w:tr w:rsidR="00EC30C4" w:rsidRPr="00EC30C4" w:rsidTr="000F0CCE">
        <w:tblPrEx>
          <w:jc w:val="left"/>
        </w:tblPrEx>
        <w:trPr>
          <w:gridAfter w:val="4"/>
          <w:wAfter w:w="331" w:type="dxa"/>
        </w:trPr>
        <w:tc>
          <w:tcPr>
            <w:tcW w:w="8005" w:type="dxa"/>
            <w:gridSpan w:val="3"/>
          </w:tcPr>
          <w:p w:rsidR="00EC30C4" w:rsidRPr="00964EB1" w:rsidRDefault="00964EB1" w:rsidP="00964EB1">
            <w:pPr>
              <w:spacing w:line="360" w:lineRule="auto"/>
              <w:ind w:firstLine="589"/>
              <w:jc w:val="both"/>
              <w:rPr>
                <w:rFonts w:ascii="GHEA Grapalat" w:hAnsi="GHEA Grapalat"/>
                <w:sz w:val="24"/>
                <w:szCs w:val="24"/>
                <w:lang w:val="hy-AM"/>
              </w:rPr>
            </w:pPr>
            <w:r w:rsidRPr="00964EB1">
              <w:rPr>
                <w:rFonts w:ascii="GHEA Grapalat" w:hAnsi="GHEA Grapalat"/>
                <w:sz w:val="24"/>
                <w:szCs w:val="24"/>
                <w:lang w:val="hy-AM"/>
              </w:rPr>
              <w:lastRenderedPageBreak/>
              <w:t xml:space="preserve">Ֆինանսատնտեսական նախարարական կոմիտեի </w:t>
            </w:r>
            <w:r w:rsidRPr="00964EB1">
              <w:rPr>
                <w:rFonts w:ascii="GHEA Grapalat" w:hAnsi="GHEA Grapalat" w:cs="Sylfaen"/>
                <w:sz w:val="24"/>
                <w:szCs w:val="24"/>
                <w:lang w:val="hy-AM"/>
              </w:rPr>
              <w:t>2022 թվականի դեկտեմբերի 21-ի</w:t>
            </w:r>
            <w:r w:rsidRPr="00964EB1">
              <w:rPr>
                <w:rFonts w:ascii="GHEA Grapalat" w:hAnsi="GHEA Grapalat"/>
                <w:sz w:val="24"/>
                <w:szCs w:val="24"/>
                <w:lang w:val="hy-AM"/>
              </w:rPr>
              <w:t xml:space="preserve"> նիստի քննարկման արդյունքներով լրամշակված «Հայաստանի Հանրապետության կառավարության 1997 թվականի ապրիլի 30-ի N 110, 2000 թվականի օգոստոսի 2-ի N 432 և 2002 թվականի մարտի 12-ի N229  որոշումներն ուժը կորցրած ճանաչելու մասին» Հայաստանի Հանրապետության կառավարության որոշման նախագծի վերաբերյալ առաջարկություններ և առարկություններ չկան: </w:t>
            </w:r>
          </w:p>
        </w:tc>
        <w:tc>
          <w:tcPr>
            <w:tcW w:w="7268" w:type="dxa"/>
            <w:gridSpan w:val="3"/>
          </w:tcPr>
          <w:p w:rsidR="00EC30C4" w:rsidRPr="00EC30C4" w:rsidRDefault="00964EB1" w:rsidP="00837D0E">
            <w:pPr>
              <w:pStyle w:val="NormalWeb"/>
              <w:shd w:val="clear" w:color="auto" w:fill="FFFFFF"/>
              <w:spacing w:before="0" w:beforeAutospacing="0" w:after="0" w:afterAutospacing="0" w:line="360" w:lineRule="auto"/>
              <w:ind w:left="55" w:firstLine="644"/>
              <w:jc w:val="both"/>
              <w:rPr>
                <w:rFonts w:ascii="GHEA Grapalat" w:hAnsi="GHEA Grapalat"/>
                <w:lang w:val="hy-AM"/>
              </w:rPr>
            </w:pPr>
            <w:r>
              <w:rPr>
                <w:rFonts w:ascii="GHEA Grapalat" w:hAnsi="GHEA Grapalat"/>
                <w:lang w:val="hy-AM"/>
              </w:rPr>
              <w:t>Ընդունվել է ի գիտություն:</w:t>
            </w:r>
          </w:p>
        </w:tc>
      </w:tr>
      <w:tr w:rsidR="00964EB1" w:rsidRPr="00EC30C4" w:rsidTr="000F0CCE">
        <w:tblPrEx>
          <w:jc w:val="left"/>
        </w:tblPrEx>
        <w:trPr>
          <w:gridAfter w:val="2"/>
          <w:wAfter w:w="307" w:type="dxa"/>
        </w:trPr>
        <w:tc>
          <w:tcPr>
            <w:tcW w:w="9337" w:type="dxa"/>
            <w:gridSpan w:val="5"/>
            <w:hideMark/>
          </w:tcPr>
          <w:p w:rsidR="00964EB1" w:rsidRPr="00EC30C4" w:rsidRDefault="008743FA" w:rsidP="008743FA">
            <w:pPr>
              <w:spacing w:line="360" w:lineRule="auto"/>
              <w:ind w:firstLine="1156"/>
              <w:jc w:val="center"/>
              <w:rPr>
                <w:rFonts w:ascii="GHEA Grapalat" w:hAnsi="GHEA Grapalat"/>
                <w:b/>
                <w:sz w:val="24"/>
                <w:szCs w:val="24"/>
                <w:lang w:val="hy-AM"/>
              </w:rPr>
            </w:pPr>
            <w:r>
              <w:rPr>
                <w:rFonts w:ascii="GHEA Grapalat" w:hAnsi="GHEA Grapalat"/>
                <w:b/>
                <w:sz w:val="24"/>
                <w:szCs w:val="24"/>
                <w:lang w:val="hy-AM"/>
              </w:rPr>
              <w:t xml:space="preserve">10. </w:t>
            </w:r>
            <w:r>
              <w:rPr>
                <w:rFonts w:ascii="GHEA Grapalat" w:hAnsi="GHEA Grapalat"/>
                <w:b/>
                <w:sz w:val="24"/>
                <w:szCs w:val="24"/>
              </w:rPr>
              <w:t>Ք</w:t>
            </w:r>
            <w:r w:rsidR="00964EB1" w:rsidRPr="00E81C46">
              <w:rPr>
                <w:rFonts w:ascii="GHEA Grapalat" w:hAnsi="GHEA Grapalat"/>
                <w:b/>
                <w:sz w:val="24"/>
                <w:szCs w:val="24"/>
                <w:shd w:val="clear" w:color="auto" w:fill="FFFFFF"/>
              </w:rPr>
              <w:t>աղաքաշինության կոմիտե</w:t>
            </w:r>
          </w:p>
        </w:tc>
        <w:tc>
          <w:tcPr>
            <w:tcW w:w="5960" w:type="dxa"/>
            <w:gridSpan w:val="3"/>
            <w:hideMark/>
          </w:tcPr>
          <w:p w:rsidR="00964EB1" w:rsidRPr="00964EB1" w:rsidRDefault="00964EB1" w:rsidP="00837D0E">
            <w:pPr>
              <w:spacing w:line="360" w:lineRule="auto"/>
              <w:rPr>
                <w:rFonts w:ascii="GHEA Grapalat" w:hAnsi="GHEA Grapalat"/>
                <w:color w:val="000000" w:themeColor="text1"/>
                <w:sz w:val="24"/>
                <w:szCs w:val="24"/>
              </w:rPr>
            </w:pPr>
            <w:r w:rsidRPr="00964EB1">
              <w:rPr>
                <w:rFonts w:ascii="GHEA Grapalat" w:hAnsi="GHEA Grapalat"/>
                <w:sz w:val="24"/>
                <w:szCs w:val="24"/>
              </w:rPr>
              <w:t>23.1</w:t>
            </w:r>
            <w:r w:rsidRPr="00964EB1">
              <w:rPr>
                <w:rFonts w:ascii="GHEA Grapalat" w:hAnsi="GHEA Grapalat"/>
                <w:sz w:val="24"/>
                <w:szCs w:val="24"/>
                <w:lang w:val="hy-AM"/>
              </w:rPr>
              <w:t>2</w:t>
            </w:r>
            <w:r w:rsidRPr="00964EB1">
              <w:rPr>
                <w:rFonts w:ascii="GHEA Grapalat" w:hAnsi="GHEA Grapalat"/>
                <w:color w:val="000000" w:themeColor="text1"/>
                <w:sz w:val="24"/>
                <w:szCs w:val="24"/>
              </w:rPr>
              <w:t>.2022</w:t>
            </w:r>
          </w:p>
          <w:p w:rsidR="00964EB1" w:rsidRPr="00EC30C4" w:rsidRDefault="00964EB1" w:rsidP="00837D0E">
            <w:pPr>
              <w:spacing w:line="360" w:lineRule="auto"/>
              <w:rPr>
                <w:rFonts w:ascii="GHEA Grapalat" w:hAnsi="GHEA Grapalat"/>
                <w:sz w:val="24"/>
                <w:szCs w:val="24"/>
                <w:lang w:val="hy-AM"/>
              </w:rPr>
            </w:pPr>
            <w:r w:rsidRPr="00964EB1">
              <w:rPr>
                <w:rFonts w:ascii="GHEA Grapalat" w:hAnsi="GHEA Grapalat"/>
                <w:color w:val="000000" w:themeColor="text1"/>
                <w:sz w:val="24"/>
                <w:szCs w:val="24"/>
              </w:rPr>
              <w:t xml:space="preserve">N </w:t>
            </w:r>
            <w:r w:rsidRPr="00964EB1">
              <w:rPr>
                <w:rFonts w:ascii="GHEA Grapalat" w:hAnsi="GHEA Grapalat"/>
                <w:color w:val="000000"/>
                <w:sz w:val="24"/>
                <w:szCs w:val="24"/>
                <w:shd w:val="clear" w:color="auto" w:fill="FFFFFF"/>
              </w:rPr>
              <w:t>01/13/14559-2022</w:t>
            </w:r>
          </w:p>
        </w:tc>
      </w:tr>
      <w:tr w:rsidR="00EC30C4" w:rsidRPr="00EC30C4" w:rsidTr="000F0CCE">
        <w:tblPrEx>
          <w:jc w:val="left"/>
        </w:tblPrEx>
        <w:trPr>
          <w:gridAfter w:val="4"/>
          <w:wAfter w:w="331" w:type="dxa"/>
        </w:trPr>
        <w:tc>
          <w:tcPr>
            <w:tcW w:w="8005" w:type="dxa"/>
            <w:gridSpan w:val="3"/>
          </w:tcPr>
          <w:p w:rsidR="00964EB1" w:rsidRPr="00964EB1" w:rsidRDefault="00964EB1" w:rsidP="00964EB1">
            <w:pPr>
              <w:tabs>
                <w:tab w:val="left" w:pos="851"/>
                <w:tab w:val="left" w:pos="9450"/>
                <w:tab w:val="left" w:pos="9630"/>
              </w:tabs>
              <w:spacing w:line="360" w:lineRule="auto"/>
              <w:ind w:left="22" w:right="8" w:firstLine="567"/>
              <w:jc w:val="both"/>
              <w:rPr>
                <w:rFonts w:ascii="GHEA Grapalat" w:hAnsi="GHEA Grapalat"/>
                <w:sz w:val="24"/>
                <w:szCs w:val="24"/>
                <w:lang w:val="hy-AM"/>
              </w:rPr>
            </w:pPr>
            <w:r w:rsidRPr="00964EB1">
              <w:rPr>
                <w:rFonts w:ascii="GHEA Grapalat" w:hAnsi="GHEA Grapalat"/>
                <w:sz w:val="24"/>
                <w:szCs w:val="24"/>
                <w:lang w:val="hy-AM"/>
              </w:rPr>
              <w:t>«Հայաստանի Հանրապետության կառավարության 1997 թվականի ապրիլի 30-ի N</w:t>
            </w:r>
            <w:r w:rsidR="00524DAC" w:rsidRPr="00524DAC">
              <w:rPr>
                <w:rFonts w:ascii="GHEA Grapalat" w:hAnsi="GHEA Grapalat"/>
                <w:sz w:val="24"/>
                <w:szCs w:val="24"/>
                <w:lang w:val="hy-AM"/>
              </w:rPr>
              <w:t xml:space="preserve"> </w:t>
            </w:r>
            <w:r w:rsidRPr="00964EB1">
              <w:rPr>
                <w:rFonts w:ascii="GHEA Grapalat" w:hAnsi="GHEA Grapalat"/>
                <w:sz w:val="24"/>
                <w:szCs w:val="24"/>
                <w:lang w:val="hy-AM"/>
              </w:rPr>
              <w:t>110, 2000 թվականի օգոստոսի 2-ի N</w:t>
            </w:r>
            <w:r w:rsidR="00524DAC" w:rsidRPr="00524DAC">
              <w:rPr>
                <w:rFonts w:ascii="GHEA Grapalat" w:hAnsi="GHEA Grapalat"/>
                <w:sz w:val="24"/>
                <w:szCs w:val="24"/>
                <w:lang w:val="hy-AM"/>
              </w:rPr>
              <w:t xml:space="preserve"> </w:t>
            </w:r>
            <w:r w:rsidRPr="00964EB1">
              <w:rPr>
                <w:rFonts w:ascii="GHEA Grapalat" w:hAnsi="GHEA Grapalat"/>
                <w:sz w:val="24"/>
                <w:szCs w:val="24"/>
                <w:lang w:val="hy-AM"/>
              </w:rPr>
              <w:t>432 և 2002 թվականի մարտի 12-ի N</w:t>
            </w:r>
            <w:r w:rsidR="00524DAC" w:rsidRPr="00524DAC">
              <w:rPr>
                <w:rFonts w:ascii="GHEA Grapalat" w:hAnsi="GHEA Grapalat"/>
                <w:sz w:val="24"/>
                <w:szCs w:val="24"/>
                <w:lang w:val="hy-AM"/>
              </w:rPr>
              <w:t xml:space="preserve"> </w:t>
            </w:r>
            <w:r w:rsidRPr="00964EB1">
              <w:rPr>
                <w:rFonts w:ascii="GHEA Grapalat" w:hAnsi="GHEA Grapalat"/>
                <w:sz w:val="24"/>
                <w:szCs w:val="24"/>
                <w:lang w:val="hy-AM"/>
              </w:rPr>
              <w:t>229  որոշումներն ուժը կորցրած ճանաչելու մասին» Հայաստանի Հանրապետության կառավարության որոշման</w:t>
            </w:r>
            <w:r w:rsidRPr="00964EB1">
              <w:rPr>
                <w:rFonts w:ascii="GHEA Grapalat" w:hAnsi="GHEA Grapalat"/>
                <w:sz w:val="24"/>
                <w:szCs w:val="24"/>
                <w:lang w:val="af-ZA"/>
              </w:rPr>
              <w:t xml:space="preserve"> </w:t>
            </w:r>
            <w:r w:rsidRPr="00964EB1">
              <w:rPr>
                <w:rFonts w:ascii="GHEA Grapalat" w:hAnsi="GHEA Grapalat"/>
                <w:sz w:val="24"/>
                <w:szCs w:val="24"/>
                <w:lang w:val="hy-AM"/>
              </w:rPr>
              <w:t>նախագծի (այսուհետ՝ Նախագիծ) վերաբերյալ հայտնում ենք.</w:t>
            </w:r>
          </w:p>
          <w:p w:rsidR="00EC30C4" w:rsidRPr="00964EB1" w:rsidRDefault="00964EB1" w:rsidP="003073AE">
            <w:pPr>
              <w:tabs>
                <w:tab w:val="left" w:pos="851"/>
                <w:tab w:val="left" w:pos="9450"/>
                <w:tab w:val="left" w:pos="9630"/>
              </w:tabs>
              <w:spacing w:line="360" w:lineRule="auto"/>
              <w:ind w:left="22" w:right="8" w:firstLine="567"/>
              <w:jc w:val="both"/>
              <w:rPr>
                <w:rFonts w:ascii="GHEA Grapalat" w:hAnsi="GHEA Grapalat" w:cs="Sylfaen"/>
                <w:sz w:val="24"/>
                <w:szCs w:val="24"/>
                <w:lang w:val="hy-AM"/>
              </w:rPr>
            </w:pPr>
            <w:r w:rsidRPr="00964EB1">
              <w:rPr>
                <w:rFonts w:ascii="GHEA Grapalat" w:hAnsi="GHEA Grapalat" w:cs="Sylfaen"/>
                <w:sz w:val="24"/>
                <w:szCs w:val="24"/>
                <w:lang w:val="hy-AM"/>
              </w:rPr>
              <w:t>անավարտ շինարարության բնակարանաշինարարական կոոպերատիվների փայատերերի</w:t>
            </w:r>
            <w:r w:rsidRPr="00964EB1">
              <w:rPr>
                <w:rFonts w:ascii="GHEA Grapalat" w:hAnsi="GHEA Grapalat"/>
                <w:sz w:val="24"/>
                <w:szCs w:val="24"/>
                <w:lang w:val="hy-AM"/>
              </w:rPr>
              <w:t xml:space="preserve"> կողմից Խորհրդային Միության ռուբլով վճարված գումարի արժեզրկումից փայատերերի կրած </w:t>
            </w:r>
            <w:r w:rsidRPr="00964EB1">
              <w:rPr>
                <w:rFonts w:ascii="GHEA Grapalat" w:hAnsi="GHEA Grapalat"/>
                <w:sz w:val="24"/>
                <w:szCs w:val="24"/>
                <w:lang w:val="hy-AM"/>
              </w:rPr>
              <w:lastRenderedPageBreak/>
              <w:t xml:space="preserve">կորուստների դիմաց այդ փայատերերին դրամական օգնության տրամադրման ծրագրին </w:t>
            </w:r>
            <w:r w:rsidRPr="00964EB1">
              <w:rPr>
                <w:rFonts w:ascii="GHEA Grapalat" w:hAnsi="GHEA Grapalat" w:cs="Sylfaen"/>
                <w:sz w:val="24"/>
                <w:szCs w:val="24"/>
                <w:lang w:val="hy-AM"/>
              </w:rPr>
              <w:t>վերաբերելի իրավական ակտերն ուժը կորցրած ճանաչելու վերաբերյալ ՀՀ քաղաքաշինության կոմիտեի դիրքորոշումը Ձեզ է ներկայացվել 2022 թվականի հուլիսի 29-ի N01/13/8095-2022 և հոկտեմբերի 3-ի N01/13/10755-2022 գրություններով:</w:t>
            </w:r>
          </w:p>
        </w:tc>
        <w:tc>
          <w:tcPr>
            <w:tcW w:w="7268" w:type="dxa"/>
            <w:gridSpan w:val="3"/>
          </w:tcPr>
          <w:p w:rsidR="00964EB1" w:rsidRPr="00E81C46" w:rsidRDefault="00964EB1" w:rsidP="00524DAC">
            <w:pPr>
              <w:spacing w:line="360" w:lineRule="auto"/>
              <w:ind w:left="76" w:firstLine="315"/>
              <w:jc w:val="both"/>
              <w:rPr>
                <w:rFonts w:ascii="GHEA Grapalat" w:hAnsi="GHEA Grapalat"/>
                <w:sz w:val="24"/>
                <w:szCs w:val="24"/>
                <w:lang w:val="hy-AM"/>
              </w:rPr>
            </w:pPr>
            <w:r w:rsidRPr="00E81C46">
              <w:rPr>
                <w:rFonts w:ascii="GHEA Grapalat" w:hAnsi="GHEA Grapalat"/>
                <w:sz w:val="24"/>
                <w:szCs w:val="24"/>
                <w:lang w:val="hy-AM"/>
              </w:rPr>
              <w:lastRenderedPageBreak/>
              <w:t>Ընդունվել է ի գիտություն:</w:t>
            </w:r>
          </w:p>
          <w:p w:rsidR="00EC30C4" w:rsidRPr="00EC30C4" w:rsidRDefault="00964EB1" w:rsidP="00964EB1">
            <w:pPr>
              <w:pStyle w:val="NormalWeb"/>
              <w:shd w:val="clear" w:color="auto" w:fill="FFFFFF"/>
              <w:spacing w:before="0" w:beforeAutospacing="0" w:after="0" w:afterAutospacing="0" w:line="360" w:lineRule="auto"/>
              <w:jc w:val="both"/>
              <w:rPr>
                <w:rFonts w:ascii="GHEA Grapalat" w:hAnsi="GHEA Grapalat"/>
                <w:lang w:val="hy-AM"/>
              </w:rPr>
            </w:pPr>
            <w:r>
              <w:rPr>
                <w:rFonts w:ascii="GHEA Grapalat" w:hAnsi="GHEA Grapalat"/>
                <w:lang w:val="hy-AM"/>
              </w:rPr>
              <w:t xml:space="preserve">      </w:t>
            </w:r>
            <w:r w:rsidRPr="00E81C46">
              <w:rPr>
                <w:rFonts w:ascii="GHEA Grapalat" w:hAnsi="GHEA Grapalat"/>
                <w:lang w:val="hy-AM"/>
              </w:rPr>
              <w:t xml:space="preserve">Տես </w:t>
            </w:r>
            <w:r>
              <w:rPr>
                <w:rFonts w:ascii="GHEA Grapalat" w:hAnsi="GHEA Grapalat"/>
                <w:lang w:val="hy-AM"/>
              </w:rPr>
              <w:t>4</w:t>
            </w:r>
            <w:r w:rsidRPr="00E81C46">
              <w:rPr>
                <w:rFonts w:ascii="GHEA Grapalat" w:hAnsi="GHEA Grapalat"/>
                <w:lang w:val="hy-AM"/>
              </w:rPr>
              <w:t xml:space="preserve">-րդ կետով </w:t>
            </w:r>
            <w:r>
              <w:rPr>
                <w:rFonts w:ascii="GHEA Grapalat" w:hAnsi="GHEA Grapalat"/>
                <w:lang w:val="hy-AM"/>
              </w:rPr>
              <w:t>տրված մեկնաբանությունները:</w:t>
            </w:r>
          </w:p>
        </w:tc>
      </w:tr>
      <w:tr w:rsidR="00964EB1" w:rsidRPr="00EC30C4" w:rsidTr="000F0CCE">
        <w:tblPrEx>
          <w:jc w:val="left"/>
        </w:tblPrEx>
        <w:trPr>
          <w:gridAfter w:val="4"/>
          <w:wAfter w:w="331" w:type="dxa"/>
        </w:trPr>
        <w:tc>
          <w:tcPr>
            <w:tcW w:w="8005" w:type="dxa"/>
            <w:gridSpan w:val="3"/>
          </w:tcPr>
          <w:p w:rsidR="00964EB1" w:rsidRPr="00964EB1" w:rsidRDefault="003073AE" w:rsidP="003073AE">
            <w:pPr>
              <w:tabs>
                <w:tab w:val="left" w:pos="851"/>
                <w:tab w:val="left" w:pos="9450"/>
                <w:tab w:val="left" w:pos="9630"/>
              </w:tabs>
              <w:spacing w:line="360" w:lineRule="auto"/>
              <w:ind w:left="22" w:right="8" w:firstLine="567"/>
              <w:jc w:val="both"/>
              <w:rPr>
                <w:rFonts w:ascii="GHEA Grapalat" w:hAnsi="GHEA Grapalat"/>
                <w:sz w:val="24"/>
                <w:szCs w:val="24"/>
                <w:lang w:val="hy-AM"/>
              </w:rPr>
            </w:pPr>
            <w:r w:rsidRPr="00964EB1">
              <w:rPr>
                <w:rFonts w:ascii="GHEA Grapalat" w:hAnsi="GHEA Grapalat" w:cs="Sylfaen"/>
                <w:sz w:val="24"/>
                <w:szCs w:val="24"/>
                <w:lang w:val="hy-AM"/>
              </w:rPr>
              <w:lastRenderedPageBreak/>
              <w:t xml:space="preserve">Ինչ վերաբերում է բուն Նախագծին՝ ապա դրա վերաբերյալ ՀՀ քաղաքաշինության կոմիտեն առաջարկություններ չունի: </w:t>
            </w:r>
          </w:p>
        </w:tc>
        <w:tc>
          <w:tcPr>
            <w:tcW w:w="7268" w:type="dxa"/>
            <w:gridSpan w:val="3"/>
          </w:tcPr>
          <w:p w:rsidR="00964EB1" w:rsidRPr="00E81C46" w:rsidRDefault="003073AE" w:rsidP="00964EB1">
            <w:pPr>
              <w:spacing w:line="360" w:lineRule="auto"/>
              <w:ind w:left="76" w:firstLine="263"/>
              <w:jc w:val="both"/>
              <w:rPr>
                <w:rFonts w:ascii="GHEA Grapalat" w:hAnsi="GHEA Grapalat"/>
                <w:sz w:val="24"/>
                <w:szCs w:val="24"/>
                <w:lang w:val="hy-AM"/>
              </w:rPr>
            </w:pPr>
            <w:r>
              <w:rPr>
                <w:rFonts w:ascii="GHEA Grapalat" w:hAnsi="GHEA Grapalat"/>
                <w:sz w:val="24"/>
                <w:szCs w:val="24"/>
                <w:lang w:val="hy-AM"/>
              </w:rPr>
              <w:t>Ընդունվել է ի գիտություն:</w:t>
            </w:r>
          </w:p>
        </w:tc>
      </w:tr>
      <w:tr w:rsidR="00EC30C4" w:rsidRPr="00EC30C4" w:rsidTr="000F0CCE">
        <w:tblPrEx>
          <w:jc w:val="left"/>
        </w:tblPrEx>
        <w:trPr>
          <w:gridAfter w:val="4"/>
          <w:wAfter w:w="331" w:type="dxa"/>
        </w:trPr>
        <w:tc>
          <w:tcPr>
            <w:tcW w:w="8005" w:type="dxa"/>
            <w:gridSpan w:val="3"/>
          </w:tcPr>
          <w:p w:rsidR="00EC30C4" w:rsidRPr="00EC30C4" w:rsidRDefault="003073AE" w:rsidP="0022716C">
            <w:pPr>
              <w:pStyle w:val="NormalWeb"/>
              <w:shd w:val="clear" w:color="auto" w:fill="FFFFFF"/>
              <w:spacing w:before="0" w:beforeAutospacing="0" w:after="0" w:afterAutospacing="0" w:line="360" w:lineRule="auto"/>
              <w:ind w:left="55" w:firstLine="644"/>
              <w:jc w:val="both"/>
              <w:rPr>
                <w:rFonts w:ascii="GHEA Grapalat" w:hAnsi="GHEA Grapalat"/>
                <w:lang w:val="hy-AM"/>
              </w:rPr>
            </w:pPr>
            <w:r w:rsidRPr="00964EB1">
              <w:rPr>
                <w:rFonts w:ascii="GHEA Grapalat" w:hAnsi="GHEA Grapalat" w:cs="Sylfaen"/>
                <w:lang w:val="hy-AM"/>
              </w:rPr>
              <w:t xml:space="preserve">Սակայն, քանի որ </w:t>
            </w:r>
            <w:r w:rsidRPr="00964EB1">
              <w:rPr>
                <w:rFonts w:ascii="GHEA Grapalat" w:hAnsi="GHEA Grapalat"/>
                <w:lang w:val="hy-AM"/>
              </w:rPr>
              <w:t xml:space="preserve">ՀՀ կառավարության 1997 թվականի ապրիլի 30-ի N110 </w:t>
            </w:r>
            <w:r w:rsidRPr="00964EB1">
              <w:rPr>
                <w:rFonts w:ascii="GHEA Grapalat" w:hAnsi="GHEA Grapalat" w:cs="Sylfaen"/>
                <w:lang w:val="hy-AM"/>
              </w:rPr>
              <w:t>որոշման նախաբանում, որպես որոշման ընդունման հիմք, հղում է կատարված ՀՀ կառավարության 1996 թվականի նոյեմբերի 15-ի N358 որոշմանը՝ առաջարկվում է դիտարկել նաև այդ որոշումը և անհրաժեշտության դեպքում նախագծով անդրադառնալ դրան:</w:t>
            </w:r>
          </w:p>
        </w:tc>
        <w:tc>
          <w:tcPr>
            <w:tcW w:w="7268" w:type="dxa"/>
            <w:gridSpan w:val="3"/>
          </w:tcPr>
          <w:p w:rsidR="007A736E" w:rsidRDefault="007A736E" w:rsidP="00E162BB">
            <w:pPr>
              <w:shd w:val="clear" w:color="auto" w:fill="FFFFFF"/>
              <w:spacing w:line="360" w:lineRule="auto"/>
              <w:ind w:firstLine="391"/>
              <w:jc w:val="both"/>
              <w:rPr>
                <w:rFonts w:ascii="GHEA Grapalat" w:hAnsi="GHEA Grapalat"/>
                <w:sz w:val="24"/>
                <w:szCs w:val="24"/>
                <w:lang w:val="hy-AM"/>
              </w:rPr>
            </w:pPr>
            <w:r>
              <w:rPr>
                <w:rFonts w:ascii="GHEA Grapalat" w:hAnsi="GHEA Grapalat"/>
                <w:sz w:val="24"/>
                <w:szCs w:val="24"/>
                <w:lang w:val="hy-AM"/>
              </w:rPr>
              <w:t>Ընդունվել է ի գիտություն:</w:t>
            </w:r>
          </w:p>
          <w:p w:rsidR="00E162BB" w:rsidRPr="00E162BB" w:rsidRDefault="00E162BB" w:rsidP="00E162BB">
            <w:pPr>
              <w:shd w:val="clear" w:color="auto" w:fill="FFFFFF"/>
              <w:spacing w:line="360" w:lineRule="auto"/>
              <w:ind w:firstLine="391"/>
              <w:jc w:val="both"/>
              <w:rPr>
                <w:rFonts w:ascii="GHEA Grapalat" w:hAnsi="GHEA Grapalat" w:cs="Sylfaen"/>
                <w:sz w:val="24"/>
                <w:szCs w:val="24"/>
                <w:lang w:val="hy-AM"/>
              </w:rPr>
            </w:pPr>
            <w:r w:rsidRPr="00E162BB">
              <w:rPr>
                <w:rFonts w:ascii="GHEA Grapalat" w:hAnsi="GHEA Grapalat" w:cs="Sylfaen"/>
                <w:color w:val="000000"/>
                <w:sz w:val="24"/>
                <w:szCs w:val="24"/>
                <w:shd w:val="clear" w:color="auto" w:fill="FFFFFF"/>
                <w:lang w:val="hy-AM"/>
              </w:rPr>
              <w:t>Համաձայն «Նորմատիվ իրավական ակտերին մասին» օրենքի 37-րդ հոդվածի 2-րդ մասի՝ ժամկետային</w:t>
            </w:r>
            <w:r w:rsidRPr="00E162BB">
              <w:rPr>
                <w:rFonts w:ascii="GHEA Grapalat" w:hAnsi="GHEA Grapalat"/>
                <w:color w:val="000000"/>
                <w:sz w:val="24"/>
                <w:szCs w:val="24"/>
                <w:shd w:val="clear" w:color="auto" w:fill="FFFFFF"/>
                <w:lang w:val="hy-AM"/>
              </w:rPr>
              <w:t>, գործողության կատարմամբ կամ փաստի առաջացմամբ սահմանափակված նորմատիվ իրավական ակտի համար նախատեսված ժամկետը լրանալու, գործողության կատարմամբ կամ փաստի առաջացմամբ նորմատիվ իրավական ակտը համարվում է ուժը կորցրած: Նման դեպքերում նորմատիվ իրավական ակտն ուժը կորցրած ճանաչելու վերաբերյալ առանձին նորմատիվ իրավական ակտ չի ընդունվում:</w:t>
            </w:r>
            <w:r w:rsidRPr="00E162BB">
              <w:rPr>
                <w:rFonts w:ascii="GHEA Grapalat" w:hAnsi="GHEA Grapalat" w:cs="Sylfaen"/>
                <w:sz w:val="24"/>
                <w:szCs w:val="24"/>
                <w:lang w:val="hy-AM"/>
              </w:rPr>
              <w:t xml:space="preserve"> </w:t>
            </w:r>
          </w:p>
          <w:p w:rsidR="003073AE" w:rsidRPr="00E162BB" w:rsidRDefault="00E162BB" w:rsidP="008743FA">
            <w:pPr>
              <w:shd w:val="clear" w:color="auto" w:fill="FFFFFF"/>
              <w:spacing w:line="360" w:lineRule="auto"/>
              <w:ind w:firstLine="391"/>
              <w:jc w:val="both"/>
              <w:rPr>
                <w:rFonts w:ascii="GHEA Grapalat" w:hAnsi="GHEA Grapalat"/>
                <w:color w:val="000000"/>
                <w:sz w:val="24"/>
                <w:szCs w:val="24"/>
                <w:shd w:val="clear" w:color="auto" w:fill="FFFFFF"/>
                <w:lang w:val="hy-AM"/>
              </w:rPr>
            </w:pPr>
            <w:r w:rsidRPr="00E162BB">
              <w:rPr>
                <w:rFonts w:ascii="GHEA Grapalat" w:hAnsi="GHEA Grapalat" w:cs="Sylfaen"/>
                <w:sz w:val="24"/>
                <w:szCs w:val="24"/>
                <w:lang w:val="hy-AM"/>
              </w:rPr>
              <w:t>Մասնավորապես</w:t>
            </w:r>
            <w:r w:rsidRPr="00C721F6">
              <w:rPr>
                <w:rFonts w:ascii="GHEA Grapalat" w:hAnsi="GHEA Grapalat" w:cs="Sylfaen"/>
                <w:sz w:val="24"/>
                <w:szCs w:val="24"/>
                <w:lang w:val="hy-AM"/>
              </w:rPr>
              <w:t xml:space="preserve">, </w:t>
            </w:r>
            <w:r w:rsidR="00C721F6" w:rsidRPr="00C721F6">
              <w:rPr>
                <w:rFonts w:ascii="GHEA Grapalat" w:hAnsi="GHEA Grapalat"/>
                <w:sz w:val="24"/>
                <w:szCs w:val="24"/>
                <w:lang w:val="hy-AM"/>
              </w:rPr>
              <w:t xml:space="preserve">ՀՀ կառավարության 1997 թվականի </w:t>
            </w:r>
            <w:r w:rsidR="00C721F6" w:rsidRPr="00C721F6">
              <w:rPr>
                <w:rFonts w:ascii="GHEA Grapalat" w:hAnsi="GHEA Grapalat"/>
                <w:sz w:val="24"/>
                <w:szCs w:val="24"/>
                <w:lang w:val="hy-AM"/>
              </w:rPr>
              <w:lastRenderedPageBreak/>
              <w:t>ապրիլի 30-ի N</w:t>
            </w:r>
            <w:r w:rsidR="00C721F6">
              <w:rPr>
                <w:rFonts w:ascii="GHEA Grapalat" w:hAnsi="GHEA Grapalat"/>
                <w:sz w:val="24"/>
                <w:szCs w:val="24"/>
              </w:rPr>
              <w:t xml:space="preserve"> </w:t>
            </w:r>
            <w:r w:rsidR="00C721F6" w:rsidRPr="00C721F6">
              <w:rPr>
                <w:rFonts w:ascii="GHEA Grapalat" w:hAnsi="GHEA Grapalat"/>
                <w:sz w:val="24"/>
                <w:szCs w:val="24"/>
                <w:lang w:val="hy-AM"/>
              </w:rPr>
              <w:t xml:space="preserve">110 </w:t>
            </w:r>
            <w:r w:rsidR="00C721F6" w:rsidRPr="00C721F6">
              <w:rPr>
                <w:rFonts w:ascii="GHEA Grapalat" w:hAnsi="GHEA Grapalat" w:cs="Sylfaen"/>
                <w:sz w:val="24"/>
                <w:szCs w:val="24"/>
                <w:lang w:val="hy-AM"/>
              </w:rPr>
              <w:t xml:space="preserve">որոշման նախաբանում </w:t>
            </w:r>
            <w:r w:rsidR="00C721F6">
              <w:rPr>
                <w:rFonts w:ascii="GHEA Grapalat" w:hAnsi="GHEA Grapalat" w:cs="Sylfaen"/>
                <w:sz w:val="24"/>
                <w:szCs w:val="24"/>
              </w:rPr>
              <w:t>հղում</w:t>
            </w:r>
            <w:r w:rsidR="008743FA">
              <w:rPr>
                <w:rFonts w:ascii="GHEA Grapalat" w:hAnsi="GHEA Grapalat" w:cs="Sylfaen"/>
                <w:sz w:val="24"/>
                <w:szCs w:val="24"/>
              </w:rPr>
              <w:t>ը տրված է</w:t>
            </w:r>
            <w:r w:rsidR="00C721F6">
              <w:rPr>
                <w:rFonts w:ascii="GHEA Grapalat" w:hAnsi="GHEA Grapalat" w:cs="Sylfaen"/>
                <w:sz w:val="24"/>
                <w:szCs w:val="24"/>
              </w:rPr>
              <w:t xml:space="preserve"> </w:t>
            </w:r>
            <w:r w:rsidR="003073AE" w:rsidRPr="00C721F6">
              <w:rPr>
                <w:rFonts w:ascii="GHEA Grapalat" w:hAnsi="GHEA Grapalat" w:cs="Sylfaen"/>
                <w:sz w:val="24"/>
                <w:szCs w:val="24"/>
                <w:lang w:val="hy-AM"/>
              </w:rPr>
              <w:t>ՀՀ</w:t>
            </w:r>
            <w:r w:rsidR="003073AE" w:rsidRPr="00E162BB">
              <w:rPr>
                <w:rFonts w:ascii="GHEA Grapalat" w:hAnsi="GHEA Grapalat" w:cs="Sylfaen"/>
                <w:sz w:val="24"/>
                <w:szCs w:val="24"/>
                <w:lang w:val="hy-AM"/>
              </w:rPr>
              <w:t xml:space="preserve"> կառավարության 1996 թվականի նոյեմբերի 15-ի N</w:t>
            </w:r>
            <w:r w:rsidRPr="00E162BB">
              <w:rPr>
                <w:rFonts w:ascii="GHEA Grapalat" w:hAnsi="GHEA Grapalat" w:cs="Sylfaen"/>
                <w:sz w:val="24"/>
                <w:szCs w:val="24"/>
                <w:lang w:val="hy-AM"/>
              </w:rPr>
              <w:t xml:space="preserve"> </w:t>
            </w:r>
            <w:r w:rsidR="003073AE" w:rsidRPr="00E162BB">
              <w:rPr>
                <w:rFonts w:ascii="GHEA Grapalat" w:hAnsi="GHEA Grapalat" w:cs="Sylfaen"/>
                <w:sz w:val="24"/>
                <w:szCs w:val="24"/>
                <w:lang w:val="hy-AM"/>
              </w:rPr>
              <w:t xml:space="preserve">358 </w:t>
            </w:r>
            <w:r w:rsidRPr="00E162BB">
              <w:rPr>
                <w:rFonts w:ascii="GHEA Grapalat" w:hAnsi="GHEA Grapalat" w:cs="Sylfaen"/>
                <w:sz w:val="24"/>
                <w:szCs w:val="24"/>
                <w:lang w:val="hy-AM"/>
              </w:rPr>
              <w:t>որոշ</w:t>
            </w:r>
            <w:r w:rsidR="003073AE" w:rsidRPr="00E162BB">
              <w:rPr>
                <w:rFonts w:ascii="GHEA Grapalat" w:hAnsi="GHEA Grapalat" w:cs="Sylfaen"/>
                <w:sz w:val="24"/>
                <w:szCs w:val="24"/>
                <w:lang w:val="hy-AM"/>
              </w:rPr>
              <w:t>մ</w:t>
            </w:r>
            <w:r w:rsidR="002C742F" w:rsidRPr="002C742F">
              <w:rPr>
                <w:rFonts w:ascii="GHEA Grapalat" w:hAnsi="GHEA Grapalat" w:cs="Sylfaen"/>
                <w:sz w:val="24"/>
                <w:szCs w:val="24"/>
                <w:lang w:val="hy-AM"/>
              </w:rPr>
              <w:t>ա</w:t>
            </w:r>
            <w:r w:rsidR="003073AE" w:rsidRPr="00E162BB">
              <w:rPr>
                <w:rFonts w:ascii="GHEA Grapalat" w:hAnsi="GHEA Grapalat" w:cs="Sylfaen"/>
                <w:sz w:val="24"/>
                <w:szCs w:val="24"/>
                <w:lang w:val="hy-AM"/>
              </w:rPr>
              <w:t xml:space="preserve">ն </w:t>
            </w:r>
            <w:r w:rsidR="003073AE" w:rsidRPr="00E162BB">
              <w:rPr>
                <w:rFonts w:ascii="GHEA Grapalat" w:hAnsi="GHEA Grapalat"/>
                <w:color w:val="000000"/>
                <w:sz w:val="24"/>
                <w:szCs w:val="24"/>
                <w:shd w:val="clear" w:color="auto" w:fill="FFFFFF"/>
                <w:lang w:val="hy-AM"/>
              </w:rPr>
              <w:t xml:space="preserve">հավելվածով </w:t>
            </w:r>
            <w:r w:rsidR="008743FA">
              <w:rPr>
                <w:rFonts w:ascii="GHEA Grapalat" w:hAnsi="GHEA Grapalat"/>
                <w:color w:val="000000"/>
                <w:sz w:val="24"/>
                <w:szCs w:val="24"/>
                <w:shd w:val="clear" w:color="auto" w:fill="FFFFFF"/>
                <w:lang w:val="hy-AM"/>
              </w:rPr>
              <w:t>հաստատված</w:t>
            </w:r>
            <w:r w:rsidR="003073AE" w:rsidRPr="00E162BB">
              <w:rPr>
                <w:rFonts w:ascii="GHEA Grapalat" w:hAnsi="GHEA Grapalat"/>
                <w:color w:val="000000"/>
                <w:sz w:val="24"/>
                <w:szCs w:val="24"/>
                <w:shd w:val="clear" w:color="auto" w:fill="FFFFFF"/>
                <w:lang w:val="hy-AM"/>
              </w:rPr>
              <w:t xml:space="preserve"> </w:t>
            </w:r>
            <w:r w:rsidR="00C721F6">
              <w:rPr>
                <w:rFonts w:ascii="GHEA Grapalat" w:hAnsi="GHEA Grapalat"/>
                <w:color w:val="000000"/>
                <w:sz w:val="24"/>
                <w:szCs w:val="24"/>
                <w:shd w:val="clear" w:color="auto" w:fill="FFFFFF"/>
                <w:lang w:val="hy-AM"/>
              </w:rPr>
              <w:t>ժամկետացանկին, որում</w:t>
            </w:r>
            <w:r w:rsidR="003073AE" w:rsidRPr="00E162BB">
              <w:rPr>
                <w:rFonts w:ascii="GHEA Grapalat" w:hAnsi="GHEA Grapalat"/>
                <w:color w:val="000000"/>
                <w:sz w:val="24"/>
                <w:szCs w:val="24"/>
                <w:shd w:val="clear" w:color="auto" w:fill="FFFFFF"/>
                <w:lang w:val="hy-AM"/>
              </w:rPr>
              <w:t xml:space="preserve"> ներառված </w:t>
            </w:r>
            <w:r w:rsidRPr="00E162BB">
              <w:rPr>
                <w:rFonts w:ascii="GHEA Grapalat" w:hAnsi="GHEA Grapalat"/>
                <w:color w:val="000000"/>
                <w:sz w:val="24"/>
                <w:szCs w:val="24"/>
                <w:shd w:val="clear" w:color="auto" w:fill="FFFFFF"/>
                <w:lang w:val="hy-AM"/>
              </w:rPr>
              <w:t>միջոցառումներն առնչվում են որոշ իրավական ակտերի նախագծերի մշակմանը, որոնց մշակման նպատակով պատասխանատու կատարողների համար սահմանվել են ժամկետներ</w:t>
            </w:r>
            <w:r w:rsidR="002C742F">
              <w:rPr>
                <w:rFonts w:ascii="GHEA Grapalat" w:hAnsi="GHEA Grapalat"/>
                <w:color w:val="000000"/>
                <w:sz w:val="24"/>
                <w:szCs w:val="24"/>
                <w:shd w:val="clear" w:color="auto" w:fill="FFFFFF"/>
                <w:lang w:val="hy-AM"/>
              </w:rPr>
              <w:t xml:space="preserve">՝ </w:t>
            </w:r>
            <w:r w:rsidRPr="00E162BB">
              <w:rPr>
                <w:rFonts w:ascii="GHEA Grapalat" w:hAnsi="GHEA Grapalat"/>
                <w:color w:val="000000"/>
                <w:sz w:val="24"/>
                <w:szCs w:val="24"/>
                <w:shd w:val="clear" w:color="auto" w:fill="FFFFFF"/>
                <w:lang w:val="hy-AM"/>
              </w:rPr>
              <w:t xml:space="preserve">առավելագույնը՝ մինչև 1997թ. 2-րդ եռամսյակ: Ըստ այդմ, </w:t>
            </w:r>
            <w:r w:rsidR="002C742F">
              <w:rPr>
                <w:rFonts w:ascii="GHEA Grapalat" w:hAnsi="GHEA Grapalat"/>
                <w:color w:val="000000"/>
                <w:sz w:val="24"/>
                <w:szCs w:val="24"/>
                <w:shd w:val="clear" w:color="auto" w:fill="FFFFFF"/>
                <w:lang w:val="hy-AM"/>
              </w:rPr>
              <w:t>ժամկետացանկը համարվում է ուժը կորցրած</w:t>
            </w:r>
            <w:r w:rsidRPr="00E162BB">
              <w:rPr>
                <w:rFonts w:ascii="GHEA Grapalat" w:hAnsi="GHEA Grapalat"/>
                <w:color w:val="000000"/>
                <w:sz w:val="24"/>
                <w:szCs w:val="24"/>
                <w:shd w:val="clear" w:color="auto" w:fill="FFFFFF"/>
                <w:lang w:val="hy-AM"/>
              </w:rPr>
              <w:t xml:space="preserve">: </w:t>
            </w:r>
            <w:r w:rsidR="003073AE" w:rsidRPr="00E162BB">
              <w:rPr>
                <w:rFonts w:ascii="GHEA Grapalat" w:hAnsi="GHEA Grapalat"/>
                <w:color w:val="000000"/>
                <w:sz w:val="24"/>
                <w:szCs w:val="24"/>
                <w:shd w:val="clear" w:color="auto" w:fill="FFFFFF"/>
                <w:lang w:val="hy-AM"/>
              </w:rPr>
              <w:t xml:space="preserve"> </w:t>
            </w:r>
          </w:p>
        </w:tc>
      </w:tr>
      <w:tr w:rsidR="00640E3D" w:rsidRPr="00E81C46" w:rsidTr="000F0CCE">
        <w:trPr>
          <w:gridAfter w:val="2"/>
          <w:wAfter w:w="307" w:type="dxa"/>
          <w:jc w:val="center"/>
        </w:trPr>
        <w:tc>
          <w:tcPr>
            <w:tcW w:w="9330" w:type="dxa"/>
            <w:gridSpan w:val="4"/>
            <w:tcBorders>
              <w:top w:val="single" w:sz="4" w:space="0" w:color="auto"/>
              <w:left w:val="single" w:sz="4" w:space="0" w:color="auto"/>
              <w:bottom w:val="single" w:sz="4" w:space="0" w:color="auto"/>
              <w:right w:val="single" w:sz="4" w:space="0" w:color="auto"/>
            </w:tcBorders>
            <w:hideMark/>
          </w:tcPr>
          <w:p w:rsidR="00640E3D" w:rsidRPr="00E81C46" w:rsidRDefault="00640E3D" w:rsidP="00E541B7">
            <w:pPr>
              <w:spacing w:line="360" w:lineRule="auto"/>
              <w:jc w:val="center"/>
              <w:rPr>
                <w:rFonts w:ascii="GHEA Grapalat" w:hAnsi="GHEA Grapalat"/>
                <w:b/>
                <w:sz w:val="24"/>
                <w:szCs w:val="24"/>
                <w:lang w:val="hy-AM"/>
              </w:rPr>
            </w:pPr>
            <w:r>
              <w:rPr>
                <w:rFonts w:ascii="GHEA Grapalat" w:hAnsi="GHEA Grapalat"/>
                <w:b/>
                <w:sz w:val="24"/>
                <w:szCs w:val="24"/>
              </w:rPr>
              <w:lastRenderedPageBreak/>
              <w:t>11</w:t>
            </w:r>
            <w:r w:rsidRPr="00E81C46">
              <w:rPr>
                <w:rFonts w:ascii="GHEA Grapalat" w:hAnsi="GHEA Grapalat"/>
                <w:b/>
                <w:sz w:val="24"/>
                <w:szCs w:val="24"/>
                <w:lang w:val="hy-AM"/>
              </w:rPr>
              <w:t xml:space="preserve">.  </w:t>
            </w:r>
            <w:r w:rsidRPr="00E81C46">
              <w:rPr>
                <w:rFonts w:ascii="GHEA Grapalat" w:hAnsi="GHEA Grapalat"/>
                <w:b/>
                <w:sz w:val="24"/>
                <w:szCs w:val="24"/>
                <w:shd w:val="clear" w:color="auto" w:fill="FFFFFF"/>
              </w:rPr>
              <w:t>ՀՀ մարդու իրավունքների պաշտպան</w:t>
            </w:r>
          </w:p>
        </w:tc>
        <w:tc>
          <w:tcPr>
            <w:tcW w:w="5967" w:type="dxa"/>
            <w:gridSpan w:val="4"/>
            <w:tcBorders>
              <w:top w:val="single" w:sz="4" w:space="0" w:color="auto"/>
              <w:left w:val="single" w:sz="4" w:space="0" w:color="auto"/>
              <w:bottom w:val="single" w:sz="4" w:space="0" w:color="auto"/>
              <w:right w:val="single" w:sz="4" w:space="0" w:color="auto"/>
            </w:tcBorders>
            <w:hideMark/>
          </w:tcPr>
          <w:p w:rsidR="00640E3D" w:rsidRPr="00E81C46" w:rsidRDefault="00640E3D" w:rsidP="00E541B7">
            <w:pPr>
              <w:spacing w:line="360" w:lineRule="auto"/>
              <w:rPr>
                <w:rFonts w:ascii="GHEA Grapalat" w:hAnsi="GHEA Grapalat"/>
                <w:sz w:val="24"/>
                <w:szCs w:val="24"/>
              </w:rPr>
            </w:pPr>
            <w:r w:rsidRPr="00E81C46">
              <w:rPr>
                <w:rFonts w:ascii="GHEA Grapalat" w:hAnsi="GHEA Grapalat"/>
                <w:sz w:val="24"/>
                <w:szCs w:val="24"/>
                <w:lang w:val="hy-AM"/>
              </w:rPr>
              <w:t xml:space="preserve"> </w:t>
            </w:r>
            <w:r>
              <w:rPr>
                <w:rFonts w:ascii="GHEA Grapalat" w:hAnsi="GHEA Grapalat"/>
                <w:sz w:val="24"/>
                <w:szCs w:val="24"/>
              </w:rPr>
              <w:t>26</w:t>
            </w:r>
            <w:r w:rsidRPr="00E81C46">
              <w:rPr>
                <w:rFonts w:ascii="GHEA Grapalat" w:hAnsi="GHEA Grapalat"/>
                <w:sz w:val="24"/>
                <w:szCs w:val="24"/>
              </w:rPr>
              <w:t>.1</w:t>
            </w:r>
            <w:r>
              <w:rPr>
                <w:rFonts w:ascii="GHEA Grapalat" w:hAnsi="GHEA Grapalat"/>
                <w:sz w:val="24"/>
                <w:szCs w:val="24"/>
              </w:rPr>
              <w:t>2</w:t>
            </w:r>
            <w:r w:rsidRPr="00E81C46">
              <w:rPr>
                <w:rFonts w:ascii="GHEA Grapalat" w:hAnsi="GHEA Grapalat"/>
                <w:sz w:val="24"/>
                <w:szCs w:val="24"/>
              </w:rPr>
              <w:t>.2022</w:t>
            </w:r>
          </w:p>
          <w:p w:rsidR="00640E3D" w:rsidRPr="00640E3D" w:rsidRDefault="00640E3D" w:rsidP="00E541B7">
            <w:pPr>
              <w:spacing w:line="360" w:lineRule="auto"/>
              <w:ind w:firstLine="106"/>
              <w:rPr>
                <w:rFonts w:ascii="GHEA Grapalat" w:hAnsi="GHEA Grapalat"/>
                <w:sz w:val="24"/>
                <w:szCs w:val="24"/>
              </w:rPr>
            </w:pPr>
            <w:r w:rsidRPr="00640E3D">
              <w:rPr>
                <w:rFonts w:ascii="GHEA Grapalat" w:hAnsi="GHEA Grapalat"/>
                <w:sz w:val="24"/>
                <w:szCs w:val="24"/>
              </w:rPr>
              <w:t xml:space="preserve">N </w:t>
            </w:r>
            <w:r w:rsidRPr="00640E3D">
              <w:rPr>
                <w:rFonts w:ascii="GHEA Grapalat" w:hAnsi="GHEA Grapalat"/>
                <w:color w:val="000000"/>
                <w:sz w:val="24"/>
                <w:szCs w:val="24"/>
                <w:shd w:val="clear" w:color="auto" w:fill="FFFFFF"/>
              </w:rPr>
              <w:t>01/01.3/6470-2022</w:t>
            </w:r>
          </w:p>
        </w:tc>
      </w:tr>
      <w:tr w:rsidR="00640E3D" w:rsidRPr="00EC30C4" w:rsidTr="000F0CCE">
        <w:tblPrEx>
          <w:jc w:val="left"/>
        </w:tblPrEx>
        <w:trPr>
          <w:gridAfter w:val="4"/>
          <w:wAfter w:w="331" w:type="dxa"/>
        </w:trPr>
        <w:tc>
          <w:tcPr>
            <w:tcW w:w="8005" w:type="dxa"/>
            <w:gridSpan w:val="3"/>
          </w:tcPr>
          <w:p w:rsidR="00640E3D" w:rsidRPr="00640E3D" w:rsidRDefault="00640E3D" w:rsidP="00640E3D">
            <w:pPr>
              <w:spacing w:line="360" w:lineRule="auto"/>
              <w:ind w:firstLine="547"/>
              <w:jc w:val="both"/>
              <w:rPr>
                <w:rFonts w:ascii="GHEA Grapalat" w:hAnsi="GHEA Grapalat"/>
                <w:color w:val="000000"/>
                <w:sz w:val="24"/>
                <w:szCs w:val="24"/>
                <w:shd w:val="clear" w:color="auto" w:fill="FFFFFF"/>
                <w:lang w:val="hy-AM"/>
              </w:rPr>
            </w:pPr>
            <w:r w:rsidRPr="00640E3D">
              <w:rPr>
                <w:rFonts w:ascii="GHEA Grapalat" w:hAnsi="GHEA Grapalat"/>
                <w:sz w:val="24"/>
                <w:szCs w:val="24"/>
                <w:lang w:val="hy-AM"/>
              </w:rPr>
              <w:t xml:space="preserve">Ի </w:t>
            </w:r>
            <w:r w:rsidRPr="00640E3D">
              <w:rPr>
                <w:rFonts w:ascii="GHEA Grapalat" w:hAnsi="GHEA Grapalat" w:cs="Sylfaen"/>
                <w:sz w:val="24"/>
                <w:szCs w:val="24"/>
                <w:lang w:val="hy-AM"/>
              </w:rPr>
              <w:t xml:space="preserve">պատասխան ՀՀ վարչապետի աշխատակազմի ղեկավարի՝ 2022 թվականի դեկտեմբերի 23-ի թիվ 02/16.4/42362-2022 գրության՝ հայտնում եմ, որ </w:t>
            </w:r>
            <w:r w:rsidRPr="00640E3D">
              <w:rPr>
                <w:rFonts w:ascii="GHEA Grapalat" w:hAnsi="GHEA Grapalat"/>
                <w:color w:val="000000"/>
                <w:sz w:val="24"/>
                <w:szCs w:val="24"/>
                <w:shd w:val="clear" w:color="auto" w:fill="FFFFFF"/>
                <w:lang w:val="hy-AM"/>
              </w:rPr>
              <w:t xml:space="preserve">«Հայաստանի Հանրապետության կառավարության 2000 թվականի օգոստոսի 2-ի N 432 և 2002 թվականի մարտի 12-ի N 229 որոշումներն ուժը կորցրած ճանաչելու և Հայաստանի Հանրապետության կառավարության 1997 թվականի ապրիլի 30-ի N 110 որոշման մեջ փոփոխություններ կատարելու մասին» Հայաստանի Հանրապետության կառավարության որոշման նախագծի վերաբերյալ ՀՀ մարդու իրավունքների պաշտպանի կարծիքը ներկայացվել է ՀՀ աշխատանքի և սոցիալական հարցերի նախարարություն թիվ </w:t>
            </w:r>
            <w:r w:rsidRPr="00640E3D">
              <w:rPr>
                <w:rFonts w:ascii="GHEA Grapalat" w:hAnsi="GHEA Grapalat"/>
                <w:color w:val="000000"/>
                <w:sz w:val="24"/>
                <w:szCs w:val="24"/>
                <w:shd w:val="clear" w:color="auto" w:fill="FFFFFF"/>
                <w:lang w:val="hy-AM"/>
              </w:rPr>
              <w:lastRenderedPageBreak/>
              <w:t>01/13/5016-2022 գրությամբ:</w:t>
            </w:r>
          </w:p>
          <w:p w:rsidR="00640E3D" w:rsidRPr="00640E3D" w:rsidRDefault="00640E3D" w:rsidP="00640E3D">
            <w:pPr>
              <w:spacing w:line="360" w:lineRule="auto"/>
              <w:ind w:firstLine="547"/>
              <w:jc w:val="both"/>
              <w:rPr>
                <w:rFonts w:ascii="GHEA Grapalat" w:hAnsi="GHEA Grapalat"/>
                <w:sz w:val="24"/>
                <w:szCs w:val="24"/>
                <w:lang w:val="hy-AM"/>
              </w:rPr>
            </w:pPr>
            <w:r w:rsidRPr="00640E3D">
              <w:rPr>
                <w:rFonts w:ascii="GHEA Grapalat" w:hAnsi="GHEA Grapalat"/>
                <w:color w:val="000000"/>
                <w:sz w:val="24"/>
                <w:szCs w:val="24"/>
                <w:shd w:val="clear" w:color="auto" w:fill="FFFFFF"/>
                <w:lang w:val="hy-AM"/>
              </w:rPr>
              <w:t xml:space="preserve">Միաժամանակ, ս.թ. դեկտեմբերի 23-ին Մարդու իրավունքների պաշտպանին կարծիքի է ներկայացվել </w:t>
            </w:r>
            <w:r w:rsidRPr="00640E3D">
              <w:rPr>
                <w:rFonts w:ascii="GHEA Grapalat" w:hAnsi="GHEA Grapalat" w:cs="Sylfaen"/>
                <w:sz w:val="24"/>
                <w:szCs w:val="24"/>
                <w:lang w:val="hy-AM"/>
              </w:rPr>
              <w:t xml:space="preserve">2022 թվականի դեկտեմբերի 21-ին կայացած  </w:t>
            </w:r>
            <w:r w:rsidRPr="00640E3D">
              <w:rPr>
                <w:rFonts w:ascii="GHEA Grapalat" w:hAnsi="GHEA Grapalat"/>
                <w:sz w:val="24"/>
                <w:szCs w:val="24"/>
                <w:lang w:val="hy-AM"/>
              </w:rPr>
              <w:t>Ֆինանսատնտեսական նախարարական կոմիտեի նիստի քննարկման արդյունքերով  լրամշակված</w:t>
            </w:r>
            <w:r w:rsidRPr="00640E3D">
              <w:rPr>
                <w:rFonts w:ascii="GHEA Grapalat" w:hAnsi="GHEA Grapalat" w:cs="Sylfaen"/>
                <w:sz w:val="24"/>
                <w:szCs w:val="24"/>
                <w:lang w:val="hy-AM"/>
              </w:rPr>
              <w:t>՝</w:t>
            </w:r>
            <w:r w:rsidRPr="00640E3D">
              <w:rPr>
                <w:rFonts w:ascii="GHEA Grapalat" w:hAnsi="GHEA Grapalat"/>
                <w:sz w:val="24"/>
                <w:szCs w:val="24"/>
                <w:lang w:val="hy-AM"/>
              </w:rPr>
              <w:t xml:space="preserve"> «Հայաստանի Հանրապետության կառավարության 1997 թվականի ապրիլի 30-ի N 110, 2000 թվականի օգոստոսի 2-ի N 432 և 2002 թվականի մարտի 12-ի N 229 որոշումներն ուժը կորցրած ճանաչելու մասին» Հայաստանի Հանրապետության կառավարության որոշման</w:t>
            </w:r>
            <w:r w:rsidRPr="00640E3D">
              <w:rPr>
                <w:rFonts w:ascii="GHEA Grapalat" w:hAnsi="GHEA Grapalat"/>
                <w:sz w:val="24"/>
                <w:szCs w:val="24"/>
                <w:lang w:val="af-ZA"/>
              </w:rPr>
              <w:t xml:space="preserve"> </w:t>
            </w:r>
            <w:r w:rsidRPr="00640E3D">
              <w:rPr>
                <w:rFonts w:ascii="GHEA Grapalat" w:hAnsi="GHEA Grapalat"/>
                <w:sz w:val="24"/>
                <w:szCs w:val="24"/>
                <w:lang w:val="hy-AM"/>
              </w:rPr>
              <w:t xml:space="preserve">նախագիծը (այսուհետ՝ Նախագիծ): </w:t>
            </w:r>
          </w:p>
          <w:p w:rsidR="00640E3D" w:rsidRPr="00640E3D" w:rsidRDefault="00640E3D" w:rsidP="00640E3D">
            <w:pPr>
              <w:spacing w:line="360" w:lineRule="auto"/>
              <w:ind w:firstLine="547"/>
              <w:jc w:val="both"/>
              <w:rPr>
                <w:rFonts w:ascii="GHEA Grapalat" w:hAnsi="GHEA Grapalat"/>
                <w:color w:val="000000"/>
                <w:sz w:val="24"/>
                <w:szCs w:val="24"/>
                <w:lang w:val="hy-AM"/>
              </w:rPr>
            </w:pPr>
            <w:r w:rsidRPr="00640E3D">
              <w:rPr>
                <w:rFonts w:ascii="GHEA Grapalat" w:hAnsi="GHEA Grapalat"/>
                <w:sz w:val="24"/>
                <w:szCs w:val="24"/>
                <w:lang w:val="hy-AM"/>
              </w:rPr>
              <w:t xml:space="preserve">Նախագծի սկզբնական տարբերակում ուժը կորցրած էին ճանաչվում </w:t>
            </w:r>
            <w:r w:rsidRPr="00640E3D">
              <w:rPr>
                <w:rFonts w:ascii="GHEA Grapalat" w:hAnsi="GHEA Grapalat"/>
                <w:color w:val="000000"/>
                <w:sz w:val="24"/>
                <w:szCs w:val="24"/>
                <w:lang w:val="hy-AM"/>
              </w:rPr>
              <w:t xml:space="preserve">Հայաստանի Հանրապետության կառավարության 1997 թվականի ապրիլի 30-ի «Բնակարանաշինարարական կոոպերատիվների վարչությունների և փայատերերի հետ փոխհաշվարկ կատարելու կարգը հաստատելու մասին» N 110 որոշմամբ հաստատված բնակարանաշինարարական կոոպերատիվների վարչությունների և փայատերերի հետ փոխհաշվարկի կատարման կարգի 3-րդ, 7-րդ և 8-րդ կետերը, իսկ լրամշակված տարբերակում՝ ամբողջ որոշումը: </w:t>
            </w:r>
          </w:p>
          <w:p w:rsidR="00640E3D" w:rsidRPr="00640E3D" w:rsidRDefault="00640E3D" w:rsidP="00640E3D">
            <w:pPr>
              <w:spacing w:line="360" w:lineRule="auto"/>
              <w:ind w:firstLine="547"/>
              <w:jc w:val="both"/>
              <w:rPr>
                <w:rFonts w:ascii="GHEA Grapalat" w:hAnsi="GHEA Grapalat"/>
                <w:color w:val="000000"/>
                <w:sz w:val="24"/>
                <w:szCs w:val="24"/>
                <w:lang w:val="hy-AM"/>
              </w:rPr>
            </w:pPr>
            <w:r w:rsidRPr="00640E3D">
              <w:rPr>
                <w:rFonts w:ascii="GHEA Grapalat" w:hAnsi="GHEA Grapalat"/>
                <w:color w:val="000000"/>
                <w:sz w:val="24"/>
                <w:szCs w:val="24"/>
                <w:lang w:val="hy-AM"/>
              </w:rPr>
              <w:t xml:space="preserve">Հաշվի առնելով վերոգրյալը՝ հայտնում եմ, որ շարունակում է </w:t>
            </w:r>
            <w:r w:rsidRPr="00640E3D">
              <w:rPr>
                <w:rFonts w:ascii="GHEA Grapalat" w:hAnsi="GHEA Grapalat"/>
                <w:color w:val="000000"/>
                <w:sz w:val="24"/>
                <w:szCs w:val="24"/>
                <w:lang w:val="hy-AM"/>
              </w:rPr>
              <w:lastRenderedPageBreak/>
              <w:t xml:space="preserve">մտահոգիչ մնալ վերոնշյալ որոշումներն ուժի կորցրած ճանաչելը: </w:t>
            </w:r>
          </w:p>
          <w:p w:rsidR="00640E3D" w:rsidRPr="00640E3D" w:rsidRDefault="00640E3D" w:rsidP="00640E3D">
            <w:pPr>
              <w:spacing w:line="360" w:lineRule="auto"/>
              <w:ind w:firstLine="547"/>
              <w:jc w:val="both"/>
              <w:rPr>
                <w:rFonts w:ascii="GHEA Grapalat" w:hAnsi="GHEA Grapalat"/>
                <w:color w:val="000000"/>
                <w:sz w:val="24"/>
                <w:szCs w:val="24"/>
                <w:lang w:val="hy-AM"/>
              </w:rPr>
            </w:pPr>
            <w:r w:rsidRPr="00640E3D">
              <w:rPr>
                <w:rFonts w:ascii="GHEA Grapalat" w:hAnsi="GHEA Grapalat"/>
                <w:color w:val="000000"/>
                <w:sz w:val="24"/>
                <w:szCs w:val="24"/>
                <w:lang w:val="hy-AM"/>
              </w:rPr>
              <w:t>Ավելին՝ ստացվում է, որ շարունակելու է չլուծված մնալ Մարդու իրավունքների պաշտպանի տարեկան հաղորդումներում բարձրացված՝ անավարտ շինարարության բնակարանաշինարարական կոոպերատիվների փայատերերի կողմից Խորհրդային Միության ռուբլով վճարված գումարի արժեզրկումից փայատերերի կրած կորուստների դիմաց վերջիններիս դրամական օգնություն չտրամադրելու հարցը: Ըստ Մարդու իրավունքների պաշտպանի աշխատակազմում քննվող բողոքների՝ գրեթե կեսի հասանելիք դրամական փոխհատուցումը մինչ օրս չի տրվել: Բողոքների համաձայն՝ առկա են նաև անավարտ շինարարության բնակարանաշինարարական կոոպերատիվներ, որոնք չեն ներառվել ժամանակացույցում</w:t>
            </w:r>
            <w:r w:rsidRPr="00640E3D">
              <w:rPr>
                <w:rStyle w:val="FootnoteReference"/>
                <w:rFonts w:ascii="GHEA Grapalat" w:hAnsi="GHEA Grapalat"/>
                <w:color w:val="000000"/>
                <w:sz w:val="24"/>
                <w:szCs w:val="24"/>
                <w:lang w:val="hy-AM"/>
              </w:rPr>
              <w:footnoteReference w:id="1"/>
            </w:r>
            <w:r w:rsidRPr="00640E3D">
              <w:rPr>
                <w:rFonts w:ascii="GHEA Grapalat" w:hAnsi="GHEA Grapalat"/>
                <w:color w:val="000000"/>
                <w:sz w:val="24"/>
                <w:szCs w:val="24"/>
                <w:lang w:val="hy-AM"/>
              </w:rPr>
              <w:t>:</w:t>
            </w:r>
          </w:p>
        </w:tc>
        <w:tc>
          <w:tcPr>
            <w:tcW w:w="7268" w:type="dxa"/>
            <w:gridSpan w:val="3"/>
          </w:tcPr>
          <w:p w:rsidR="007A736E" w:rsidRPr="00E81C46" w:rsidRDefault="007A736E" w:rsidP="007A736E">
            <w:pPr>
              <w:spacing w:line="360" w:lineRule="auto"/>
              <w:ind w:left="76" w:firstLine="263"/>
              <w:jc w:val="both"/>
              <w:rPr>
                <w:rFonts w:ascii="GHEA Grapalat" w:hAnsi="GHEA Grapalat"/>
                <w:sz w:val="24"/>
                <w:szCs w:val="24"/>
                <w:lang w:val="hy-AM"/>
              </w:rPr>
            </w:pPr>
            <w:r w:rsidRPr="00E81C46">
              <w:rPr>
                <w:rFonts w:ascii="GHEA Grapalat" w:hAnsi="GHEA Grapalat"/>
                <w:sz w:val="24"/>
                <w:szCs w:val="24"/>
                <w:lang w:val="hy-AM"/>
              </w:rPr>
              <w:lastRenderedPageBreak/>
              <w:t>Ընդունվել է ի գիտություն:</w:t>
            </w:r>
          </w:p>
          <w:p w:rsidR="00640E3D" w:rsidRDefault="007A736E" w:rsidP="007A736E">
            <w:pPr>
              <w:pStyle w:val="NormalWeb"/>
              <w:shd w:val="clear" w:color="auto" w:fill="FFFFFF"/>
              <w:spacing w:before="0" w:beforeAutospacing="0" w:after="0" w:afterAutospacing="0" w:line="360" w:lineRule="auto"/>
              <w:ind w:left="55" w:firstLine="336"/>
              <w:jc w:val="both"/>
              <w:rPr>
                <w:rFonts w:ascii="GHEA Grapalat" w:hAnsi="GHEA Grapalat"/>
                <w:lang w:val="hy-AM"/>
              </w:rPr>
            </w:pPr>
            <w:r w:rsidRPr="00E81C46">
              <w:rPr>
                <w:rFonts w:ascii="GHEA Grapalat" w:hAnsi="GHEA Grapalat"/>
                <w:lang w:val="hy-AM"/>
              </w:rPr>
              <w:t>Տես 3-րդ կետով ՄԻՊ դիտարկումների վերաբերյալ մեկնաբանությունը:</w:t>
            </w:r>
          </w:p>
        </w:tc>
      </w:tr>
      <w:tr w:rsidR="00AB1268" w:rsidRPr="00E81C46" w:rsidTr="000F0CCE">
        <w:trPr>
          <w:gridBefore w:val="1"/>
          <w:gridAfter w:val="1"/>
          <w:wBefore w:w="294" w:type="dxa"/>
          <w:wAfter w:w="37" w:type="dxa"/>
          <w:jc w:val="center"/>
        </w:trPr>
        <w:tc>
          <w:tcPr>
            <w:tcW w:w="9036" w:type="dxa"/>
            <w:gridSpan w:val="3"/>
            <w:tcBorders>
              <w:top w:val="single" w:sz="4" w:space="0" w:color="auto"/>
              <w:left w:val="single" w:sz="4" w:space="0" w:color="auto"/>
              <w:bottom w:val="single" w:sz="4" w:space="0" w:color="auto"/>
              <w:right w:val="single" w:sz="4" w:space="0" w:color="auto"/>
            </w:tcBorders>
            <w:hideMark/>
          </w:tcPr>
          <w:p w:rsidR="00AB1268" w:rsidRPr="00E81C46" w:rsidRDefault="00AB1268" w:rsidP="00E541B7">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1</w:t>
            </w:r>
            <w:r w:rsidRPr="00E81C46">
              <w:rPr>
                <w:rFonts w:ascii="GHEA Grapalat" w:hAnsi="GHEA Grapalat"/>
                <w:b/>
                <w:sz w:val="24"/>
                <w:szCs w:val="24"/>
              </w:rPr>
              <w:t>2</w:t>
            </w:r>
            <w:r w:rsidRPr="00E81C46">
              <w:rPr>
                <w:rFonts w:ascii="GHEA Grapalat" w:hAnsi="GHEA Grapalat"/>
                <w:b/>
                <w:sz w:val="24"/>
                <w:szCs w:val="24"/>
                <w:lang w:val="hy-AM"/>
              </w:rPr>
              <w:t xml:space="preserve">.  </w:t>
            </w:r>
            <w:r w:rsidRPr="00E81C46">
              <w:rPr>
                <w:rFonts w:ascii="GHEA Grapalat" w:hAnsi="GHEA Grapalat"/>
                <w:b/>
                <w:sz w:val="24"/>
                <w:szCs w:val="24"/>
              </w:rPr>
              <w:t>ՀՀ ֆ</w:t>
            </w:r>
            <w:r w:rsidRPr="00E81C46">
              <w:rPr>
                <w:rFonts w:ascii="GHEA Grapalat" w:hAnsi="GHEA Grapalat"/>
                <w:b/>
                <w:sz w:val="24"/>
                <w:szCs w:val="24"/>
                <w:lang w:val="hy-AM"/>
              </w:rPr>
              <w:t>ինանսների նախարարություն</w:t>
            </w:r>
          </w:p>
        </w:tc>
        <w:tc>
          <w:tcPr>
            <w:tcW w:w="6237" w:type="dxa"/>
            <w:gridSpan w:val="5"/>
            <w:tcBorders>
              <w:top w:val="single" w:sz="4" w:space="0" w:color="auto"/>
              <w:left w:val="single" w:sz="4" w:space="0" w:color="auto"/>
              <w:bottom w:val="single" w:sz="4" w:space="0" w:color="auto"/>
              <w:right w:val="single" w:sz="4" w:space="0" w:color="auto"/>
            </w:tcBorders>
            <w:hideMark/>
          </w:tcPr>
          <w:p w:rsidR="00AB1268" w:rsidRPr="00E81C46" w:rsidRDefault="00AB1268" w:rsidP="00E541B7">
            <w:pPr>
              <w:spacing w:line="360" w:lineRule="auto"/>
              <w:rPr>
                <w:rFonts w:ascii="GHEA Grapalat" w:hAnsi="GHEA Grapalat"/>
                <w:sz w:val="24"/>
                <w:szCs w:val="24"/>
              </w:rPr>
            </w:pPr>
            <w:r>
              <w:rPr>
                <w:rFonts w:ascii="GHEA Grapalat" w:hAnsi="GHEA Grapalat"/>
                <w:sz w:val="24"/>
                <w:szCs w:val="24"/>
                <w:lang w:val="hy-AM"/>
              </w:rPr>
              <w:t xml:space="preserve"> 26.12</w:t>
            </w:r>
            <w:r>
              <w:rPr>
                <w:rFonts w:ascii="GHEA Grapalat" w:hAnsi="GHEA Grapalat"/>
                <w:sz w:val="24"/>
                <w:szCs w:val="24"/>
              </w:rPr>
              <w:t>.</w:t>
            </w:r>
            <w:r w:rsidRPr="00E81C46">
              <w:rPr>
                <w:rFonts w:ascii="GHEA Grapalat" w:hAnsi="GHEA Grapalat"/>
                <w:sz w:val="24"/>
                <w:szCs w:val="24"/>
              </w:rPr>
              <w:t>2022</w:t>
            </w:r>
          </w:p>
          <w:p w:rsidR="00AB1268" w:rsidRPr="00AB1268" w:rsidRDefault="00AB1268" w:rsidP="00E541B7">
            <w:pPr>
              <w:spacing w:line="360" w:lineRule="auto"/>
              <w:ind w:firstLine="106"/>
              <w:rPr>
                <w:rFonts w:ascii="GHEA Grapalat" w:hAnsi="GHEA Grapalat"/>
                <w:sz w:val="24"/>
                <w:szCs w:val="24"/>
              </w:rPr>
            </w:pPr>
            <w:r w:rsidRPr="00AB1268">
              <w:rPr>
                <w:rFonts w:ascii="GHEA Grapalat" w:hAnsi="GHEA Grapalat"/>
                <w:sz w:val="24"/>
                <w:szCs w:val="24"/>
              </w:rPr>
              <w:t xml:space="preserve">N </w:t>
            </w:r>
            <w:r w:rsidRPr="00AB1268">
              <w:rPr>
                <w:rFonts w:ascii="GHEA Grapalat" w:hAnsi="GHEA Grapalat"/>
                <w:color w:val="000000"/>
                <w:sz w:val="24"/>
                <w:szCs w:val="24"/>
                <w:shd w:val="clear" w:color="auto" w:fill="FFFFFF"/>
              </w:rPr>
              <w:t>01/11-1/22654-2022</w:t>
            </w:r>
          </w:p>
        </w:tc>
      </w:tr>
      <w:tr w:rsidR="00640E3D" w:rsidRPr="00EC30C4" w:rsidTr="000F0CCE">
        <w:tblPrEx>
          <w:jc w:val="left"/>
        </w:tblPrEx>
        <w:trPr>
          <w:gridAfter w:val="4"/>
          <w:wAfter w:w="331" w:type="dxa"/>
        </w:trPr>
        <w:tc>
          <w:tcPr>
            <w:tcW w:w="8005" w:type="dxa"/>
            <w:gridSpan w:val="3"/>
          </w:tcPr>
          <w:p w:rsidR="00640E3D" w:rsidRPr="0031076C" w:rsidRDefault="00AB1268" w:rsidP="0031076C">
            <w:pPr>
              <w:tabs>
                <w:tab w:val="left" w:pos="900"/>
              </w:tabs>
              <w:spacing w:line="360" w:lineRule="auto"/>
              <w:ind w:left="60" w:right="-15" w:firstLine="480"/>
              <w:jc w:val="both"/>
              <w:rPr>
                <w:sz w:val="24"/>
                <w:szCs w:val="24"/>
                <w:lang w:val="hy-AM"/>
              </w:rPr>
            </w:pPr>
            <w:r w:rsidRPr="0031076C">
              <w:rPr>
                <w:rFonts w:ascii="GHEA Grapalat" w:hAnsi="GHEA Grapalat"/>
                <w:sz w:val="24"/>
                <w:szCs w:val="24"/>
                <w:lang w:val="hy-AM"/>
              </w:rPr>
              <w:t xml:space="preserve">ՀՀ ֆինանսների նախարարությունն ուսումնասիրել է 2022 թվականի դեկտեմբերի 21-ին կայացած Ֆինանսատնտեսական նախարարական կոմիտեի նիստի քննարկման արդյունքերով </w:t>
            </w:r>
            <w:r w:rsidRPr="0031076C">
              <w:rPr>
                <w:rFonts w:ascii="GHEA Grapalat" w:hAnsi="GHEA Grapalat"/>
                <w:sz w:val="24"/>
                <w:szCs w:val="24"/>
                <w:lang w:val="hy-AM"/>
              </w:rPr>
              <w:lastRenderedPageBreak/>
              <w:t>լրամշակված «Հայաստանի Հանրապետության կառավարության 1997 թվականի ապրիլի 30-ի N 110, 2000 թվականի օգոստոսի 2-ի N 432 և 2002 թվականի մարտի 12-ի N 229 որոշումներն ուժը կորցրած ճանաչելու մասին» Հայաստանի Հանրապետության կառավարության որոշման նախագիծը (այսուհետ՝ Նախագիծ) և հնարավոր դատական վեճերի դեպքում պետության շահերի պաշտպանությունն առավել արդյունավետ իրականացնելու նկատառումներով առաջարկում է Նախագծի ընդունման հիմնավորումը կառուցել ոչ միայն կամ ոչ այնքան անավարտ շինարարության բնակարանաշինարարական կոոպերատիվների փայատերերի կողմից Խորհրդային Միության ռուբլով վճարված գումարի արժեզրկումից փայատերերի կրած կորուստների դիմաց այդ փայատերերին դրամական օգնության տրամադրման ծրագիրն իրականացնելու դեպքում վարչարարական հնարավոր խնդիրների ծագման շուրջ, այլ պայմանավորել սոցիալական ծախսերի առաջնահերթությունների փոփոխությամբ (որոնք հետևանք են համավարակի, պատերազմի և այլ իրողությունների), որի հետևանքով էլ շահառուների տվյալ խմբի համար խնդրո առարկա ծրագրի իրականացումը նպատակահարմար չէ:</w:t>
            </w:r>
          </w:p>
        </w:tc>
        <w:tc>
          <w:tcPr>
            <w:tcW w:w="7268" w:type="dxa"/>
            <w:gridSpan w:val="3"/>
          </w:tcPr>
          <w:p w:rsidR="00AB1268" w:rsidRPr="0010627B" w:rsidRDefault="00AB1268" w:rsidP="00E162BB">
            <w:pPr>
              <w:pStyle w:val="NormalWeb"/>
              <w:shd w:val="clear" w:color="auto" w:fill="FFFFFF"/>
              <w:spacing w:before="0" w:beforeAutospacing="0" w:after="0" w:afterAutospacing="0" w:line="360" w:lineRule="auto"/>
              <w:ind w:left="55" w:firstLine="336"/>
              <w:jc w:val="both"/>
              <w:rPr>
                <w:rFonts w:ascii="GHEA Grapalat" w:hAnsi="GHEA Grapalat"/>
              </w:rPr>
            </w:pPr>
            <w:r w:rsidRPr="0010627B">
              <w:rPr>
                <w:rFonts w:ascii="GHEA Grapalat" w:hAnsi="GHEA Grapalat"/>
              </w:rPr>
              <w:lastRenderedPageBreak/>
              <w:t>Ընդունվել է:</w:t>
            </w:r>
          </w:p>
          <w:p w:rsidR="000F0CCE" w:rsidRDefault="00AB1268" w:rsidP="008762AD">
            <w:pPr>
              <w:pStyle w:val="ListParagraph"/>
              <w:tabs>
                <w:tab w:val="left" w:pos="851"/>
                <w:tab w:val="left" w:pos="9450"/>
                <w:tab w:val="left" w:pos="9923"/>
              </w:tabs>
              <w:spacing w:line="360" w:lineRule="auto"/>
              <w:ind w:left="90" w:firstLine="346"/>
              <w:jc w:val="both"/>
              <w:rPr>
                <w:rFonts w:ascii="GHEA Grapalat" w:hAnsi="GHEA Grapalat"/>
                <w:sz w:val="24"/>
                <w:szCs w:val="24"/>
              </w:rPr>
            </w:pPr>
            <w:r w:rsidRPr="0010627B">
              <w:rPr>
                <w:rFonts w:ascii="GHEA Grapalat" w:hAnsi="GHEA Grapalat"/>
                <w:sz w:val="24"/>
                <w:szCs w:val="24"/>
              </w:rPr>
              <w:t>Ն</w:t>
            </w:r>
            <w:r w:rsidR="0010627B" w:rsidRPr="0010627B">
              <w:rPr>
                <w:rFonts w:ascii="GHEA Grapalat" w:hAnsi="GHEA Grapalat"/>
                <w:sz w:val="24"/>
                <w:szCs w:val="24"/>
              </w:rPr>
              <w:t xml:space="preserve">ախագծի հիմնավորումը խմբագրվել է, և </w:t>
            </w:r>
            <w:r w:rsidR="000F0CCE">
              <w:rPr>
                <w:rFonts w:ascii="GHEA Grapalat" w:hAnsi="GHEA Grapalat"/>
                <w:sz w:val="24"/>
                <w:szCs w:val="24"/>
              </w:rPr>
              <w:t>ավելացվել է հետևյալ պարբերությունը.</w:t>
            </w:r>
          </w:p>
          <w:p w:rsidR="00640E3D" w:rsidRPr="008762AD" w:rsidRDefault="000F0CCE" w:rsidP="000F0CCE">
            <w:pPr>
              <w:tabs>
                <w:tab w:val="left" w:pos="900"/>
              </w:tabs>
              <w:spacing w:line="360" w:lineRule="auto"/>
              <w:ind w:left="60" w:right="-15" w:firstLine="480"/>
              <w:jc w:val="both"/>
              <w:rPr>
                <w:rFonts w:ascii="GHEA Grapalat" w:hAnsi="GHEA Grapalat"/>
                <w:sz w:val="24"/>
                <w:szCs w:val="24"/>
              </w:rPr>
            </w:pPr>
            <w:r w:rsidRPr="000F0CCE">
              <w:rPr>
                <w:rFonts w:ascii="GHEA Grapalat" w:hAnsi="GHEA Grapalat"/>
                <w:sz w:val="24"/>
                <w:szCs w:val="24"/>
                <w:lang w:val="hy-AM"/>
              </w:rPr>
              <w:lastRenderedPageBreak/>
              <w:t>«</w:t>
            </w:r>
            <w:r w:rsidRPr="000F0CCE">
              <w:rPr>
                <w:rFonts w:ascii="GHEA Grapalat" w:hAnsi="GHEA Grapalat"/>
                <w:sz w:val="24"/>
                <w:szCs w:val="24"/>
                <w:lang w:val="hy-AM"/>
              </w:rPr>
              <w:t>Միաժամանակ, հաշվի առնելով վերջին տարիների զարգացումները, պայմանավորված համավարակով, պատերազմով և այլ իրողություններով, կոոպերատիվների փայատերերի փոխհատուցման տրամադրման ծրագրի իրականացումն այլևս սոցիալական ծրագրերի առջնահերթություն չէ: Ֆինանսական ռեսուրսների առկայության դեպքում նպատակահարմար է սոցիալական ծախսերի առաջնահերթություններ սահմանել այլ՝ ներկա իրողություններով պայմանավորված սոցիալական խնդիրների լուծմանն ուղղված ծրագրերի համար</w:t>
            </w:r>
            <w:r w:rsidRPr="000F0CCE">
              <w:rPr>
                <w:rFonts w:ascii="GHEA Grapalat" w:hAnsi="GHEA Grapalat"/>
                <w:sz w:val="24"/>
                <w:szCs w:val="24"/>
                <w:lang w:val="hy-AM"/>
              </w:rPr>
              <w:t>::</w:t>
            </w:r>
          </w:p>
        </w:tc>
      </w:tr>
      <w:tr w:rsidR="008762AD" w:rsidRPr="00E81C46" w:rsidTr="000F0CCE">
        <w:trPr>
          <w:gridBefore w:val="2"/>
          <w:wBefore w:w="331" w:type="dxa"/>
          <w:jc w:val="center"/>
        </w:trPr>
        <w:tc>
          <w:tcPr>
            <w:tcW w:w="8999" w:type="dxa"/>
            <w:gridSpan w:val="2"/>
            <w:tcBorders>
              <w:top w:val="single" w:sz="4" w:space="0" w:color="auto"/>
              <w:left w:val="single" w:sz="4" w:space="0" w:color="auto"/>
              <w:bottom w:val="single" w:sz="4" w:space="0" w:color="auto"/>
              <w:right w:val="single" w:sz="4" w:space="0" w:color="auto"/>
            </w:tcBorders>
            <w:hideMark/>
          </w:tcPr>
          <w:p w:rsidR="008762AD" w:rsidRPr="00E81C46" w:rsidRDefault="008762AD" w:rsidP="00E541B7">
            <w:pPr>
              <w:spacing w:line="360" w:lineRule="auto"/>
              <w:jc w:val="center"/>
              <w:rPr>
                <w:rFonts w:ascii="GHEA Grapalat" w:hAnsi="GHEA Grapalat"/>
                <w:b/>
                <w:sz w:val="24"/>
                <w:szCs w:val="24"/>
                <w:lang w:val="hy-AM"/>
              </w:rPr>
            </w:pPr>
            <w:r>
              <w:rPr>
                <w:rFonts w:ascii="GHEA Grapalat" w:hAnsi="GHEA Grapalat"/>
                <w:b/>
                <w:sz w:val="24"/>
                <w:szCs w:val="24"/>
              </w:rPr>
              <w:lastRenderedPageBreak/>
              <w:t>13</w:t>
            </w:r>
            <w:r w:rsidRPr="00E81C46">
              <w:rPr>
                <w:rFonts w:ascii="GHEA Grapalat" w:hAnsi="GHEA Grapalat"/>
                <w:b/>
                <w:sz w:val="24"/>
                <w:szCs w:val="24"/>
                <w:lang w:val="hy-AM"/>
              </w:rPr>
              <w:t xml:space="preserve">.  </w:t>
            </w:r>
            <w:r w:rsidRPr="00E81C46">
              <w:rPr>
                <w:rFonts w:ascii="GHEA Grapalat" w:hAnsi="GHEA Grapalat"/>
                <w:b/>
                <w:sz w:val="24"/>
                <w:szCs w:val="24"/>
              </w:rPr>
              <w:t xml:space="preserve">ՀՀ </w:t>
            </w:r>
            <w:r w:rsidRPr="00E81C46">
              <w:rPr>
                <w:rFonts w:ascii="GHEA Grapalat" w:hAnsi="GHEA Grapalat"/>
                <w:b/>
                <w:sz w:val="24"/>
                <w:szCs w:val="24"/>
                <w:lang w:val="hy-AM"/>
              </w:rPr>
              <w:t>էկոնոմիկայի նախարարություն</w:t>
            </w:r>
          </w:p>
        </w:tc>
        <w:tc>
          <w:tcPr>
            <w:tcW w:w="6274" w:type="dxa"/>
            <w:gridSpan w:val="6"/>
            <w:tcBorders>
              <w:top w:val="single" w:sz="4" w:space="0" w:color="auto"/>
              <w:left w:val="single" w:sz="4" w:space="0" w:color="auto"/>
              <w:bottom w:val="single" w:sz="4" w:space="0" w:color="auto"/>
              <w:right w:val="single" w:sz="4" w:space="0" w:color="auto"/>
            </w:tcBorders>
            <w:hideMark/>
          </w:tcPr>
          <w:p w:rsidR="008762AD" w:rsidRPr="008762AD" w:rsidRDefault="008762AD" w:rsidP="008762AD">
            <w:pPr>
              <w:spacing w:line="360" w:lineRule="auto"/>
              <w:rPr>
                <w:rFonts w:ascii="GHEA Grapalat" w:hAnsi="GHEA Grapalat"/>
                <w:color w:val="000000" w:themeColor="text1"/>
                <w:sz w:val="24"/>
                <w:szCs w:val="24"/>
              </w:rPr>
            </w:pPr>
            <w:r w:rsidRPr="00E81C46">
              <w:rPr>
                <w:rFonts w:ascii="GHEA Grapalat" w:hAnsi="GHEA Grapalat"/>
                <w:sz w:val="24"/>
                <w:szCs w:val="24"/>
                <w:lang w:val="hy-AM"/>
              </w:rPr>
              <w:t xml:space="preserve"> </w:t>
            </w:r>
            <w:r w:rsidRPr="008762AD">
              <w:rPr>
                <w:rFonts w:ascii="GHEA Grapalat" w:hAnsi="GHEA Grapalat"/>
                <w:sz w:val="24"/>
                <w:szCs w:val="24"/>
              </w:rPr>
              <w:t>26.1</w:t>
            </w:r>
            <w:r w:rsidRPr="008762AD">
              <w:rPr>
                <w:rFonts w:ascii="GHEA Grapalat" w:hAnsi="GHEA Grapalat"/>
                <w:sz w:val="24"/>
                <w:szCs w:val="24"/>
                <w:lang w:val="hy-AM"/>
              </w:rPr>
              <w:t>2</w:t>
            </w:r>
            <w:r w:rsidRPr="008762AD">
              <w:rPr>
                <w:rFonts w:ascii="GHEA Grapalat" w:hAnsi="GHEA Grapalat"/>
                <w:color w:val="000000" w:themeColor="text1"/>
                <w:sz w:val="24"/>
                <w:szCs w:val="24"/>
              </w:rPr>
              <w:t>.2022</w:t>
            </w:r>
          </w:p>
          <w:p w:rsidR="008762AD" w:rsidRPr="00E81C46" w:rsidRDefault="008762AD" w:rsidP="00E541B7">
            <w:pPr>
              <w:spacing w:line="360" w:lineRule="auto"/>
              <w:ind w:firstLine="106"/>
              <w:rPr>
                <w:rFonts w:ascii="GHEA Grapalat" w:hAnsi="GHEA Grapalat"/>
                <w:sz w:val="24"/>
                <w:szCs w:val="24"/>
              </w:rPr>
            </w:pPr>
            <w:r w:rsidRPr="008762AD">
              <w:rPr>
                <w:rFonts w:ascii="GHEA Grapalat" w:hAnsi="GHEA Grapalat"/>
                <w:sz w:val="24"/>
                <w:szCs w:val="24"/>
              </w:rPr>
              <w:lastRenderedPageBreak/>
              <w:t xml:space="preserve">N </w:t>
            </w:r>
            <w:r w:rsidRPr="008762AD">
              <w:rPr>
                <w:rFonts w:ascii="GHEA Grapalat" w:hAnsi="GHEA Grapalat"/>
                <w:color w:val="000000"/>
                <w:sz w:val="24"/>
                <w:szCs w:val="24"/>
                <w:shd w:val="clear" w:color="auto" w:fill="FFFFFF"/>
              </w:rPr>
              <w:t>01/21560-2022</w:t>
            </w:r>
          </w:p>
        </w:tc>
      </w:tr>
      <w:tr w:rsidR="008762AD" w:rsidRPr="00EC30C4" w:rsidTr="000F0CCE">
        <w:tblPrEx>
          <w:jc w:val="left"/>
        </w:tblPrEx>
        <w:trPr>
          <w:gridAfter w:val="4"/>
          <w:wAfter w:w="331" w:type="dxa"/>
        </w:trPr>
        <w:tc>
          <w:tcPr>
            <w:tcW w:w="8005" w:type="dxa"/>
            <w:gridSpan w:val="3"/>
          </w:tcPr>
          <w:p w:rsidR="008762AD" w:rsidRPr="00F4287D" w:rsidRDefault="00F4287D" w:rsidP="00F4287D">
            <w:pPr>
              <w:spacing w:before="120" w:line="360" w:lineRule="auto"/>
              <w:ind w:firstLine="540"/>
              <w:jc w:val="both"/>
              <w:rPr>
                <w:rFonts w:ascii="GHEA Grapalat" w:hAnsi="GHEA Grapalat" w:cs="GHEA Grapalat"/>
                <w:bCs/>
                <w:sz w:val="24"/>
                <w:szCs w:val="24"/>
                <w:lang w:val="hy-AM"/>
              </w:rPr>
            </w:pPr>
            <w:r w:rsidRPr="00F4287D">
              <w:rPr>
                <w:rFonts w:ascii="GHEA Grapalat" w:eastAsia="Times New Roman" w:hAnsi="GHEA Grapalat" w:cs="Times New Roman"/>
                <w:sz w:val="24"/>
                <w:szCs w:val="24"/>
                <w:lang w:val="hy-AM"/>
              </w:rPr>
              <w:lastRenderedPageBreak/>
              <w:t xml:space="preserve">Ի կատարումն Վարչապետի սույն թվականի դեկտեմբերի 23-ի թիվ </w:t>
            </w:r>
            <w:r w:rsidRPr="00F4287D">
              <w:rPr>
                <w:rFonts w:ascii="GHEA Grapalat" w:hAnsi="GHEA Grapalat"/>
                <w:color w:val="000000"/>
                <w:sz w:val="24"/>
                <w:szCs w:val="24"/>
                <w:shd w:val="clear" w:color="auto" w:fill="FFFFFF"/>
                <w:lang w:val="hy-AM"/>
              </w:rPr>
              <w:t xml:space="preserve">02/16.4/42362-2022 հանձնարարականի՝ ուսումնասիրելով 2022 թվականի դեկտեմբերի 21-ին կայացած Ֆինանսատնտեսական նախարարական կոմիտեի նիստի քննարկման արդյունքերով լրամշակված՝ «Հայաստանի Հանրապետության կառավարության 1997 թվականի ապրիլի 30-ի N 110, 2000 թվականի օգոստոսի 2-ի N 432 և 2002 թվականի մարտի 12-ի N 229 որոշումներն ուժը կորցրած ճանաչելու մասին» Հայաստանի Հանրապետության կառավարության որոշման նախագիծը (այսուհետ՝ Նախագիծ)` ՀՀ էկոնոմիկայի նախարարությունը </w:t>
            </w:r>
            <w:r w:rsidRPr="00F4287D">
              <w:rPr>
                <w:rFonts w:ascii="GHEA Grapalat" w:hAnsi="GHEA Grapalat"/>
                <w:color w:val="191919"/>
                <w:sz w:val="24"/>
                <w:szCs w:val="24"/>
                <w:shd w:val="clear" w:color="auto" w:fill="FFFFFF"/>
                <w:lang w:val="hy-AM"/>
              </w:rPr>
              <w:t>Նախագծի վերաբերյալ առաջարկում է հանել «Նորմատիվ իրավական ակտերի մասին» օրենքի 33-րդ և 34-րդ հովածներին կատարված հղումը` հաշվի առնելով, որ Հայաստանի Հանրապետության կառավարության 1997 թվականի ապրիլի 30-ի «Բնակարանաշինարարական կոոպերատիվների վարչությունների և փայատերերի հետ փոխհաշվարկ կատարելու կարգը հաստատելու մասին» N 110 որոշումը ուժը կորցրած է ճանաչվում։</w:t>
            </w:r>
          </w:p>
        </w:tc>
        <w:tc>
          <w:tcPr>
            <w:tcW w:w="7268" w:type="dxa"/>
            <w:gridSpan w:val="3"/>
          </w:tcPr>
          <w:p w:rsidR="008762AD" w:rsidRDefault="00F4287D" w:rsidP="00E162BB">
            <w:pPr>
              <w:pStyle w:val="NormalWeb"/>
              <w:shd w:val="clear" w:color="auto" w:fill="FFFFFF"/>
              <w:spacing w:before="0" w:beforeAutospacing="0" w:after="0" w:afterAutospacing="0" w:line="360" w:lineRule="auto"/>
              <w:ind w:left="55" w:firstLine="336"/>
              <w:jc w:val="both"/>
              <w:rPr>
                <w:rFonts w:ascii="GHEA Grapalat" w:hAnsi="GHEA Grapalat"/>
              </w:rPr>
            </w:pPr>
            <w:r>
              <w:rPr>
                <w:rFonts w:ascii="GHEA Grapalat" w:hAnsi="GHEA Grapalat"/>
              </w:rPr>
              <w:t>Ընդունվել է:</w:t>
            </w:r>
          </w:p>
          <w:p w:rsidR="00F4287D" w:rsidRPr="00F4287D" w:rsidRDefault="00F4287D" w:rsidP="00E162BB">
            <w:pPr>
              <w:pStyle w:val="NormalWeb"/>
              <w:shd w:val="clear" w:color="auto" w:fill="FFFFFF"/>
              <w:spacing w:before="0" w:beforeAutospacing="0" w:after="0" w:afterAutospacing="0" w:line="360" w:lineRule="auto"/>
              <w:ind w:left="55" w:firstLine="336"/>
              <w:jc w:val="both"/>
              <w:rPr>
                <w:rFonts w:ascii="GHEA Grapalat" w:hAnsi="GHEA Grapalat"/>
              </w:rPr>
            </w:pPr>
            <w:r>
              <w:rPr>
                <w:rFonts w:ascii="GHEA Grapalat" w:hAnsi="GHEA Grapalat"/>
              </w:rPr>
              <w:t>Նախագծի նախաբանը խմբագրվել է:</w:t>
            </w:r>
          </w:p>
        </w:tc>
      </w:tr>
      <w:tr w:rsidR="00F15D03" w:rsidRPr="00EC30C4" w:rsidTr="000F0CCE">
        <w:tblPrEx>
          <w:jc w:val="left"/>
        </w:tblPrEx>
        <w:trPr>
          <w:gridAfter w:val="2"/>
          <w:wAfter w:w="307" w:type="dxa"/>
        </w:trPr>
        <w:tc>
          <w:tcPr>
            <w:tcW w:w="9337" w:type="dxa"/>
            <w:gridSpan w:val="5"/>
            <w:hideMark/>
          </w:tcPr>
          <w:p w:rsidR="00F15D03" w:rsidRPr="00EC30C4" w:rsidRDefault="00F15D03" w:rsidP="008762AD">
            <w:pPr>
              <w:spacing w:line="360" w:lineRule="auto"/>
              <w:ind w:firstLine="1156"/>
              <w:jc w:val="center"/>
              <w:rPr>
                <w:rFonts w:ascii="GHEA Grapalat" w:hAnsi="GHEA Grapalat"/>
                <w:b/>
                <w:sz w:val="24"/>
                <w:szCs w:val="24"/>
                <w:lang w:val="hy-AM"/>
              </w:rPr>
            </w:pPr>
            <w:r>
              <w:rPr>
                <w:rFonts w:ascii="GHEA Grapalat" w:hAnsi="GHEA Grapalat"/>
                <w:b/>
                <w:sz w:val="24"/>
                <w:szCs w:val="24"/>
                <w:lang w:val="hy-AM"/>
              </w:rPr>
              <w:t>1</w:t>
            </w:r>
            <w:r w:rsidR="008762AD">
              <w:rPr>
                <w:rFonts w:ascii="GHEA Grapalat" w:hAnsi="GHEA Grapalat"/>
                <w:b/>
                <w:sz w:val="24"/>
                <w:szCs w:val="24"/>
              </w:rPr>
              <w:t>4</w:t>
            </w:r>
            <w:r>
              <w:rPr>
                <w:rFonts w:ascii="GHEA Grapalat" w:hAnsi="GHEA Grapalat"/>
                <w:b/>
                <w:sz w:val="24"/>
                <w:szCs w:val="24"/>
                <w:lang w:val="hy-AM"/>
              </w:rPr>
              <w:t xml:space="preserve">.  </w:t>
            </w:r>
            <w:r w:rsidRPr="00E81C46">
              <w:rPr>
                <w:rFonts w:ascii="GHEA Grapalat" w:hAnsi="GHEA Grapalat"/>
                <w:b/>
                <w:sz w:val="24"/>
                <w:szCs w:val="24"/>
                <w:shd w:val="clear" w:color="auto" w:fill="FFFFFF"/>
              </w:rPr>
              <w:t xml:space="preserve">ՀՀ </w:t>
            </w:r>
            <w:r w:rsidRPr="00E81C46">
              <w:rPr>
                <w:rFonts w:ascii="GHEA Grapalat" w:hAnsi="GHEA Grapalat"/>
                <w:b/>
                <w:sz w:val="24"/>
                <w:szCs w:val="24"/>
              </w:rPr>
              <w:t xml:space="preserve">արդարադատության </w:t>
            </w:r>
            <w:r w:rsidRPr="00E81C46">
              <w:rPr>
                <w:rFonts w:ascii="GHEA Grapalat" w:hAnsi="GHEA Grapalat"/>
                <w:b/>
                <w:sz w:val="24"/>
                <w:szCs w:val="24"/>
                <w:lang w:val="hy-AM"/>
              </w:rPr>
              <w:t>նախարարություն</w:t>
            </w:r>
          </w:p>
        </w:tc>
        <w:tc>
          <w:tcPr>
            <w:tcW w:w="5960" w:type="dxa"/>
            <w:gridSpan w:val="3"/>
            <w:hideMark/>
          </w:tcPr>
          <w:p w:rsidR="00F15D03" w:rsidRPr="00F15D03" w:rsidRDefault="00F15D03" w:rsidP="00837D0E">
            <w:pPr>
              <w:spacing w:line="360" w:lineRule="auto"/>
              <w:rPr>
                <w:rFonts w:ascii="GHEA Grapalat" w:hAnsi="GHEA Grapalat"/>
                <w:color w:val="000000" w:themeColor="text1"/>
                <w:sz w:val="24"/>
                <w:szCs w:val="24"/>
              </w:rPr>
            </w:pPr>
            <w:r w:rsidRPr="00F15D03">
              <w:rPr>
                <w:rFonts w:ascii="GHEA Grapalat" w:hAnsi="GHEA Grapalat"/>
                <w:sz w:val="24"/>
                <w:szCs w:val="24"/>
              </w:rPr>
              <w:t>23.1</w:t>
            </w:r>
            <w:r w:rsidRPr="00F15D03">
              <w:rPr>
                <w:rFonts w:ascii="GHEA Grapalat" w:hAnsi="GHEA Grapalat"/>
                <w:sz w:val="24"/>
                <w:szCs w:val="24"/>
                <w:lang w:val="hy-AM"/>
              </w:rPr>
              <w:t>2</w:t>
            </w:r>
            <w:r w:rsidRPr="00F15D03">
              <w:rPr>
                <w:rFonts w:ascii="GHEA Grapalat" w:hAnsi="GHEA Grapalat"/>
                <w:color w:val="000000" w:themeColor="text1"/>
                <w:sz w:val="24"/>
                <w:szCs w:val="24"/>
              </w:rPr>
              <w:t>.2022</w:t>
            </w:r>
          </w:p>
          <w:p w:rsidR="00F15D03" w:rsidRPr="00EC30C4" w:rsidRDefault="00F15D03" w:rsidP="00F15D03">
            <w:pPr>
              <w:spacing w:line="360" w:lineRule="auto"/>
              <w:rPr>
                <w:rFonts w:ascii="GHEA Grapalat" w:hAnsi="GHEA Grapalat"/>
                <w:sz w:val="24"/>
                <w:szCs w:val="24"/>
                <w:lang w:val="hy-AM"/>
              </w:rPr>
            </w:pPr>
            <w:r w:rsidRPr="00F15D03">
              <w:rPr>
                <w:rFonts w:ascii="GHEA Grapalat" w:hAnsi="GHEA Grapalat"/>
                <w:color w:val="000000" w:themeColor="text1"/>
                <w:sz w:val="24"/>
                <w:szCs w:val="24"/>
              </w:rPr>
              <w:t xml:space="preserve">N </w:t>
            </w:r>
            <w:r w:rsidRPr="00F15D03">
              <w:rPr>
                <w:rFonts w:ascii="GHEA Grapalat" w:hAnsi="GHEA Grapalat"/>
                <w:color w:val="000000"/>
                <w:sz w:val="24"/>
                <w:szCs w:val="24"/>
                <w:shd w:val="clear" w:color="auto" w:fill="FFFFFF"/>
              </w:rPr>
              <w:t>01/27.1/57794-2022</w:t>
            </w:r>
          </w:p>
        </w:tc>
      </w:tr>
      <w:tr w:rsidR="00F15D03" w:rsidRPr="00EC30C4" w:rsidTr="000F0CCE">
        <w:tblPrEx>
          <w:jc w:val="left"/>
        </w:tblPrEx>
        <w:trPr>
          <w:gridAfter w:val="4"/>
          <w:wAfter w:w="331" w:type="dxa"/>
        </w:trPr>
        <w:tc>
          <w:tcPr>
            <w:tcW w:w="8005" w:type="dxa"/>
            <w:gridSpan w:val="3"/>
          </w:tcPr>
          <w:p w:rsidR="00F15D03" w:rsidRPr="00F15D03" w:rsidRDefault="00F15D03" w:rsidP="00F15D03">
            <w:pPr>
              <w:pStyle w:val="NormalWeb"/>
              <w:shd w:val="clear" w:color="auto" w:fill="FFFFFF"/>
              <w:tabs>
                <w:tab w:val="left" w:pos="0"/>
              </w:tabs>
              <w:spacing w:before="0" w:beforeAutospacing="0" w:after="0" w:afterAutospacing="0" w:line="360" w:lineRule="auto"/>
              <w:jc w:val="both"/>
              <w:rPr>
                <w:rFonts w:ascii="GHEA Grapalat" w:hAnsi="GHEA Grapalat" w:cs="Sylfaen"/>
                <w:b/>
                <w:lang w:val="hy-AM"/>
              </w:rPr>
            </w:pPr>
            <w:r w:rsidRPr="00051E90">
              <w:rPr>
                <w:rFonts w:ascii="GHEA Grapalat" w:hAnsi="GHEA Grapalat" w:cs="Sylfaen"/>
                <w:lang w:val="hy-AM"/>
              </w:rPr>
              <w:t xml:space="preserve">          Ի կատարումն ՀՀ վարչապետի՝ 2022 թվականի դեկտեմբերի </w:t>
            </w:r>
            <w:r w:rsidRPr="00051E90">
              <w:rPr>
                <w:rFonts w:ascii="GHEA Grapalat" w:hAnsi="GHEA Grapalat" w:cs="Sylfaen"/>
                <w:lang w:val="hy-AM"/>
              </w:rPr>
              <w:lastRenderedPageBreak/>
              <w:t xml:space="preserve">23-ի </w:t>
            </w:r>
            <w:r w:rsidRPr="00051E90">
              <w:rPr>
                <w:rFonts w:ascii="GHEA Grapalat" w:hAnsi="GHEA Grapalat"/>
                <w:color w:val="000000"/>
                <w:shd w:val="clear" w:color="auto" w:fill="FFFFFF"/>
                <w:lang w:val="hy-AM"/>
              </w:rPr>
              <w:t>02/16.4/42362-2022</w:t>
            </w:r>
            <w:r w:rsidRPr="00051E90">
              <w:rPr>
                <w:rFonts w:ascii="GHEA Grapalat" w:hAnsi="GHEA Grapalat" w:cs="Sylfaen"/>
                <w:lang w:val="hy-AM"/>
              </w:rPr>
              <w:t xml:space="preserve"> հանձնարարականի՝ կից ներկայացնում ենք</w:t>
            </w:r>
            <w:r w:rsidRPr="00051E90">
              <w:rPr>
                <w:rFonts w:ascii="GHEA Grapalat" w:hAnsi="GHEA Grapalat"/>
                <w:lang w:val="hy-AM"/>
              </w:rPr>
              <w:t xml:space="preserve"> «</w:t>
            </w:r>
            <w:r w:rsidRPr="00524DAC">
              <w:rPr>
                <w:rFonts w:ascii="GHEA Grapalat" w:hAnsi="GHEA Grapalat"/>
                <w:lang w:val="hy-AM"/>
              </w:rPr>
              <w:t>Հ</w:t>
            </w:r>
            <w:r w:rsidRPr="00524DAC">
              <w:rPr>
                <w:rStyle w:val="Strong"/>
                <w:rFonts w:ascii="GHEA Grapalat" w:eastAsia="Calibri" w:hAnsi="GHEA Grapalat"/>
                <w:b w:val="0"/>
                <w:color w:val="000000"/>
                <w:shd w:val="clear" w:color="auto" w:fill="FFFFFF"/>
                <w:lang w:val="hy-AM"/>
              </w:rPr>
              <w:t>այաստանի Հանրապետության կառավարության 1997 թվականի ապրիլի 30-ի թիվ 110</w:t>
            </w:r>
            <w:r w:rsidRPr="00051E90">
              <w:rPr>
                <w:rStyle w:val="Strong"/>
                <w:rFonts w:ascii="GHEA Grapalat" w:eastAsia="Calibri" w:hAnsi="GHEA Grapalat"/>
                <w:color w:val="000000"/>
                <w:shd w:val="clear" w:color="auto" w:fill="FFFFFF"/>
                <w:lang w:val="hy-AM"/>
              </w:rPr>
              <w:t xml:space="preserve">, </w:t>
            </w:r>
            <w:r w:rsidRPr="00051E90">
              <w:rPr>
                <w:rFonts w:ascii="GHEA Grapalat" w:hAnsi="GHEA Grapalat" w:cs="Sylfaen"/>
                <w:lang w:val="hy-AM"/>
              </w:rPr>
              <w:t>2000 թվականի օգոստոսի 2-ի թիվ 432 և 2002 թվականի մարտի 12-ի թիվ 229 որոշումներն ուժը կորցրած ճանաչելու</w:t>
            </w:r>
            <w:r w:rsidRPr="00051E90">
              <w:rPr>
                <w:rFonts w:ascii="GHEA Grapalat" w:hAnsi="GHEA Grapalat" w:cs="Sylfaen"/>
                <w:b/>
                <w:lang w:val="hy-AM"/>
              </w:rPr>
              <w:t xml:space="preserve"> </w:t>
            </w:r>
            <w:r w:rsidRPr="00524DAC">
              <w:rPr>
                <w:rStyle w:val="Strong"/>
                <w:rFonts w:ascii="GHEA Grapalat" w:eastAsia="Calibri" w:hAnsi="GHEA Grapalat"/>
                <w:b w:val="0"/>
                <w:color w:val="000000"/>
                <w:shd w:val="clear" w:color="auto" w:fill="FFFFFF"/>
                <w:lang w:val="hy-AM"/>
              </w:rPr>
              <w:t>մասին</w:t>
            </w:r>
            <w:r w:rsidRPr="00051E90">
              <w:rPr>
                <w:rFonts w:ascii="GHEA Grapalat" w:hAnsi="GHEA Grapalat" w:cs="Times Armenian"/>
                <w:lang w:val="hy-AM"/>
              </w:rPr>
              <w:t xml:space="preserve">» </w:t>
            </w:r>
            <w:r w:rsidRPr="00051E90">
              <w:rPr>
                <w:rFonts w:ascii="GHEA Grapalat" w:eastAsia="Arial Unicode MS" w:hAnsi="GHEA Grapalat" w:cs="Arial Unicode MS"/>
                <w:lang w:val="hy-AM"/>
              </w:rPr>
              <w:t>ՀՀ կառավարության որոշման</w:t>
            </w:r>
            <w:r w:rsidRPr="00051E90">
              <w:rPr>
                <w:rFonts w:ascii="GHEA Grapalat" w:hAnsi="GHEA Grapalat"/>
                <w:lang w:val="hy-AM"/>
              </w:rPr>
              <w:t xml:space="preserve"> նախագծի վերաբերյալ ՀՀ արդարադատության նախարարության պետական փորձագիտական եզրակացությունը։</w:t>
            </w:r>
          </w:p>
        </w:tc>
        <w:tc>
          <w:tcPr>
            <w:tcW w:w="7268" w:type="dxa"/>
            <w:gridSpan w:val="3"/>
          </w:tcPr>
          <w:p w:rsidR="00F15D03" w:rsidRDefault="00F15D03" w:rsidP="00E162BB">
            <w:pPr>
              <w:pStyle w:val="NormalWeb"/>
              <w:shd w:val="clear" w:color="auto" w:fill="FFFFFF"/>
              <w:spacing w:before="0" w:beforeAutospacing="0" w:after="0" w:afterAutospacing="0" w:line="360" w:lineRule="auto"/>
              <w:ind w:left="55" w:firstLine="336"/>
              <w:jc w:val="both"/>
              <w:rPr>
                <w:rFonts w:ascii="GHEA Grapalat" w:hAnsi="GHEA Grapalat"/>
                <w:lang w:val="hy-AM"/>
              </w:rPr>
            </w:pPr>
          </w:p>
        </w:tc>
      </w:tr>
      <w:tr w:rsidR="00F15D03" w:rsidRPr="00EC30C4" w:rsidTr="000F0CCE">
        <w:tblPrEx>
          <w:jc w:val="left"/>
        </w:tblPrEx>
        <w:trPr>
          <w:gridAfter w:val="4"/>
          <w:wAfter w:w="331" w:type="dxa"/>
        </w:trPr>
        <w:tc>
          <w:tcPr>
            <w:tcW w:w="8005" w:type="dxa"/>
            <w:gridSpan w:val="3"/>
          </w:tcPr>
          <w:p w:rsidR="00F15D03" w:rsidRPr="00F15D03" w:rsidRDefault="00F15D03" w:rsidP="00F15D03">
            <w:pPr>
              <w:spacing w:line="360" w:lineRule="auto"/>
              <w:ind w:left="22" w:right="108" w:firstLine="120"/>
              <w:jc w:val="both"/>
              <w:rPr>
                <w:rFonts w:ascii="GHEA Grapalat" w:hAnsi="GHEA Grapalat"/>
                <w:color w:val="000000"/>
                <w:sz w:val="24"/>
                <w:szCs w:val="24"/>
                <w:shd w:val="clear" w:color="auto" w:fill="FFFFFF"/>
                <w:lang w:val="hy-AM"/>
              </w:rPr>
            </w:pPr>
            <w:r w:rsidRPr="00F15D03">
              <w:rPr>
                <w:rFonts w:ascii="GHEA Grapalat" w:hAnsi="GHEA Grapalat"/>
                <w:b/>
                <w:sz w:val="24"/>
                <w:szCs w:val="24"/>
                <w:lang w:val="hy-AM"/>
              </w:rPr>
              <w:lastRenderedPageBreak/>
              <w:t xml:space="preserve"> «</w:t>
            </w:r>
            <w:r w:rsidRPr="00F15D03">
              <w:rPr>
                <w:rStyle w:val="Strong"/>
                <w:rFonts w:ascii="GHEA Grapalat" w:hAnsi="GHEA Grapalat"/>
                <w:b w:val="0"/>
                <w:color w:val="000000"/>
                <w:sz w:val="24"/>
                <w:szCs w:val="24"/>
                <w:shd w:val="clear" w:color="auto" w:fill="FFFFFF"/>
                <w:lang w:val="hy-AM"/>
              </w:rPr>
              <w:t>Հայաստանի Հանրապետության կառավարության 1997 թվականի ապրիլի 30-ի թիվ 110 որոշման,</w:t>
            </w:r>
            <w:r w:rsidRPr="00051E90">
              <w:rPr>
                <w:rStyle w:val="Strong"/>
                <w:rFonts w:ascii="GHEA Grapalat" w:hAnsi="GHEA Grapalat"/>
                <w:color w:val="000000"/>
                <w:sz w:val="24"/>
                <w:szCs w:val="24"/>
                <w:shd w:val="clear" w:color="auto" w:fill="FFFFFF"/>
                <w:lang w:val="hy-AM"/>
              </w:rPr>
              <w:t xml:space="preserve"> </w:t>
            </w:r>
            <w:r w:rsidRPr="00051E90">
              <w:rPr>
                <w:rFonts w:ascii="GHEA Grapalat" w:hAnsi="GHEA Grapalat" w:cs="Sylfaen"/>
                <w:sz w:val="24"/>
                <w:szCs w:val="24"/>
                <w:lang w:val="hy-AM"/>
              </w:rPr>
              <w:t xml:space="preserve">Հայաստանի Հանրապետության կառավարության 2000 թվականի օգոստոսի 2-ի թիվ 432 և 2002 թվականի մարտի 12-ի թիվ 229 որոշումներն ուժը կորցրած ճանաչելու </w:t>
            </w:r>
            <w:r w:rsidRPr="00F15D03">
              <w:rPr>
                <w:rStyle w:val="Strong"/>
                <w:rFonts w:ascii="GHEA Grapalat" w:hAnsi="GHEA Grapalat"/>
                <w:b w:val="0"/>
                <w:color w:val="000000"/>
                <w:sz w:val="24"/>
                <w:szCs w:val="24"/>
                <w:shd w:val="clear" w:color="auto" w:fill="FFFFFF"/>
                <w:lang w:val="hy-AM"/>
              </w:rPr>
              <w:t>մասին</w:t>
            </w:r>
            <w:r w:rsidRPr="00051E90">
              <w:rPr>
                <w:rFonts w:ascii="GHEA Grapalat" w:hAnsi="GHEA Grapalat" w:cs="Times Armenian"/>
                <w:sz w:val="24"/>
                <w:szCs w:val="24"/>
                <w:lang w:val="hy-AM"/>
              </w:rPr>
              <w:t xml:space="preserve">» </w:t>
            </w:r>
            <w:r w:rsidRPr="00051E90">
              <w:rPr>
                <w:rFonts w:ascii="GHEA Grapalat" w:hAnsi="GHEA Grapalat"/>
                <w:color w:val="000000"/>
                <w:sz w:val="24"/>
                <w:szCs w:val="24"/>
                <w:shd w:val="clear" w:color="auto" w:fill="FFFFFF"/>
                <w:lang w:val="hy-AM"/>
              </w:rPr>
              <w:t>Հայաստանի Հանրապետության կառավարության որոշման նախագծի վերաբերյալ առարկություններ չունենք:</w:t>
            </w:r>
          </w:p>
        </w:tc>
        <w:tc>
          <w:tcPr>
            <w:tcW w:w="7268" w:type="dxa"/>
            <w:gridSpan w:val="3"/>
          </w:tcPr>
          <w:p w:rsidR="00F15D03" w:rsidRPr="00F15D03" w:rsidRDefault="00F15D03" w:rsidP="00E162BB">
            <w:pPr>
              <w:pStyle w:val="NormalWeb"/>
              <w:shd w:val="clear" w:color="auto" w:fill="FFFFFF"/>
              <w:spacing w:before="0" w:beforeAutospacing="0" w:after="0" w:afterAutospacing="0" w:line="360" w:lineRule="auto"/>
              <w:ind w:left="55" w:firstLine="336"/>
              <w:jc w:val="both"/>
              <w:rPr>
                <w:rFonts w:ascii="GHEA Grapalat" w:hAnsi="GHEA Grapalat"/>
              </w:rPr>
            </w:pPr>
            <w:r>
              <w:rPr>
                <w:rFonts w:ascii="GHEA Grapalat" w:hAnsi="GHEA Grapalat"/>
              </w:rPr>
              <w:t>Ընդունվել է ի գիտություն:</w:t>
            </w:r>
          </w:p>
        </w:tc>
      </w:tr>
    </w:tbl>
    <w:p w:rsidR="00AC7883" w:rsidRPr="00E81C46" w:rsidRDefault="00AC7883" w:rsidP="008468EC">
      <w:pPr>
        <w:spacing w:line="360" w:lineRule="auto"/>
        <w:rPr>
          <w:rFonts w:ascii="GHEA Grapalat" w:hAnsi="GHEA Grapalat"/>
          <w:sz w:val="24"/>
          <w:szCs w:val="24"/>
          <w:lang w:val="hy-AM"/>
        </w:rPr>
      </w:pPr>
      <w:bookmarkStart w:id="0" w:name="_GoBack"/>
      <w:bookmarkEnd w:id="0"/>
    </w:p>
    <w:sectPr w:rsidR="00AC7883" w:rsidRPr="00E81C46" w:rsidSect="009410CE">
      <w:pgSz w:w="16838" w:h="11906" w:orient="landscape" w:code="9"/>
      <w:pgMar w:top="1350" w:right="709"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19A0" w:rsidRDefault="00F319A0" w:rsidP="003A504D">
      <w:pPr>
        <w:spacing w:after="0" w:line="240" w:lineRule="auto"/>
      </w:pPr>
      <w:r>
        <w:separator/>
      </w:r>
    </w:p>
  </w:endnote>
  <w:endnote w:type="continuationSeparator" w:id="0">
    <w:p w:rsidR="00F319A0" w:rsidRDefault="00F319A0"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Cyr">
    <w:altName w:val="Times New Roman"/>
    <w:charset w:val="00"/>
    <w:family w:val="roman"/>
    <w:pitch w:val="variable"/>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19A0" w:rsidRDefault="00F319A0" w:rsidP="003A504D">
      <w:pPr>
        <w:spacing w:after="0" w:line="240" w:lineRule="auto"/>
      </w:pPr>
      <w:r>
        <w:separator/>
      </w:r>
    </w:p>
  </w:footnote>
  <w:footnote w:type="continuationSeparator" w:id="0">
    <w:p w:rsidR="00F319A0" w:rsidRDefault="00F319A0" w:rsidP="003A504D">
      <w:pPr>
        <w:spacing w:after="0" w:line="240" w:lineRule="auto"/>
      </w:pPr>
      <w:r>
        <w:continuationSeparator/>
      </w:r>
    </w:p>
  </w:footnote>
  <w:footnote w:id="1">
    <w:p w:rsidR="00640E3D" w:rsidRPr="008D0452" w:rsidRDefault="00640E3D" w:rsidP="00640E3D">
      <w:pPr>
        <w:pStyle w:val="FootnoteText"/>
        <w:rPr>
          <w:rFonts w:ascii="GHEA Grapalat" w:hAnsi="GHEA Grapalat"/>
          <w:lang w:val="hy-AM"/>
        </w:rPr>
      </w:pPr>
      <w:r w:rsidRPr="008D0452">
        <w:rPr>
          <w:rStyle w:val="FootnoteReference"/>
          <w:rFonts w:ascii="GHEA Grapalat" w:hAnsi="GHEA Grapalat"/>
          <w:lang w:val="hy-AM"/>
        </w:rPr>
        <w:footnoteRef/>
      </w:r>
      <w:r w:rsidRPr="008D0452">
        <w:rPr>
          <w:rFonts w:ascii="GHEA Grapalat" w:hAnsi="GHEA Grapalat"/>
          <w:lang w:val="hy-AM"/>
        </w:rPr>
        <w:t xml:space="preserve"> Առավել մանրամասն տե՛ս 2021 թվականի ընթացքում ՀՀ մարդու իրավունքների պաշտպանի գործունեության, մարդու իրավունքների և ազատությունների պաշտպանության վիճակի մասին տարեկան հաղորդումը, էջեր 186-189:</w:t>
      </w:r>
    </w:p>
    <w:p w:rsidR="00640E3D" w:rsidRPr="00F35915" w:rsidRDefault="000F0CCE" w:rsidP="00640E3D">
      <w:pPr>
        <w:pStyle w:val="FootnoteText"/>
        <w:rPr>
          <w:lang w:val="hy-AM"/>
        </w:rPr>
      </w:pPr>
      <w:hyperlink r:id="rId1" w:history="1">
        <w:r w:rsidR="00640E3D" w:rsidRPr="008D0452">
          <w:rPr>
            <w:rStyle w:val="Hyperlink"/>
            <w:rFonts w:ascii="GHEA Grapalat" w:hAnsi="GHEA Grapalat"/>
            <w:lang w:val="hy-AM"/>
          </w:rPr>
          <w:t>https://ombuds.am/images/files/022666474d87ff84a86acf39be58bec8.pdf</w:t>
        </w:r>
      </w:hyperlink>
      <w:r w:rsidR="00640E3D" w:rsidRPr="00F35915">
        <w:rPr>
          <w:lang w:val="hy-AM"/>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5">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8">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9">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0">
    <w:nsid w:val="16C35D27"/>
    <w:multiLevelType w:val="hybridMultilevel"/>
    <w:tmpl w:val="2960AC82"/>
    <w:lvl w:ilvl="0" w:tplc="AD52D222">
      <w:start w:val="1"/>
      <w:numFmt w:val="decimal"/>
      <w:lvlText w:val="%1."/>
      <w:lvlJc w:val="left"/>
      <w:pPr>
        <w:ind w:left="720" w:hanging="360"/>
      </w:pPr>
      <w:rPr>
        <w:rFonts w:ascii="GHEA Grapalat" w:eastAsia="Times New Roman" w:hAnsi="GHEA Grapalat"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D21554C"/>
    <w:multiLevelType w:val="hybridMultilevel"/>
    <w:tmpl w:val="844CD038"/>
    <w:lvl w:ilvl="0" w:tplc="789C5AE6">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6">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7">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457852CE"/>
    <w:multiLevelType w:val="hybridMultilevel"/>
    <w:tmpl w:val="C2D4CFCA"/>
    <w:lvl w:ilvl="0" w:tplc="8898D602">
      <w:start w:val="1"/>
      <w:numFmt w:val="decimal"/>
      <w:lvlText w:val="%1)"/>
      <w:lvlJc w:val="left"/>
      <w:pPr>
        <w:ind w:left="699" w:hanging="360"/>
      </w:pPr>
      <w:rPr>
        <w:rFonts w:hint="default"/>
      </w:rPr>
    </w:lvl>
    <w:lvl w:ilvl="1" w:tplc="04090019" w:tentative="1">
      <w:start w:val="1"/>
      <w:numFmt w:val="lowerLetter"/>
      <w:lvlText w:val="%2."/>
      <w:lvlJc w:val="left"/>
      <w:pPr>
        <w:ind w:left="1419" w:hanging="360"/>
      </w:pPr>
    </w:lvl>
    <w:lvl w:ilvl="2" w:tplc="0409001B" w:tentative="1">
      <w:start w:val="1"/>
      <w:numFmt w:val="lowerRoman"/>
      <w:lvlText w:val="%3."/>
      <w:lvlJc w:val="right"/>
      <w:pPr>
        <w:ind w:left="2139" w:hanging="180"/>
      </w:pPr>
    </w:lvl>
    <w:lvl w:ilvl="3" w:tplc="0409000F" w:tentative="1">
      <w:start w:val="1"/>
      <w:numFmt w:val="decimal"/>
      <w:lvlText w:val="%4."/>
      <w:lvlJc w:val="left"/>
      <w:pPr>
        <w:ind w:left="2859" w:hanging="360"/>
      </w:pPr>
    </w:lvl>
    <w:lvl w:ilvl="4" w:tplc="04090019" w:tentative="1">
      <w:start w:val="1"/>
      <w:numFmt w:val="lowerLetter"/>
      <w:lvlText w:val="%5."/>
      <w:lvlJc w:val="left"/>
      <w:pPr>
        <w:ind w:left="3579" w:hanging="360"/>
      </w:pPr>
    </w:lvl>
    <w:lvl w:ilvl="5" w:tplc="0409001B" w:tentative="1">
      <w:start w:val="1"/>
      <w:numFmt w:val="lowerRoman"/>
      <w:lvlText w:val="%6."/>
      <w:lvlJc w:val="right"/>
      <w:pPr>
        <w:ind w:left="4299" w:hanging="180"/>
      </w:pPr>
    </w:lvl>
    <w:lvl w:ilvl="6" w:tplc="0409000F" w:tentative="1">
      <w:start w:val="1"/>
      <w:numFmt w:val="decimal"/>
      <w:lvlText w:val="%7."/>
      <w:lvlJc w:val="left"/>
      <w:pPr>
        <w:ind w:left="5019" w:hanging="360"/>
      </w:pPr>
    </w:lvl>
    <w:lvl w:ilvl="7" w:tplc="04090019" w:tentative="1">
      <w:start w:val="1"/>
      <w:numFmt w:val="lowerLetter"/>
      <w:lvlText w:val="%8."/>
      <w:lvlJc w:val="left"/>
      <w:pPr>
        <w:ind w:left="5739" w:hanging="360"/>
      </w:pPr>
    </w:lvl>
    <w:lvl w:ilvl="8" w:tplc="0409001B" w:tentative="1">
      <w:start w:val="1"/>
      <w:numFmt w:val="lowerRoman"/>
      <w:lvlText w:val="%9."/>
      <w:lvlJc w:val="right"/>
      <w:pPr>
        <w:ind w:left="6459" w:hanging="180"/>
      </w:pPr>
    </w:lvl>
  </w:abstractNum>
  <w:abstractNum w:abstractNumId="2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1">
    <w:nsid w:val="45E069C4"/>
    <w:multiLevelType w:val="hybridMultilevel"/>
    <w:tmpl w:val="7B143D4C"/>
    <w:lvl w:ilvl="0" w:tplc="04090011">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2">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4">
    <w:nsid w:val="4C1B76D9"/>
    <w:multiLevelType w:val="hybridMultilevel"/>
    <w:tmpl w:val="D730D4DA"/>
    <w:lvl w:ilvl="0" w:tplc="646E5D2C">
      <w:start w:val="1"/>
      <w:numFmt w:val="decimal"/>
      <w:lvlText w:val="%1."/>
      <w:lvlJc w:val="left"/>
      <w:pPr>
        <w:ind w:left="706"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25">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1">
    <w:nsid w:val="7350212A"/>
    <w:multiLevelType w:val="hybridMultilevel"/>
    <w:tmpl w:val="2320CF5E"/>
    <w:lvl w:ilvl="0" w:tplc="64F4828E">
      <w:start w:val="1"/>
      <w:numFmt w:val="decimal"/>
      <w:lvlText w:val="%1."/>
      <w:lvlJc w:val="left"/>
      <w:pPr>
        <w:ind w:left="810" w:hanging="360"/>
      </w:pPr>
      <w:rPr>
        <w:rFonts w:cs="Sylfaen" w:hint="default"/>
      </w:rPr>
    </w:lvl>
    <w:lvl w:ilvl="1" w:tplc="042B0019" w:tentative="1">
      <w:start w:val="1"/>
      <w:numFmt w:val="lowerLetter"/>
      <w:lvlText w:val="%2."/>
      <w:lvlJc w:val="left"/>
      <w:pPr>
        <w:ind w:left="1530" w:hanging="360"/>
      </w:pPr>
    </w:lvl>
    <w:lvl w:ilvl="2" w:tplc="042B001B" w:tentative="1">
      <w:start w:val="1"/>
      <w:numFmt w:val="lowerRoman"/>
      <w:lvlText w:val="%3."/>
      <w:lvlJc w:val="right"/>
      <w:pPr>
        <w:ind w:left="2250" w:hanging="180"/>
      </w:pPr>
    </w:lvl>
    <w:lvl w:ilvl="3" w:tplc="042B000F" w:tentative="1">
      <w:start w:val="1"/>
      <w:numFmt w:val="decimal"/>
      <w:lvlText w:val="%4."/>
      <w:lvlJc w:val="left"/>
      <w:pPr>
        <w:ind w:left="2970" w:hanging="360"/>
      </w:pPr>
    </w:lvl>
    <w:lvl w:ilvl="4" w:tplc="042B0019" w:tentative="1">
      <w:start w:val="1"/>
      <w:numFmt w:val="lowerLetter"/>
      <w:lvlText w:val="%5."/>
      <w:lvlJc w:val="left"/>
      <w:pPr>
        <w:ind w:left="3690" w:hanging="360"/>
      </w:pPr>
    </w:lvl>
    <w:lvl w:ilvl="5" w:tplc="042B001B" w:tentative="1">
      <w:start w:val="1"/>
      <w:numFmt w:val="lowerRoman"/>
      <w:lvlText w:val="%6."/>
      <w:lvlJc w:val="right"/>
      <w:pPr>
        <w:ind w:left="4410" w:hanging="180"/>
      </w:pPr>
    </w:lvl>
    <w:lvl w:ilvl="6" w:tplc="042B000F" w:tentative="1">
      <w:start w:val="1"/>
      <w:numFmt w:val="decimal"/>
      <w:lvlText w:val="%7."/>
      <w:lvlJc w:val="left"/>
      <w:pPr>
        <w:ind w:left="5130" w:hanging="360"/>
      </w:pPr>
    </w:lvl>
    <w:lvl w:ilvl="7" w:tplc="042B0019" w:tentative="1">
      <w:start w:val="1"/>
      <w:numFmt w:val="lowerLetter"/>
      <w:lvlText w:val="%8."/>
      <w:lvlJc w:val="left"/>
      <w:pPr>
        <w:ind w:left="5850" w:hanging="360"/>
      </w:pPr>
    </w:lvl>
    <w:lvl w:ilvl="8" w:tplc="042B001B" w:tentative="1">
      <w:start w:val="1"/>
      <w:numFmt w:val="lowerRoman"/>
      <w:lvlText w:val="%9."/>
      <w:lvlJc w:val="right"/>
      <w:pPr>
        <w:ind w:left="6570" w:hanging="180"/>
      </w:pPr>
    </w:lvl>
  </w:abstractNum>
  <w:abstractNum w:abstractNumId="32">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3">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4">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8"/>
  </w:num>
  <w:num w:numId="2">
    <w:abstractNumId w:val="17"/>
  </w:num>
  <w:num w:numId="3">
    <w:abstractNumId w:val="0"/>
  </w:num>
  <w:num w:numId="4">
    <w:abstractNumId w:val="12"/>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
  </w:num>
  <w:num w:numId="10">
    <w:abstractNumId w:val="20"/>
  </w:num>
  <w:num w:numId="11">
    <w:abstractNumId w:val="33"/>
  </w:num>
  <w:num w:numId="12">
    <w:abstractNumId w:val="16"/>
  </w:num>
  <w:num w:numId="13">
    <w:abstractNumId w:val="3"/>
  </w:num>
  <w:num w:numId="14">
    <w:abstractNumId w:val="34"/>
  </w:num>
  <w:num w:numId="15">
    <w:abstractNumId w:val="23"/>
  </w:num>
  <w:num w:numId="16">
    <w:abstractNumId w:val="22"/>
  </w:num>
  <w:num w:numId="17">
    <w:abstractNumId w:val="8"/>
  </w:num>
  <w:num w:numId="18">
    <w:abstractNumId w:val="6"/>
  </w:num>
  <w:num w:numId="19">
    <w:abstractNumId w:val="13"/>
  </w:num>
  <w:num w:numId="20">
    <w:abstractNumId w:val="30"/>
  </w:num>
  <w:num w:numId="21">
    <w:abstractNumId w:val="32"/>
  </w:num>
  <w:num w:numId="22">
    <w:abstractNumId w:val="4"/>
  </w:num>
  <w:num w:numId="23">
    <w:abstractNumId w:val="2"/>
  </w:num>
  <w:num w:numId="24">
    <w:abstractNumId w:val="14"/>
  </w:num>
  <w:num w:numId="25">
    <w:abstractNumId w:val="26"/>
  </w:num>
  <w:num w:numId="26">
    <w:abstractNumId w:val="25"/>
  </w:num>
  <w:num w:numId="27">
    <w:abstractNumId w:val="11"/>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num>
  <w:num w:numId="30">
    <w:abstractNumId w:val="5"/>
  </w:num>
  <w:num w:numId="31">
    <w:abstractNumId w:val="24"/>
  </w:num>
  <w:num w:numId="32">
    <w:abstractNumId w:val="31"/>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B5C"/>
    <w:rsid w:val="00015E69"/>
    <w:rsid w:val="000366BA"/>
    <w:rsid w:val="000403E6"/>
    <w:rsid w:val="000427EC"/>
    <w:rsid w:val="00066E52"/>
    <w:rsid w:val="0007566E"/>
    <w:rsid w:val="000756B1"/>
    <w:rsid w:val="00083106"/>
    <w:rsid w:val="00087818"/>
    <w:rsid w:val="000A0655"/>
    <w:rsid w:val="000A1050"/>
    <w:rsid w:val="000B5BAF"/>
    <w:rsid w:val="000B5E51"/>
    <w:rsid w:val="000B68AA"/>
    <w:rsid w:val="000B7D1C"/>
    <w:rsid w:val="000B7D7C"/>
    <w:rsid w:val="000C372F"/>
    <w:rsid w:val="000C5D2A"/>
    <w:rsid w:val="000D42B9"/>
    <w:rsid w:val="000D6ACF"/>
    <w:rsid w:val="000D7441"/>
    <w:rsid w:val="000D75A5"/>
    <w:rsid w:val="000E3743"/>
    <w:rsid w:val="000E38F0"/>
    <w:rsid w:val="000E4849"/>
    <w:rsid w:val="000E4E56"/>
    <w:rsid w:val="000E69DF"/>
    <w:rsid w:val="000F0CCE"/>
    <w:rsid w:val="00103D89"/>
    <w:rsid w:val="0010627B"/>
    <w:rsid w:val="00114F3A"/>
    <w:rsid w:val="00123EA1"/>
    <w:rsid w:val="0012537B"/>
    <w:rsid w:val="0012558E"/>
    <w:rsid w:val="00131614"/>
    <w:rsid w:val="00131D35"/>
    <w:rsid w:val="00136593"/>
    <w:rsid w:val="00141CD7"/>
    <w:rsid w:val="00150226"/>
    <w:rsid w:val="001511E3"/>
    <w:rsid w:val="00163BC5"/>
    <w:rsid w:val="0017260F"/>
    <w:rsid w:val="001762EC"/>
    <w:rsid w:val="00182BE6"/>
    <w:rsid w:val="001836CB"/>
    <w:rsid w:val="001863F8"/>
    <w:rsid w:val="00191BB4"/>
    <w:rsid w:val="001A4D55"/>
    <w:rsid w:val="001A572B"/>
    <w:rsid w:val="001C4D83"/>
    <w:rsid w:val="001E77D4"/>
    <w:rsid w:val="001F18CE"/>
    <w:rsid w:val="001F509E"/>
    <w:rsid w:val="001F7CE1"/>
    <w:rsid w:val="00201446"/>
    <w:rsid w:val="002018B2"/>
    <w:rsid w:val="002058EF"/>
    <w:rsid w:val="002209A8"/>
    <w:rsid w:val="0022331A"/>
    <w:rsid w:val="0022716C"/>
    <w:rsid w:val="002337C4"/>
    <w:rsid w:val="002472FA"/>
    <w:rsid w:val="00261407"/>
    <w:rsid w:val="0026358F"/>
    <w:rsid w:val="002657C4"/>
    <w:rsid w:val="002736F8"/>
    <w:rsid w:val="00294D09"/>
    <w:rsid w:val="00296518"/>
    <w:rsid w:val="002A0494"/>
    <w:rsid w:val="002A30D2"/>
    <w:rsid w:val="002B07A1"/>
    <w:rsid w:val="002B1E4F"/>
    <w:rsid w:val="002B2DA8"/>
    <w:rsid w:val="002C10FF"/>
    <w:rsid w:val="002C4B26"/>
    <w:rsid w:val="002C742F"/>
    <w:rsid w:val="002E729D"/>
    <w:rsid w:val="002F672F"/>
    <w:rsid w:val="00304BED"/>
    <w:rsid w:val="003073AE"/>
    <w:rsid w:val="0031076C"/>
    <w:rsid w:val="0031586F"/>
    <w:rsid w:val="00333E26"/>
    <w:rsid w:val="00342A9C"/>
    <w:rsid w:val="003433AB"/>
    <w:rsid w:val="0034624E"/>
    <w:rsid w:val="0035543A"/>
    <w:rsid w:val="00361397"/>
    <w:rsid w:val="00361B62"/>
    <w:rsid w:val="00377113"/>
    <w:rsid w:val="00381F13"/>
    <w:rsid w:val="00381FF1"/>
    <w:rsid w:val="00393D66"/>
    <w:rsid w:val="003A156F"/>
    <w:rsid w:val="003A40E2"/>
    <w:rsid w:val="003A504D"/>
    <w:rsid w:val="003A5072"/>
    <w:rsid w:val="003B01AC"/>
    <w:rsid w:val="003C4DD8"/>
    <w:rsid w:val="003E1D13"/>
    <w:rsid w:val="003E20C5"/>
    <w:rsid w:val="003E45BE"/>
    <w:rsid w:val="003E6684"/>
    <w:rsid w:val="003F6B3B"/>
    <w:rsid w:val="0041442C"/>
    <w:rsid w:val="00414D38"/>
    <w:rsid w:val="00422DED"/>
    <w:rsid w:val="004240B5"/>
    <w:rsid w:val="004375B0"/>
    <w:rsid w:val="0045208A"/>
    <w:rsid w:val="00457CA3"/>
    <w:rsid w:val="00460644"/>
    <w:rsid w:val="00465B5C"/>
    <w:rsid w:val="00466F4E"/>
    <w:rsid w:val="0047039C"/>
    <w:rsid w:val="00480496"/>
    <w:rsid w:val="00481219"/>
    <w:rsid w:val="0049074F"/>
    <w:rsid w:val="004C04F1"/>
    <w:rsid w:val="004C4022"/>
    <w:rsid w:val="004D0B27"/>
    <w:rsid w:val="004D2599"/>
    <w:rsid w:val="004D6949"/>
    <w:rsid w:val="004E7989"/>
    <w:rsid w:val="004F348F"/>
    <w:rsid w:val="004F643A"/>
    <w:rsid w:val="00504A94"/>
    <w:rsid w:val="00510F7F"/>
    <w:rsid w:val="005202D0"/>
    <w:rsid w:val="00522BCC"/>
    <w:rsid w:val="00522E16"/>
    <w:rsid w:val="00524DAC"/>
    <w:rsid w:val="00524E0F"/>
    <w:rsid w:val="00550227"/>
    <w:rsid w:val="00560FB5"/>
    <w:rsid w:val="00566FB3"/>
    <w:rsid w:val="005754CC"/>
    <w:rsid w:val="00576FE1"/>
    <w:rsid w:val="005820AD"/>
    <w:rsid w:val="005838F7"/>
    <w:rsid w:val="005863CD"/>
    <w:rsid w:val="005A0351"/>
    <w:rsid w:val="005A3B93"/>
    <w:rsid w:val="005A55B9"/>
    <w:rsid w:val="005B202C"/>
    <w:rsid w:val="005B23E7"/>
    <w:rsid w:val="005C033C"/>
    <w:rsid w:val="005C51D9"/>
    <w:rsid w:val="005C6B3A"/>
    <w:rsid w:val="005C739E"/>
    <w:rsid w:val="005E0EF6"/>
    <w:rsid w:val="005E3423"/>
    <w:rsid w:val="005F574A"/>
    <w:rsid w:val="00602848"/>
    <w:rsid w:val="00602855"/>
    <w:rsid w:val="00605644"/>
    <w:rsid w:val="00626E52"/>
    <w:rsid w:val="0062745F"/>
    <w:rsid w:val="00636C87"/>
    <w:rsid w:val="006400E8"/>
    <w:rsid w:val="00640E3D"/>
    <w:rsid w:val="00650C2F"/>
    <w:rsid w:val="00690CB8"/>
    <w:rsid w:val="00691089"/>
    <w:rsid w:val="006963E8"/>
    <w:rsid w:val="006B2B91"/>
    <w:rsid w:val="006C1D71"/>
    <w:rsid w:val="006C484E"/>
    <w:rsid w:val="006D51F0"/>
    <w:rsid w:val="006E1BF8"/>
    <w:rsid w:val="006E44E5"/>
    <w:rsid w:val="006F3DD7"/>
    <w:rsid w:val="006F75AD"/>
    <w:rsid w:val="00700AC5"/>
    <w:rsid w:val="00703A03"/>
    <w:rsid w:val="00704FCD"/>
    <w:rsid w:val="007256FF"/>
    <w:rsid w:val="00736017"/>
    <w:rsid w:val="00737016"/>
    <w:rsid w:val="007402A8"/>
    <w:rsid w:val="00740697"/>
    <w:rsid w:val="00745CA6"/>
    <w:rsid w:val="007461E6"/>
    <w:rsid w:val="00750277"/>
    <w:rsid w:val="00755137"/>
    <w:rsid w:val="0076019D"/>
    <w:rsid w:val="00760E25"/>
    <w:rsid w:val="00761653"/>
    <w:rsid w:val="00763CEF"/>
    <w:rsid w:val="00772738"/>
    <w:rsid w:val="00773951"/>
    <w:rsid w:val="00776D4E"/>
    <w:rsid w:val="007806F6"/>
    <w:rsid w:val="00791924"/>
    <w:rsid w:val="0079240C"/>
    <w:rsid w:val="007A736E"/>
    <w:rsid w:val="007D2454"/>
    <w:rsid w:val="007E6A48"/>
    <w:rsid w:val="007F29E2"/>
    <w:rsid w:val="007F60CE"/>
    <w:rsid w:val="007F7969"/>
    <w:rsid w:val="00801563"/>
    <w:rsid w:val="00806660"/>
    <w:rsid w:val="008069F1"/>
    <w:rsid w:val="00820D82"/>
    <w:rsid w:val="00823279"/>
    <w:rsid w:val="0082363E"/>
    <w:rsid w:val="008273BC"/>
    <w:rsid w:val="00835ED8"/>
    <w:rsid w:val="008364FD"/>
    <w:rsid w:val="00843CAF"/>
    <w:rsid w:val="008459C1"/>
    <w:rsid w:val="008468EC"/>
    <w:rsid w:val="008506B9"/>
    <w:rsid w:val="00857AC9"/>
    <w:rsid w:val="008743FA"/>
    <w:rsid w:val="008762AD"/>
    <w:rsid w:val="00876E77"/>
    <w:rsid w:val="008846FB"/>
    <w:rsid w:val="00884941"/>
    <w:rsid w:val="00886546"/>
    <w:rsid w:val="00887C99"/>
    <w:rsid w:val="008C05F7"/>
    <w:rsid w:val="008C5939"/>
    <w:rsid w:val="008D2B23"/>
    <w:rsid w:val="008D4582"/>
    <w:rsid w:val="008E5ED0"/>
    <w:rsid w:val="008F39A7"/>
    <w:rsid w:val="008F5004"/>
    <w:rsid w:val="009050DA"/>
    <w:rsid w:val="00920CAD"/>
    <w:rsid w:val="00924ACA"/>
    <w:rsid w:val="00935574"/>
    <w:rsid w:val="009366E5"/>
    <w:rsid w:val="009376E0"/>
    <w:rsid w:val="009410CE"/>
    <w:rsid w:val="009460F6"/>
    <w:rsid w:val="00946122"/>
    <w:rsid w:val="00946340"/>
    <w:rsid w:val="00951E7F"/>
    <w:rsid w:val="0095260D"/>
    <w:rsid w:val="00952EAC"/>
    <w:rsid w:val="00954ED1"/>
    <w:rsid w:val="00960C6D"/>
    <w:rsid w:val="00964EB1"/>
    <w:rsid w:val="00965AA7"/>
    <w:rsid w:val="00967AA3"/>
    <w:rsid w:val="00977B1F"/>
    <w:rsid w:val="009851F0"/>
    <w:rsid w:val="00987672"/>
    <w:rsid w:val="009B018A"/>
    <w:rsid w:val="009B1269"/>
    <w:rsid w:val="009B2D41"/>
    <w:rsid w:val="009B6703"/>
    <w:rsid w:val="009D0E37"/>
    <w:rsid w:val="009E7441"/>
    <w:rsid w:val="00A04B75"/>
    <w:rsid w:val="00A04E09"/>
    <w:rsid w:val="00A26110"/>
    <w:rsid w:val="00A30C38"/>
    <w:rsid w:val="00A322D4"/>
    <w:rsid w:val="00A3730B"/>
    <w:rsid w:val="00A40C1A"/>
    <w:rsid w:val="00A56256"/>
    <w:rsid w:val="00A67D49"/>
    <w:rsid w:val="00A72917"/>
    <w:rsid w:val="00A976FA"/>
    <w:rsid w:val="00AA4BB5"/>
    <w:rsid w:val="00AA4EEC"/>
    <w:rsid w:val="00AA688E"/>
    <w:rsid w:val="00AA7249"/>
    <w:rsid w:val="00AB1268"/>
    <w:rsid w:val="00AB72AD"/>
    <w:rsid w:val="00AC304B"/>
    <w:rsid w:val="00AC5E7F"/>
    <w:rsid w:val="00AC62CE"/>
    <w:rsid w:val="00AC7883"/>
    <w:rsid w:val="00AD1513"/>
    <w:rsid w:val="00AD199E"/>
    <w:rsid w:val="00AF26BC"/>
    <w:rsid w:val="00B13AF5"/>
    <w:rsid w:val="00B17EC5"/>
    <w:rsid w:val="00B21BC7"/>
    <w:rsid w:val="00B22DD8"/>
    <w:rsid w:val="00B3206A"/>
    <w:rsid w:val="00B439E9"/>
    <w:rsid w:val="00B46C27"/>
    <w:rsid w:val="00B500C3"/>
    <w:rsid w:val="00B53CEC"/>
    <w:rsid w:val="00B6141E"/>
    <w:rsid w:val="00B62A5E"/>
    <w:rsid w:val="00B64260"/>
    <w:rsid w:val="00B73BE9"/>
    <w:rsid w:val="00B76B38"/>
    <w:rsid w:val="00B85F7A"/>
    <w:rsid w:val="00B931B5"/>
    <w:rsid w:val="00B95E32"/>
    <w:rsid w:val="00B9617F"/>
    <w:rsid w:val="00BD3914"/>
    <w:rsid w:val="00BE0913"/>
    <w:rsid w:val="00BF038B"/>
    <w:rsid w:val="00C071BD"/>
    <w:rsid w:val="00C1462E"/>
    <w:rsid w:val="00C17B5A"/>
    <w:rsid w:val="00C239EF"/>
    <w:rsid w:val="00C24E48"/>
    <w:rsid w:val="00C26C07"/>
    <w:rsid w:val="00C3297C"/>
    <w:rsid w:val="00C33C7D"/>
    <w:rsid w:val="00C3583F"/>
    <w:rsid w:val="00C446E2"/>
    <w:rsid w:val="00C460D2"/>
    <w:rsid w:val="00C5572A"/>
    <w:rsid w:val="00C57D95"/>
    <w:rsid w:val="00C627E8"/>
    <w:rsid w:val="00C62C3E"/>
    <w:rsid w:val="00C63922"/>
    <w:rsid w:val="00C71E1D"/>
    <w:rsid w:val="00C721F6"/>
    <w:rsid w:val="00C8299F"/>
    <w:rsid w:val="00CA1922"/>
    <w:rsid w:val="00CA4A6C"/>
    <w:rsid w:val="00CA505D"/>
    <w:rsid w:val="00CA72B8"/>
    <w:rsid w:val="00CA7BD0"/>
    <w:rsid w:val="00CB747A"/>
    <w:rsid w:val="00CD3324"/>
    <w:rsid w:val="00CD383A"/>
    <w:rsid w:val="00CE45A5"/>
    <w:rsid w:val="00CE4B9D"/>
    <w:rsid w:val="00CF476B"/>
    <w:rsid w:val="00D00B88"/>
    <w:rsid w:val="00D02A78"/>
    <w:rsid w:val="00D20863"/>
    <w:rsid w:val="00D30846"/>
    <w:rsid w:val="00D32040"/>
    <w:rsid w:val="00D32545"/>
    <w:rsid w:val="00D43372"/>
    <w:rsid w:val="00D566C6"/>
    <w:rsid w:val="00D56941"/>
    <w:rsid w:val="00D6172C"/>
    <w:rsid w:val="00DB2804"/>
    <w:rsid w:val="00DD5A0D"/>
    <w:rsid w:val="00E07242"/>
    <w:rsid w:val="00E136E4"/>
    <w:rsid w:val="00E162BB"/>
    <w:rsid w:val="00E166DF"/>
    <w:rsid w:val="00E21C33"/>
    <w:rsid w:val="00E24117"/>
    <w:rsid w:val="00E26B39"/>
    <w:rsid w:val="00E33AE7"/>
    <w:rsid w:val="00E349FF"/>
    <w:rsid w:val="00E35385"/>
    <w:rsid w:val="00E4426D"/>
    <w:rsid w:val="00E449BB"/>
    <w:rsid w:val="00E46092"/>
    <w:rsid w:val="00E46592"/>
    <w:rsid w:val="00E61872"/>
    <w:rsid w:val="00E63F58"/>
    <w:rsid w:val="00E702D1"/>
    <w:rsid w:val="00E81C46"/>
    <w:rsid w:val="00E94321"/>
    <w:rsid w:val="00EB76FB"/>
    <w:rsid w:val="00EC2EDC"/>
    <w:rsid w:val="00EC30C4"/>
    <w:rsid w:val="00ED046C"/>
    <w:rsid w:val="00ED69FD"/>
    <w:rsid w:val="00EF3183"/>
    <w:rsid w:val="00F15D03"/>
    <w:rsid w:val="00F21472"/>
    <w:rsid w:val="00F22BD9"/>
    <w:rsid w:val="00F23B86"/>
    <w:rsid w:val="00F319A0"/>
    <w:rsid w:val="00F32054"/>
    <w:rsid w:val="00F33A2C"/>
    <w:rsid w:val="00F34E34"/>
    <w:rsid w:val="00F36DC2"/>
    <w:rsid w:val="00F4287D"/>
    <w:rsid w:val="00F42A14"/>
    <w:rsid w:val="00F4718D"/>
    <w:rsid w:val="00F56A40"/>
    <w:rsid w:val="00F56BEF"/>
    <w:rsid w:val="00F70910"/>
    <w:rsid w:val="00F716BB"/>
    <w:rsid w:val="00F7767B"/>
    <w:rsid w:val="00F863DB"/>
    <w:rsid w:val="00F92319"/>
    <w:rsid w:val="00F9394D"/>
    <w:rsid w:val="00F93BE0"/>
    <w:rsid w:val="00FA1A62"/>
    <w:rsid w:val="00FA5BE0"/>
    <w:rsid w:val="00FA694F"/>
    <w:rsid w:val="00FB2D3B"/>
    <w:rsid w:val="00FB3A70"/>
    <w:rsid w:val="00FC4837"/>
    <w:rsid w:val="00FC5173"/>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0A065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Ha"/>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 w:type="paragraph" w:styleId="BodyText">
    <w:name w:val="Body Text"/>
    <w:basedOn w:val="Normal"/>
    <w:link w:val="BodyTextChar"/>
    <w:rsid w:val="00D56941"/>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D56941"/>
    <w:rPr>
      <w:rFonts w:ascii="Calibri" w:eastAsia="Calibri" w:hAnsi="Calibri"/>
      <w:color w:val="00000A"/>
    </w:rPr>
  </w:style>
  <w:style w:type="character" w:customStyle="1" w:styleId="Heading3Char">
    <w:name w:val="Heading 3 Char"/>
    <w:basedOn w:val="DefaultParagraphFont"/>
    <w:link w:val="Heading3"/>
    <w:uiPriority w:val="9"/>
    <w:rsid w:val="000A0655"/>
    <w:rPr>
      <w:rFonts w:ascii="Times New Roman" w:eastAsia="Times New Roman" w:hAnsi="Times New Roman" w:cs="Times New Roman"/>
      <w:b/>
      <w:bCs/>
      <w:sz w:val="27"/>
      <w:szCs w:val="2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0A065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Ha"/>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 w:type="paragraph" w:styleId="BodyText">
    <w:name w:val="Body Text"/>
    <w:basedOn w:val="Normal"/>
    <w:link w:val="BodyTextChar"/>
    <w:rsid w:val="00D56941"/>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D56941"/>
    <w:rPr>
      <w:rFonts w:ascii="Calibri" w:eastAsia="Calibri" w:hAnsi="Calibri"/>
      <w:color w:val="00000A"/>
    </w:rPr>
  </w:style>
  <w:style w:type="character" w:customStyle="1" w:styleId="Heading3Char">
    <w:name w:val="Heading 3 Char"/>
    <w:basedOn w:val="DefaultParagraphFont"/>
    <w:link w:val="Heading3"/>
    <w:uiPriority w:val="9"/>
    <w:rsid w:val="000A0655"/>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86968636">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13530574">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855922137">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979378759">
      <w:bodyDiv w:val="1"/>
      <w:marLeft w:val="0"/>
      <w:marRight w:val="0"/>
      <w:marTop w:val="0"/>
      <w:marBottom w:val="0"/>
      <w:divBdr>
        <w:top w:val="none" w:sz="0" w:space="0" w:color="auto"/>
        <w:left w:val="none" w:sz="0" w:space="0" w:color="auto"/>
        <w:bottom w:val="none" w:sz="0" w:space="0" w:color="auto"/>
        <w:right w:val="none" w:sz="0" w:space="0" w:color="auto"/>
      </w:divBdr>
    </w:div>
    <w:div w:id="1024093171">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152259040">
      <w:bodyDiv w:val="1"/>
      <w:marLeft w:val="0"/>
      <w:marRight w:val="0"/>
      <w:marTop w:val="0"/>
      <w:marBottom w:val="0"/>
      <w:divBdr>
        <w:top w:val="none" w:sz="0" w:space="0" w:color="auto"/>
        <w:left w:val="none" w:sz="0" w:space="0" w:color="auto"/>
        <w:bottom w:val="none" w:sz="0" w:space="0" w:color="auto"/>
        <w:right w:val="none" w:sz="0" w:space="0" w:color="auto"/>
      </w:divBdr>
    </w:div>
    <w:div w:id="1220554132">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mbuds.am/images/files/022666474d87ff84a86acf39be58bec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4F3AF8-B96B-4616-9645-B6A6CCC15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27</Pages>
  <Words>3712</Words>
  <Characters>27683</Characters>
  <Application>Microsoft Office Word</Application>
  <DocSecurity>0</DocSecurity>
  <Lines>702</Lines>
  <Paragraphs>152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31376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Armine.Balyan</dc:creator>
  <cp:keywords>https://mul2.gov.am/tasks/724259/oneclick/ampopatert.docx?token=acca9e778ffaf1cef484a4df64665a8d</cp:keywords>
  <cp:lastModifiedBy>Admin</cp:lastModifiedBy>
  <cp:revision>17</cp:revision>
  <dcterms:created xsi:type="dcterms:W3CDTF">2022-12-23T16:04:00Z</dcterms:created>
  <dcterms:modified xsi:type="dcterms:W3CDTF">2022-12-26T08:49:00Z</dcterms:modified>
</cp:coreProperties>
</file>