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6C98" w:rsidRDefault="00636C98" w:rsidP="00636C98">
      <w:pPr>
        <w:tabs>
          <w:tab w:val="center" w:pos="6750"/>
          <w:tab w:val="left" w:pos="8235"/>
        </w:tabs>
        <w:spacing w:after="0" w:line="240" w:lineRule="auto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  <w:r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  <w:t>ԱՄՓՈՓԱԹԵՐԹ</w:t>
      </w:r>
    </w:p>
    <w:p w:rsidR="000746CC" w:rsidRPr="000746CC" w:rsidRDefault="000746CC" w:rsidP="000746CC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</w:pPr>
      <w:r w:rsidRPr="000746C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ԿՐԹՈՒԹՅԱՆ ԵՎ ԳԻՏՈՒԹՅԱՆ ԲՆԱԳԱՎԱՌՆԵՐՈՒՄ ԳՈՐԾՈՒՆԵՈՒԹՅԱՆ ՀԱՄԱՐ 2022 ԹՎԱԿԱՆԻ ՁՄԵՌԱՅԻՆ ԶՈՐԱԿՈՉԻՑ ՄԻ ՇԱՐՔ ՔԱՂԱՔԱՑԻՆԵՐԻ  ՇԱՐՔԱՅԻՆ ԿԱԶՄԻ ՊԱՐՏԱԴԻՐ</w:t>
      </w:r>
      <w:r w:rsidRPr="000746CC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Pr="000746C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ԶԻՆՎՈՐԱԿԱՆ</w:t>
      </w:r>
      <w:r w:rsidRPr="000746CC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Pr="000746C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ԾԱՌԱՅՈՒԹՅՈՒՆԻՑ</w:t>
      </w:r>
      <w:r w:rsidRPr="000746CC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Pr="000746C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 xml:space="preserve"> ԱԶԱՏԵԼՈՒ</w:t>
      </w:r>
      <w:r w:rsidRPr="000746CC">
        <w:rPr>
          <w:rFonts w:eastAsia="Times New Roman" w:cs="Calibri"/>
          <w:b/>
          <w:bCs/>
          <w:color w:val="000000"/>
          <w:sz w:val="24"/>
          <w:szCs w:val="24"/>
          <w:lang w:val="hy-AM"/>
        </w:rPr>
        <w:t> </w:t>
      </w:r>
      <w:r w:rsidRPr="000746CC">
        <w:rPr>
          <w:rFonts w:ascii="GHEA Grapalat" w:eastAsia="Times New Roman" w:hAnsi="GHEA Grapalat"/>
          <w:b/>
          <w:bCs/>
          <w:color w:val="000000"/>
          <w:sz w:val="24"/>
          <w:szCs w:val="24"/>
          <w:lang w:val="hy-AM"/>
        </w:rPr>
        <w:t>ՄԱՍԻՆ</w:t>
      </w:r>
    </w:p>
    <w:p w:rsidR="00636C98" w:rsidRDefault="00636C98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Arial"/>
          <w:b/>
          <w:sz w:val="24"/>
          <w:szCs w:val="24"/>
          <w:lang w:val="hy-AM" w:eastAsia="ru-RU"/>
        </w:rPr>
      </w:pPr>
      <w:r>
        <w:rPr>
          <w:rFonts w:ascii="GHEA Grapalat" w:eastAsia="SimSun" w:hAnsi="GHEA Grapalat"/>
          <w:b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SimSun" w:hAnsi="GHEA Grapalat" w:cs="Arial"/>
          <w:b/>
          <w:sz w:val="24"/>
          <w:szCs w:val="24"/>
          <w:lang w:val="hy-AM" w:eastAsia="ru-RU"/>
        </w:rPr>
        <w:t>ՈՐՈՇՄԱՆ ՆԱԽԱԳԾԻ</w:t>
      </w:r>
    </w:p>
    <w:tbl>
      <w:tblPr>
        <w:tblStyle w:val="TableGrid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4405"/>
        <w:gridCol w:w="1091"/>
        <w:gridCol w:w="534"/>
        <w:gridCol w:w="3320"/>
      </w:tblGrid>
      <w:tr w:rsidR="0016233C" w:rsidTr="008C0DE5">
        <w:trPr>
          <w:trHeight w:val="495"/>
        </w:trPr>
        <w:tc>
          <w:tcPr>
            <w:tcW w:w="5496" w:type="dxa"/>
            <w:gridSpan w:val="2"/>
            <w:vMerge w:val="restart"/>
            <w:shd w:val="clear" w:color="auto" w:fill="D9D9D9" w:themeFill="background1" w:themeFillShade="D9"/>
          </w:tcPr>
          <w:p w:rsidR="0016233C" w:rsidRDefault="0016233C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16233C" w:rsidRPr="0016233C" w:rsidRDefault="0016233C" w:rsidP="0016233C">
            <w:pPr>
              <w:pStyle w:val="ListParagraph"/>
              <w:numPr>
                <w:ilvl w:val="0"/>
                <w:numId w:val="2"/>
              </w:num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Արդարադատության նախարարություն</w:t>
            </w:r>
          </w:p>
          <w:p w:rsidR="0016233C" w:rsidRDefault="0016233C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54" w:type="dxa"/>
            <w:gridSpan w:val="2"/>
            <w:shd w:val="clear" w:color="auto" w:fill="D9D9D9" w:themeFill="background1" w:themeFillShade="D9"/>
          </w:tcPr>
          <w:p w:rsidR="0016233C" w:rsidRDefault="00D57D06" w:rsidP="008C0DE5">
            <w:pPr>
              <w:spacing w:line="259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12</w:t>
            </w:r>
            <w:r w:rsidR="0016233C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.12.2022 թ.</w:t>
            </w:r>
          </w:p>
        </w:tc>
      </w:tr>
      <w:tr w:rsidR="0016233C" w:rsidTr="008C0DE5">
        <w:trPr>
          <w:trHeight w:val="450"/>
        </w:trPr>
        <w:tc>
          <w:tcPr>
            <w:tcW w:w="5496" w:type="dxa"/>
            <w:gridSpan w:val="2"/>
            <w:vMerge/>
            <w:shd w:val="clear" w:color="auto" w:fill="D9D9D9" w:themeFill="background1" w:themeFillShade="D9"/>
          </w:tcPr>
          <w:p w:rsidR="0016233C" w:rsidRDefault="0016233C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854" w:type="dxa"/>
            <w:gridSpan w:val="2"/>
            <w:shd w:val="clear" w:color="auto" w:fill="D9D9D9" w:themeFill="background1" w:themeFillShade="D9"/>
          </w:tcPr>
          <w:p w:rsidR="0016233C" w:rsidRPr="008C0DE5" w:rsidRDefault="00D57D06" w:rsidP="008C0DE5">
            <w:pPr>
              <w:spacing w:line="240" w:lineRule="auto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D57D06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/27.3/55304-2022</w:t>
            </w:r>
          </w:p>
        </w:tc>
      </w:tr>
      <w:tr w:rsidR="0016233C" w:rsidRPr="000746CC" w:rsidTr="008C0DE5">
        <w:tc>
          <w:tcPr>
            <w:tcW w:w="4405" w:type="dxa"/>
          </w:tcPr>
          <w:p w:rsidR="0016233C" w:rsidRPr="00BE5D2B" w:rsidRDefault="00BE5D2B" w:rsidP="00BE5D2B">
            <w:pPr>
              <w:tabs>
                <w:tab w:val="left" w:pos="0"/>
              </w:tabs>
              <w:spacing w:line="336" w:lineRule="auto"/>
              <w:jc w:val="both"/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</w:pP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    1.</w:t>
            </w:r>
            <w:r w:rsidRPr="00BE5D2B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Կրթության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գիտության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բնագավառներում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գործունեության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համար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2022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թվականի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ձմեռային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զորակոչից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մի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շարք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քաղաքացիների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շարքային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կազմի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պարտադիր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զինվորական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ծառայությունից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ազատելու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մասին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»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Հայաստանի Հանրապետության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կառավարության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որոշման 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նախագծի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վերնագիրն անհրաժեշտ է խմբագրել, նկատի ունենալով «Զինվորական ծառայության և զինծառայողի կարգավիճակի մասին» օրենքի 21-րդ հոդվածի 5-րդ մասի պահանջները, մասնավորապես՝ հանել </w:t>
            </w:r>
            <w:r w:rsidRPr="00BE5D2B">
              <w:rPr>
                <w:rFonts w:ascii="GHEA Grapalat" w:eastAsia="Times New Roman" w:hAnsi="GHEA Grapalat"/>
                <w:b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«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Կրթության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և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գիտության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բնագավառներում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գործունեության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համար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2022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թվականի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ձմեռային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զորակոչից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» բառերը, քանի որ Նախագծով նախատեսվում են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մի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շարք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քաղաքացիների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շարքային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կազմի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պարտադիր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>զինվորական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lastRenderedPageBreak/>
              <w:t>ծառայությունից</w:t>
            </w:r>
            <w:r w:rsidRPr="00BE5D2B">
              <w:rPr>
                <w:rFonts w:ascii="GHEA Grapalat" w:eastAsia="Times New Roman" w:hAnsi="GHEA Grapalat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 </w:t>
            </w:r>
            <w:r w:rsidRPr="00BE5D2B">
              <w:rPr>
                <w:rFonts w:ascii="GHEA Grapalat" w:eastAsia="Times New Roman" w:hAnsi="GHEA Grapalat" w:cs="Sylfaen"/>
                <w:color w:val="000000"/>
                <w:sz w:val="24"/>
                <w:szCs w:val="24"/>
                <w:shd w:val="clear" w:color="auto" w:fill="FFFFFF"/>
                <w:lang w:val="hy-AM" w:eastAsia="ru-RU"/>
              </w:rPr>
              <w:t xml:space="preserve">ազատելու վերաբերյալ կարգավորումներ: </w:t>
            </w:r>
          </w:p>
        </w:tc>
        <w:tc>
          <w:tcPr>
            <w:tcW w:w="4945" w:type="dxa"/>
            <w:gridSpan w:val="3"/>
          </w:tcPr>
          <w:p w:rsidR="008C0DE5" w:rsidRDefault="00447BAB" w:rsidP="00447BAB">
            <w:pPr>
              <w:spacing w:line="276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lastRenderedPageBreak/>
              <w:t>Չի ընդունվել</w:t>
            </w:r>
          </w:p>
          <w:p w:rsidR="00447BAB" w:rsidRPr="00447BAB" w:rsidRDefault="00447BAB" w:rsidP="005B3F30">
            <w:pPr>
              <w:spacing w:line="360" w:lineRule="auto"/>
              <w:jc w:val="both"/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Նախագծի վերնագիրը սահմանվել  է հիմք ընդունելով </w:t>
            </w:r>
            <w:r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ՀՀ կառավարության 2019 թվականի փետրվարի 15-ի 89-Ն որոշման հավելվածի 2-րդ կետի 3-րդ ենթակետի պահանջներ</w:t>
            </w:r>
            <w:r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ը, </w:t>
            </w:r>
            <w:r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 xml:space="preserve">և ներկայացված վերնագիրը համապատասխանում է </w:t>
            </w:r>
            <w:r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lang w:val="hy-AM" w:eastAsia="ru-RU"/>
              </w:rPr>
              <w:t>«Նորմատիվ իրավական ակտերի մասին» օրենքի 12-րդ հոդվածի պահանջներին:</w:t>
            </w:r>
          </w:p>
        </w:tc>
      </w:tr>
      <w:tr w:rsidR="0016233C" w:rsidRPr="000746CC" w:rsidTr="008C0DE5">
        <w:tc>
          <w:tcPr>
            <w:tcW w:w="4405" w:type="dxa"/>
          </w:tcPr>
          <w:p w:rsidR="0016233C" w:rsidRPr="000D1392" w:rsidRDefault="000D1392" w:rsidP="000D1392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</w:pPr>
            <w:r w:rsidRPr="000D1392"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      2. </w:t>
            </w:r>
            <w:r w:rsidRPr="000D139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Հայաստանի Հանրապետության կառավարության</w:t>
            </w:r>
            <w:r w:rsidRPr="000D13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2021  </w:t>
            </w:r>
            <w:r w:rsidRPr="000D139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թվականի փետրվարի 25</w:t>
            </w:r>
            <w:r w:rsidRPr="000D13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-</w:t>
            </w:r>
            <w:r w:rsidRPr="000D139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ի</w:t>
            </w:r>
            <w:r w:rsidRPr="000D13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</w:t>
            </w:r>
            <w:r w:rsidRPr="000D139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Կառավարության աշխատակարգը հաստատելու մասին</w:t>
            </w:r>
            <w:r w:rsidRPr="000D13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N 252-L </w:t>
            </w:r>
            <w:r w:rsidRPr="000D1392">
              <w:rPr>
                <w:rFonts w:ascii="GHEA Grapalat" w:hAnsi="GHEA Grapalat" w:cs="Arial"/>
                <w:color w:val="000000"/>
                <w:sz w:val="24"/>
                <w:szCs w:val="24"/>
                <w:shd w:val="clear" w:color="auto" w:fill="FFFFFF"/>
                <w:lang w:val="hy-AM"/>
              </w:rPr>
              <w:t>որոշմամբ հաստատված հավելվածի</w:t>
            </w:r>
            <w:r w:rsidRPr="000D139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15</w:t>
            </w:r>
            <w:r w:rsidRPr="000D1392">
              <w:rPr>
                <w:rFonts w:ascii="GHEA Grapalat" w:hAnsi="GHEA Grapalat"/>
                <w:sz w:val="24"/>
                <w:szCs w:val="24"/>
                <w:lang w:val="hy-AM"/>
              </w:rPr>
              <w:t>-</w:t>
            </w:r>
            <w:r w:rsidRPr="000D1392">
              <w:rPr>
                <w:rFonts w:ascii="GHEA Grapalat" w:hAnsi="GHEA Grapalat" w:cs="Arial"/>
                <w:sz w:val="24"/>
                <w:szCs w:val="24"/>
                <w:lang w:val="hy-AM"/>
              </w:rPr>
              <w:t xml:space="preserve">րդ կետի պահանջներին </w:t>
            </w:r>
            <w:r w:rsidRPr="000D1392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համապատասխան</w:t>
            </w:r>
            <w:r w:rsidRPr="000D1392">
              <w:rPr>
                <w:rFonts w:ascii="GHEA Grapalat" w:hAnsi="GHEA Grapalat"/>
                <w:bCs/>
                <w:iCs/>
                <w:sz w:val="24"/>
                <w:szCs w:val="24"/>
                <w:lang w:val="hy-AM"/>
              </w:rPr>
              <w:t xml:space="preserve">՝ </w:t>
            </w:r>
            <w:r w:rsidRPr="000D1392">
              <w:rPr>
                <w:rFonts w:ascii="GHEA Grapalat" w:hAnsi="GHEA Grapalat" w:cs="Arial"/>
                <w:bCs/>
                <w:iCs/>
                <w:sz w:val="24"/>
                <w:szCs w:val="24"/>
                <w:lang w:val="hy-AM"/>
              </w:rPr>
              <w:t>նախագիծն անհրաժեշտ է համաձայնեցնել շահագրգիռ մարմինների, մասնավորապես՝ ՀՀ պաշտպանության նախարարության հետ:</w:t>
            </w:r>
          </w:p>
        </w:tc>
        <w:tc>
          <w:tcPr>
            <w:tcW w:w="4945" w:type="dxa"/>
            <w:gridSpan w:val="3"/>
          </w:tcPr>
          <w:p w:rsidR="003E5D24" w:rsidRPr="000D1392" w:rsidRDefault="000D1392" w:rsidP="000D1392">
            <w:pPr>
              <w:spacing w:line="276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 w:rsidRPr="000D1392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  <w:tr w:rsidR="008D020C" w:rsidTr="008D020C">
        <w:trPr>
          <w:trHeight w:val="345"/>
        </w:trPr>
        <w:tc>
          <w:tcPr>
            <w:tcW w:w="6030" w:type="dxa"/>
            <w:gridSpan w:val="3"/>
            <w:vMerge w:val="restart"/>
            <w:shd w:val="clear" w:color="auto" w:fill="D9D9D9" w:themeFill="background1" w:themeFillShade="D9"/>
          </w:tcPr>
          <w:p w:rsidR="008D020C" w:rsidRDefault="008D020C" w:rsidP="008C0DE5">
            <w:pPr>
              <w:spacing w:line="276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  <w:p w:rsidR="008D020C" w:rsidRPr="008D020C" w:rsidRDefault="008D020C" w:rsidP="008D020C">
            <w:pPr>
              <w:pStyle w:val="ListParagraph"/>
              <w:numPr>
                <w:ilvl w:val="0"/>
                <w:numId w:val="2"/>
              </w:num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Պաշտպանության նախարարություն</w:t>
            </w:r>
          </w:p>
        </w:tc>
        <w:tc>
          <w:tcPr>
            <w:tcW w:w="3320" w:type="dxa"/>
            <w:shd w:val="clear" w:color="auto" w:fill="D9D9D9" w:themeFill="background1" w:themeFillShade="D9"/>
          </w:tcPr>
          <w:p w:rsidR="008D020C" w:rsidRDefault="00487D9C" w:rsidP="00350FC5">
            <w:pPr>
              <w:spacing w:line="259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26</w:t>
            </w:r>
            <w:r w:rsidR="00350FC5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.12.2022թ.</w:t>
            </w:r>
          </w:p>
          <w:p w:rsidR="00350FC5" w:rsidRDefault="00350FC5" w:rsidP="00350FC5">
            <w:pPr>
              <w:spacing w:line="259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8D020C" w:rsidTr="008D020C">
        <w:trPr>
          <w:trHeight w:val="345"/>
        </w:trPr>
        <w:tc>
          <w:tcPr>
            <w:tcW w:w="6030" w:type="dxa"/>
            <w:gridSpan w:val="3"/>
            <w:vMerge/>
            <w:shd w:val="clear" w:color="auto" w:fill="D9D9D9" w:themeFill="background1" w:themeFillShade="D9"/>
          </w:tcPr>
          <w:p w:rsidR="008D020C" w:rsidRDefault="008D020C" w:rsidP="008C0DE5">
            <w:pPr>
              <w:spacing w:line="276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3320" w:type="dxa"/>
            <w:shd w:val="clear" w:color="auto" w:fill="D9D9D9" w:themeFill="background1" w:themeFillShade="D9"/>
          </w:tcPr>
          <w:p w:rsidR="00350FC5" w:rsidRPr="00350FC5" w:rsidRDefault="00487D9C" w:rsidP="00350FC5">
            <w:pPr>
              <w:spacing w:line="240" w:lineRule="auto"/>
              <w:jc w:val="both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487D9C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eastAsia="ru-RU"/>
              </w:rPr>
              <w:t>ՊՆ/510/6240-2022</w:t>
            </w:r>
            <w:bookmarkStart w:id="0" w:name="_GoBack"/>
            <w:bookmarkEnd w:id="0"/>
          </w:p>
        </w:tc>
      </w:tr>
      <w:tr w:rsidR="008D020C" w:rsidTr="008C0DE5">
        <w:tc>
          <w:tcPr>
            <w:tcW w:w="4405" w:type="dxa"/>
          </w:tcPr>
          <w:p w:rsidR="00487D9C" w:rsidRPr="00487D9C" w:rsidRDefault="00487D9C" w:rsidP="00487D9C">
            <w:pPr>
              <w:suppressAutoHyphens/>
              <w:spacing w:before="60" w:after="60" w:line="276" w:lineRule="auto"/>
              <w:ind w:firstLine="709"/>
              <w:jc w:val="both"/>
              <w:rPr>
                <w:rFonts w:ascii="GHEA Grapalat" w:eastAsia="Times New Roman" w:hAnsi="GHEA Grapalat"/>
                <w:lang w:val="hy-AM"/>
              </w:rPr>
            </w:pP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Դ</w:t>
            </w:r>
            <w:r w:rsidRPr="00487D9C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իտողություն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ներ և առաջարկություններ չկան</w:t>
            </w:r>
          </w:p>
          <w:p w:rsidR="008D020C" w:rsidRPr="00350FC5" w:rsidRDefault="008D020C" w:rsidP="00350FC5">
            <w:pPr>
              <w:spacing w:before="60" w:after="60" w:line="276" w:lineRule="auto"/>
              <w:ind w:firstLine="709"/>
              <w:jc w:val="both"/>
              <w:rPr>
                <w:rFonts w:ascii="GHEA Grapalat" w:eastAsia="Times New Roman" w:hAnsi="GHEA Grapalat"/>
                <w:lang w:val="hy-AM"/>
              </w:rPr>
            </w:pPr>
          </w:p>
        </w:tc>
        <w:tc>
          <w:tcPr>
            <w:tcW w:w="4945" w:type="dxa"/>
            <w:gridSpan w:val="3"/>
          </w:tcPr>
          <w:p w:rsidR="008D020C" w:rsidRDefault="00350FC5" w:rsidP="00636C98">
            <w:pPr>
              <w:spacing w:line="240" w:lineRule="auto"/>
              <w:jc w:val="center"/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lang w:val="hy-AM" w:eastAsia="ru-RU"/>
              </w:rPr>
              <w:t>Ընդունվել է</w:t>
            </w:r>
          </w:p>
        </w:tc>
      </w:tr>
    </w:tbl>
    <w:p w:rsidR="0016233C" w:rsidRDefault="0016233C" w:rsidP="00636C98">
      <w:pPr>
        <w:shd w:val="clear" w:color="auto" w:fill="FFFFFF"/>
        <w:spacing w:after="0" w:line="240" w:lineRule="auto"/>
        <w:ind w:firstLine="720"/>
        <w:jc w:val="center"/>
        <w:rPr>
          <w:rFonts w:ascii="GHEA Grapalat" w:eastAsia="SimSun" w:hAnsi="GHEA Grapalat" w:cs="GHEA Grapalat"/>
          <w:b/>
          <w:bCs/>
          <w:color w:val="000000"/>
          <w:sz w:val="24"/>
          <w:szCs w:val="24"/>
          <w:lang w:val="hy-AM" w:eastAsia="ru-RU"/>
        </w:rPr>
      </w:pPr>
    </w:p>
    <w:sectPr w:rsidR="0016233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DD350D8"/>
    <w:multiLevelType w:val="hybridMultilevel"/>
    <w:tmpl w:val="596607E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50736AF"/>
    <w:multiLevelType w:val="hybridMultilevel"/>
    <w:tmpl w:val="C834138C"/>
    <w:lvl w:ilvl="0" w:tplc="78BAD65A">
      <w:start w:val="1"/>
      <w:numFmt w:val="decimal"/>
      <w:lvlText w:val="%1."/>
      <w:lvlJc w:val="left"/>
      <w:pPr>
        <w:ind w:left="720" w:hanging="360"/>
      </w:pPr>
      <w:rPr>
        <w:b/>
        <w:color w:val="00000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749256A"/>
    <w:multiLevelType w:val="hybridMultilevel"/>
    <w:tmpl w:val="E9C4C8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037A"/>
    <w:rsid w:val="00071887"/>
    <w:rsid w:val="000746CC"/>
    <w:rsid w:val="000C4B52"/>
    <w:rsid w:val="000C556A"/>
    <w:rsid w:val="000D1392"/>
    <w:rsid w:val="00115319"/>
    <w:rsid w:val="001609FD"/>
    <w:rsid w:val="0016233C"/>
    <w:rsid w:val="00261CD6"/>
    <w:rsid w:val="002D5760"/>
    <w:rsid w:val="00350FC5"/>
    <w:rsid w:val="0037320B"/>
    <w:rsid w:val="003E5D24"/>
    <w:rsid w:val="00447BAB"/>
    <w:rsid w:val="00487D9C"/>
    <w:rsid w:val="00545545"/>
    <w:rsid w:val="00547CA5"/>
    <w:rsid w:val="005B3F30"/>
    <w:rsid w:val="00636C98"/>
    <w:rsid w:val="006670B2"/>
    <w:rsid w:val="00696810"/>
    <w:rsid w:val="006B63BF"/>
    <w:rsid w:val="006C6D48"/>
    <w:rsid w:val="006E065A"/>
    <w:rsid w:val="00716E83"/>
    <w:rsid w:val="0075021B"/>
    <w:rsid w:val="00765F23"/>
    <w:rsid w:val="0076715E"/>
    <w:rsid w:val="008266AE"/>
    <w:rsid w:val="008B1FA0"/>
    <w:rsid w:val="008B43BD"/>
    <w:rsid w:val="008C0DE5"/>
    <w:rsid w:val="008D020C"/>
    <w:rsid w:val="008E1CE7"/>
    <w:rsid w:val="008E44C4"/>
    <w:rsid w:val="008F1882"/>
    <w:rsid w:val="009272CE"/>
    <w:rsid w:val="0094420B"/>
    <w:rsid w:val="0094606A"/>
    <w:rsid w:val="00991849"/>
    <w:rsid w:val="0099408B"/>
    <w:rsid w:val="009C5609"/>
    <w:rsid w:val="009D2484"/>
    <w:rsid w:val="00A0516D"/>
    <w:rsid w:val="00A51986"/>
    <w:rsid w:val="00A52E45"/>
    <w:rsid w:val="00A73BA7"/>
    <w:rsid w:val="00A931B9"/>
    <w:rsid w:val="00AF11F4"/>
    <w:rsid w:val="00B44AA5"/>
    <w:rsid w:val="00B86F0D"/>
    <w:rsid w:val="00BE5D2B"/>
    <w:rsid w:val="00BF037A"/>
    <w:rsid w:val="00BF3A5E"/>
    <w:rsid w:val="00C018D1"/>
    <w:rsid w:val="00C31AD5"/>
    <w:rsid w:val="00CB6D86"/>
    <w:rsid w:val="00D57D06"/>
    <w:rsid w:val="00DA65E4"/>
    <w:rsid w:val="00E379DE"/>
    <w:rsid w:val="00E457E7"/>
    <w:rsid w:val="00F531EB"/>
    <w:rsid w:val="00F77C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BF53646-4231-4475-B7BE-1D156E3B55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36C98"/>
    <w:pPr>
      <w:spacing w:line="25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636C98"/>
    <w:pPr>
      <w:spacing w:after="0" w:line="240" w:lineRule="auto"/>
    </w:pPr>
    <w:rPr>
      <w:rFonts w:ascii="Times New Roman" w:eastAsia="SimSu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7320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16233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3329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376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904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5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924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381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362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22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7879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74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3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7125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3177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7155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3939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4580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6319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18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84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752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78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9709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015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96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1620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2811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65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104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7263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813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603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76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67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012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5113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92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674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3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670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533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8318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5008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2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02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4467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441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362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4207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6573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8056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910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037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612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581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8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183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860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6814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301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967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862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481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73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045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611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10739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465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576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/>
  <dc:description/>
  <cp:lastModifiedBy>Philips edu</cp:lastModifiedBy>
  <cp:revision>60</cp:revision>
  <dcterms:created xsi:type="dcterms:W3CDTF">2021-11-29T19:42:00Z</dcterms:created>
  <dcterms:modified xsi:type="dcterms:W3CDTF">2022-12-27T19:43:00Z</dcterms:modified>
</cp:coreProperties>
</file>