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A2" w:rsidRPr="007025E3" w:rsidRDefault="009E15A2" w:rsidP="009E15A2">
      <w:pPr>
        <w:shd w:val="clear" w:color="auto" w:fill="FFFFFF"/>
        <w:tabs>
          <w:tab w:val="left" w:pos="450"/>
        </w:tabs>
        <w:spacing w:after="0" w:line="360" w:lineRule="auto"/>
        <w:ind w:left="-180" w:firstLine="540"/>
        <w:jc w:val="center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7025E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ՀԱՅԱՍՏԱՆԻ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ՀԱՆՐԱՊԵՏՈՒԹՅԱՆ</w:t>
      </w:r>
    </w:p>
    <w:p w:rsidR="009E15A2" w:rsidRPr="007025E3" w:rsidRDefault="009E15A2" w:rsidP="009E15A2">
      <w:pPr>
        <w:shd w:val="clear" w:color="auto" w:fill="FFFFFF"/>
        <w:tabs>
          <w:tab w:val="left" w:pos="450"/>
        </w:tabs>
        <w:spacing w:after="0" w:line="360" w:lineRule="auto"/>
        <w:ind w:left="-180" w:firstLine="540"/>
        <w:jc w:val="center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7025E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Օ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Ր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Ե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Ք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Ը</w:t>
      </w:r>
    </w:p>
    <w:p w:rsidR="009E15A2" w:rsidRPr="007025E3" w:rsidRDefault="009E15A2" w:rsidP="009E15A2">
      <w:pPr>
        <w:shd w:val="clear" w:color="auto" w:fill="FFFFFF"/>
        <w:tabs>
          <w:tab w:val="left" w:pos="450"/>
        </w:tabs>
        <w:spacing w:after="0" w:line="360" w:lineRule="auto"/>
        <w:ind w:left="-180" w:firstLine="540"/>
        <w:jc w:val="center"/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</w:pPr>
      <w:r w:rsidRPr="007025E3">
        <w:rPr>
          <w:rFonts w:ascii="GHEA Grapalat" w:eastAsia="Times New Roman" w:hAnsi="GHEA Grapalat"/>
          <w:sz w:val="24"/>
          <w:szCs w:val="24"/>
          <w:lang w:val="af-ZA" w:eastAsia="ru-RU"/>
        </w:rPr>
        <w:t>«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ՔԱՂԱՔԱՇԻՆՈՒԹՅԱՆ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ՄԱՍԻՆ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» 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ՕՐԵՆՔՈՒՄ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ԼՐԱՑՈՒՄՆԵՐ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ԵՎ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ՓՈՓՈԽՈՒԹՅՈՒՆՆԵՐ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ԿԱՏԱՐԵԼՈՒ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ՄԱՍԻՆ</w:t>
      </w:r>
    </w:p>
    <w:p w:rsidR="009E15A2" w:rsidRPr="007025E3" w:rsidRDefault="009E15A2" w:rsidP="009E15A2">
      <w:pPr>
        <w:shd w:val="clear" w:color="auto" w:fill="FFFFFF"/>
        <w:tabs>
          <w:tab w:val="left" w:pos="450"/>
        </w:tabs>
        <w:spacing w:after="0" w:line="360" w:lineRule="auto"/>
        <w:ind w:left="-180" w:firstLine="540"/>
        <w:jc w:val="center"/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</w:pPr>
    </w:p>
    <w:p w:rsidR="009E15A2" w:rsidRPr="007025E3" w:rsidRDefault="009E15A2" w:rsidP="009E15A2">
      <w:pPr>
        <w:shd w:val="clear" w:color="auto" w:fill="FFFFFF"/>
        <w:tabs>
          <w:tab w:val="left" w:pos="450"/>
          <w:tab w:val="left" w:pos="1080"/>
        </w:tabs>
        <w:spacing w:after="0" w:line="360" w:lineRule="auto"/>
        <w:ind w:left="-180" w:firstLine="540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025E3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proofErr w:type="spellStart"/>
      <w:r w:rsidRPr="007025E3"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Հոդված</w:t>
      </w:r>
      <w:proofErr w:type="spellEnd"/>
      <w:r w:rsidRPr="007025E3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1.</w:t>
      </w:r>
      <w:r w:rsidRPr="007025E3">
        <w:rPr>
          <w:rFonts w:eastAsia="Times New Roman" w:cs="Calibri"/>
          <w:sz w:val="24"/>
          <w:szCs w:val="24"/>
          <w:lang w:val="af-ZA" w:eastAsia="ru-RU"/>
        </w:rPr>
        <w:t> </w:t>
      </w:r>
      <w:r w:rsidRPr="007025E3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«</w:t>
      </w:r>
      <w:proofErr w:type="spellStart"/>
      <w:r w:rsidRPr="007025E3">
        <w:rPr>
          <w:rFonts w:ascii="GHEA Grapalat" w:eastAsia="Times New Roman" w:hAnsi="GHEA Grapalat"/>
          <w:sz w:val="24"/>
          <w:szCs w:val="24"/>
          <w:lang w:val="ru-RU" w:eastAsia="ru-RU"/>
        </w:rPr>
        <w:t>Քաղաքաշինության</w:t>
      </w:r>
      <w:proofErr w:type="spellEnd"/>
      <w:r w:rsidRPr="007025E3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7025E3">
        <w:rPr>
          <w:rFonts w:ascii="GHEA Grapalat" w:eastAsia="Times New Roman" w:hAnsi="GHEA Grapalat"/>
          <w:sz w:val="24"/>
          <w:szCs w:val="24"/>
          <w:lang w:val="ru-RU" w:eastAsia="ru-RU"/>
        </w:rPr>
        <w:t>մասին</w:t>
      </w:r>
      <w:proofErr w:type="spellEnd"/>
      <w:r w:rsidRPr="007025E3">
        <w:rPr>
          <w:rFonts w:ascii="GHEA Grapalat" w:eastAsia="Times New Roman" w:hAnsi="GHEA Grapalat"/>
          <w:sz w:val="24"/>
          <w:szCs w:val="24"/>
          <w:lang w:val="af-ZA" w:eastAsia="ru-RU"/>
        </w:rPr>
        <w:t>»</w:t>
      </w:r>
      <w:r w:rsidRPr="007025E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7025E3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1998 </w:t>
      </w:r>
      <w:proofErr w:type="spellStart"/>
      <w:r w:rsidRPr="007025E3">
        <w:rPr>
          <w:rFonts w:ascii="GHEA Grapalat" w:eastAsia="Times New Roman" w:hAnsi="GHEA Grapalat"/>
          <w:sz w:val="24"/>
          <w:szCs w:val="24"/>
          <w:lang w:val="ru-RU" w:eastAsia="ru-RU"/>
        </w:rPr>
        <w:t>թվականի</w:t>
      </w:r>
      <w:proofErr w:type="spellEnd"/>
      <w:r w:rsidRPr="007025E3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7025E3">
        <w:rPr>
          <w:rFonts w:ascii="GHEA Grapalat" w:eastAsia="Times New Roman" w:hAnsi="GHEA Grapalat"/>
          <w:sz w:val="24"/>
          <w:szCs w:val="24"/>
          <w:lang w:val="ru-RU" w:eastAsia="ru-RU"/>
        </w:rPr>
        <w:t>մայիսի</w:t>
      </w:r>
      <w:proofErr w:type="spellEnd"/>
      <w:r w:rsidRPr="007025E3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5-</w:t>
      </w:r>
      <w:r w:rsidRPr="007025E3">
        <w:rPr>
          <w:rFonts w:ascii="GHEA Grapalat" w:eastAsia="Times New Roman" w:hAnsi="GHEA Grapalat"/>
          <w:sz w:val="24"/>
          <w:szCs w:val="24"/>
          <w:lang w:val="ru-RU" w:eastAsia="ru-RU"/>
        </w:rPr>
        <w:t>ի</w:t>
      </w:r>
      <w:r w:rsidRPr="007025E3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7025E3">
        <w:rPr>
          <w:rFonts w:ascii="GHEA Grapalat" w:eastAsia="Times New Roman" w:hAnsi="GHEA Grapalat"/>
          <w:sz w:val="24"/>
          <w:szCs w:val="24"/>
          <w:lang w:val="ru-RU" w:eastAsia="ru-RU"/>
        </w:rPr>
        <w:t>ՀՕ</w:t>
      </w:r>
      <w:r w:rsidRPr="007025E3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-217 </w:t>
      </w:r>
      <w:proofErr w:type="spellStart"/>
      <w:r w:rsidRPr="007025E3">
        <w:rPr>
          <w:rFonts w:ascii="GHEA Grapalat" w:eastAsia="Times New Roman" w:hAnsi="GHEA Grapalat"/>
          <w:sz w:val="24"/>
          <w:szCs w:val="24"/>
          <w:lang w:val="ru-RU" w:eastAsia="ru-RU"/>
        </w:rPr>
        <w:t>օրենքի</w:t>
      </w:r>
      <w:proofErr w:type="spellEnd"/>
      <w:r w:rsidRPr="007025E3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(</w:t>
      </w:r>
      <w:proofErr w:type="spellStart"/>
      <w:r w:rsidRPr="007025E3">
        <w:rPr>
          <w:rFonts w:ascii="GHEA Grapalat" w:eastAsia="Times New Roman" w:hAnsi="GHEA Grapalat"/>
          <w:sz w:val="24"/>
          <w:szCs w:val="24"/>
          <w:lang w:val="ru-RU" w:eastAsia="ru-RU"/>
        </w:rPr>
        <w:t>այսուհետ</w:t>
      </w:r>
      <w:proofErr w:type="spellEnd"/>
      <w:r w:rsidRPr="007025E3">
        <w:rPr>
          <w:rFonts w:ascii="GHEA Grapalat" w:eastAsia="Times New Roman" w:hAnsi="GHEA Grapalat"/>
          <w:sz w:val="24"/>
          <w:szCs w:val="24"/>
          <w:lang w:val="ru-RU" w:eastAsia="ru-RU"/>
        </w:rPr>
        <w:t>՝</w:t>
      </w:r>
      <w:r w:rsidRPr="007025E3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7025E3">
        <w:rPr>
          <w:rFonts w:ascii="GHEA Grapalat" w:eastAsia="Times New Roman" w:hAnsi="GHEA Grapalat"/>
          <w:sz w:val="24"/>
          <w:szCs w:val="24"/>
          <w:lang w:val="ru-RU" w:eastAsia="ru-RU"/>
        </w:rPr>
        <w:t>Օրենք</w:t>
      </w:r>
      <w:proofErr w:type="spellEnd"/>
      <w:r w:rsidRPr="007025E3">
        <w:rPr>
          <w:rFonts w:ascii="GHEA Grapalat" w:eastAsia="Times New Roman" w:hAnsi="GHEA Grapalat"/>
          <w:sz w:val="24"/>
          <w:szCs w:val="24"/>
          <w:lang w:val="af-ZA" w:eastAsia="ru-RU"/>
        </w:rPr>
        <w:t>) 10-</w:t>
      </w:r>
      <w:proofErr w:type="spellStart"/>
      <w:r w:rsidRPr="007025E3">
        <w:rPr>
          <w:rFonts w:ascii="GHEA Grapalat" w:eastAsia="Times New Roman" w:hAnsi="GHEA Grapalat"/>
          <w:sz w:val="24"/>
          <w:szCs w:val="24"/>
          <w:lang w:val="hy-AM" w:eastAsia="ru-RU"/>
        </w:rPr>
        <w:t>րդ</w:t>
      </w:r>
      <w:proofErr w:type="spellEnd"/>
      <w:r w:rsidRPr="007025E3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7025E3">
        <w:rPr>
          <w:rFonts w:ascii="GHEA Grapalat" w:eastAsia="Times New Roman" w:hAnsi="GHEA Grapalat"/>
          <w:sz w:val="24"/>
          <w:szCs w:val="24"/>
          <w:lang w:val="hy-AM" w:eastAsia="ru-RU"/>
        </w:rPr>
        <w:t>հոդվածը շարադրել նոր խմբագրությամբ.</w:t>
      </w:r>
    </w:p>
    <w:p w:rsidR="009E15A2" w:rsidRPr="007025E3" w:rsidRDefault="009E15A2" w:rsidP="009E15A2">
      <w:pPr>
        <w:shd w:val="clear" w:color="auto" w:fill="FFFFFF"/>
        <w:tabs>
          <w:tab w:val="left" w:pos="450"/>
          <w:tab w:val="left" w:pos="1080"/>
        </w:tabs>
        <w:spacing w:after="0" w:line="360" w:lineRule="auto"/>
        <w:ind w:left="-180" w:firstLine="540"/>
        <w:contextualSpacing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7025E3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7025E3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Հոդված 10.  </w:t>
      </w:r>
      <w:r w:rsidRPr="007025E3">
        <w:rPr>
          <w:rFonts w:ascii="GHEA Grapalat" w:eastAsia="Times New Roman" w:hAnsi="GHEA Grapalat"/>
          <w:b/>
          <w:bCs/>
          <w:sz w:val="24"/>
          <w:szCs w:val="24"/>
          <w:lang w:val="hy-AM"/>
        </w:rPr>
        <w:t>Քաղաքաշինության բնագավառում Կառավարության իրավասությունը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025E3">
        <w:rPr>
          <w:rFonts w:ascii="GHEA Grapalat" w:eastAsia="Times New Roman" w:hAnsi="GHEA Grapalat"/>
          <w:sz w:val="24"/>
          <w:szCs w:val="24"/>
          <w:lang w:val="hy-AM"/>
        </w:rPr>
        <w:t xml:space="preserve"> 1.Կառավարությունը քաղաքաշինության բնագավառում՝ </w:t>
      </w:r>
    </w:p>
    <w:p w:rsidR="009E15A2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72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eastAsia="Times New Roman" w:hAnsi="GHEA Grapalat"/>
          <w:sz w:val="24"/>
          <w:szCs w:val="24"/>
          <w:lang w:val="hy-AM"/>
        </w:rPr>
        <w:t xml:space="preserve">հաստատում է քաղաքաշինական և տարածքային զարգացման հանրապետական և մարզային պետական ծրագրերը. </w:t>
      </w:r>
    </w:p>
    <w:p w:rsidR="009E15A2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72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eastAsia="Times New Roman" w:hAnsi="GHEA Grapalat"/>
          <w:sz w:val="24"/>
          <w:szCs w:val="24"/>
          <w:lang w:val="hy-AM"/>
        </w:rPr>
        <w:t>հաստատում է սույն օրենքի 17-րդ հոդվածի չորրորդ մասի «ա» և «բ» կետերով սահմանված, ինչպես նաև Հայաստանի Հանրապետության օրենքով նախատեսված դեպքերում` նաև այլ</w:t>
      </w:r>
      <w:r w:rsidRPr="000324AC">
        <w:rPr>
          <w:rFonts w:eastAsia="Times New Roman" w:cs="Calibri"/>
          <w:sz w:val="24"/>
          <w:szCs w:val="24"/>
          <w:lang w:val="hy-AM"/>
        </w:rPr>
        <w:t> </w:t>
      </w:r>
      <w:r w:rsidRPr="000324AC">
        <w:rPr>
          <w:rFonts w:ascii="GHEA Grapalat" w:eastAsia="Times New Roman" w:hAnsi="GHEA Grapalat" w:cs="GHEA Grapalat"/>
          <w:sz w:val="24"/>
          <w:szCs w:val="24"/>
          <w:lang w:val="hy-AM"/>
        </w:rPr>
        <w:t>քաղաքաշինական</w:t>
      </w:r>
      <w:r w:rsidRPr="000324A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324AC">
        <w:rPr>
          <w:rFonts w:ascii="GHEA Grapalat" w:eastAsia="Times New Roman" w:hAnsi="GHEA Grapalat"/>
          <w:color w:val="FF0000"/>
          <w:sz w:val="24"/>
          <w:szCs w:val="24"/>
          <w:lang w:val="hy-AM"/>
        </w:rPr>
        <w:t xml:space="preserve"> </w:t>
      </w:r>
      <w:r w:rsidRPr="000324AC">
        <w:rPr>
          <w:rFonts w:ascii="GHEA Grapalat" w:eastAsia="Times New Roman" w:hAnsi="GHEA Grapalat"/>
          <w:sz w:val="24"/>
          <w:szCs w:val="24"/>
          <w:lang w:val="hy-AM"/>
        </w:rPr>
        <w:t>փաստաթղթերը.</w:t>
      </w:r>
    </w:p>
    <w:p w:rsidR="009E15A2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72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eastAsia="Times New Roman" w:hAnsi="GHEA Grapalat"/>
          <w:sz w:val="24"/>
          <w:szCs w:val="24"/>
          <w:lang w:val="hy-AM"/>
        </w:rPr>
        <w:t xml:space="preserve">հաստատում է հաշմանդամություն ունեցող անձանց համար բնակելի, հասարակական, արտադրական շենքերի ու շինությունների, տրանսպորտային ենթակառուցվածքների մատչելիության ապահովմանն ուղղված ծրագրերը, սահմանում է </w:t>
      </w:r>
      <w:proofErr w:type="spellStart"/>
      <w:r w:rsidRPr="000324AC">
        <w:rPr>
          <w:rFonts w:ascii="GHEA Grapalat" w:eastAsia="Times New Roman" w:hAnsi="GHEA Grapalat"/>
          <w:sz w:val="24"/>
          <w:szCs w:val="24"/>
          <w:lang w:val="hy-AM"/>
        </w:rPr>
        <w:t>առաջնահերթություններ</w:t>
      </w:r>
      <w:proofErr w:type="spellEnd"/>
      <w:r w:rsidRPr="000324AC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720"/>
        </w:tabs>
        <w:spacing w:after="0" w:line="360" w:lineRule="auto"/>
        <w:ind w:left="-180" w:firstLine="540"/>
        <w:jc w:val="both"/>
        <w:rPr>
          <w:rStyle w:val="Strong"/>
          <w:rFonts w:ascii="GHEA Grapalat" w:eastAsia="Times New Roman" w:hAnsi="GHEA Grapalat"/>
          <w:b w:val="0"/>
          <w:bCs w:val="0"/>
          <w:sz w:val="24"/>
          <w:szCs w:val="24"/>
          <w:lang w:val="hy-AM"/>
        </w:rPr>
      </w:pPr>
      <w:r w:rsidRPr="000324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հաստատում է տեխնիկական վիճակից ելնելով բնակելի, հասարակական և արտադրական նշանակության շենքերը և շինությունները շահագործման համար ոչ պիտանի ճանաչելու կարգը.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720"/>
        </w:tabs>
        <w:spacing w:after="0" w:line="360" w:lineRule="auto"/>
        <w:ind w:left="-180" w:firstLine="540"/>
        <w:jc w:val="both"/>
        <w:rPr>
          <w:rStyle w:val="Strong"/>
          <w:rFonts w:ascii="GHEA Grapalat" w:eastAsia="Times New Roman" w:hAnsi="GHEA Grapalat"/>
          <w:b w:val="0"/>
          <w:bCs w:val="0"/>
          <w:sz w:val="24"/>
          <w:szCs w:val="24"/>
          <w:lang w:val="hy-AM"/>
        </w:rPr>
      </w:pPr>
      <w:r w:rsidRPr="000324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հաստատում է շենքերի և շինությունների տեխնիկական վիճակի </w:t>
      </w:r>
      <w:proofErr w:type="spellStart"/>
      <w:r w:rsidRPr="000324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հետազննության</w:t>
      </w:r>
      <w:proofErr w:type="spellEnd"/>
      <w:r w:rsidRPr="000324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և անձնագրավորման կարգերը.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720"/>
        </w:tabs>
        <w:spacing w:after="0" w:line="360" w:lineRule="auto"/>
        <w:ind w:left="-180" w:firstLine="540"/>
        <w:jc w:val="both"/>
        <w:rPr>
          <w:rStyle w:val="Strong"/>
          <w:rFonts w:ascii="GHEA Grapalat" w:eastAsia="Times New Roman" w:hAnsi="GHEA Grapalat"/>
          <w:b w:val="0"/>
          <w:bCs w:val="0"/>
          <w:sz w:val="24"/>
          <w:szCs w:val="24"/>
          <w:lang w:val="hy-AM"/>
        </w:rPr>
      </w:pPr>
      <w:r w:rsidRPr="000324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հաստատում է քաղաքաշինական </w:t>
      </w:r>
      <w:proofErr w:type="spellStart"/>
      <w:r w:rsidRPr="000324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նորմատիվատեխնիկական</w:t>
      </w:r>
      <w:proofErr w:type="spellEnd"/>
      <w:r w:rsidRPr="000324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փաստաթղթերի մշակման և հաստատման կարգը.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720"/>
        </w:tabs>
        <w:spacing w:after="0" w:line="360" w:lineRule="auto"/>
        <w:ind w:left="-180" w:firstLine="540"/>
        <w:jc w:val="both"/>
        <w:rPr>
          <w:rStyle w:val="Strong"/>
          <w:rFonts w:ascii="GHEA Grapalat" w:eastAsia="Times New Roman" w:hAnsi="GHEA Grapalat"/>
          <w:b w:val="0"/>
          <w:bCs w:val="0"/>
          <w:sz w:val="24"/>
          <w:szCs w:val="24"/>
          <w:lang w:val="hy-AM"/>
        </w:rPr>
      </w:pPr>
      <w:r w:rsidRPr="000324AC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0324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Pr="000324A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հողամասերի նպատակային (գործառնական) նշանակության փոփոխության կարգերը՝</w:t>
      </w:r>
      <w:r w:rsidRPr="000324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324AC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0324A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քաղաքաշինական ծրագրային փաստաթղթերի (տարածական պլանավորման փաստաթղթերի) բացակայության դեպքերում. 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hAnsi="GHEA Grapalat"/>
          <w:sz w:val="24"/>
          <w:szCs w:val="24"/>
          <w:lang w:val="hy-AM"/>
        </w:rPr>
        <w:lastRenderedPageBreak/>
        <w:t>հաստատում է քաղաքաշինական ծրագրային փաստաթղթերի մշակման, հաստատման, տարածքային հատակագծման ուրվագծի, գլխավոր հատակագծերի նախագծման կարգերը.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hAnsi="GHEA Grapalat"/>
          <w:sz w:val="24"/>
          <w:szCs w:val="24"/>
          <w:lang w:val="hy-AM"/>
        </w:rPr>
        <w:t>հաստատում է քաղաքաշինական ծրագրային և ճարտարապետաշինարարական նախագծերի քաղաքաշինական պետական համալիր փորձաքննության կարգերը.</w:t>
      </w:r>
      <w:r w:rsidRPr="008336C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hAnsi="GHEA Grapalat"/>
          <w:sz w:val="24"/>
          <w:szCs w:val="24"/>
          <w:lang w:val="hy-AM"/>
        </w:rPr>
        <w:t>մշակում է շինարարության ոլորտում գնագոյացման քաղաքականությունը,</w:t>
      </w:r>
      <w:r w:rsidRPr="000324A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324AC">
        <w:rPr>
          <w:rFonts w:ascii="GHEA Grapalat" w:hAnsi="GHEA Grapalat"/>
          <w:sz w:val="24"/>
          <w:szCs w:val="24"/>
          <w:lang w:val="fr-FR"/>
        </w:rPr>
        <w:t>հաստատում</w:t>
      </w:r>
      <w:proofErr w:type="spellEnd"/>
      <w:r w:rsidRPr="000324AC">
        <w:rPr>
          <w:rFonts w:ascii="GHEA Grapalat" w:hAnsi="GHEA Grapalat"/>
          <w:sz w:val="24"/>
          <w:szCs w:val="24"/>
          <w:lang w:val="fr-FR"/>
        </w:rPr>
        <w:t xml:space="preserve"> է </w:t>
      </w:r>
      <w:r w:rsidRPr="000324AC">
        <w:rPr>
          <w:rFonts w:ascii="GHEA Grapalat" w:hAnsi="GHEA Grapalat"/>
          <w:sz w:val="24"/>
          <w:szCs w:val="24"/>
          <w:lang w:val="hy-AM"/>
        </w:rPr>
        <w:t xml:space="preserve">գնագոյացման նախահաշվային նորմերը և դրանց կիրառման կարգերը. </w:t>
      </w:r>
      <w:r w:rsidRPr="008336C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hAnsi="GHEA Grapalat" w:cs="Sylfaen"/>
          <w:sz w:val="24"/>
          <w:szCs w:val="24"/>
          <w:lang w:val="hy-AM"/>
        </w:rPr>
        <w:t>հաստատում է</w:t>
      </w:r>
      <w:r w:rsidRPr="000324AC">
        <w:rPr>
          <w:rFonts w:ascii="GHEA Grapalat" w:hAnsi="GHEA Grapalat"/>
          <w:sz w:val="24"/>
          <w:szCs w:val="24"/>
          <w:lang w:val="hy-AM"/>
        </w:rPr>
        <w:t xml:space="preserve"> շինարարական աշխատանքների (արտադրության) կազմակերպման և դրանց նկատմամբ տեխնիկական ու հեղինակային հսկողության ծառայությունների մատուցման կարգերը.</w:t>
      </w:r>
      <w:r w:rsidRPr="008336C5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hAnsi="GHEA Grapalat"/>
          <w:sz w:val="24"/>
          <w:szCs w:val="24"/>
          <w:lang w:val="hy-AM"/>
        </w:rPr>
        <w:t>հաստատում է քաղաքաշինական գործունեության իրականացման (</w:t>
      </w:r>
      <w:proofErr w:type="spellStart"/>
      <w:r w:rsidRPr="000324AC">
        <w:rPr>
          <w:rFonts w:ascii="GHEA Grapalat" w:hAnsi="GHEA Grapalat"/>
          <w:sz w:val="24"/>
          <w:szCs w:val="24"/>
          <w:lang w:val="hy-AM"/>
        </w:rPr>
        <w:t>ճարտարապետահատակագծային</w:t>
      </w:r>
      <w:proofErr w:type="spellEnd"/>
      <w:r w:rsidRPr="000324AC">
        <w:rPr>
          <w:rFonts w:ascii="GHEA Grapalat" w:hAnsi="GHEA Grapalat"/>
          <w:sz w:val="24"/>
          <w:szCs w:val="24"/>
          <w:lang w:val="hy-AM"/>
        </w:rPr>
        <w:t xml:space="preserve"> առաջադրանքի, նախագծային առաջադրանքի, շինարարության և քանդման կամ </w:t>
      </w:r>
      <w:proofErr w:type="spellStart"/>
      <w:r w:rsidRPr="000324AC">
        <w:rPr>
          <w:rFonts w:ascii="GHEA Grapalat" w:hAnsi="GHEA Grapalat"/>
          <w:sz w:val="24"/>
          <w:szCs w:val="24"/>
          <w:lang w:val="hy-AM"/>
        </w:rPr>
        <w:t>ապամոնտաժման</w:t>
      </w:r>
      <w:proofErr w:type="spellEnd"/>
      <w:r w:rsidRPr="000324A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324AC">
        <w:rPr>
          <w:rFonts w:ascii="GHEA Grapalat" w:hAnsi="GHEA Grapalat"/>
          <w:sz w:val="24"/>
          <w:szCs w:val="24"/>
          <w:lang w:val="hy-AM"/>
        </w:rPr>
        <w:t>թույլտվությունների</w:t>
      </w:r>
      <w:proofErr w:type="spellEnd"/>
      <w:r w:rsidRPr="000324AC">
        <w:rPr>
          <w:rFonts w:ascii="GHEA Grapalat" w:hAnsi="GHEA Grapalat"/>
          <w:sz w:val="24"/>
          <w:szCs w:val="24"/>
          <w:lang w:val="hy-AM"/>
        </w:rPr>
        <w:t xml:space="preserve">, շինարարության ավարտական ու շահագործման ակտերի տրամադրման, ծրագրային և ճարտարապետաշինարարական փաստաթղթերի մշակման, համաձայնեցման և փորձաքննության) կարգերը. </w:t>
      </w:r>
      <w:r w:rsidRPr="008336C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E15A2" w:rsidRPr="00185D1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85D1C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185D1C">
        <w:rPr>
          <w:rFonts w:ascii="GHEA Grapalat" w:hAnsi="GHEA Grapalat"/>
          <w:sz w:val="24"/>
          <w:szCs w:val="24"/>
          <w:lang w:val="hy-AM"/>
        </w:rPr>
        <w:t xml:space="preserve"> է շենքերի և շինությունների սեյսմակայունության (</w:t>
      </w:r>
      <w:proofErr w:type="spellStart"/>
      <w:r w:rsidRPr="00185D1C">
        <w:rPr>
          <w:rFonts w:ascii="GHEA Grapalat" w:hAnsi="GHEA Grapalat"/>
          <w:sz w:val="24"/>
          <w:szCs w:val="24"/>
          <w:lang w:val="hy-AM"/>
        </w:rPr>
        <w:t>երկրաշարժադիմացկունության</w:t>
      </w:r>
      <w:proofErr w:type="spellEnd"/>
      <w:r w:rsidRPr="00185D1C">
        <w:rPr>
          <w:rFonts w:ascii="GHEA Grapalat" w:hAnsi="GHEA Grapalat"/>
          <w:sz w:val="24"/>
          <w:szCs w:val="24"/>
          <w:lang w:val="hy-AM"/>
        </w:rPr>
        <w:t>) բարելավման գործողությունների իրականացման ծրագիրը.</w:t>
      </w:r>
    </w:p>
    <w:p w:rsidR="009E15A2" w:rsidRPr="007358AD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358AD">
        <w:rPr>
          <w:rFonts w:ascii="GHEA Grapalat" w:hAnsi="GHEA Grapalat"/>
          <w:sz w:val="24"/>
          <w:szCs w:val="24"/>
          <w:lang w:val="hy-AM"/>
        </w:rPr>
        <w:t xml:space="preserve">հաստատում է պետական մասնակցությամբ իրականացվող քաղաքաշինական կառուցապատման և քաղաքաշինական ժառանգության պահպանման, </w:t>
      </w:r>
      <w:proofErr w:type="spellStart"/>
      <w:r w:rsidRPr="007358AD">
        <w:rPr>
          <w:rFonts w:ascii="GHEA Grapalat" w:hAnsi="GHEA Grapalat"/>
          <w:sz w:val="24"/>
          <w:szCs w:val="24"/>
          <w:lang w:val="hy-AM"/>
        </w:rPr>
        <w:t>վերաօգտագործման</w:t>
      </w:r>
      <w:proofErr w:type="spellEnd"/>
      <w:r w:rsidRPr="007358AD">
        <w:rPr>
          <w:rFonts w:ascii="GHEA Grapalat" w:hAnsi="GHEA Grapalat"/>
          <w:sz w:val="24"/>
          <w:szCs w:val="24"/>
          <w:lang w:val="hy-AM"/>
        </w:rPr>
        <w:t xml:space="preserve"> ու </w:t>
      </w:r>
      <w:proofErr w:type="spellStart"/>
      <w:r w:rsidRPr="007358AD">
        <w:rPr>
          <w:rFonts w:ascii="GHEA Grapalat" w:hAnsi="GHEA Grapalat"/>
          <w:sz w:val="24"/>
          <w:szCs w:val="24"/>
          <w:lang w:val="hy-AM"/>
        </w:rPr>
        <w:t>արդիականացաման</w:t>
      </w:r>
      <w:proofErr w:type="spellEnd"/>
      <w:r w:rsidRPr="007358AD">
        <w:rPr>
          <w:rFonts w:ascii="GHEA Grapalat" w:hAnsi="GHEA Grapalat"/>
          <w:sz w:val="24"/>
          <w:szCs w:val="24"/>
          <w:lang w:val="hy-AM"/>
        </w:rPr>
        <w:t xml:space="preserve"> ծրագրեր: Ծրագրում սահմանվում են ծրագրի հիմնական պայմանները: Այդ պայմանների </w:t>
      </w:r>
      <w:proofErr w:type="spellStart"/>
      <w:r w:rsidRPr="007358AD">
        <w:rPr>
          <w:rFonts w:ascii="GHEA Grapalat" w:hAnsi="GHEA Grapalat"/>
          <w:sz w:val="24"/>
          <w:szCs w:val="24"/>
          <w:lang w:val="hy-AM"/>
        </w:rPr>
        <w:t>կենսագործումն</w:t>
      </w:r>
      <w:proofErr w:type="spellEnd"/>
      <w:r w:rsidRPr="007358AD">
        <w:rPr>
          <w:rFonts w:ascii="GHEA Grapalat" w:hAnsi="GHEA Grapalat"/>
          <w:sz w:val="24"/>
          <w:szCs w:val="24"/>
          <w:lang w:val="hy-AM"/>
        </w:rPr>
        <w:t xml:space="preserve"> ապահովելու նպատակով ծրագրում նշված լիազոր մարմնի և ծրագրի իրականացնողի </w:t>
      </w:r>
      <w:proofErr w:type="spellStart"/>
      <w:r w:rsidRPr="007358AD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Pr="007358AD">
        <w:rPr>
          <w:rFonts w:ascii="GHEA Grapalat" w:hAnsi="GHEA Grapalat"/>
          <w:sz w:val="24"/>
          <w:szCs w:val="24"/>
          <w:lang w:val="hy-AM"/>
        </w:rPr>
        <w:t xml:space="preserve"> օրենսդրությամբ սահմանված կարգով կնքվում է համապատասխան պայմանագիր, որում ներառում են այդ թվում Կառավարության կողմից հաստատված ծրագրի հիմնական պայմաններ և դրանց խախտման համար օրենսդրությամբ նախատեսված իրավական </w:t>
      </w:r>
      <w:proofErr w:type="spellStart"/>
      <w:r w:rsidRPr="007358AD">
        <w:rPr>
          <w:rFonts w:ascii="GHEA Grapalat" w:hAnsi="GHEA Grapalat"/>
          <w:sz w:val="24"/>
          <w:szCs w:val="24"/>
          <w:lang w:val="hy-AM"/>
        </w:rPr>
        <w:t>հետևանքները</w:t>
      </w:r>
      <w:proofErr w:type="spellEnd"/>
      <w:r w:rsidRPr="008336C5">
        <w:rPr>
          <w:rFonts w:ascii="GHEA Grapalat" w:hAnsi="GHEA Grapalat"/>
          <w:sz w:val="24"/>
          <w:szCs w:val="24"/>
          <w:lang w:val="hy-AM"/>
        </w:rPr>
        <w:t>.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85D1C">
        <w:rPr>
          <w:rFonts w:ascii="GHEA Grapalat" w:hAnsi="GHEA Grapalat"/>
          <w:sz w:val="24"/>
          <w:szCs w:val="24"/>
          <w:lang w:val="hy-AM"/>
        </w:rPr>
        <w:t xml:space="preserve">հաստատում է </w:t>
      </w:r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ըստ </w:t>
      </w:r>
      <w:proofErr w:type="spellStart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ռիսկայնության</w:t>
      </w:r>
      <w:proofErr w:type="spellEnd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աստիճանի քաղաքաշինական գործունեության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օբյեկտների դասակարգման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ցանկերն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ու</w:t>
      </w:r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մեթոդաբանությունը</w:t>
      </w:r>
      <w:r w:rsidRPr="008336C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185D1C">
        <w:rPr>
          <w:rFonts w:ascii="GHEA Grapalat" w:hAnsi="GHEA Grapalat"/>
          <w:sz w:val="24"/>
          <w:szCs w:val="24"/>
          <w:lang w:val="hy-AM"/>
        </w:rPr>
        <w:t>շինարարության թույլտվություն պահանջող և չպահանջող</w:t>
      </w:r>
      <w:r w:rsidRPr="000324AC">
        <w:rPr>
          <w:rFonts w:ascii="GHEA Grapalat" w:hAnsi="GHEA Grapalat"/>
          <w:sz w:val="24"/>
          <w:szCs w:val="24"/>
          <w:lang w:val="hy-AM"/>
        </w:rPr>
        <w:t xml:space="preserve"> աշխատանքների </w:t>
      </w:r>
      <w:r w:rsidRPr="008336C5">
        <w:rPr>
          <w:rFonts w:ascii="GHEA Grapalat" w:hAnsi="GHEA Grapalat"/>
          <w:sz w:val="24"/>
          <w:szCs w:val="24"/>
          <w:lang w:val="hy-AM"/>
        </w:rPr>
        <w:t>ու</w:t>
      </w:r>
      <w:r w:rsidRPr="000324AC">
        <w:rPr>
          <w:rFonts w:ascii="GHEA Grapalat" w:hAnsi="GHEA Grapalat"/>
          <w:sz w:val="24"/>
          <w:szCs w:val="24"/>
          <w:lang w:val="hy-AM"/>
        </w:rPr>
        <w:t xml:space="preserve"> ծառայությունների ցանկերը.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hAnsi="GHEA Grapalat"/>
          <w:sz w:val="24"/>
          <w:szCs w:val="24"/>
          <w:lang w:val="hy-AM"/>
        </w:rPr>
        <w:lastRenderedPageBreak/>
        <w:t xml:space="preserve">հաստատում է աղետի գոտու բնակավայրերում երկրաշարժի </w:t>
      </w:r>
      <w:proofErr w:type="spellStart"/>
      <w:r w:rsidRPr="000324AC">
        <w:rPr>
          <w:rFonts w:ascii="GHEA Grapalat" w:hAnsi="GHEA Grapalat"/>
          <w:sz w:val="24"/>
          <w:szCs w:val="24"/>
          <w:lang w:val="hy-AM"/>
        </w:rPr>
        <w:t>հետևանքով</w:t>
      </w:r>
      <w:proofErr w:type="spellEnd"/>
      <w:r w:rsidRPr="000324A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324AC">
        <w:rPr>
          <w:rFonts w:ascii="GHEA Grapalat" w:hAnsi="GHEA Grapalat"/>
          <w:sz w:val="24"/>
          <w:szCs w:val="24"/>
          <w:lang w:val="hy-AM"/>
        </w:rPr>
        <w:t>անօթևան</w:t>
      </w:r>
      <w:proofErr w:type="spellEnd"/>
      <w:r w:rsidRPr="000324AC">
        <w:rPr>
          <w:rFonts w:ascii="GHEA Grapalat" w:hAnsi="GHEA Grapalat"/>
          <w:sz w:val="24"/>
          <w:szCs w:val="24"/>
          <w:lang w:val="hy-AM"/>
        </w:rPr>
        <w:t xml:space="preserve"> մնացած ընտանիքների հաշվառման, բնակարանային ապահովության առաջնահերթության և բնակարանների արտահերթ հատկացման կարգերը, նրանց բնակարանային խնդիրների լուծման նպատակով իրականացվող </w:t>
      </w:r>
      <w:proofErr w:type="spellStart"/>
      <w:r w:rsidRPr="000324AC">
        <w:rPr>
          <w:rFonts w:ascii="GHEA Grapalat" w:hAnsi="GHEA Grapalat"/>
          <w:sz w:val="24"/>
          <w:szCs w:val="24"/>
          <w:lang w:val="hy-AM"/>
        </w:rPr>
        <w:t>բնակապահովման</w:t>
      </w:r>
      <w:proofErr w:type="spellEnd"/>
      <w:r w:rsidRPr="000324AC">
        <w:rPr>
          <w:rFonts w:ascii="GHEA Grapalat" w:hAnsi="GHEA Grapalat"/>
          <w:sz w:val="24"/>
          <w:szCs w:val="24"/>
          <w:lang w:val="hy-AM"/>
        </w:rPr>
        <w:t xml:space="preserve"> ծրագրերի աշխատանքները կազմակերպող հանձնաժողովի կանոնակարգը, սահմանում է այդ ընտանիքների </w:t>
      </w:r>
      <w:proofErr w:type="spellStart"/>
      <w:r w:rsidRPr="000324AC">
        <w:rPr>
          <w:rFonts w:ascii="GHEA Grapalat" w:hAnsi="GHEA Grapalat"/>
          <w:sz w:val="24"/>
          <w:szCs w:val="24"/>
          <w:lang w:val="hy-AM"/>
        </w:rPr>
        <w:t>վերահաշվառման</w:t>
      </w:r>
      <w:proofErr w:type="spellEnd"/>
      <w:r w:rsidRPr="000324AC">
        <w:rPr>
          <w:rFonts w:ascii="GHEA Grapalat" w:hAnsi="GHEA Grapalat"/>
          <w:sz w:val="24"/>
          <w:szCs w:val="24"/>
          <w:lang w:val="hy-AM"/>
        </w:rPr>
        <w:t xml:space="preserve"> և նրանց կողմից անհրաժեշտ փաստաթղթերը ներկայացնելու </w:t>
      </w:r>
      <w:proofErr w:type="spellStart"/>
      <w:r w:rsidRPr="000324AC">
        <w:rPr>
          <w:rFonts w:ascii="GHEA Grapalat" w:hAnsi="GHEA Grapalat"/>
          <w:sz w:val="24"/>
          <w:szCs w:val="24"/>
          <w:lang w:val="hy-AM"/>
        </w:rPr>
        <w:t>վերջնաժամկետը</w:t>
      </w:r>
      <w:proofErr w:type="spellEnd"/>
      <w:r w:rsidRPr="000324AC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hAnsi="GHEA Grapalat" w:cs="Arial Armenian"/>
          <w:sz w:val="24"/>
          <w:szCs w:val="24"/>
          <w:lang w:val="hy-AM"/>
        </w:rPr>
        <w:t>հաստատում է բնակելի, հասարակական և արտադրական շենքերի և շինությունների՝ ըստ նպատակային (գործառնական) նշանակության դասակարգման ցանկը (մեթոդաբանությունը), շենքերի և շինությունների կամ դրանց մի հատվածի նպատակային (գործառնական) նշանակության  փոփոխման կարգերը.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սահմանում է ուժեղացման և վերակառուցման և քանդման ենթակա վթարային բնակարանային ֆոնդի հիմնախնդիրների կանոնակարգման պետական քաղաքականությունը, բնակարանային ֆոնդի ուժեղացման և վերակառուցման կամ քանդման դեպքում այդ ֆոնդից քաղաքացիների ժամանակավոր վերաբնակեցման կարգը, բնակարանային ֆոնդի տեխնիկական վիճակի </w:t>
      </w:r>
      <w:proofErr w:type="spellStart"/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հետազննությունների</w:t>
      </w:r>
      <w:proofErr w:type="spellEnd"/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անցկացման և </w:t>
      </w:r>
      <w:proofErr w:type="spellStart"/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հետազննության</w:t>
      </w:r>
      <w:proofErr w:type="spellEnd"/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արդյունքում տրված եզրակացությունների վարման, բնակարանային ֆոնդի տեխնիկական վիճակի վերաբերյալ տեղեկատվական համակարգ ստեղծելու կարգերը. 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proofErr w:type="spellStart"/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կառուցապատողի</w:t>
      </w:r>
      <w:proofErr w:type="spellEnd"/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կողմից ներկայացված առաջարկի հիման վրա </w:t>
      </w:r>
      <w:proofErr w:type="spellStart"/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hաստատում</w:t>
      </w:r>
      <w:proofErr w:type="spellEnd"/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 հանրային ծառայողներին բնակարաններով ապահովման ծրագրերի շրջանակներում </w:t>
      </w:r>
      <w:proofErr w:type="spellStart"/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բազմաբնակարան</w:t>
      </w:r>
      <w:proofErr w:type="spellEnd"/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շենքերից կամ </w:t>
      </w:r>
      <w:proofErr w:type="spellStart"/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շենքային</w:t>
      </w:r>
      <w:proofErr w:type="spellEnd"/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համալիրներից</w:t>
      </w:r>
      <w:proofErr w:type="spellEnd"/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բնակարանների և </w:t>
      </w:r>
      <w:proofErr w:type="spellStart"/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ավտոկայանատեղիների</w:t>
      </w:r>
      <w:proofErr w:type="spellEnd"/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վաճառքի կարգը. 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hAnsi="GHEA Grapalat"/>
          <w:sz w:val="24"/>
          <w:szCs w:val="24"/>
          <w:lang w:val="hy-AM"/>
        </w:rPr>
        <w:t xml:space="preserve">հաստատում է Հայաստանի Հանրապետությունում բնակելի, հասարակական և արտադրական նշանակության շենքերի ու շինությունների՝ այդ թվում գծային ենթակառուցվածքների՝ մայրուղային, երկաթուղային և ավտոմոբիլային ճանապարհների, </w:t>
      </w:r>
      <w:proofErr w:type="spellStart"/>
      <w:r w:rsidRPr="000324AC">
        <w:rPr>
          <w:rFonts w:ascii="GHEA Grapalat" w:hAnsi="GHEA Grapalat"/>
          <w:sz w:val="24"/>
          <w:szCs w:val="24"/>
          <w:lang w:val="hy-AM"/>
        </w:rPr>
        <w:t>գազատարների</w:t>
      </w:r>
      <w:proofErr w:type="spellEnd"/>
      <w:r w:rsidRPr="000324AC">
        <w:rPr>
          <w:rFonts w:ascii="GHEA Grapalat" w:hAnsi="GHEA Grapalat"/>
          <w:sz w:val="24"/>
          <w:szCs w:val="24"/>
          <w:lang w:val="hy-AM"/>
        </w:rPr>
        <w:t xml:space="preserve">, կապի և էլեկտրամատակարարման գծերի կամ դրանց հատվածների բազմակի օգտագործման օրինակելի ճարտարապետաշինարարական նախագծերի և դրանց կատալոգների ներդրման ու կիրառման կարգը. 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 xml:space="preserve">հաստատում է </w:t>
      </w:r>
      <w:proofErr w:type="spellStart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հավաստագրման</w:t>
      </w:r>
      <w:proofErr w:type="spellEnd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վերաորակավորման և </w:t>
      </w:r>
      <w:proofErr w:type="spellStart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թեստավորման</w:t>
      </w:r>
      <w:proofErr w:type="spellEnd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կարգը, հավաստագրերի </w:t>
      </w:r>
      <w:proofErr w:type="spellStart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ձևերը</w:t>
      </w:r>
      <w:proofErr w:type="spellEnd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լիցենզավորված անձանց և հավաստագրված մասնագետների ռեգիստրի </w:t>
      </w:r>
      <w:proofErr w:type="spellStart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ձևավորման</w:t>
      </w:r>
      <w:proofErr w:type="spellEnd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տվյալների փոփոխության, լրացման, գրանցամատյանի վարման կարգը, </w:t>
      </w:r>
      <w:proofErr w:type="spellStart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գրանցամատյանից</w:t>
      </w:r>
      <w:proofErr w:type="spellEnd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օգտվելու հասանելիություն ունեցող պետական մարմինների ցանկը, լիցենզավորված քաղաքաշինության գործունեության սուբյեկտների </w:t>
      </w:r>
      <w:proofErr w:type="spellStart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վարկանիշավորման</w:t>
      </w:r>
      <w:proofErr w:type="spellEnd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</w:t>
      </w:r>
      <w:proofErr w:type="spellStart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մոնիթորինգի</w:t>
      </w:r>
      <w:proofErr w:type="spellEnd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իրականացման կարգը.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հաստատում է քաղաքաշինության բնագավառում լիցենզիա չպահանջող աշխատանքների և ծառայությունների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ցանկերը.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հաստատում է Հայաստանի Հանրապետության օրենսդրությամբ սահմանված կարգով մասնագիտական գործունեության իրավունք ունեցող մասնագետների շարունակական մասնագիտական զարգացման (այսուհետ` նաև ՇՄԶ) կազմակերպման և </w:t>
      </w:r>
      <w:proofErr w:type="spellStart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հավաստագրման</w:t>
      </w:r>
      <w:proofErr w:type="spellEnd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հնգամյա ժամանակացույցը.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քաղաքաշինության բնագավառի պետական կառավարման մարմնի ներկայացմամբ հաստատում է Հայաստանի Հանրապետությունում գործող կազմակերպությունների նախաձեռնությամբ կամ հրավերով օտարերկրյա մասնագետների և կազմակերպությունների՝ կարճաժամկետ քաղաքաշինության գործունեության թույլտվության տրամադրման կարգը. 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քաղաքաշինության բնագավառի պետական կառավարման մարմնի ներկայացմամբ հաստատում է պատասխանատու մասնագետի </w:t>
      </w:r>
      <w:proofErr w:type="spellStart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էթիկայի</w:t>
      </w:r>
      <w:proofErr w:type="spellEnd"/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կանոնները.</w:t>
      </w:r>
    </w:p>
    <w:p w:rsidR="009E15A2" w:rsidRPr="000324AC" w:rsidRDefault="009E15A2" w:rsidP="009E15A2">
      <w:pPr>
        <w:pStyle w:val="ListParagraph"/>
        <w:numPr>
          <w:ilvl w:val="0"/>
          <w:numId w:val="45"/>
        </w:numPr>
        <w:tabs>
          <w:tab w:val="left" w:pos="450"/>
          <w:tab w:val="left" w:pos="81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24A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իրականացնում</w:t>
      </w:r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324A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324A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օրենքով</w:t>
      </w:r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324A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324A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03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324A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լիազորություններ</w:t>
      </w:r>
      <w:r w:rsidRPr="000324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:»:  </w:t>
      </w:r>
      <w:r w:rsidRPr="008336C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025E3">
        <w:rPr>
          <w:rFonts w:ascii="GHEA Grapalat" w:hAnsi="GHEA Grapalat" w:cs="Sylfaen"/>
          <w:b/>
          <w:sz w:val="24"/>
          <w:szCs w:val="24"/>
          <w:lang w:val="hy-AM"/>
        </w:rPr>
        <w:t>Հոդված 2.</w:t>
      </w:r>
      <w:r w:rsidRPr="007025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025E3">
        <w:rPr>
          <w:rFonts w:ascii="GHEA Grapalat" w:eastAsia="Times New Roman" w:hAnsi="GHEA Grapalat"/>
          <w:sz w:val="24"/>
          <w:szCs w:val="24"/>
          <w:lang w:val="hy-AM"/>
        </w:rPr>
        <w:t xml:space="preserve">Օրենքի 10.1 հոդվածի </w:t>
      </w:r>
    </w:p>
    <w:p w:rsidR="009E15A2" w:rsidRPr="007025E3" w:rsidRDefault="009E15A2" w:rsidP="009E15A2">
      <w:pPr>
        <w:pStyle w:val="ListParagraph"/>
        <w:numPr>
          <w:ilvl w:val="0"/>
          <w:numId w:val="44"/>
        </w:numPr>
        <w:tabs>
          <w:tab w:val="left" w:pos="450"/>
          <w:tab w:val="left" w:pos="1080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025E3">
        <w:rPr>
          <w:rFonts w:ascii="GHEA Grapalat" w:eastAsia="Times New Roman" w:hAnsi="GHEA Grapalat"/>
          <w:sz w:val="24"/>
          <w:szCs w:val="24"/>
          <w:lang w:val="hy-AM"/>
        </w:rPr>
        <w:t xml:space="preserve">1-ին մասը խմբագրել </w:t>
      </w:r>
      <w:proofErr w:type="spellStart"/>
      <w:r w:rsidRPr="007025E3">
        <w:rPr>
          <w:rFonts w:ascii="GHEA Grapalat" w:eastAsia="Times New Roman" w:hAnsi="GHEA Grapalat"/>
          <w:sz w:val="24"/>
          <w:szCs w:val="24"/>
          <w:lang w:val="hy-AM"/>
        </w:rPr>
        <w:t>հետևյալ</w:t>
      </w:r>
      <w:proofErr w:type="spellEnd"/>
      <w:r w:rsidRPr="007025E3">
        <w:rPr>
          <w:rFonts w:ascii="GHEA Grapalat" w:eastAsia="Times New Roman" w:hAnsi="GHEA Grapalat"/>
          <w:sz w:val="24"/>
          <w:szCs w:val="24"/>
          <w:lang w:val="hy-AM"/>
        </w:rPr>
        <w:t xml:space="preserve"> բովանդակությամբ.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025E3">
        <w:rPr>
          <w:rFonts w:ascii="GHEA Grapalat" w:eastAsia="Times New Roman" w:hAnsi="GHEA Grapalat"/>
          <w:sz w:val="24"/>
          <w:szCs w:val="24"/>
          <w:lang w:val="hy-AM"/>
        </w:rPr>
        <w:t>«1.</w:t>
      </w:r>
      <w:r w:rsidRPr="007025E3">
        <w:rPr>
          <w:rFonts w:eastAsia="Times New Roman" w:cs="Calibri"/>
          <w:sz w:val="24"/>
          <w:szCs w:val="24"/>
          <w:lang w:val="hy-AM"/>
        </w:rPr>
        <w:t> </w:t>
      </w:r>
      <w:r w:rsidRPr="007025E3">
        <w:rPr>
          <w:rFonts w:ascii="GHEA Grapalat" w:eastAsia="Times New Roman" w:hAnsi="GHEA Grapalat"/>
          <w:sz w:val="24"/>
          <w:szCs w:val="24"/>
          <w:lang w:val="hy-AM"/>
        </w:rPr>
        <w:t>Քաղաքաշինության բնագավառի պետական կառավարման լիազոր մարմինը</w:t>
      </w:r>
      <w:r w:rsidRPr="007025E3">
        <w:rPr>
          <w:rFonts w:eastAsia="Times New Roman" w:cs="Calibri"/>
          <w:sz w:val="24"/>
          <w:szCs w:val="24"/>
          <w:lang w:val="hy-AM"/>
        </w:rPr>
        <w:t> </w:t>
      </w:r>
      <w:r w:rsidRPr="007025E3">
        <w:rPr>
          <w:rFonts w:ascii="GHEA Grapalat" w:eastAsia="Times New Roman" w:hAnsi="GHEA Grapalat"/>
          <w:sz w:val="24"/>
          <w:szCs w:val="24"/>
          <w:lang w:val="hy-AM"/>
        </w:rPr>
        <w:t>Քաղաքաշինության կոմիտեն է (այսուհետ՝ կոմիտե):</w:t>
      </w:r>
      <w:r w:rsidRPr="007025E3">
        <w:rPr>
          <w:rFonts w:ascii="GHEA Grapalat" w:eastAsia="Times New Roman" w:hAnsi="GHEA Grapalat"/>
          <w:sz w:val="24"/>
          <w:szCs w:val="24"/>
          <w:lang w:val="af-ZA"/>
        </w:rPr>
        <w:t xml:space="preserve"> »</w:t>
      </w:r>
      <w:r w:rsidRPr="007025E3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025E3">
        <w:rPr>
          <w:rFonts w:ascii="GHEA Grapalat" w:eastAsia="Times New Roman" w:hAnsi="GHEA Grapalat"/>
          <w:sz w:val="24"/>
          <w:szCs w:val="24"/>
          <w:lang w:val="hy-AM"/>
        </w:rPr>
        <w:t xml:space="preserve">2) 3-րդ մասի 24-րդ կետը  խմբագրել </w:t>
      </w:r>
      <w:proofErr w:type="spellStart"/>
      <w:r w:rsidRPr="007025E3">
        <w:rPr>
          <w:rFonts w:ascii="GHEA Grapalat" w:eastAsia="Times New Roman" w:hAnsi="GHEA Grapalat"/>
          <w:sz w:val="24"/>
          <w:szCs w:val="24"/>
          <w:lang w:val="hy-AM"/>
        </w:rPr>
        <w:t>հետևյալ</w:t>
      </w:r>
      <w:proofErr w:type="spellEnd"/>
      <w:r w:rsidRPr="007025E3">
        <w:rPr>
          <w:rFonts w:ascii="GHEA Grapalat" w:eastAsia="Times New Roman" w:hAnsi="GHEA Grapalat"/>
          <w:sz w:val="24"/>
          <w:szCs w:val="24"/>
          <w:lang w:val="hy-AM"/>
        </w:rPr>
        <w:t xml:space="preserve"> բովանդակությամբ.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025E3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7025E3">
        <w:rPr>
          <w:rFonts w:ascii="GHEA Grapalat" w:hAnsi="GHEA Grapalat" w:cs="Sylfaen"/>
          <w:sz w:val="24"/>
          <w:szCs w:val="24"/>
          <w:lang w:val="hy-AM"/>
        </w:rPr>
        <w:t xml:space="preserve">24) քաղաքացիական պաշտպանության և զորահավաքային նախապատրաստության բնագավառում մշակում է պլաններ, կազմակերպում է կոմիտեի զորահավաքային ռեսուրսների հաշվառումը և քաղաքացիական պաշտպանության բնագավառի </w:t>
      </w:r>
      <w:r w:rsidRPr="007025E3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քաղաքաշինական գործունեությանն առնչվող </w:t>
      </w:r>
      <w:proofErr w:type="spellStart"/>
      <w:r w:rsidRPr="007025E3">
        <w:rPr>
          <w:rFonts w:ascii="GHEA Grapalat" w:hAnsi="GHEA Grapalat" w:cs="Sylfaen"/>
          <w:sz w:val="24"/>
          <w:szCs w:val="24"/>
          <w:lang w:val="hy-AM"/>
        </w:rPr>
        <w:t>նորմատիվատեխնիկական</w:t>
      </w:r>
      <w:proofErr w:type="spellEnd"/>
      <w:r w:rsidRPr="007025E3">
        <w:rPr>
          <w:rFonts w:ascii="GHEA Grapalat" w:hAnsi="GHEA Grapalat" w:cs="Sylfaen"/>
          <w:sz w:val="24"/>
          <w:szCs w:val="24"/>
          <w:lang w:val="hy-AM"/>
        </w:rPr>
        <w:t xml:space="preserve"> փաստաթղթերի մշակման աշխատանքները .</w:t>
      </w:r>
      <w:r w:rsidRPr="007025E3">
        <w:rPr>
          <w:rFonts w:ascii="GHEA Grapalat" w:eastAsia="Times New Roman" w:hAnsi="GHEA Grapalat"/>
          <w:sz w:val="24"/>
          <w:szCs w:val="24"/>
          <w:lang w:val="af-ZA"/>
        </w:rPr>
        <w:t>»</w:t>
      </w:r>
      <w:r w:rsidRPr="007025E3">
        <w:rPr>
          <w:rFonts w:ascii="GHEA Grapalat" w:eastAsia="Times New Roman" w:hAnsi="GHEA Grapalat"/>
          <w:sz w:val="24"/>
          <w:szCs w:val="24"/>
          <w:lang w:val="hy-AM"/>
        </w:rPr>
        <w:t xml:space="preserve">: </w:t>
      </w:r>
    </w:p>
    <w:p w:rsidR="009E15A2" w:rsidRPr="007025E3" w:rsidRDefault="009E15A2" w:rsidP="009E15A2">
      <w:pPr>
        <w:pStyle w:val="ListParagraph"/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025E3">
        <w:rPr>
          <w:rFonts w:ascii="GHEA Grapalat" w:hAnsi="GHEA Grapalat" w:cs="Sylfaen"/>
          <w:b/>
          <w:sz w:val="24"/>
          <w:szCs w:val="24"/>
          <w:lang w:val="hy-AM"/>
        </w:rPr>
        <w:t xml:space="preserve">   Հոդված 3.</w:t>
      </w:r>
      <w:r w:rsidRPr="007025E3">
        <w:rPr>
          <w:rFonts w:ascii="GHEA Grapalat" w:hAnsi="GHEA Grapalat" w:cs="Sylfaen"/>
          <w:sz w:val="24"/>
          <w:szCs w:val="24"/>
          <w:lang w:val="hy-AM"/>
        </w:rPr>
        <w:t xml:space="preserve"> Օրենքի </w:t>
      </w:r>
      <w:r w:rsidRPr="007025E3">
        <w:rPr>
          <w:rFonts w:ascii="GHEA Grapalat" w:hAnsi="GHEA Grapalat"/>
          <w:sz w:val="24"/>
          <w:szCs w:val="24"/>
          <w:lang w:val="hy-AM"/>
        </w:rPr>
        <w:t>10.1 հոդվածի 3-րդ մասը լրացնել 27-</w:t>
      </w:r>
      <w:r>
        <w:rPr>
          <w:rFonts w:ascii="GHEA Grapalat" w:hAnsi="GHEA Grapalat"/>
          <w:sz w:val="24"/>
          <w:szCs w:val="24"/>
          <w:lang w:val="hy-AM"/>
        </w:rPr>
        <w:t>47</w:t>
      </w:r>
      <w:r w:rsidRPr="007025E3">
        <w:rPr>
          <w:rFonts w:ascii="GHEA Grapalat" w:hAnsi="GHEA Grapalat"/>
          <w:sz w:val="24"/>
          <w:szCs w:val="24"/>
          <w:lang w:val="hy-AM"/>
        </w:rPr>
        <w:t xml:space="preserve"> կետերով. </w:t>
      </w:r>
    </w:p>
    <w:p w:rsidR="009E15A2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60"/>
        <w:jc w:val="both"/>
        <w:rPr>
          <w:rFonts w:ascii="GHEA Grapalat" w:hAnsi="GHEA Grapalat"/>
          <w:color w:val="000000"/>
          <w:lang w:val="af-ZA" w:eastAsia="en-US"/>
        </w:rPr>
      </w:pPr>
      <w:r w:rsidRPr="007025E3">
        <w:rPr>
          <w:rFonts w:ascii="GHEA Grapalat" w:hAnsi="GHEA Grapalat"/>
          <w:lang w:val="af-ZA"/>
        </w:rPr>
        <w:t>«</w:t>
      </w:r>
      <w:r w:rsidRPr="007025E3">
        <w:rPr>
          <w:rFonts w:ascii="GHEA Grapalat" w:hAnsi="GHEA Grapalat"/>
          <w:color w:val="000000"/>
          <w:lang w:val="af-ZA" w:eastAsia="en-US"/>
        </w:rPr>
        <w:t xml:space="preserve">27) </w:t>
      </w:r>
      <w:r w:rsidRPr="008336C5">
        <w:rPr>
          <w:rFonts w:ascii="GHEA Grapalat" w:hAnsi="GHEA Grapalat"/>
          <w:color w:val="000000"/>
          <w:lang w:val="hy-AM" w:eastAsia="en-US"/>
        </w:rPr>
        <w:t>հաստատում</w:t>
      </w:r>
      <w:r w:rsidRPr="007025E3">
        <w:rPr>
          <w:rFonts w:ascii="GHEA Grapalat" w:hAnsi="GHEA Grapalat"/>
          <w:color w:val="000000"/>
          <w:lang w:val="af-ZA" w:eastAsia="en-US"/>
        </w:rPr>
        <w:t xml:space="preserve"> </w:t>
      </w:r>
      <w:r w:rsidRPr="008336C5">
        <w:rPr>
          <w:rFonts w:ascii="GHEA Grapalat" w:hAnsi="GHEA Grapalat"/>
          <w:color w:val="000000"/>
          <w:lang w:val="hy-AM" w:eastAsia="en-US"/>
        </w:rPr>
        <w:t>է</w:t>
      </w:r>
      <w:r w:rsidRPr="007025E3">
        <w:rPr>
          <w:rFonts w:ascii="GHEA Grapalat" w:hAnsi="GHEA Grapalat"/>
          <w:color w:val="000000"/>
          <w:lang w:val="af-ZA" w:eastAsia="en-US"/>
        </w:rPr>
        <w:t xml:space="preserve"> </w:t>
      </w:r>
      <w:r w:rsidRPr="008336C5">
        <w:rPr>
          <w:rFonts w:ascii="GHEA Grapalat" w:hAnsi="GHEA Grapalat"/>
          <w:color w:val="000000"/>
          <w:lang w:val="hy-AM" w:eastAsia="en-US"/>
        </w:rPr>
        <w:t>սույն</w:t>
      </w:r>
      <w:r w:rsidRPr="007025E3">
        <w:rPr>
          <w:rFonts w:ascii="GHEA Grapalat" w:hAnsi="GHEA Grapalat"/>
          <w:color w:val="000000"/>
          <w:lang w:val="af-ZA" w:eastAsia="en-US"/>
        </w:rPr>
        <w:t xml:space="preserve"> </w:t>
      </w:r>
      <w:r w:rsidRPr="008336C5">
        <w:rPr>
          <w:rFonts w:ascii="GHEA Grapalat" w:hAnsi="GHEA Grapalat"/>
          <w:color w:val="000000"/>
          <w:lang w:val="hy-AM" w:eastAsia="en-US"/>
        </w:rPr>
        <w:t>օրենքի</w:t>
      </w:r>
      <w:r w:rsidRPr="007025E3">
        <w:rPr>
          <w:rFonts w:ascii="GHEA Grapalat" w:hAnsi="GHEA Grapalat"/>
          <w:color w:val="000000"/>
          <w:lang w:val="af-ZA" w:eastAsia="en-US"/>
        </w:rPr>
        <w:t xml:space="preserve"> 21-</w:t>
      </w:r>
      <w:proofErr w:type="spellStart"/>
      <w:r w:rsidRPr="008336C5">
        <w:rPr>
          <w:rFonts w:ascii="GHEA Grapalat" w:hAnsi="GHEA Grapalat"/>
          <w:color w:val="000000"/>
          <w:lang w:val="hy-AM" w:eastAsia="en-US"/>
        </w:rPr>
        <w:t>րդ</w:t>
      </w:r>
      <w:proofErr w:type="spellEnd"/>
      <w:r w:rsidRPr="007025E3">
        <w:rPr>
          <w:rFonts w:ascii="GHEA Grapalat" w:hAnsi="GHEA Grapalat"/>
          <w:color w:val="000000"/>
          <w:lang w:val="af-ZA" w:eastAsia="en-US"/>
        </w:rPr>
        <w:t xml:space="preserve"> </w:t>
      </w:r>
      <w:r w:rsidRPr="008336C5">
        <w:rPr>
          <w:rFonts w:ascii="GHEA Grapalat" w:hAnsi="GHEA Grapalat"/>
          <w:color w:val="000000"/>
          <w:lang w:val="hy-AM" w:eastAsia="en-US"/>
        </w:rPr>
        <w:t>հոդվածով</w:t>
      </w:r>
      <w:r w:rsidRPr="007025E3">
        <w:rPr>
          <w:rFonts w:ascii="GHEA Grapalat" w:hAnsi="GHEA Grapalat"/>
          <w:color w:val="000000"/>
          <w:lang w:val="af-ZA" w:eastAsia="en-US"/>
        </w:rPr>
        <w:t xml:space="preserve"> </w:t>
      </w:r>
      <w:r w:rsidRPr="008336C5">
        <w:rPr>
          <w:rFonts w:ascii="GHEA Grapalat" w:hAnsi="GHEA Grapalat"/>
          <w:color w:val="000000"/>
          <w:lang w:val="hy-AM" w:eastAsia="en-US"/>
        </w:rPr>
        <w:t>սահմանված</w:t>
      </w:r>
      <w:r w:rsidRPr="007025E3">
        <w:rPr>
          <w:rFonts w:ascii="GHEA Grapalat" w:hAnsi="GHEA Grapalat"/>
          <w:color w:val="000000"/>
          <w:lang w:val="af-ZA" w:eastAsia="en-US"/>
        </w:rPr>
        <w:t xml:space="preserve"> </w:t>
      </w:r>
      <w:r w:rsidRPr="008336C5">
        <w:rPr>
          <w:rFonts w:ascii="GHEA Grapalat" w:hAnsi="GHEA Grapalat"/>
          <w:color w:val="000000"/>
          <w:lang w:val="hy-AM" w:eastAsia="en-US"/>
        </w:rPr>
        <w:t>մասնագիտական</w:t>
      </w:r>
      <w:r w:rsidRPr="007025E3">
        <w:rPr>
          <w:rFonts w:ascii="GHEA Grapalat" w:hAnsi="GHEA Grapalat"/>
          <w:color w:val="000000"/>
          <w:lang w:val="af-ZA" w:eastAsia="en-US"/>
        </w:rPr>
        <w:t xml:space="preserve"> </w:t>
      </w:r>
      <w:r w:rsidRPr="008336C5">
        <w:rPr>
          <w:rFonts w:ascii="GHEA Grapalat" w:hAnsi="GHEA Grapalat"/>
          <w:color w:val="000000"/>
          <w:lang w:val="hy-AM" w:eastAsia="en-US"/>
        </w:rPr>
        <w:t>գործունեության</w:t>
      </w:r>
      <w:r w:rsidRPr="007025E3">
        <w:rPr>
          <w:rFonts w:ascii="GHEA Grapalat" w:hAnsi="GHEA Grapalat"/>
          <w:color w:val="000000"/>
          <w:lang w:val="af-ZA" w:eastAsia="en-US"/>
        </w:rPr>
        <w:t xml:space="preserve"> </w:t>
      </w:r>
      <w:r w:rsidRPr="008336C5">
        <w:rPr>
          <w:rFonts w:ascii="GHEA Grapalat" w:hAnsi="GHEA Grapalat"/>
          <w:color w:val="000000"/>
          <w:lang w:val="hy-AM" w:eastAsia="en-US"/>
        </w:rPr>
        <w:t>տեսակներին</w:t>
      </w:r>
      <w:r w:rsidRPr="007025E3">
        <w:rPr>
          <w:rFonts w:ascii="GHEA Grapalat" w:hAnsi="GHEA Grapalat"/>
          <w:color w:val="000000"/>
          <w:lang w:val="af-ZA" w:eastAsia="en-US"/>
        </w:rPr>
        <w:t xml:space="preserve"> </w:t>
      </w:r>
      <w:r w:rsidRPr="008336C5">
        <w:rPr>
          <w:rFonts w:ascii="GHEA Grapalat" w:hAnsi="GHEA Grapalat"/>
          <w:color w:val="000000"/>
          <w:lang w:val="hy-AM" w:eastAsia="en-US"/>
        </w:rPr>
        <w:t>և</w:t>
      </w:r>
      <w:r w:rsidRPr="007025E3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8336C5">
        <w:rPr>
          <w:rFonts w:ascii="GHEA Grapalat" w:hAnsi="GHEA Grapalat"/>
          <w:color w:val="000000"/>
          <w:lang w:val="hy-AM" w:eastAsia="en-US"/>
        </w:rPr>
        <w:t>ենթատեսակներին</w:t>
      </w:r>
      <w:proofErr w:type="spellEnd"/>
      <w:r w:rsidRPr="007025E3">
        <w:rPr>
          <w:rFonts w:ascii="GHEA Grapalat" w:hAnsi="GHEA Grapalat"/>
          <w:color w:val="000000"/>
          <w:lang w:val="af-ZA" w:eastAsia="en-US"/>
        </w:rPr>
        <w:t xml:space="preserve"> </w:t>
      </w:r>
      <w:r w:rsidRPr="008336C5">
        <w:rPr>
          <w:rFonts w:ascii="GHEA Grapalat" w:hAnsi="GHEA Grapalat"/>
          <w:color w:val="000000"/>
          <w:lang w:val="hy-AM" w:eastAsia="en-US"/>
        </w:rPr>
        <w:t>համապատասխան</w:t>
      </w:r>
      <w:r w:rsidRPr="007025E3">
        <w:rPr>
          <w:rFonts w:ascii="GHEA Grapalat" w:hAnsi="GHEA Grapalat"/>
          <w:color w:val="000000"/>
          <w:lang w:val="af-ZA" w:eastAsia="en-US"/>
        </w:rPr>
        <w:t xml:space="preserve"> </w:t>
      </w:r>
      <w:r w:rsidRPr="008336C5">
        <w:rPr>
          <w:rFonts w:ascii="GHEA Grapalat" w:hAnsi="GHEA Grapalat"/>
          <w:color w:val="000000"/>
          <w:lang w:val="hy-AM" w:eastAsia="en-US"/>
        </w:rPr>
        <w:t>պահանջվող</w:t>
      </w:r>
      <w:r w:rsidRPr="007025E3">
        <w:rPr>
          <w:rFonts w:ascii="GHEA Grapalat" w:hAnsi="GHEA Grapalat"/>
          <w:color w:val="000000"/>
          <w:lang w:val="af-ZA" w:eastAsia="en-US"/>
        </w:rPr>
        <w:t xml:space="preserve"> </w:t>
      </w:r>
      <w:r w:rsidRPr="008336C5">
        <w:rPr>
          <w:rFonts w:ascii="GHEA Grapalat" w:hAnsi="GHEA Grapalat"/>
          <w:color w:val="000000"/>
          <w:lang w:val="hy-AM" w:eastAsia="en-US"/>
        </w:rPr>
        <w:t>մասնագիտական</w:t>
      </w:r>
      <w:r w:rsidRPr="007025E3">
        <w:rPr>
          <w:rFonts w:ascii="GHEA Grapalat" w:hAnsi="GHEA Grapalat"/>
          <w:color w:val="000000"/>
          <w:lang w:val="af-ZA" w:eastAsia="en-US"/>
        </w:rPr>
        <w:t xml:space="preserve"> </w:t>
      </w:r>
      <w:r w:rsidRPr="008336C5">
        <w:rPr>
          <w:rFonts w:ascii="GHEA Grapalat" w:hAnsi="GHEA Grapalat"/>
          <w:color w:val="000000"/>
          <w:lang w:val="hy-AM" w:eastAsia="en-US"/>
        </w:rPr>
        <w:t>որակավորումների</w:t>
      </w:r>
      <w:r w:rsidRPr="007025E3">
        <w:rPr>
          <w:rFonts w:ascii="GHEA Grapalat" w:hAnsi="GHEA Grapalat"/>
          <w:color w:val="000000"/>
          <w:lang w:val="af-ZA" w:eastAsia="en-US"/>
        </w:rPr>
        <w:t xml:space="preserve"> </w:t>
      </w:r>
      <w:r w:rsidRPr="008336C5">
        <w:rPr>
          <w:rFonts w:ascii="GHEA Grapalat" w:hAnsi="GHEA Grapalat"/>
          <w:color w:val="000000"/>
          <w:lang w:val="hy-AM" w:eastAsia="en-US"/>
        </w:rPr>
        <w:t>ցանկը</w:t>
      </w:r>
      <w:r w:rsidRPr="007025E3">
        <w:rPr>
          <w:rFonts w:ascii="GHEA Grapalat" w:hAnsi="GHEA Grapalat"/>
          <w:color w:val="000000"/>
          <w:lang w:val="af-ZA" w:eastAsia="en-US"/>
        </w:rPr>
        <w:t>.</w:t>
      </w:r>
    </w:p>
    <w:p w:rsidR="009E15A2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60"/>
        <w:jc w:val="both"/>
        <w:rPr>
          <w:rFonts w:ascii="GHEA Grapalat" w:hAnsi="GHEA Grapalat"/>
          <w:color w:val="000000"/>
          <w:lang w:val="af-ZA" w:eastAsia="en-US"/>
        </w:rPr>
      </w:pPr>
      <w:r>
        <w:rPr>
          <w:rFonts w:ascii="GHEA Grapalat" w:hAnsi="GHEA Grapalat"/>
          <w:color w:val="000000"/>
          <w:lang w:val="af-ZA" w:eastAsia="en-US"/>
        </w:rPr>
        <w:t xml:space="preserve">28) </w:t>
      </w:r>
      <w:proofErr w:type="spellStart"/>
      <w:r w:rsidRPr="007025E3">
        <w:rPr>
          <w:rFonts w:ascii="GHEA Grapalat" w:hAnsi="GHEA Grapalat"/>
          <w:color w:val="000000"/>
        </w:rPr>
        <w:t>հաստատում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է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սույն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օրենքի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21-</w:t>
      </w:r>
      <w:proofErr w:type="spellStart"/>
      <w:r w:rsidRPr="007025E3">
        <w:rPr>
          <w:rFonts w:ascii="GHEA Grapalat" w:hAnsi="GHEA Grapalat"/>
          <w:color w:val="000000"/>
        </w:rPr>
        <w:t>րդ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հոդվածով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սահմանված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քաղաքաշինական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գործունեության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տեսակներին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համապատասխան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քաղաքաշինական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գործունեության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օբյեկտներում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իրականացվող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աշխատանքների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և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ծառայությունների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մատուցման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գործելակարգերը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և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պատասխանատու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մասնագետների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մասնագիտական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բնութագրերը</w:t>
      </w:r>
      <w:proofErr w:type="spellEnd"/>
      <w:r w:rsidRPr="007025E3">
        <w:rPr>
          <w:rFonts w:ascii="GHEA Grapalat" w:hAnsi="GHEA Grapalat"/>
          <w:color w:val="000000"/>
          <w:lang w:val="af-ZA"/>
        </w:rPr>
        <w:t>.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60"/>
        <w:jc w:val="both"/>
        <w:rPr>
          <w:rFonts w:ascii="GHEA Grapalat" w:hAnsi="GHEA Grapalat"/>
          <w:color w:val="000000"/>
          <w:lang w:val="af-ZA" w:eastAsia="en-US"/>
        </w:rPr>
      </w:pPr>
      <w:r w:rsidRPr="008336C5">
        <w:rPr>
          <w:rFonts w:ascii="GHEA Grapalat" w:hAnsi="GHEA Grapalat"/>
          <w:color w:val="000000"/>
          <w:lang w:val="af-ZA"/>
        </w:rPr>
        <w:t xml:space="preserve">29) </w:t>
      </w:r>
      <w:proofErr w:type="spellStart"/>
      <w:r w:rsidRPr="007025E3">
        <w:rPr>
          <w:rFonts w:ascii="GHEA Grapalat" w:hAnsi="GHEA Grapalat"/>
          <w:color w:val="000000"/>
        </w:rPr>
        <w:t>հաստատում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է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որակավորման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էթիկայի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և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որակի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գնահատման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h</w:t>
      </w:r>
      <w:proofErr w:type="spellStart"/>
      <w:r w:rsidRPr="007025E3">
        <w:rPr>
          <w:rFonts w:ascii="GHEA Grapalat" w:hAnsi="GHEA Grapalat"/>
          <w:color w:val="000000"/>
        </w:rPr>
        <w:t>անձնաժողովների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անհատական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կազմը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աշխատակարգը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անդամների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ընտրության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և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գործերի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քննության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կարգերը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շահերի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բախման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առկայության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կամ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բացակայության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վերաբերյալ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հայտարարագրի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ձևը</w:t>
      </w:r>
      <w:proofErr w:type="spellEnd"/>
      <w:r w:rsidRPr="007025E3">
        <w:rPr>
          <w:rFonts w:ascii="GHEA Grapalat" w:hAnsi="GHEA Grapalat"/>
          <w:color w:val="000000"/>
          <w:lang w:val="af-ZA"/>
        </w:rPr>
        <w:t>.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/>
          <w:color w:val="000000"/>
          <w:lang w:val="af-ZA"/>
        </w:rPr>
      </w:pPr>
      <w:r w:rsidRPr="007025E3">
        <w:rPr>
          <w:rFonts w:ascii="GHEA Grapalat" w:hAnsi="GHEA Grapalat"/>
          <w:color w:val="000000"/>
          <w:lang w:val="af-ZA"/>
        </w:rPr>
        <w:t xml:space="preserve">30) </w:t>
      </w:r>
      <w:proofErr w:type="spellStart"/>
      <w:r w:rsidRPr="007025E3">
        <w:rPr>
          <w:rFonts w:ascii="GHEA Grapalat" w:hAnsi="GHEA Grapalat"/>
          <w:color w:val="000000"/>
        </w:rPr>
        <w:t>հաստատում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է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լիցենզավորված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անձանց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կողմից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ներկայացվող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հաշվետվության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և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մասնագետների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հետ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կնքվող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աշխատանքային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պայմանագրերի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օրինակելի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ձևերը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թեստավորման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հարցաշարերը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հայտարարության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տեքստին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ներկայացվող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պահանջները</w:t>
      </w:r>
      <w:proofErr w:type="spellEnd"/>
      <w:r w:rsidRPr="007025E3">
        <w:rPr>
          <w:rFonts w:ascii="GHEA Grapalat" w:hAnsi="GHEA Grapalat"/>
          <w:color w:val="000000"/>
          <w:lang w:val="af-ZA"/>
        </w:rPr>
        <w:t>.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/>
          <w:color w:val="000000"/>
          <w:lang w:val="af-ZA"/>
        </w:rPr>
      </w:pPr>
      <w:r w:rsidRPr="007025E3">
        <w:rPr>
          <w:rFonts w:ascii="GHEA Grapalat" w:hAnsi="GHEA Grapalat"/>
          <w:color w:val="000000"/>
          <w:lang w:val="af-ZA"/>
        </w:rPr>
        <w:t xml:space="preserve">31) </w:t>
      </w:r>
      <w:proofErr w:type="spellStart"/>
      <w:r w:rsidRPr="007025E3">
        <w:rPr>
          <w:rFonts w:ascii="GHEA Grapalat" w:hAnsi="GHEA Grapalat"/>
          <w:color w:val="000000"/>
        </w:rPr>
        <w:t>հաստատում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է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ՇՄԶ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ապահովող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միջոցառումների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կազմակերպմանը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իրականացմանը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և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մասնակցությանը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ներկայացվող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պահանջները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յուրաքանչյուր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մասնագիտության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գծով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շնորհվող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ՇՄԶ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կրեդիտների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տեսակները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քանակը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և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դրանց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շնորհման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չափորոշիչները</w:t>
      </w:r>
      <w:proofErr w:type="spellEnd"/>
      <w:r w:rsidRPr="007025E3">
        <w:rPr>
          <w:rFonts w:ascii="GHEA Grapalat" w:hAnsi="GHEA Grapalat"/>
          <w:color w:val="000000"/>
          <w:lang w:val="af-ZA"/>
        </w:rPr>
        <w:t>.</w:t>
      </w:r>
    </w:p>
    <w:p w:rsidR="009E15A2" w:rsidRPr="008336C5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/>
          <w:color w:val="000000"/>
          <w:lang w:val="af-ZA"/>
        </w:rPr>
      </w:pPr>
      <w:r w:rsidRPr="007025E3">
        <w:rPr>
          <w:rFonts w:ascii="GHEA Grapalat" w:hAnsi="GHEA Grapalat"/>
          <w:color w:val="000000"/>
          <w:lang w:val="af-ZA"/>
        </w:rPr>
        <w:t xml:space="preserve">32) </w:t>
      </w:r>
      <w:proofErr w:type="spellStart"/>
      <w:r w:rsidRPr="007025E3">
        <w:rPr>
          <w:rFonts w:ascii="GHEA Grapalat" w:hAnsi="GHEA Grapalat"/>
          <w:color w:val="000000"/>
        </w:rPr>
        <w:t>իրականացնում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է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Հայաստանի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Հանրապետության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օրենսդրությամբ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սահմանված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կարգով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քաղաքաշինության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բնագավառում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հավաստագրված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մասնագետների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գրանցումը</w:t>
      </w:r>
      <w:proofErr w:type="spellEnd"/>
      <w:r w:rsidRPr="008336C5">
        <w:rPr>
          <w:rFonts w:ascii="GHEA Grapalat" w:hAnsi="GHEA Grapalat"/>
          <w:color w:val="000000"/>
          <w:lang w:val="af-ZA"/>
        </w:rPr>
        <w:t>.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/>
          <w:color w:val="000000"/>
          <w:lang w:val="af-ZA"/>
        </w:rPr>
      </w:pPr>
      <w:r w:rsidRPr="007025E3">
        <w:rPr>
          <w:rFonts w:ascii="GHEA Grapalat" w:hAnsi="GHEA Grapalat"/>
          <w:color w:val="000000"/>
          <w:lang w:val="af-ZA"/>
        </w:rPr>
        <w:t xml:space="preserve">33) </w:t>
      </w:r>
      <w:proofErr w:type="spellStart"/>
      <w:r w:rsidRPr="007025E3">
        <w:rPr>
          <w:rFonts w:ascii="GHEA Grapalat" w:hAnsi="GHEA Grapalat"/>
          <w:color w:val="000000"/>
        </w:rPr>
        <w:t>օրենքով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սահմանված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դեպքերում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իրականացնում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է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մասնագետների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հավաստագրումը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և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հաստատում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մասնագետներին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տրվող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հավաստագրերը</w:t>
      </w:r>
      <w:proofErr w:type="spellEnd"/>
      <w:r w:rsidRPr="007025E3">
        <w:rPr>
          <w:rFonts w:ascii="GHEA Grapalat" w:hAnsi="GHEA Grapalat"/>
          <w:color w:val="000000"/>
          <w:lang w:val="af-ZA"/>
        </w:rPr>
        <w:t>.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/>
          <w:color w:val="000000"/>
          <w:lang w:val="af-ZA"/>
        </w:rPr>
      </w:pPr>
      <w:r w:rsidRPr="007025E3">
        <w:rPr>
          <w:rFonts w:ascii="GHEA Grapalat" w:hAnsi="GHEA Grapalat"/>
          <w:color w:val="000000"/>
          <w:lang w:val="af-ZA"/>
        </w:rPr>
        <w:t xml:space="preserve">34) </w:t>
      </w:r>
      <w:proofErr w:type="spellStart"/>
      <w:r w:rsidRPr="007025E3">
        <w:rPr>
          <w:rFonts w:ascii="GHEA Grapalat" w:hAnsi="GHEA Grapalat"/>
          <w:color w:val="000000"/>
        </w:rPr>
        <w:t>իրականացնում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է</w:t>
      </w:r>
      <w:r w:rsidRPr="007025E3">
        <w:rPr>
          <w:rFonts w:ascii="GHEA Grapalat" w:hAnsi="GHEA Grapalat"/>
          <w:color w:val="000000"/>
          <w:lang w:val="af-ZA"/>
        </w:rPr>
        <w:t xml:space="preserve"> 1-</w:t>
      </w:r>
      <w:proofErr w:type="spellStart"/>
      <w:r w:rsidRPr="007025E3">
        <w:rPr>
          <w:rFonts w:ascii="GHEA Grapalat" w:hAnsi="GHEA Grapalat"/>
          <w:color w:val="000000"/>
        </w:rPr>
        <w:t>ին</w:t>
      </w:r>
      <w:proofErr w:type="spellEnd"/>
      <w:r w:rsidRPr="007025E3">
        <w:rPr>
          <w:rFonts w:ascii="GHEA Grapalat" w:hAnsi="GHEA Grapalat"/>
          <w:color w:val="000000"/>
          <w:lang w:val="af-ZA"/>
        </w:rPr>
        <w:t>, 2-</w:t>
      </w:r>
      <w:proofErr w:type="spellStart"/>
      <w:r w:rsidRPr="007025E3">
        <w:rPr>
          <w:rFonts w:ascii="GHEA Grapalat" w:hAnsi="GHEA Grapalat"/>
          <w:color w:val="000000"/>
        </w:rPr>
        <w:t>րդ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և</w:t>
      </w:r>
      <w:r w:rsidRPr="007025E3">
        <w:rPr>
          <w:rFonts w:ascii="GHEA Grapalat" w:hAnsi="GHEA Grapalat"/>
          <w:color w:val="000000"/>
          <w:lang w:val="af-ZA"/>
        </w:rPr>
        <w:t xml:space="preserve"> 3-</w:t>
      </w:r>
      <w:proofErr w:type="spellStart"/>
      <w:r w:rsidRPr="007025E3">
        <w:rPr>
          <w:rFonts w:ascii="GHEA Grapalat" w:hAnsi="GHEA Grapalat"/>
          <w:color w:val="000000"/>
        </w:rPr>
        <w:t>րդ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կարգերի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մասնագետների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և</w:t>
      </w:r>
      <w:r w:rsidRPr="007025E3">
        <w:rPr>
          <w:rFonts w:ascii="GHEA Grapalat" w:hAnsi="GHEA Grapalat"/>
          <w:color w:val="000000"/>
          <w:lang w:val="af-ZA"/>
        </w:rPr>
        <w:t xml:space="preserve"> 1-</w:t>
      </w:r>
      <w:proofErr w:type="spellStart"/>
      <w:r w:rsidRPr="007025E3">
        <w:rPr>
          <w:rFonts w:ascii="GHEA Grapalat" w:hAnsi="GHEA Grapalat"/>
          <w:color w:val="000000"/>
        </w:rPr>
        <w:t>ին</w:t>
      </w:r>
      <w:proofErr w:type="spellEnd"/>
      <w:r w:rsidRPr="007025E3">
        <w:rPr>
          <w:rFonts w:ascii="GHEA Grapalat" w:hAnsi="GHEA Grapalat"/>
          <w:color w:val="000000"/>
          <w:lang w:val="af-ZA"/>
        </w:rPr>
        <w:t>, 2-</w:t>
      </w:r>
      <w:proofErr w:type="spellStart"/>
      <w:r w:rsidRPr="007025E3">
        <w:rPr>
          <w:rFonts w:ascii="GHEA Grapalat" w:hAnsi="GHEA Grapalat"/>
          <w:color w:val="000000"/>
        </w:rPr>
        <w:t>րդ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և</w:t>
      </w:r>
      <w:r w:rsidRPr="007025E3">
        <w:rPr>
          <w:rFonts w:ascii="GHEA Grapalat" w:hAnsi="GHEA Grapalat"/>
          <w:color w:val="000000"/>
          <w:lang w:val="af-ZA"/>
        </w:rPr>
        <w:t xml:space="preserve"> 3-</w:t>
      </w:r>
      <w:proofErr w:type="spellStart"/>
      <w:r w:rsidRPr="007025E3">
        <w:rPr>
          <w:rFonts w:ascii="GHEA Grapalat" w:hAnsi="GHEA Grapalat"/>
          <w:color w:val="000000"/>
        </w:rPr>
        <w:t>րդ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դասերի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քաղաքաշինական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գործունեություն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իրականացնող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լիցենզավորված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կազմակերպությունների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գրանցամատյանների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վարումը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որտեղ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առնվազն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ներառվում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են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մասնագետների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անհատական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տվյալների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Pr="007025E3">
        <w:rPr>
          <w:rFonts w:ascii="GHEA Grapalat" w:hAnsi="GHEA Grapalat"/>
          <w:color w:val="000000"/>
        </w:rPr>
        <w:t>անուն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ազգանուն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հայրանուն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ծննդյան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օր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ամիս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տարի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), </w:t>
      </w:r>
      <w:proofErr w:type="spellStart"/>
      <w:r w:rsidRPr="007025E3">
        <w:rPr>
          <w:rFonts w:ascii="GHEA Grapalat" w:hAnsi="GHEA Grapalat"/>
          <w:color w:val="000000"/>
        </w:rPr>
        <w:t>կրթության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որակավորման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վերաորակավորման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մասնագիտացման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lastRenderedPageBreak/>
        <w:t>մասնագիտական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գործունեության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և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ՇՄԶ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հավաստագրերի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լիցենզավորված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անձի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տվյալների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Pr="007025E3">
        <w:rPr>
          <w:rFonts w:ascii="GHEA Grapalat" w:hAnsi="GHEA Grapalat"/>
          <w:color w:val="000000"/>
        </w:rPr>
        <w:t>անվանում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և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գտնվելու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վայր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ազգանուն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անուն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բնակության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վայր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և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հաշվառման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հասցե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), </w:t>
      </w:r>
      <w:proofErr w:type="spellStart"/>
      <w:r w:rsidRPr="007025E3">
        <w:rPr>
          <w:rFonts w:ascii="GHEA Grapalat" w:hAnsi="GHEA Grapalat"/>
          <w:color w:val="000000"/>
        </w:rPr>
        <w:t>լիցենզիայի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գործունեության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տեսակի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գործողության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ժամկետի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գործողության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ժամկետների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երկարաձգման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լիցենզիայի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ներդիրի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կամ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հավաստագրերի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վերաձևակերպման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գործողության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կասեցման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գործողության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դադարեցման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և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վարկանիշավորման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վերաբերյալ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տեղեկություններ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</w:rPr>
        <w:t>օրենքով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կամ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լիցենզավորման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կարգերով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նախատեսված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այլ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տեղեկություններ</w:t>
      </w:r>
      <w:proofErr w:type="spellEnd"/>
      <w:r w:rsidRPr="007025E3">
        <w:rPr>
          <w:rFonts w:ascii="GHEA Grapalat" w:hAnsi="GHEA Grapalat"/>
          <w:color w:val="000000"/>
          <w:lang w:val="af-ZA"/>
        </w:rPr>
        <w:t>.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/>
          <w:color w:val="000000"/>
          <w:lang w:val="af-ZA"/>
        </w:rPr>
      </w:pPr>
      <w:r w:rsidRPr="007025E3">
        <w:rPr>
          <w:rFonts w:ascii="GHEA Grapalat" w:hAnsi="GHEA Grapalat"/>
          <w:color w:val="000000"/>
          <w:lang w:val="af-ZA"/>
        </w:rPr>
        <w:t xml:space="preserve">35) </w:t>
      </w:r>
      <w:proofErr w:type="spellStart"/>
      <w:r w:rsidRPr="007025E3">
        <w:rPr>
          <w:rFonts w:ascii="GHEA Grapalat" w:hAnsi="GHEA Grapalat"/>
          <w:color w:val="000000"/>
        </w:rPr>
        <w:t>սահմանում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r w:rsidRPr="007025E3">
        <w:rPr>
          <w:rFonts w:ascii="GHEA Grapalat" w:hAnsi="GHEA Grapalat"/>
          <w:color w:val="000000"/>
        </w:rPr>
        <w:t>է</w:t>
      </w:r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լիցենզավորված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քաղաքաշինության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գործունեության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սուբյեկտների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կողմից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աշխատանքների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կատարման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կամ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ծառայությունների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մատուցման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որակի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գնահատման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</w:rPr>
        <w:t>չափորոշիչներ</w:t>
      </w:r>
      <w:proofErr w:type="spellEnd"/>
      <w:r w:rsidRPr="007025E3">
        <w:rPr>
          <w:rFonts w:ascii="GHEA Grapalat" w:hAnsi="GHEA Grapalat"/>
          <w:color w:val="000000"/>
          <w:lang w:val="af-ZA"/>
        </w:rPr>
        <w:t xml:space="preserve">, 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36)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հաստատում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025E3">
        <w:rPr>
          <w:rFonts w:ascii="GHEA Grapalat" w:hAnsi="GHEA Grapalat"/>
          <w:color w:val="000000"/>
          <w:shd w:val="clear" w:color="auto" w:fill="FFFFFF"/>
        </w:rPr>
        <w:t>է</w:t>
      </w:r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կառուցվող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հիմնանորոգվող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վերակառուցվող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վերականգնվող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ուժեղացվող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ընդլայնվող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արդիականացվող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վերազինվող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նորոգվող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քանդվող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ապամոնտաժվող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շենքերի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շինությունների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կառուցվածքների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025E3">
        <w:rPr>
          <w:rFonts w:ascii="GHEA Grapalat" w:hAnsi="GHEA Grapalat"/>
          <w:color w:val="000000"/>
          <w:shd w:val="clear" w:color="auto" w:fill="FFFFFF"/>
        </w:rPr>
        <w:t>և</w:t>
      </w:r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շինարարական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աշխատանքների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տեսակների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արժեքի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խոշորացված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7025E3">
        <w:rPr>
          <w:rFonts w:ascii="GHEA Grapalat" w:hAnsi="GHEA Grapalat"/>
          <w:color w:val="000000"/>
          <w:shd w:val="clear" w:color="auto" w:fill="FFFFFF"/>
        </w:rPr>
        <w:t>ցուցանիշները</w:t>
      </w:r>
      <w:proofErr w:type="spellEnd"/>
      <w:r w:rsidRPr="007025E3">
        <w:rPr>
          <w:rFonts w:ascii="GHEA Grapalat" w:hAnsi="GHEA Grapalat"/>
          <w:color w:val="000000"/>
          <w:shd w:val="clear" w:color="auto" w:fill="FFFFFF"/>
          <w:lang w:val="af-ZA"/>
        </w:rPr>
        <w:t>.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/>
          <w:lang w:val="hy-AM"/>
        </w:rPr>
      </w:pPr>
      <w:r w:rsidRPr="007025E3">
        <w:rPr>
          <w:rFonts w:ascii="GHEA Grapalat" w:hAnsi="GHEA Grapalat" w:cs="Arial"/>
          <w:lang w:val="af-ZA"/>
        </w:rPr>
        <w:t>37</w:t>
      </w:r>
      <w:r w:rsidRPr="007025E3">
        <w:rPr>
          <w:rFonts w:ascii="GHEA Grapalat" w:hAnsi="GHEA Grapalat" w:cs="Sylfaen"/>
          <w:lang w:val="hy-AM"/>
        </w:rPr>
        <w:t xml:space="preserve">) </w:t>
      </w:r>
      <w:r w:rsidRPr="007025E3">
        <w:rPr>
          <w:rFonts w:ascii="GHEA Grapalat" w:hAnsi="GHEA Grapalat" w:cs="Arial"/>
          <w:lang w:val="hy-AM"/>
        </w:rPr>
        <w:t>մշակում</w:t>
      </w:r>
      <w:r w:rsidRPr="007025E3">
        <w:rPr>
          <w:rFonts w:ascii="GHEA Grapalat" w:hAnsi="GHEA Grapalat"/>
          <w:lang w:val="hy-AM"/>
        </w:rPr>
        <w:t xml:space="preserve"> և հաստատում է քաղաքաշինական գործունեության ապահովման համար անհրաժեշտ մեթոդական ցուցումներ, </w:t>
      </w:r>
      <w:proofErr w:type="spellStart"/>
      <w:r w:rsidRPr="007025E3">
        <w:rPr>
          <w:rFonts w:ascii="GHEA Grapalat" w:hAnsi="GHEA Grapalat"/>
          <w:lang w:val="hy-AM"/>
        </w:rPr>
        <w:t>ուղեցույցներ</w:t>
      </w:r>
      <w:proofErr w:type="spellEnd"/>
      <w:r w:rsidRPr="007025E3">
        <w:rPr>
          <w:rFonts w:ascii="GHEA Grapalat" w:hAnsi="GHEA Grapalat"/>
          <w:lang w:val="hy-AM"/>
        </w:rPr>
        <w:t xml:space="preserve">, ձեռնարկներ և սահմանում է (տեղայնացնում է) քաղաքաշինության բնագավառում կիրառվող տերմիններ.  </w:t>
      </w:r>
    </w:p>
    <w:p w:rsidR="009E15A2" w:rsidRPr="007025E3" w:rsidRDefault="009E15A2" w:rsidP="009E15A2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/>
          <w:lang w:val="hy-AM"/>
        </w:rPr>
      </w:pPr>
      <w:r w:rsidRPr="007025E3">
        <w:rPr>
          <w:rFonts w:ascii="GHEA Grapalat" w:hAnsi="GHEA Grapalat"/>
          <w:lang w:val="hy-AM"/>
        </w:rPr>
        <w:t>38)</w:t>
      </w:r>
      <w:r w:rsidRPr="008336C5">
        <w:rPr>
          <w:rFonts w:ascii="GHEA Grapalat" w:hAnsi="GHEA Grapalat"/>
          <w:lang w:val="hy-AM"/>
        </w:rPr>
        <w:t xml:space="preserve"> </w:t>
      </w:r>
      <w:r w:rsidRPr="007025E3">
        <w:rPr>
          <w:rFonts w:ascii="GHEA Grapalat" w:hAnsi="GHEA Grapalat"/>
          <w:lang w:val="hy-AM"/>
        </w:rPr>
        <w:t>մշակում է շենքերի և շինությունների սեյսմակայունության (</w:t>
      </w:r>
      <w:proofErr w:type="spellStart"/>
      <w:r w:rsidRPr="007025E3">
        <w:rPr>
          <w:rFonts w:ascii="GHEA Grapalat" w:hAnsi="GHEA Grapalat"/>
          <w:lang w:val="hy-AM"/>
        </w:rPr>
        <w:t>երկրաշարժադիմացկունության</w:t>
      </w:r>
      <w:proofErr w:type="spellEnd"/>
      <w:r w:rsidRPr="007025E3">
        <w:rPr>
          <w:rFonts w:ascii="GHEA Grapalat" w:hAnsi="GHEA Grapalat"/>
          <w:lang w:val="hy-AM"/>
        </w:rPr>
        <w:t>) բարելավման գործողությունների իրականացման ծրագիրը.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/>
          <w:lang w:val="hy-AM"/>
        </w:rPr>
      </w:pPr>
      <w:r w:rsidRPr="007025E3">
        <w:rPr>
          <w:rFonts w:ascii="GHEA Grapalat" w:hAnsi="GHEA Grapalat"/>
          <w:lang w:val="hy-AM"/>
        </w:rPr>
        <w:t xml:space="preserve">39) սահմանում է հաշմանդամություն ունեցող անձանց համար շենքերի ու շինությունների՝ այդ թվում տրանսպորտային և ինժեներական ենթակառուցվածքների շահագործման </w:t>
      </w:r>
      <w:proofErr w:type="spellStart"/>
      <w:r w:rsidRPr="007025E3">
        <w:rPr>
          <w:rFonts w:ascii="GHEA Grapalat" w:hAnsi="GHEA Grapalat"/>
          <w:lang w:val="hy-AM"/>
        </w:rPr>
        <w:t>մատչելիությունն</w:t>
      </w:r>
      <w:proofErr w:type="spellEnd"/>
      <w:r w:rsidRPr="007025E3">
        <w:rPr>
          <w:rFonts w:ascii="GHEA Grapalat" w:hAnsi="GHEA Grapalat"/>
          <w:lang w:val="hy-AM"/>
        </w:rPr>
        <w:t xml:space="preserve"> ապահովող քաղաքաշինական միջոցառումների համալիրը (նորմերը, կանոնները), դրանց կիրառման պայմանները.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/>
          <w:lang w:val="hy-AM"/>
        </w:rPr>
      </w:pPr>
      <w:r w:rsidRPr="007025E3">
        <w:rPr>
          <w:rFonts w:ascii="GHEA Grapalat" w:hAnsi="GHEA Grapalat"/>
          <w:lang w:val="hy-AM"/>
        </w:rPr>
        <w:t>40) վարում է քաղաքաշինության բնագավառի լիցենզավորված կազմակերպությունների և մասնագետների էլեկտրոնային գրանցամատյանները.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 w:cs="Arial Armenian"/>
          <w:lang w:val="hy-AM"/>
        </w:rPr>
      </w:pPr>
      <w:r w:rsidRPr="007025E3">
        <w:rPr>
          <w:rFonts w:ascii="GHEA Grapalat" w:hAnsi="GHEA Grapalat"/>
          <w:lang w:val="hy-AM"/>
        </w:rPr>
        <w:t xml:space="preserve">41) </w:t>
      </w:r>
      <w:r w:rsidRPr="008336C5">
        <w:rPr>
          <w:rFonts w:ascii="GHEA Grapalat" w:hAnsi="GHEA Grapalat" w:cs="Arial Armenian"/>
          <w:lang w:val="hy-AM"/>
        </w:rPr>
        <w:t xml:space="preserve">մշակում </w:t>
      </w:r>
      <w:r w:rsidRPr="007025E3">
        <w:rPr>
          <w:rFonts w:ascii="GHEA Grapalat" w:hAnsi="GHEA Grapalat" w:cs="Arial Armenian"/>
          <w:lang w:val="hy-AM"/>
        </w:rPr>
        <w:t xml:space="preserve">է բնակելի, հասարակական և արտադրական շենքերի և շինությունների նախագծային փաստաթղթերի կազմը և բովանդակությունը, ինչպես նաև դրանց նպատակային (գործառնական) նշանակության դասակարգման ցանկը </w:t>
      </w:r>
      <w:r w:rsidRPr="007025E3">
        <w:rPr>
          <w:rFonts w:ascii="GHEA Grapalat" w:hAnsi="GHEA Grapalat" w:cs="Arial Armenian"/>
          <w:lang w:val="hy-AM"/>
        </w:rPr>
        <w:lastRenderedPageBreak/>
        <w:t>(մեթոդաբանությունը), շենքերի, շինությունների կամ դրանց մի հատվածի գործառնական նշանակության և դրանց փոփոխման կարգերը.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/>
          <w:lang w:val="hy-AM"/>
        </w:rPr>
      </w:pPr>
      <w:r w:rsidRPr="007025E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</w:t>
      </w:r>
      <w:r w:rsidRPr="008336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</w:t>
      </w:r>
      <w:r w:rsidRPr="007025E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)</w:t>
      </w:r>
      <w:r w:rsidRPr="007025E3">
        <w:rPr>
          <w:rFonts w:ascii="GHEA Grapalat" w:hAnsi="GHEA Grapalat"/>
          <w:lang w:val="hy-AM"/>
        </w:rPr>
        <w:t xml:space="preserve"> մշակում է տեխնիկական վիճակից ելնելով բնակելի, հասարակական և արտադրական նշանակության շենքերը և շինությունները շահագործման համար ոչ պիտանի ճանաչելու կարգը. 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7025E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</w:t>
      </w:r>
      <w:r w:rsidRPr="008336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</w:t>
      </w:r>
      <w:r w:rsidRPr="007025E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) մշակում է և հաստատում է շենքերի ու շինությունների </w:t>
      </w:r>
      <w:r w:rsidRPr="007025E3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անձնագրերի օրինակելի </w:t>
      </w:r>
      <w:proofErr w:type="spellStart"/>
      <w:r w:rsidRPr="007025E3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ձևերը</w:t>
      </w:r>
      <w:proofErr w:type="spellEnd"/>
      <w:r w:rsidRPr="007025E3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, անձնագրերի լրացման </w:t>
      </w:r>
      <w:r w:rsidRPr="007025E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մեթոդաբանությունը.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/>
          <w:lang w:val="hy-AM"/>
        </w:rPr>
      </w:pPr>
      <w:r w:rsidRPr="007025E3">
        <w:rPr>
          <w:rFonts w:ascii="GHEA Grapalat" w:hAnsi="GHEA Grapalat"/>
          <w:lang w:val="hy-AM"/>
        </w:rPr>
        <w:t>4</w:t>
      </w:r>
      <w:r w:rsidRPr="008336C5">
        <w:rPr>
          <w:rFonts w:ascii="GHEA Grapalat" w:hAnsi="GHEA Grapalat"/>
          <w:lang w:val="hy-AM"/>
        </w:rPr>
        <w:t>4</w:t>
      </w:r>
      <w:r w:rsidRPr="007025E3">
        <w:rPr>
          <w:rFonts w:ascii="GHEA Grapalat" w:hAnsi="GHEA Grapalat"/>
          <w:lang w:val="hy-AM"/>
        </w:rPr>
        <w:t xml:space="preserve">) մշակում է քաղաքաշինական </w:t>
      </w:r>
      <w:proofErr w:type="spellStart"/>
      <w:r w:rsidRPr="007025E3">
        <w:rPr>
          <w:rFonts w:ascii="GHEA Grapalat" w:hAnsi="GHEA Grapalat"/>
          <w:lang w:val="hy-AM"/>
        </w:rPr>
        <w:t>նորմատիվատեխնիկական</w:t>
      </w:r>
      <w:proofErr w:type="spellEnd"/>
      <w:r w:rsidRPr="007025E3">
        <w:rPr>
          <w:rFonts w:ascii="GHEA Grapalat" w:hAnsi="GHEA Grapalat"/>
          <w:lang w:val="hy-AM"/>
        </w:rPr>
        <w:t xml:space="preserve"> փաստաթղթերի մշակման և հաստատման կարգը.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/>
          <w:lang w:val="hy-AM"/>
        </w:rPr>
      </w:pPr>
      <w:r w:rsidRPr="007025E3">
        <w:rPr>
          <w:rFonts w:ascii="GHEA Grapalat" w:hAnsi="GHEA Grapalat"/>
          <w:lang w:val="hy-AM"/>
        </w:rPr>
        <w:t>4</w:t>
      </w:r>
      <w:r w:rsidRPr="008336C5">
        <w:rPr>
          <w:rFonts w:ascii="GHEA Grapalat" w:hAnsi="GHEA Grapalat"/>
          <w:lang w:val="hy-AM"/>
        </w:rPr>
        <w:t>5</w:t>
      </w:r>
      <w:r w:rsidRPr="007025E3">
        <w:rPr>
          <w:rFonts w:ascii="GHEA Grapalat" w:hAnsi="GHEA Grapalat"/>
          <w:lang w:val="hy-AM"/>
        </w:rPr>
        <w:t>) մշակում է քաղաքաշինական ծրագրային և ճարտարապետաշինարարական նախագծերի քաղաքաշինական պետական համալիր փորձաքննության կարգերը.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/>
          <w:lang w:val="hy-AM"/>
        </w:rPr>
      </w:pPr>
      <w:r w:rsidRPr="007025E3">
        <w:rPr>
          <w:rFonts w:ascii="GHEA Grapalat" w:hAnsi="GHEA Grapalat"/>
          <w:lang w:val="hy-AM"/>
        </w:rPr>
        <w:t>4</w:t>
      </w:r>
      <w:r w:rsidRPr="008336C5">
        <w:rPr>
          <w:rFonts w:ascii="GHEA Grapalat" w:hAnsi="GHEA Grapalat"/>
          <w:lang w:val="hy-AM"/>
        </w:rPr>
        <w:t>6</w:t>
      </w:r>
      <w:r w:rsidRPr="007025E3">
        <w:rPr>
          <w:rFonts w:ascii="GHEA Grapalat" w:hAnsi="GHEA Grapalat"/>
          <w:lang w:val="hy-AM"/>
        </w:rPr>
        <w:t>) համակարգում է քաղաքաշինական ծրագրային փաստաթղթերով սահմանված կառուցապատման և ներդրումային ծրագրերը.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/>
          <w:lang w:val="hy-AM"/>
        </w:rPr>
      </w:pPr>
      <w:r w:rsidRPr="007025E3">
        <w:rPr>
          <w:rFonts w:ascii="GHEA Grapalat" w:hAnsi="GHEA Grapalat"/>
          <w:lang w:val="hy-AM"/>
        </w:rPr>
        <w:t>4</w:t>
      </w:r>
      <w:r w:rsidRPr="008336C5">
        <w:rPr>
          <w:rFonts w:ascii="GHEA Grapalat" w:hAnsi="GHEA Grapalat"/>
          <w:lang w:val="hy-AM"/>
        </w:rPr>
        <w:t>7</w:t>
      </w:r>
      <w:r w:rsidRPr="007025E3">
        <w:rPr>
          <w:rFonts w:ascii="GHEA Grapalat" w:hAnsi="GHEA Grapalat"/>
          <w:lang w:val="hy-AM"/>
        </w:rPr>
        <w:t xml:space="preserve">) հաստատում է քաղաքաշինական և գիտատեխնիկական խորհուրդների կազմը և </w:t>
      </w:r>
      <w:proofErr w:type="spellStart"/>
      <w:r w:rsidRPr="007025E3">
        <w:rPr>
          <w:rFonts w:ascii="GHEA Grapalat" w:hAnsi="GHEA Grapalat"/>
          <w:lang w:val="hy-AM"/>
        </w:rPr>
        <w:t>աշխատակարգերը</w:t>
      </w:r>
      <w:proofErr w:type="spellEnd"/>
      <w:r w:rsidRPr="007025E3">
        <w:rPr>
          <w:rFonts w:ascii="GHEA Grapalat" w:hAnsi="GHEA Grapalat"/>
          <w:lang w:val="af-ZA"/>
        </w:rPr>
        <w:t>:»</w:t>
      </w:r>
      <w:r w:rsidRPr="007025E3">
        <w:rPr>
          <w:rFonts w:ascii="GHEA Grapalat" w:hAnsi="GHEA Grapalat"/>
          <w:lang w:val="hy-AM"/>
        </w:rPr>
        <w:t xml:space="preserve">:  </w:t>
      </w:r>
    </w:p>
    <w:p w:rsidR="009E15A2" w:rsidRPr="007025E3" w:rsidRDefault="009E15A2" w:rsidP="009E15A2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14" w:firstLine="375"/>
        <w:jc w:val="both"/>
        <w:rPr>
          <w:rFonts w:ascii="GHEA Grapalat" w:hAnsi="GHEA Grapalat"/>
          <w:lang w:val="hy-AM"/>
        </w:rPr>
      </w:pPr>
    </w:p>
    <w:p w:rsidR="009E15A2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025E3">
        <w:rPr>
          <w:rFonts w:ascii="GHEA Grapalat" w:hAnsi="GHEA Grapalat" w:cs="Sylfaen"/>
          <w:b/>
          <w:sz w:val="24"/>
          <w:szCs w:val="24"/>
          <w:lang w:val="hy-AM" w:eastAsia="ru-RU"/>
        </w:rPr>
        <w:t>Հոդված 4</w:t>
      </w:r>
      <w:r w:rsidRPr="007025E3">
        <w:rPr>
          <w:rFonts w:ascii="GHEA Grapalat" w:hAnsi="GHEA Grapalat" w:cs="Sylfaen"/>
          <w:sz w:val="24"/>
          <w:szCs w:val="24"/>
          <w:lang w:val="hy-AM" w:eastAsia="ru-RU"/>
        </w:rPr>
        <w:t>.</w:t>
      </w:r>
      <w:r w:rsidRPr="007025E3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7025E3">
        <w:rPr>
          <w:rFonts w:ascii="GHEA Grapalat" w:hAnsi="GHEA Grapalat" w:cs="Sylfaen"/>
          <w:sz w:val="24"/>
          <w:szCs w:val="24"/>
          <w:lang w:val="hy-AM" w:eastAsia="ru-RU"/>
        </w:rPr>
        <w:t>Օրենքի 17-րդ հոդվածի 10-րդ մասում 10-րդ հոդվածի դ կետին բառերը փոխարինել 10-րդ հոդվածի 1-ին մասի 3-րդ կետին բառերով: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025E3">
        <w:rPr>
          <w:rFonts w:ascii="GHEA Grapalat" w:hAnsi="GHEA Grapalat" w:cs="Sylfaen"/>
          <w:b/>
          <w:sz w:val="24"/>
          <w:szCs w:val="24"/>
          <w:lang w:val="hy-AM" w:eastAsia="ru-RU"/>
        </w:rPr>
        <w:t>Հոդված 5</w:t>
      </w:r>
      <w:r w:rsidRPr="007025E3">
        <w:rPr>
          <w:rFonts w:ascii="GHEA Grapalat" w:hAnsi="GHEA Grapalat" w:cs="Sylfaen"/>
          <w:sz w:val="24"/>
          <w:szCs w:val="24"/>
          <w:lang w:val="hy-AM" w:eastAsia="ru-RU"/>
        </w:rPr>
        <w:t>.</w:t>
      </w:r>
      <w:r w:rsidRPr="007025E3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7025E3">
        <w:rPr>
          <w:rFonts w:ascii="GHEA Grapalat" w:hAnsi="GHEA Grapalat" w:cs="Sylfaen"/>
          <w:sz w:val="24"/>
          <w:szCs w:val="24"/>
          <w:lang w:val="hy-AM" w:eastAsia="ru-RU"/>
        </w:rPr>
        <w:t>Օրենքի 19-րդ հոդվածը շարադրել նոր խմբագրությամբ.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hAnsi="GHEA Grapalat" w:cs="Sylfaen"/>
          <w:b/>
          <w:bCs/>
          <w:sz w:val="24"/>
          <w:szCs w:val="24"/>
          <w:lang w:val="hy-AM" w:eastAsia="ru-RU"/>
        </w:rPr>
      </w:pPr>
      <w:r w:rsidRPr="007025E3">
        <w:rPr>
          <w:rFonts w:ascii="GHEA Grapalat" w:hAnsi="GHEA Grapalat" w:cs="Sylfaen"/>
          <w:sz w:val="24"/>
          <w:szCs w:val="24"/>
          <w:lang w:val="hy-AM" w:eastAsia="ru-RU"/>
        </w:rPr>
        <w:t xml:space="preserve"> «</w:t>
      </w:r>
      <w:r w:rsidRPr="007025E3">
        <w:rPr>
          <w:rFonts w:ascii="GHEA Grapalat" w:hAnsi="GHEA Grapalat" w:cs="Sylfaen"/>
          <w:b/>
          <w:sz w:val="24"/>
          <w:szCs w:val="24"/>
          <w:lang w:val="hy-AM" w:eastAsia="ru-RU"/>
        </w:rPr>
        <w:t>Հոդված 19.</w:t>
      </w:r>
      <w:r w:rsidRPr="007025E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7025E3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>Քաղաքաշինական գործունեության հատուկ կարգավորման օբյեկտները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025E3">
        <w:rPr>
          <w:rFonts w:ascii="GHEA Grapalat" w:hAnsi="GHEA Grapalat" w:cs="Sylfaen"/>
          <w:sz w:val="24"/>
          <w:szCs w:val="24"/>
          <w:lang w:val="hy-AM" w:eastAsia="ru-RU"/>
        </w:rPr>
        <w:t xml:space="preserve">1. Քաղաքաշինական գործունեությունը ենթակա է հատուկ կարգավորման, եթե տարածքների կառուցապատումը, </w:t>
      </w:r>
      <w:proofErr w:type="spellStart"/>
      <w:r w:rsidRPr="007025E3">
        <w:rPr>
          <w:rFonts w:ascii="GHEA Grapalat" w:hAnsi="GHEA Grapalat" w:cs="Sylfaen"/>
          <w:sz w:val="24"/>
          <w:szCs w:val="24"/>
          <w:lang w:val="hy-AM" w:eastAsia="ru-RU"/>
        </w:rPr>
        <w:t>հատակագծումը</w:t>
      </w:r>
      <w:proofErr w:type="spellEnd"/>
      <w:r w:rsidRPr="007025E3">
        <w:rPr>
          <w:rFonts w:ascii="GHEA Grapalat" w:hAnsi="GHEA Grapalat" w:cs="Sylfaen"/>
          <w:sz w:val="24"/>
          <w:szCs w:val="24"/>
          <w:lang w:val="hy-AM" w:eastAsia="ru-RU"/>
        </w:rPr>
        <w:t>, օգտագործումը, քաղաքացիների, հասարակության, պետության շահերի ապահովումը պահանջում է օրենսդրական լրացուցիչ լուծումներ: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025E3">
        <w:rPr>
          <w:rFonts w:ascii="GHEA Grapalat" w:hAnsi="GHEA Grapalat" w:cs="Sylfaen"/>
          <w:sz w:val="24"/>
          <w:szCs w:val="24"/>
          <w:lang w:val="hy-AM" w:eastAsia="ru-RU"/>
        </w:rPr>
        <w:t xml:space="preserve">2. Քաղաքաշինական գործունեության հատուկ կարգավորման օբյեկտների տարածքների առանձնացումը որոշվում է` ելնելով պետության և հասարակության անվտանգության ապահովման, սոցիալ-տնտեսական զարգացման, </w:t>
      </w:r>
      <w:r w:rsidRPr="007025E3">
        <w:rPr>
          <w:rFonts w:ascii="GHEA Grapalat" w:hAnsi="GHEA Grapalat" w:cs="Sylfaen"/>
          <w:sz w:val="24"/>
          <w:szCs w:val="24"/>
          <w:lang w:val="hy-AM" w:eastAsia="ru-RU"/>
        </w:rPr>
        <w:lastRenderedPageBreak/>
        <w:t xml:space="preserve">ինժեներատրանսպորտային ենթակառուցվածքների և բնապահպանական հիմնահարցերի փոխկապակցված լուծման, ազգային, պատմամշակութային, քաղաքաշինական, </w:t>
      </w:r>
      <w:proofErr w:type="spellStart"/>
      <w:r w:rsidRPr="007025E3">
        <w:rPr>
          <w:rFonts w:ascii="GHEA Grapalat" w:hAnsi="GHEA Grapalat" w:cs="Sylfaen"/>
          <w:sz w:val="24"/>
          <w:szCs w:val="24"/>
          <w:lang w:val="hy-AM" w:eastAsia="ru-RU"/>
        </w:rPr>
        <w:t>լանդշաֆտային</w:t>
      </w:r>
      <w:proofErr w:type="spellEnd"/>
      <w:r w:rsidRPr="007025E3">
        <w:rPr>
          <w:rFonts w:ascii="GHEA Grapalat" w:hAnsi="GHEA Grapalat" w:cs="Sylfaen"/>
          <w:sz w:val="24"/>
          <w:szCs w:val="24"/>
          <w:lang w:val="hy-AM" w:eastAsia="ru-RU"/>
        </w:rPr>
        <w:t xml:space="preserve"> և </w:t>
      </w:r>
      <w:proofErr w:type="spellStart"/>
      <w:r w:rsidRPr="007025E3">
        <w:rPr>
          <w:rFonts w:ascii="GHEA Grapalat" w:hAnsi="GHEA Grapalat" w:cs="Sylfaen"/>
          <w:sz w:val="24"/>
          <w:szCs w:val="24"/>
          <w:lang w:val="hy-AM" w:eastAsia="ru-RU"/>
        </w:rPr>
        <w:t>բնապատկերային</w:t>
      </w:r>
      <w:proofErr w:type="spellEnd"/>
      <w:r w:rsidRPr="007025E3">
        <w:rPr>
          <w:rFonts w:ascii="GHEA Grapalat" w:hAnsi="GHEA Grapalat" w:cs="Sylfaen"/>
          <w:sz w:val="24"/>
          <w:szCs w:val="24"/>
          <w:lang w:val="hy-AM" w:eastAsia="ru-RU"/>
        </w:rPr>
        <w:t xml:space="preserve"> արժեքների պահպանման, բնական և տեխնածին </w:t>
      </w:r>
      <w:proofErr w:type="spellStart"/>
      <w:r w:rsidRPr="007025E3">
        <w:rPr>
          <w:rFonts w:ascii="GHEA Grapalat" w:hAnsi="GHEA Grapalat" w:cs="Sylfaen"/>
          <w:sz w:val="24"/>
          <w:szCs w:val="24"/>
          <w:lang w:val="hy-AM" w:eastAsia="ru-RU"/>
        </w:rPr>
        <w:t>երևույթներից</w:t>
      </w:r>
      <w:proofErr w:type="spellEnd"/>
      <w:r w:rsidRPr="007025E3">
        <w:rPr>
          <w:rFonts w:ascii="GHEA Grapalat" w:hAnsi="GHEA Grapalat" w:cs="Sylfaen"/>
          <w:sz w:val="24"/>
          <w:szCs w:val="24"/>
          <w:lang w:val="hy-AM" w:eastAsia="ru-RU"/>
        </w:rPr>
        <w:t xml:space="preserve"> պաշտպանության, աղետների և արտակարգ իրավիճակների կանխման ու </w:t>
      </w:r>
      <w:proofErr w:type="spellStart"/>
      <w:r w:rsidRPr="007025E3">
        <w:rPr>
          <w:rFonts w:ascii="GHEA Grapalat" w:hAnsi="GHEA Grapalat" w:cs="Sylfaen"/>
          <w:sz w:val="24"/>
          <w:szCs w:val="24"/>
          <w:lang w:val="hy-AM" w:eastAsia="ru-RU"/>
        </w:rPr>
        <w:t>հետևանքների</w:t>
      </w:r>
      <w:proofErr w:type="spellEnd"/>
      <w:r w:rsidRPr="007025E3">
        <w:rPr>
          <w:rFonts w:ascii="GHEA Grapalat" w:hAnsi="GHEA Grapalat" w:cs="Sylfaen"/>
          <w:sz w:val="24"/>
          <w:szCs w:val="24"/>
          <w:lang w:val="hy-AM" w:eastAsia="ru-RU"/>
        </w:rPr>
        <w:t xml:space="preserve"> վերացման անհրաժեշտությունից: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025E3">
        <w:rPr>
          <w:rFonts w:ascii="GHEA Grapalat" w:hAnsi="GHEA Grapalat" w:cs="Sylfaen"/>
          <w:sz w:val="24"/>
          <w:szCs w:val="24"/>
          <w:lang w:val="hy-AM" w:eastAsia="ru-RU"/>
        </w:rPr>
        <w:t>3. Քաղաքաշինական գործունեության հատուկ կարգավորման օբյեկտների սահմանները կարող են չհամընկնել վարչատարածքային միավորների սահմանների հետ: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025E3">
        <w:rPr>
          <w:rFonts w:ascii="GHEA Grapalat" w:hAnsi="GHEA Grapalat" w:cs="Sylfaen"/>
          <w:sz w:val="24"/>
          <w:szCs w:val="24"/>
          <w:lang w:val="hy-AM" w:eastAsia="ru-RU"/>
        </w:rPr>
        <w:t>4. Քաղաքաշինական գործունեության հատուկ կարգավորումը կարող է իրականացվել հատուկ քաղաքաշինական նորմերի ու կանոնների, քաղաքաշինական փաստաթղթերի մշակման, համաձայնեցման և հաստատման, ինչպես նաև քաղաքաշինական գործունեության հատուկ կարգեր սահմանելու միջոցով: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025E3">
        <w:rPr>
          <w:rFonts w:ascii="GHEA Grapalat" w:hAnsi="GHEA Grapalat" w:cs="Sylfaen"/>
          <w:sz w:val="24"/>
          <w:szCs w:val="24"/>
          <w:lang w:val="hy-AM" w:eastAsia="ru-RU"/>
        </w:rPr>
        <w:t>5. Քաղաքաշինական գործունեության հատուկ կարգավորման օբյեկտներ կարող են առանձնացվել`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025E3">
        <w:rPr>
          <w:rFonts w:ascii="GHEA Grapalat" w:hAnsi="GHEA Grapalat" w:cs="Sylfaen"/>
          <w:sz w:val="24"/>
          <w:szCs w:val="24"/>
          <w:lang w:val="hy-AM" w:eastAsia="ru-RU"/>
        </w:rPr>
        <w:t xml:space="preserve">1) Հայաստանի Հանրապետության </w:t>
      </w:r>
      <w:proofErr w:type="spellStart"/>
      <w:r w:rsidRPr="007025E3">
        <w:rPr>
          <w:rFonts w:ascii="GHEA Grapalat" w:hAnsi="GHEA Grapalat" w:cs="Sylfaen"/>
          <w:sz w:val="24"/>
          <w:szCs w:val="24"/>
          <w:lang w:val="hy-AM" w:eastAsia="ru-RU"/>
        </w:rPr>
        <w:t>Երևան</w:t>
      </w:r>
      <w:proofErr w:type="spellEnd"/>
      <w:r w:rsidRPr="007025E3">
        <w:rPr>
          <w:rFonts w:ascii="GHEA Grapalat" w:hAnsi="GHEA Grapalat" w:cs="Sylfaen"/>
          <w:sz w:val="24"/>
          <w:szCs w:val="24"/>
          <w:lang w:val="hy-AM" w:eastAsia="ru-RU"/>
        </w:rPr>
        <w:t xml:space="preserve"> քաղաքում.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025E3">
        <w:rPr>
          <w:rFonts w:ascii="GHEA Grapalat" w:hAnsi="GHEA Grapalat" w:cs="Sylfaen"/>
          <w:sz w:val="24"/>
          <w:szCs w:val="24"/>
          <w:lang w:val="hy-AM" w:eastAsia="ru-RU"/>
        </w:rPr>
        <w:t xml:space="preserve">2) </w:t>
      </w:r>
      <w:proofErr w:type="spellStart"/>
      <w:r w:rsidRPr="007025E3">
        <w:rPr>
          <w:rFonts w:ascii="GHEA Grapalat" w:hAnsi="GHEA Grapalat" w:cs="Sylfaen"/>
          <w:sz w:val="24"/>
          <w:szCs w:val="24"/>
          <w:lang w:val="hy-AM" w:eastAsia="ru-RU"/>
        </w:rPr>
        <w:t>Սևանա</w:t>
      </w:r>
      <w:proofErr w:type="spellEnd"/>
      <w:r w:rsidRPr="007025E3">
        <w:rPr>
          <w:rFonts w:ascii="GHEA Grapalat" w:hAnsi="GHEA Grapalat" w:cs="Sylfaen"/>
          <w:sz w:val="24"/>
          <w:szCs w:val="24"/>
          <w:lang w:val="hy-AM" w:eastAsia="ru-RU"/>
        </w:rPr>
        <w:t xml:space="preserve"> լճի ջրհավաք ավազանի տարածքում, բնության հատուկ պահպանվող տարածքներում, ինչպես նաև ջրային ռեսուրսների օգտագործմանն առնչվող հիդրոտեխնիկական կառուցվածքների տարածքներում.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025E3">
        <w:rPr>
          <w:rFonts w:ascii="GHEA Grapalat" w:hAnsi="GHEA Grapalat" w:cs="Sylfaen"/>
          <w:sz w:val="24"/>
          <w:szCs w:val="24"/>
          <w:lang w:val="hy-AM" w:eastAsia="ru-RU"/>
        </w:rPr>
        <w:t>3) ազատ և հատուկ տնտեսական գոտիների տարածքներում.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025E3">
        <w:rPr>
          <w:rFonts w:ascii="GHEA Grapalat" w:hAnsi="GHEA Grapalat" w:cs="Sylfaen"/>
          <w:sz w:val="24"/>
          <w:szCs w:val="24"/>
          <w:lang w:val="hy-AM" w:eastAsia="ru-RU"/>
        </w:rPr>
        <w:t>4) մեկից ավելի վարչատարածքային միավորների շահերին առնչվող քաղաքաշինական օբյեկտների տարածքներում.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025E3">
        <w:rPr>
          <w:rFonts w:ascii="GHEA Grapalat" w:hAnsi="GHEA Grapalat" w:cs="Sylfaen"/>
          <w:sz w:val="24"/>
          <w:szCs w:val="24"/>
          <w:lang w:val="hy-AM" w:eastAsia="ru-RU"/>
        </w:rPr>
        <w:t>5) օրենքով սահմանված հատուկ նշանակության և հատուկ պահպանվող հողերի տարածքներում.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025E3">
        <w:rPr>
          <w:rFonts w:ascii="GHEA Grapalat" w:hAnsi="GHEA Grapalat" w:cs="Sylfaen"/>
          <w:sz w:val="24"/>
          <w:szCs w:val="24"/>
          <w:lang w:val="hy-AM" w:eastAsia="ru-RU"/>
        </w:rPr>
        <w:t xml:space="preserve">6) </w:t>
      </w:r>
      <w:r w:rsidRPr="007025E3">
        <w:rPr>
          <w:rFonts w:ascii="GHEA Grapalat" w:eastAsia="Times New Roman" w:hAnsi="GHEA Grapalat"/>
          <w:sz w:val="24"/>
          <w:szCs w:val="24"/>
          <w:lang w:val="hy-AM"/>
        </w:rPr>
        <w:t>միջպետական և հանրապետական նշանակության ավտոմոբիլային ճանապարհներին հարող տարածքներում</w:t>
      </w:r>
      <w:r w:rsidRPr="007025E3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9E15A2" w:rsidRPr="007025E3" w:rsidRDefault="009E15A2" w:rsidP="009E15A2">
      <w:pPr>
        <w:tabs>
          <w:tab w:val="left" w:pos="450"/>
          <w:tab w:val="left" w:pos="1080"/>
        </w:tabs>
        <w:spacing w:after="0" w:line="360" w:lineRule="auto"/>
        <w:ind w:left="-180" w:firstLine="54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025E3">
        <w:rPr>
          <w:rFonts w:ascii="GHEA Grapalat" w:hAnsi="GHEA Grapalat" w:cs="Sylfaen"/>
          <w:sz w:val="24"/>
          <w:szCs w:val="24"/>
          <w:lang w:val="hy-AM" w:eastAsia="ru-RU"/>
        </w:rPr>
        <w:t xml:space="preserve">6. </w:t>
      </w:r>
      <w:r w:rsidRPr="007025E3">
        <w:rPr>
          <w:rFonts w:ascii="GHEA Grapalat" w:eastAsia="Times New Roman" w:hAnsi="GHEA Grapalat"/>
          <w:sz w:val="24"/>
          <w:szCs w:val="24"/>
          <w:lang w:val="hy-AM"/>
        </w:rPr>
        <w:t xml:space="preserve">Սույն հոդվածով սահմանված քաղաքաշինական գործունեության հատուկ կարգավորման օբյեկտների և տարածքների, այդ թվում </w:t>
      </w:r>
      <w:r w:rsidRPr="007025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միջպետական և հանրապետական նշանակության ընդհանուր օգտագործման պետական ավտոմոբիլային ճանապարհների պաշտպանական գոտիների </w:t>
      </w:r>
      <w:r w:rsidRPr="007025E3">
        <w:rPr>
          <w:rFonts w:ascii="GHEA Grapalat" w:eastAsia="Times New Roman" w:hAnsi="GHEA Grapalat"/>
          <w:sz w:val="24"/>
          <w:szCs w:val="24"/>
          <w:lang w:val="hy-AM"/>
        </w:rPr>
        <w:t xml:space="preserve">պահպանման, ինչպես նաև հատուկ կարգավորման օբյեկտների տարածքներում և առանձնացման գոտիներում քաղաքաշինական գործունեության, դրանց </w:t>
      </w:r>
      <w:r w:rsidRPr="007025E3">
        <w:rPr>
          <w:rFonts w:ascii="GHEA Grapalat" w:eastAsia="Times New Roman" w:hAnsi="GHEA Grapalat"/>
          <w:sz w:val="24"/>
          <w:szCs w:val="24"/>
          <w:lang w:val="hy-AM"/>
        </w:rPr>
        <w:lastRenderedPageBreak/>
        <w:t>նկատմամբ վերահսկողության իրականացման և նախագծային փաստաթղթերի հաստատման կարգերը սահմանում է Հայաստանի Հանրապետության կառավարությունը</w:t>
      </w:r>
      <w:r w:rsidRPr="007025E3">
        <w:rPr>
          <w:rFonts w:ascii="GHEA Grapalat" w:hAnsi="GHEA Grapalat" w:cs="Sylfaen"/>
          <w:sz w:val="24"/>
          <w:szCs w:val="24"/>
          <w:lang w:val="hy-AM" w:eastAsia="ru-RU"/>
        </w:rPr>
        <w:t>:</w:t>
      </w:r>
      <w:r w:rsidRPr="007025E3">
        <w:rPr>
          <w:rFonts w:ascii="GHEA Grapalat" w:eastAsia="Times New Roman" w:hAnsi="GHEA Grapalat"/>
          <w:sz w:val="24"/>
          <w:szCs w:val="24"/>
          <w:lang w:val="af-ZA"/>
        </w:rPr>
        <w:t>»</w:t>
      </w:r>
      <w:r w:rsidRPr="007025E3">
        <w:rPr>
          <w:rFonts w:ascii="GHEA Grapalat" w:eastAsia="Times New Roman" w:hAnsi="GHEA Grapalat"/>
          <w:sz w:val="24"/>
          <w:szCs w:val="24"/>
          <w:lang w:val="hy-AM"/>
        </w:rPr>
        <w:t xml:space="preserve">: </w:t>
      </w:r>
    </w:p>
    <w:p w:rsidR="009E15A2" w:rsidRPr="007025E3" w:rsidRDefault="009E15A2" w:rsidP="009E15A2">
      <w:pPr>
        <w:shd w:val="clear" w:color="auto" w:fill="FFFFFF"/>
        <w:tabs>
          <w:tab w:val="left" w:pos="450"/>
          <w:tab w:val="left" w:pos="1080"/>
        </w:tabs>
        <w:spacing w:after="0" w:line="360" w:lineRule="auto"/>
        <w:ind w:left="-180" w:firstLine="540"/>
        <w:contextualSpacing/>
        <w:jc w:val="both"/>
        <w:rPr>
          <w:rFonts w:ascii="GHEA Grapalat" w:hAnsi="GHEA Grapalat" w:cs="Sylfaen"/>
          <w:b/>
          <w:sz w:val="24"/>
          <w:szCs w:val="24"/>
          <w:lang w:val="hy-AM" w:eastAsia="ru-RU"/>
        </w:rPr>
      </w:pPr>
    </w:p>
    <w:p w:rsidR="009E15A2" w:rsidRPr="007025E3" w:rsidRDefault="009E15A2" w:rsidP="009E15A2">
      <w:pPr>
        <w:shd w:val="clear" w:color="auto" w:fill="FFFFFF"/>
        <w:tabs>
          <w:tab w:val="left" w:pos="450"/>
          <w:tab w:val="left" w:pos="1080"/>
        </w:tabs>
        <w:spacing w:after="0" w:line="360" w:lineRule="auto"/>
        <w:ind w:left="-180" w:firstLine="540"/>
        <w:contextualSpacing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025E3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Հոդված </w:t>
      </w:r>
      <w:r w:rsidRPr="007025E3">
        <w:rPr>
          <w:rFonts w:ascii="GHEA Grapalat" w:hAnsi="GHEA Grapalat" w:cs="Sylfaen"/>
          <w:b/>
          <w:sz w:val="24"/>
          <w:szCs w:val="24"/>
          <w:lang w:eastAsia="ru-RU"/>
        </w:rPr>
        <w:t>6</w:t>
      </w:r>
      <w:r w:rsidRPr="007025E3">
        <w:rPr>
          <w:rFonts w:ascii="GHEA Grapalat" w:hAnsi="GHEA Grapalat" w:cs="Sylfaen"/>
          <w:sz w:val="24"/>
          <w:szCs w:val="24"/>
          <w:lang w:val="hy-AM" w:eastAsia="ru-RU"/>
        </w:rPr>
        <w:t xml:space="preserve">. </w:t>
      </w:r>
    </w:p>
    <w:p w:rsidR="009E15A2" w:rsidRPr="007025E3" w:rsidRDefault="009E15A2" w:rsidP="009E15A2">
      <w:pPr>
        <w:pStyle w:val="ListParagraph"/>
        <w:numPr>
          <w:ilvl w:val="0"/>
          <w:numId w:val="41"/>
        </w:numPr>
        <w:shd w:val="clear" w:color="auto" w:fill="FFFFFF"/>
        <w:tabs>
          <w:tab w:val="left" w:pos="450"/>
          <w:tab w:val="left" w:pos="720"/>
        </w:tabs>
        <w:spacing w:after="0" w:line="360" w:lineRule="auto"/>
        <w:ind w:left="-18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25E3">
        <w:rPr>
          <w:rFonts w:ascii="GHEA Grapalat" w:hAnsi="GHEA Grapalat" w:cs="Sylfaen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9E15A2" w:rsidRPr="007025E3" w:rsidRDefault="009E15A2" w:rsidP="009E15A2">
      <w:pPr>
        <w:pStyle w:val="ListParagraph"/>
        <w:numPr>
          <w:ilvl w:val="0"/>
          <w:numId w:val="41"/>
        </w:numPr>
        <w:shd w:val="clear" w:color="auto" w:fill="FFFFFF"/>
        <w:tabs>
          <w:tab w:val="left" w:pos="450"/>
          <w:tab w:val="left" w:pos="720"/>
        </w:tabs>
        <w:spacing w:after="0" w:line="360" w:lineRule="auto"/>
        <w:ind w:left="-18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25E3">
        <w:rPr>
          <w:rFonts w:ascii="GHEA Grapalat" w:hAnsi="GHEA Grapalat" w:cs="Sylfaen"/>
          <w:sz w:val="24"/>
          <w:szCs w:val="24"/>
          <w:lang w:val="hy-AM"/>
        </w:rPr>
        <w:t xml:space="preserve">Սույն օրենքից բխող ենթաօրենսդրական ակտերը Կառավարությունը և Քաղաքաշինության կոմիտեն ընդունում են </w:t>
      </w:r>
      <w:proofErr w:type="spellStart"/>
      <w:r w:rsidRPr="007025E3">
        <w:rPr>
          <w:rFonts w:ascii="GHEA Grapalat" w:hAnsi="GHEA Grapalat" w:cs="Sylfaen"/>
          <w:sz w:val="24"/>
          <w:szCs w:val="24"/>
          <w:lang w:val="hy-AM"/>
        </w:rPr>
        <w:t>մինչև</w:t>
      </w:r>
      <w:proofErr w:type="spellEnd"/>
      <w:r w:rsidRPr="007025E3">
        <w:rPr>
          <w:rFonts w:ascii="GHEA Grapalat" w:hAnsi="GHEA Grapalat" w:cs="Sylfaen"/>
          <w:sz w:val="24"/>
          <w:szCs w:val="24"/>
          <w:lang w:val="hy-AM"/>
        </w:rPr>
        <w:t xml:space="preserve"> 2024 թվականի դեկտեմբերի 30-ը, եթե այլ օրենքներով ավելի վաղ ժամկետներ նախատեսված չեն:</w:t>
      </w:r>
    </w:p>
    <w:p w:rsidR="009E15A2" w:rsidRPr="007025E3" w:rsidRDefault="009E15A2" w:rsidP="009E15A2">
      <w:pPr>
        <w:shd w:val="clear" w:color="auto" w:fill="FFFFFF"/>
        <w:tabs>
          <w:tab w:val="left" w:pos="450"/>
          <w:tab w:val="left" w:pos="720"/>
        </w:tabs>
        <w:spacing w:after="0" w:line="360" w:lineRule="auto"/>
        <w:ind w:left="-18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74C10" w:rsidRPr="009E15A2" w:rsidRDefault="00174C10" w:rsidP="009E15A2">
      <w:pPr>
        <w:rPr>
          <w:lang w:val="hy-AM"/>
        </w:rPr>
      </w:pPr>
      <w:bookmarkStart w:id="0" w:name="_GoBack"/>
      <w:bookmarkEnd w:id="0"/>
    </w:p>
    <w:sectPr w:rsidR="00174C10" w:rsidRPr="009E15A2" w:rsidSect="006A660D">
      <w:headerReference w:type="default" r:id="rId8"/>
      <w:footerReference w:type="default" r:id="rId9"/>
      <w:headerReference w:type="first" r:id="rId10"/>
      <w:pgSz w:w="11906" w:h="16838" w:code="9"/>
      <w:pgMar w:top="460" w:right="850" w:bottom="990" w:left="99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03" w:rsidRDefault="00032A03">
      <w:pPr>
        <w:spacing w:after="0" w:line="240" w:lineRule="auto"/>
      </w:pPr>
      <w:r>
        <w:separator/>
      </w:r>
    </w:p>
  </w:endnote>
  <w:endnote w:type="continuationSeparator" w:id="0">
    <w:p w:rsidR="00032A03" w:rsidRDefault="0003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1D" w:rsidRDefault="008A12C1">
    <w:pPr>
      <w:pStyle w:val="Footer"/>
      <w:jc w:val="right"/>
    </w:pPr>
    <w:r>
      <w:fldChar w:fldCharType="begin"/>
    </w:r>
    <w:r w:rsidR="00DC7A1D">
      <w:instrText xml:space="preserve"> PAGE   \* MERGEFORMAT </w:instrText>
    </w:r>
    <w:r>
      <w:fldChar w:fldCharType="separate"/>
    </w:r>
    <w:r w:rsidR="009E15A2">
      <w:rPr>
        <w:noProof/>
      </w:rPr>
      <w:t>9</w:t>
    </w:r>
    <w:r>
      <w:rPr>
        <w:noProof/>
      </w:rPr>
      <w:fldChar w:fldCharType="end"/>
    </w:r>
  </w:p>
  <w:p w:rsidR="00DC7A1D" w:rsidRPr="00084EE7" w:rsidRDefault="00DC7A1D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03" w:rsidRDefault="00032A03">
      <w:pPr>
        <w:spacing w:after="0" w:line="240" w:lineRule="auto"/>
      </w:pPr>
      <w:r>
        <w:separator/>
      </w:r>
    </w:p>
  </w:footnote>
  <w:footnote w:type="continuationSeparator" w:id="0">
    <w:p w:rsidR="00032A03" w:rsidRDefault="0003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1D" w:rsidRPr="00D23050" w:rsidRDefault="00DC7A1D" w:rsidP="00B85DD4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</w:rPr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23050">
      <w:rPr>
        <w:rFonts w:ascii="GHEA Grapalat" w:eastAsia="SimSun" w:hAnsi="GHEA Grapalat" w:cs="Sylfaen"/>
        <w:b/>
        <w:lang w:val="hy-AM"/>
      </w:rPr>
      <w:t>Ք</w:t>
    </w:r>
    <w:r w:rsidRPr="00D23050">
      <w:rPr>
        <w:rFonts w:ascii="GHEA Grapalat" w:eastAsia="SimSun" w:hAnsi="GHEA Grapalat" w:cs="Sylfaen"/>
        <w:bCs/>
        <w:lang w:val="hy-AM"/>
      </w:rPr>
      <w:t>աղաքաշինության</w:t>
    </w:r>
    <w:r w:rsidRPr="00D23050">
      <w:rPr>
        <w:rFonts w:ascii="GHEA Grapalat" w:eastAsia="SimSun" w:hAnsi="GHEA Grapalat" w:cs="Sylfaen"/>
        <w:bCs/>
        <w:lang w:val="hy-AM"/>
      </w:rPr>
      <w:tab/>
    </w:r>
    <w:r w:rsidRPr="00D23050">
      <w:rPr>
        <w:rFonts w:ascii="GHEA Grapalat" w:eastAsia="SimSun" w:hAnsi="GHEA Grapalat" w:cs="Sylfaen"/>
        <w:bCs/>
        <w:lang w:val="hy-AM"/>
      </w:rPr>
      <w:tab/>
    </w:r>
    <w:r w:rsidRPr="00D23050">
      <w:rPr>
        <w:rFonts w:ascii="GHEA Grapalat" w:eastAsia="SimSun" w:hAnsi="GHEA Grapalat" w:cs="Sylfaen"/>
      </w:rPr>
      <w:t>ՆԱԽԱԳԻԾ</w:t>
    </w:r>
    <w:r w:rsidRPr="00D23050">
      <w:rPr>
        <w:rFonts w:ascii="Sylfaen" w:eastAsia="SimSun" w:hAnsi="Sylfaen" w:cs="Sylfaen"/>
      </w:rPr>
      <w:t xml:space="preserve"> </w:t>
    </w:r>
  </w:p>
  <w:p w:rsidR="00DC7A1D" w:rsidRPr="00D23050" w:rsidRDefault="00DC7A1D" w:rsidP="00B85DD4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lang w:val="hy-AM"/>
      </w:rPr>
    </w:pPr>
    <w:proofErr w:type="spellStart"/>
    <w:r w:rsidRPr="00D23050">
      <w:rPr>
        <w:rFonts w:ascii="GHEA Grapalat" w:eastAsia="SimSun" w:hAnsi="GHEA Grapalat" w:cs="Sylfaen"/>
        <w:b/>
      </w:rPr>
      <w:t>Կ</w:t>
    </w:r>
    <w:r w:rsidRPr="00D23050">
      <w:rPr>
        <w:rFonts w:ascii="GHEA Grapalat" w:eastAsia="SimSun" w:hAnsi="GHEA Grapalat" w:cs="Sylfaen"/>
        <w:bCs/>
      </w:rPr>
      <w:t>ոմիտե</w:t>
    </w:r>
    <w:proofErr w:type="spellEnd"/>
    <w:r w:rsidRPr="00D23050">
      <w:rPr>
        <w:rFonts w:ascii="GHEA Grapalat" w:eastAsia="SimSun" w:hAnsi="GHEA Grapalat" w:cs="Sylfaen"/>
        <w:bCs/>
      </w:rPr>
      <w:t xml:space="preserve"> </w:t>
    </w:r>
  </w:p>
  <w:p w:rsidR="00DC7A1D" w:rsidRPr="00B87566" w:rsidRDefault="00DC7A1D" w:rsidP="00B85DD4">
    <w:pPr>
      <w:pStyle w:val="Header"/>
      <w:rPr>
        <w:rFonts w:ascii="GHEA Grapalat" w:hAnsi="GHEA Grapalat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1D" w:rsidRPr="00D23050" w:rsidRDefault="00DC7A1D" w:rsidP="00B85DD4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</w:rPr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23050">
      <w:rPr>
        <w:rFonts w:ascii="GHEA Grapalat" w:eastAsia="SimSun" w:hAnsi="GHEA Grapalat" w:cs="Sylfaen"/>
        <w:b/>
        <w:lang w:val="hy-AM"/>
      </w:rPr>
      <w:t>Ք</w:t>
    </w:r>
    <w:r w:rsidRPr="00D23050">
      <w:rPr>
        <w:rFonts w:ascii="GHEA Grapalat" w:eastAsia="SimSun" w:hAnsi="GHEA Grapalat" w:cs="Sylfaen"/>
        <w:bCs/>
        <w:lang w:val="hy-AM"/>
      </w:rPr>
      <w:t>աղաքաշինության</w:t>
    </w:r>
    <w:r w:rsidRPr="00D23050">
      <w:rPr>
        <w:rFonts w:ascii="GHEA Grapalat" w:eastAsia="SimSun" w:hAnsi="GHEA Grapalat" w:cs="Sylfaen"/>
        <w:bCs/>
        <w:lang w:val="hy-AM"/>
      </w:rPr>
      <w:tab/>
    </w:r>
    <w:r w:rsidRPr="00D23050">
      <w:rPr>
        <w:rFonts w:ascii="GHEA Grapalat" w:eastAsia="SimSun" w:hAnsi="GHEA Grapalat" w:cs="Sylfaen"/>
        <w:bCs/>
        <w:lang w:val="hy-AM"/>
      </w:rPr>
      <w:tab/>
    </w:r>
    <w:r w:rsidRPr="00D23050">
      <w:rPr>
        <w:rFonts w:ascii="GHEA Grapalat" w:eastAsia="SimSun" w:hAnsi="GHEA Grapalat" w:cs="Sylfaen"/>
      </w:rPr>
      <w:t>ՆԱԽԱԳԻԾ</w:t>
    </w:r>
    <w:r w:rsidRPr="00D23050">
      <w:rPr>
        <w:rFonts w:ascii="Sylfaen" w:eastAsia="SimSun" w:hAnsi="Sylfaen" w:cs="Sylfaen"/>
      </w:rPr>
      <w:t xml:space="preserve"> </w:t>
    </w:r>
  </w:p>
  <w:p w:rsidR="00DC7A1D" w:rsidRPr="00D23050" w:rsidRDefault="00DC7A1D" w:rsidP="00B85DD4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lang w:val="hy-AM"/>
      </w:rPr>
    </w:pPr>
    <w:proofErr w:type="spellStart"/>
    <w:r w:rsidRPr="00D23050">
      <w:rPr>
        <w:rFonts w:ascii="GHEA Grapalat" w:eastAsia="SimSun" w:hAnsi="GHEA Grapalat" w:cs="Sylfaen"/>
        <w:b/>
      </w:rPr>
      <w:t>Կ</w:t>
    </w:r>
    <w:r w:rsidRPr="00D23050">
      <w:rPr>
        <w:rFonts w:ascii="GHEA Grapalat" w:eastAsia="SimSun" w:hAnsi="GHEA Grapalat" w:cs="Sylfaen"/>
        <w:bCs/>
      </w:rPr>
      <w:t>ոմիտե</w:t>
    </w:r>
    <w:proofErr w:type="spellEnd"/>
    <w:r w:rsidRPr="00D23050">
      <w:rPr>
        <w:rFonts w:ascii="GHEA Grapalat" w:eastAsia="SimSun" w:hAnsi="GHEA Grapalat" w:cs="Sylfaen"/>
        <w:bCs/>
      </w:rPr>
      <w:t xml:space="preserve"> </w:t>
    </w:r>
  </w:p>
  <w:p w:rsidR="00DC7A1D" w:rsidRPr="00B87566" w:rsidRDefault="00DC7A1D">
    <w:pPr>
      <w:pStyle w:val="Header"/>
      <w:rPr>
        <w:rFonts w:ascii="Sylfaen" w:hAnsi="Sylfaen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D5F"/>
    <w:multiLevelType w:val="hybridMultilevel"/>
    <w:tmpl w:val="CFD6CCD0"/>
    <w:lvl w:ilvl="0" w:tplc="D0D405CC">
      <w:start w:val="1"/>
      <w:numFmt w:val="decimal"/>
      <w:lvlText w:val="%1)"/>
      <w:lvlJc w:val="left"/>
      <w:pPr>
        <w:ind w:left="673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00881331"/>
    <w:multiLevelType w:val="hybridMultilevel"/>
    <w:tmpl w:val="7AD01BD0"/>
    <w:lvl w:ilvl="0" w:tplc="53869CD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6E052A"/>
    <w:multiLevelType w:val="hybridMultilevel"/>
    <w:tmpl w:val="28245594"/>
    <w:lvl w:ilvl="0" w:tplc="0C6CCAA2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 w15:restartNumberingAfterBreak="0">
    <w:nsid w:val="03F458C4"/>
    <w:multiLevelType w:val="hybridMultilevel"/>
    <w:tmpl w:val="70B437EA"/>
    <w:lvl w:ilvl="0" w:tplc="5F48B964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 w15:restartNumberingAfterBreak="0">
    <w:nsid w:val="051E7207"/>
    <w:multiLevelType w:val="hybridMultilevel"/>
    <w:tmpl w:val="5C9E9710"/>
    <w:lvl w:ilvl="0" w:tplc="968A96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81119ED"/>
    <w:multiLevelType w:val="hybridMultilevel"/>
    <w:tmpl w:val="95742A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A30D52"/>
    <w:multiLevelType w:val="hybridMultilevel"/>
    <w:tmpl w:val="620CEEE0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7" w15:restartNumberingAfterBreak="0">
    <w:nsid w:val="1A904871"/>
    <w:multiLevelType w:val="hybridMultilevel"/>
    <w:tmpl w:val="C6D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941FC"/>
    <w:multiLevelType w:val="hybridMultilevel"/>
    <w:tmpl w:val="0AE0A8EE"/>
    <w:lvl w:ilvl="0" w:tplc="5EE6F9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DAF0241"/>
    <w:multiLevelType w:val="hybridMultilevel"/>
    <w:tmpl w:val="CFD6CCD0"/>
    <w:lvl w:ilvl="0" w:tplc="D0D405CC">
      <w:start w:val="1"/>
      <w:numFmt w:val="decimal"/>
      <w:lvlText w:val="%1)"/>
      <w:lvlJc w:val="left"/>
      <w:pPr>
        <w:ind w:left="673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 w15:restartNumberingAfterBreak="0">
    <w:nsid w:val="267C18AF"/>
    <w:multiLevelType w:val="multilevel"/>
    <w:tmpl w:val="545E02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650F20"/>
    <w:multiLevelType w:val="hybridMultilevel"/>
    <w:tmpl w:val="C6E86710"/>
    <w:lvl w:ilvl="0" w:tplc="071ADD78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C4A58"/>
    <w:multiLevelType w:val="hybridMultilevel"/>
    <w:tmpl w:val="9EF219E6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2D4741FF"/>
    <w:multiLevelType w:val="multilevel"/>
    <w:tmpl w:val="3C9EDF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FAB68E7"/>
    <w:multiLevelType w:val="hybridMultilevel"/>
    <w:tmpl w:val="4CD27D98"/>
    <w:lvl w:ilvl="0" w:tplc="9E664D48">
      <w:start w:val="1"/>
      <w:numFmt w:val="decimal"/>
      <w:lvlText w:val="%1."/>
      <w:lvlJc w:val="left"/>
      <w:pPr>
        <w:ind w:left="781" w:hanging="46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5" w15:restartNumberingAfterBreak="0">
    <w:nsid w:val="30DD4A7E"/>
    <w:multiLevelType w:val="hybridMultilevel"/>
    <w:tmpl w:val="B95A4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877B1"/>
    <w:multiLevelType w:val="hybridMultilevel"/>
    <w:tmpl w:val="212A968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467B15"/>
    <w:multiLevelType w:val="hybridMultilevel"/>
    <w:tmpl w:val="BEE84D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36E"/>
    <w:multiLevelType w:val="multilevel"/>
    <w:tmpl w:val="01A8C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99A024F"/>
    <w:multiLevelType w:val="hybridMultilevel"/>
    <w:tmpl w:val="EF8C6F34"/>
    <w:lvl w:ilvl="0" w:tplc="8A347B0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3CC210A3"/>
    <w:multiLevelType w:val="hybridMultilevel"/>
    <w:tmpl w:val="BD1ED81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C31E7E"/>
    <w:multiLevelType w:val="hybridMultilevel"/>
    <w:tmpl w:val="1170752A"/>
    <w:lvl w:ilvl="0" w:tplc="A5B6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755B9F"/>
    <w:multiLevelType w:val="hybridMultilevel"/>
    <w:tmpl w:val="C3F634E4"/>
    <w:lvl w:ilvl="0" w:tplc="5F48B964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3" w15:restartNumberingAfterBreak="0">
    <w:nsid w:val="49725B2B"/>
    <w:multiLevelType w:val="hybridMultilevel"/>
    <w:tmpl w:val="FFBECC2E"/>
    <w:lvl w:ilvl="0" w:tplc="A54283AC">
      <w:numFmt w:val="bullet"/>
      <w:lvlText w:val="-"/>
      <w:lvlJc w:val="left"/>
      <w:pPr>
        <w:ind w:left="-45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4" w15:restartNumberingAfterBreak="0">
    <w:nsid w:val="4D1035D7"/>
    <w:multiLevelType w:val="hybridMultilevel"/>
    <w:tmpl w:val="E3828DD4"/>
    <w:lvl w:ilvl="0" w:tplc="22600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847353"/>
    <w:multiLevelType w:val="hybridMultilevel"/>
    <w:tmpl w:val="441E9D5C"/>
    <w:lvl w:ilvl="0" w:tplc="506EE864">
      <w:start w:val="1"/>
      <w:numFmt w:val="decimal"/>
      <w:lvlText w:val="%1."/>
      <w:lvlJc w:val="left"/>
      <w:pPr>
        <w:ind w:left="889" w:hanging="576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6" w15:restartNumberingAfterBreak="0">
    <w:nsid w:val="4E74797F"/>
    <w:multiLevelType w:val="hybridMultilevel"/>
    <w:tmpl w:val="1E18EFFA"/>
    <w:lvl w:ilvl="0" w:tplc="EBA827FE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F74D0"/>
    <w:multiLevelType w:val="multilevel"/>
    <w:tmpl w:val="7262A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5DA619F"/>
    <w:multiLevelType w:val="hybridMultilevel"/>
    <w:tmpl w:val="AD4E0BBA"/>
    <w:lvl w:ilvl="0" w:tplc="5F48B964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9" w15:restartNumberingAfterBreak="0">
    <w:nsid w:val="5DA0095F"/>
    <w:multiLevelType w:val="hybridMultilevel"/>
    <w:tmpl w:val="F6F81FCE"/>
    <w:lvl w:ilvl="0" w:tplc="253CFB5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07B0FCD"/>
    <w:multiLevelType w:val="hybridMultilevel"/>
    <w:tmpl w:val="C3EA7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E62C5"/>
    <w:multiLevelType w:val="hybridMultilevel"/>
    <w:tmpl w:val="336E51E2"/>
    <w:lvl w:ilvl="0" w:tplc="FA006E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B255A"/>
    <w:multiLevelType w:val="hybridMultilevel"/>
    <w:tmpl w:val="B4D01082"/>
    <w:lvl w:ilvl="0" w:tplc="D2521004">
      <w:start w:val="1"/>
      <w:numFmt w:val="decimal"/>
      <w:lvlText w:val="%1."/>
      <w:lvlJc w:val="left"/>
      <w:pPr>
        <w:ind w:left="689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66FC1C40"/>
    <w:multiLevelType w:val="hybridMultilevel"/>
    <w:tmpl w:val="75EC70E2"/>
    <w:lvl w:ilvl="0" w:tplc="2C6ED874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F154C7F"/>
    <w:multiLevelType w:val="hybridMultilevel"/>
    <w:tmpl w:val="E67A6FA8"/>
    <w:lvl w:ilvl="0" w:tplc="497EC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A51B0"/>
    <w:multiLevelType w:val="hybridMultilevel"/>
    <w:tmpl w:val="8E04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82E55"/>
    <w:multiLevelType w:val="hybridMultilevel"/>
    <w:tmpl w:val="A688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017AD"/>
    <w:multiLevelType w:val="hybridMultilevel"/>
    <w:tmpl w:val="EF9838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C173BE"/>
    <w:multiLevelType w:val="hybridMultilevel"/>
    <w:tmpl w:val="AEBE2E56"/>
    <w:lvl w:ilvl="0" w:tplc="984C34F2">
      <w:start w:val="1"/>
      <w:numFmt w:val="decimal"/>
      <w:lvlText w:val="%1."/>
      <w:lvlJc w:val="left"/>
      <w:pPr>
        <w:ind w:left="79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9" w15:restartNumberingAfterBreak="0">
    <w:nsid w:val="7D6D21B7"/>
    <w:multiLevelType w:val="hybridMultilevel"/>
    <w:tmpl w:val="0DC6B216"/>
    <w:lvl w:ilvl="0" w:tplc="7AA6B4A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 w15:restartNumberingAfterBreak="0">
    <w:nsid w:val="7E834C5B"/>
    <w:multiLevelType w:val="hybridMultilevel"/>
    <w:tmpl w:val="64D25F4E"/>
    <w:lvl w:ilvl="0" w:tplc="AB66E6A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4"/>
  </w:num>
  <w:num w:numId="2">
    <w:abstractNumId w:val="21"/>
  </w:num>
  <w:num w:numId="3">
    <w:abstractNumId w:val="5"/>
  </w:num>
  <w:num w:numId="4">
    <w:abstractNumId w:val="37"/>
  </w:num>
  <w:num w:numId="5">
    <w:abstractNumId w:val="27"/>
  </w:num>
  <w:num w:numId="6">
    <w:abstractNumId w:val="16"/>
  </w:num>
  <w:num w:numId="7">
    <w:abstractNumId w:val="20"/>
  </w:num>
  <w:num w:numId="8">
    <w:abstractNumId w:val="13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14"/>
  </w:num>
  <w:num w:numId="14">
    <w:abstractNumId w:val="36"/>
  </w:num>
  <w:num w:numId="15">
    <w:abstractNumId w:val="8"/>
  </w:num>
  <w:num w:numId="16">
    <w:abstractNumId w:val="1"/>
  </w:num>
  <w:num w:numId="17">
    <w:abstractNumId w:val="29"/>
  </w:num>
  <w:num w:numId="18">
    <w:abstractNumId w:val="0"/>
  </w:num>
  <w:num w:numId="19">
    <w:abstractNumId w:val="33"/>
  </w:num>
  <w:num w:numId="20">
    <w:abstractNumId w:val="4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5"/>
  </w:num>
  <w:num w:numId="27">
    <w:abstractNumId w:val="40"/>
  </w:num>
  <w:num w:numId="28">
    <w:abstractNumId w:val="17"/>
  </w:num>
  <w:num w:numId="29">
    <w:abstractNumId w:val="19"/>
  </w:num>
  <w:num w:numId="30">
    <w:abstractNumId w:val="38"/>
  </w:num>
  <w:num w:numId="31">
    <w:abstractNumId w:val="39"/>
  </w:num>
  <w:num w:numId="32">
    <w:abstractNumId w:val="32"/>
  </w:num>
  <w:num w:numId="33">
    <w:abstractNumId w:val="22"/>
  </w:num>
  <w:num w:numId="34">
    <w:abstractNumId w:val="28"/>
  </w:num>
  <w:num w:numId="35">
    <w:abstractNumId w:val="3"/>
  </w:num>
  <w:num w:numId="36">
    <w:abstractNumId w:val="35"/>
  </w:num>
  <w:num w:numId="37">
    <w:abstractNumId w:val="2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1"/>
  </w:num>
  <w:num w:numId="42">
    <w:abstractNumId w:val="24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89"/>
    <w:rsid w:val="0000201B"/>
    <w:rsid w:val="000025DE"/>
    <w:rsid w:val="0000303D"/>
    <w:rsid w:val="00006271"/>
    <w:rsid w:val="000067AC"/>
    <w:rsid w:val="000069BB"/>
    <w:rsid w:val="00007819"/>
    <w:rsid w:val="00010CC9"/>
    <w:rsid w:val="0001134A"/>
    <w:rsid w:val="0001490F"/>
    <w:rsid w:val="000216C9"/>
    <w:rsid w:val="00022F7F"/>
    <w:rsid w:val="000236AF"/>
    <w:rsid w:val="000238C3"/>
    <w:rsid w:val="00024A65"/>
    <w:rsid w:val="000251C2"/>
    <w:rsid w:val="00027238"/>
    <w:rsid w:val="00030A77"/>
    <w:rsid w:val="000311E2"/>
    <w:rsid w:val="000319E1"/>
    <w:rsid w:val="00032A03"/>
    <w:rsid w:val="00033145"/>
    <w:rsid w:val="00033DB2"/>
    <w:rsid w:val="00034A2B"/>
    <w:rsid w:val="00034B18"/>
    <w:rsid w:val="0003533A"/>
    <w:rsid w:val="0003539B"/>
    <w:rsid w:val="0003697D"/>
    <w:rsid w:val="00037FF0"/>
    <w:rsid w:val="00040369"/>
    <w:rsid w:val="00040B3B"/>
    <w:rsid w:val="00040B48"/>
    <w:rsid w:val="000416FC"/>
    <w:rsid w:val="00042B4C"/>
    <w:rsid w:val="00043FDA"/>
    <w:rsid w:val="000449E8"/>
    <w:rsid w:val="0004565C"/>
    <w:rsid w:val="0005339B"/>
    <w:rsid w:val="000545C0"/>
    <w:rsid w:val="0005611E"/>
    <w:rsid w:val="00057734"/>
    <w:rsid w:val="000627BA"/>
    <w:rsid w:val="00062ED2"/>
    <w:rsid w:val="00065C2D"/>
    <w:rsid w:val="00067CA0"/>
    <w:rsid w:val="00067D0A"/>
    <w:rsid w:val="00071516"/>
    <w:rsid w:val="00071EC4"/>
    <w:rsid w:val="00072B6C"/>
    <w:rsid w:val="00075E3B"/>
    <w:rsid w:val="00076480"/>
    <w:rsid w:val="00080004"/>
    <w:rsid w:val="00080CC8"/>
    <w:rsid w:val="00084644"/>
    <w:rsid w:val="0008568B"/>
    <w:rsid w:val="00086974"/>
    <w:rsid w:val="00087185"/>
    <w:rsid w:val="00087E4B"/>
    <w:rsid w:val="00090E8F"/>
    <w:rsid w:val="000910CD"/>
    <w:rsid w:val="00091656"/>
    <w:rsid w:val="000918BA"/>
    <w:rsid w:val="00091AF7"/>
    <w:rsid w:val="0009414B"/>
    <w:rsid w:val="000942F8"/>
    <w:rsid w:val="00095447"/>
    <w:rsid w:val="00095E5C"/>
    <w:rsid w:val="000976C6"/>
    <w:rsid w:val="000A02C7"/>
    <w:rsid w:val="000A239D"/>
    <w:rsid w:val="000A3843"/>
    <w:rsid w:val="000A70B8"/>
    <w:rsid w:val="000B0BF5"/>
    <w:rsid w:val="000B2A7D"/>
    <w:rsid w:val="000B2DDC"/>
    <w:rsid w:val="000B6D2D"/>
    <w:rsid w:val="000B6DAF"/>
    <w:rsid w:val="000B7255"/>
    <w:rsid w:val="000C012E"/>
    <w:rsid w:val="000C0FAA"/>
    <w:rsid w:val="000C15F0"/>
    <w:rsid w:val="000C28D2"/>
    <w:rsid w:val="000C29A8"/>
    <w:rsid w:val="000C3EF7"/>
    <w:rsid w:val="000C413F"/>
    <w:rsid w:val="000C53F1"/>
    <w:rsid w:val="000C6619"/>
    <w:rsid w:val="000C6761"/>
    <w:rsid w:val="000C7855"/>
    <w:rsid w:val="000C7A24"/>
    <w:rsid w:val="000C7C80"/>
    <w:rsid w:val="000C7FC2"/>
    <w:rsid w:val="000D0719"/>
    <w:rsid w:val="000D0A50"/>
    <w:rsid w:val="000D197F"/>
    <w:rsid w:val="000D23BC"/>
    <w:rsid w:val="000D382F"/>
    <w:rsid w:val="000D4F13"/>
    <w:rsid w:val="000D504A"/>
    <w:rsid w:val="000D5362"/>
    <w:rsid w:val="000D6201"/>
    <w:rsid w:val="000D67C6"/>
    <w:rsid w:val="000D769B"/>
    <w:rsid w:val="000D78A1"/>
    <w:rsid w:val="000D7E83"/>
    <w:rsid w:val="000E0D8E"/>
    <w:rsid w:val="000E112D"/>
    <w:rsid w:val="000E1D9E"/>
    <w:rsid w:val="000E2A9D"/>
    <w:rsid w:val="000E44FA"/>
    <w:rsid w:val="000E6683"/>
    <w:rsid w:val="000E6918"/>
    <w:rsid w:val="000E69DE"/>
    <w:rsid w:val="000E6C73"/>
    <w:rsid w:val="000F3269"/>
    <w:rsid w:val="000F55C0"/>
    <w:rsid w:val="000F5F06"/>
    <w:rsid w:val="000F6956"/>
    <w:rsid w:val="000F7AF7"/>
    <w:rsid w:val="00100D3F"/>
    <w:rsid w:val="0010133F"/>
    <w:rsid w:val="00101CAD"/>
    <w:rsid w:val="00102317"/>
    <w:rsid w:val="001028F9"/>
    <w:rsid w:val="00103AA4"/>
    <w:rsid w:val="00103FC4"/>
    <w:rsid w:val="00106C99"/>
    <w:rsid w:val="00106EC3"/>
    <w:rsid w:val="0011025F"/>
    <w:rsid w:val="0011030F"/>
    <w:rsid w:val="00110D8B"/>
    <w:rsid w:val="001114C2"/>
    <w:rsid w:val="00113838"/>
    <w:rsid w:val="00114E5E"/>
    <w:rsid w:val="001152A7"/>
    <w:rsid w:val="001153F0"/>
    <w:rsid w:val="00115633"/>
    <w:rsid w:val="00116EB1"/>
    <w:rsid w:val="00117461"/>
    <w:rsid w:val="00117772"/>
    <w:rsid w:val="00117A1D"/>
    <w:rsid w:val="00122BE5"/>
    <w:rsid w:val="00123527"/>
    <w:rsid w:val="00123E26"/>
    <w:rsid w:val="00125AAA"/>
    <w:rsid w:val="00125E0D"/>
    <w:rsid w:val="001269A8"/>
    <w:rsid w:val="00130FB7"/>
    <w:rsid w:val="0013106F"/>
    <w:rsid w:val="001325C3"/>
    <w:rsid w:val="00133B3A"/>
    <w:rsid w:val="00134592"/>
    <w:rsid w:val="00134A69"/>
    <w:rsid w:val="00134B47"/>
    <w:rsid w:val="00135709"/>
    <w:rsid w:val="001367B0"/>
    <w:rsid w:val="00137049"/>
    <w:rsid w:val="00137BA5"/>
    <w:rsid w:val="00137C7C"/>
    <w:rsid w:val="0014169B"/>
    <w:rsid w:val="001426E5"/>
    <w:rsid w:val="001463F7"/>
    <w:rsid w:val="00146CCC"/>
    <w:rsid w:val="00146D13"/>
    <w:rsid w:val="00147EF0"/>
    <w:rsid w:val="00150221"/>
    <w:rsid w:val="0015140E"/>
    <w:rsid w:val="00152B98"/>
    <w:rsid w:val="00152BFF"/>
    <w:rsid w:val="00153574"/>
    <w:rsid w:val="001555D1"/>
    <w:rsid w:val="0015767E"/>
    <w:rsid w:val="001579F2"/>
    <w:rsid w:val="00160D80"/>
    <w:rsid w:val="00162159"/>
    <w:rsid w:val="00163EF1"/>
    <w:rsid w:val="00164F86"/>
    <w:rsid w:val="001672CC"/>
    <w:rsid w:val="00167BED"/>
    <w:rsid w:val="001705D1"/>
    <w:rsid w:val="00171AE5"/>
    <w:rsid w:val="00174C10"/>
    <w:rsid w:val="00175517"/>
    <w:rsid w:val="00175E6D"/>
    <w:rsid w:val="00176881"/>
    <w:rsid w:val="0017757A"/>
    <w:rsid w:val="00177919"/>
    <w:rsid w:val="00180225"/>
    <w:rsid w:val="00182325"/>
    <w:rsid w:val="00182689"/>
    <w:rsid w:val="00182820"/>
    <w:rsid w:val="00183E79"/>
    <w:rsid w:val="00184008"/>
    <w:rsid w:val="00186D34"/>
    <w:rsid w:val="00190FD2"/>
    <w:rsid w:val="00192E3C"/>
    <w:rsid w:val="0019375A"/>
    <w:rsid w:val="0019403A"/>
    <w:rsid w:val="00194CC8"/>
    <w:rsid w:val="001979F5"/>
    <w:rsid w:val="001A0A3D"/>
    <w:rsid w:val="001A22AA"/>
    <w:rsid w:val="001A2D71"/>
    <w:rsid w:val="001A4860"/>
    <w:rsid w:val="001A496A"/>
    <w:rsid w:val="001A5617"/>
    <w:rsid w:val="001A5BF8"/>
    <w:rsid w:val="001A7047"/>
    <w:rsid w:val="001A7B2C"/>
    <w:rsid w:val="001B0409"/>
    <w:rsid w:val="001B0C47"/>
    <w:rsid w:val="001B0C93"/>
    <w:rsid w:val="001B0D87"/>
    <w:rsid w:val="001B247F"/>
    <w:rsid w:val="001B43C5"/>
    <w:rsid w:val="001B4C3C"/>
    <w:rsid w:val="001B6515"/>
    <w:rsid w:val="001C096D"/>
    <w:rsid w:val="001C0DB2"/>
    <w:rsid w:val="001C11A1"/>
    <w:rsid w:val="001C1F7B"/>
    <w:rsid w:val="001C3010"/>
    <w:rsid w:val="001C3CAE"/>
    <w:rsid w:val="001C3D86"/>
    <w:rsid w:val="001C4C8A"/>
    <w:rsid w:val="001C57FE"/>
    <w:rsid w:val="001C6188"/>
    <w:rsid w:val="001C6E1D"/>
    <w:rsid w:val="001D00C2"/>
    <w:rsid w:val="001D0D35"/>
    <w:rsid w:val="001D1FEC"/>
    <w:rsid w:val="001D2C4E"/>
    <w:rsid w:val="001D45B9"/>
    <w:rsid w:val="001E0BB6"/>
    <w:rsid w:val="001E1989"/>
    <w:rsid w:val="001E2199"/>
    <w:rsid w:val="001E284F"/>
    <w:rsid w:val="001E2F40"/>
    <w:rsid w:val="001E3049"/>
    <w:rsid w:val="001E35C1"/>
    <w:rsid w:val="001E4038"/>
    <w:rsid w:val="001E43AA"/>
    <w:rsid w:val="001E57BE"/>
    <w:rsid w:val="001E67C7"/>
    <w:rsid w:val="001F0257"/>
    <w:rsid w:val="001F0D9A"/>
    <w:rsid w:val="001F17AD"/>
    <w:rsid w:val="001F183F"/>
    <w:rsid w:val="001F28A0"/>
    <w:rsid w:val="001F3369"/>
    <w:rsid w:val="001F447C"/>
    <w:rsid w:val="001F5997"/>
    <w:rsid w:val="00200D0F"/>
    <w:rsid w:val="002017A4"/>
    <w:rsid w:val="00201F9A"/>
    <w:rsid w:val="002020B2"/>
    <w:rsid w:val="00202E78"/>
    <w:rsid w:val="002037CF"/>
    <w:rsid w:val="00203FFC"/>
    <w:rsid w:val="00204D90"/>
    <w:rsid w:val="0020520E"/>
    <w:rsid w:val="00206C05"/>
    <w:rsid w:val="002103F2"/>
    <w:rsid w:val="0021198F"/>
    <w:rsid w:val="00211D34"/>
    <w:rsid w:val="00211EF9"/>
    <w:rsid w:val="002124F9"/>
    <w:rsid w:val="00213372"/>
    <w:rsid w:val="00213C0F"/>
    <w:rsid w:val="002140DA"/>
    <w:rsid w:val="00216568"/>
    <w:rsid w:val="00221216"/>
    <w:rsid w:val="00222700"/>
    <w:rsid w:val="002233DF"/>
    <w:rsid w:val="00223678"/>
    <w:rsid w:val="002240A1"/>
    <w:rsid w:val="002256BC"/>
    <w:rsid w:val="00227BB4"/>
    <w:rsid w:val="002318A5"/>
    <w:rsid w:val="00231FF3"/>
    <w:rsid w:val="00232C5D"/>
    <w:rsid w:val="00233378"/>
    <w:rsid w:val="00234421"/>
    <w:rsid w:val="0023469A"/>
    <w:rsid w:val="002346A8"/>
    <w:rsid w:val="002356D6"/>
    <w:rsid w:val="0023734E"/>
    <w:rsid w:val="00237425"/>
    <w:rsid w:val="00240B3C"/>
    <w:rsid w:val="00242FAF"/>
    <w:rsid w:val="00244B0B"/>
    <w:rsid w:val="002454C9"/>
    <w:rsid w:val="002463A2"/>
    <w:rsid w:val="00247893"/>
    <w:rsid w:val="002507C1"/>
    <w:rsid w:val="002519DA"/>
    <w:rsid w:val="00251E0C"/>
    <w:rsid w:val="00252AE7"/>
    <w:rsid w:val="0025310B"/>
    <w:rsid w:val="002538AE"/>
    <w:rsid w:val="00253A46"/>
    <w:rsid w:val="002548C2"/>
    <w:rsid w:val="00254BD5"/>
    <w:rsid w:val="00255E42"/>
    <w:rsid w:val="00257080"/>
    <w:rsid w:val="0026000F"/>
    <w:rsid w:val="00260D2A"/>
    <w:rsid w:val="00261715"/>
    <w:rsid w:val="00262C22"/>
    <w:rsid w:val="002630D8"/>
    <w:rsid w:val="00272C18"/>
    <w:rsid w:val="00274B72"/>
    <w:rsid w:val="00275523"/>
    <w:rsid w:val="00275DCF"/>
    <w:rsid w:val="00280D69"/>
    <w:rsid w:val="002829CB"/>
    <w:rsid w:val="002842F9"/>
    <w:rsid w:val="00284605"/>
    <w:rsid w:val="002917AE"/>
    <w:rsid w:val="00292331"/>
    <w:rsid w:val="00292707"/>
    <w:rsid w:val="002940AB"/>
    <w:rsid w:val="00294744"/>
    <w:rsid w:val="002953F6"/>
    <w:rsid w:val="002964D8"/>
    <w:rsid w:val="00297220"/>
    <w:rsid w:val="0029729D"/>
    <w:rsid w:val="00297749"/>
    <w:rsid w:val="002A086D"/>
    <w:rsid w:val="002A0B05"/>
    <w:rsid w:val="002A144F"/>
    <w:rsid w:val="002A2021"/>
    <w:rsid w:val="002A2770"/>
    <w:rsid w:val="002A3754"/>
    <w:rsid w:val="002A4847"/>
    <w:rsid w:val="002A7052"/>
    <w:rsid w:val="002B0CCD"/>
    <w:rsid w:val="002B5BE6"/>
    <w:rsid w:val="002B7B18"/>
    <w:rsid w:val="002C0B94"/>
    <w:rsid w:val="002C2575"/>
    <w:rsid w:val="002C2A25"/>
    <w:rsid w:val="002C3E68"/>
    <w:rsid w:val="002C4086"/>
    <w:rsid w:val="002C4374"/>
    <w:rsid w:val="002C4D5B"/>
    <w:rsid w:val="002C501F"/>
    <w:rsid w:val="002C6C70"/>
    <w:rsid w:val="002D041F"/>
    <w:rsid w:val="002D06E0"/>
    <w:rsid w:val="002D1291"/>
    <w:rsid w:val="002D1C30"/>
    <w:rsid w:val="002D2C84"/>
    <w:rsid w:val="002D3B27"/>
    <w:rsid w:val="002D5515"/>
    <w:rsid w:val="002D6996"/>
    <w:rsid w:val="002E0B3F"/>
    <w:rsid w:val="002E0C7D"/>
    <w:rsid w:val="002E1D24"/>
    <w:rsid w:val="002E288B"/>
    <w:rsid w:val="002E33B2"/>
    <w:rsid w:val="002E4156"/>
    <w:rsid w:val="002E41D0"/>
    <w:rsid w:val="002E4654"/>
    <w:rsid w:val="002E567F"/>
    <w:rsid w:val="002E59BF"/>
    <w:rsid w:val="002E7E3A"/>
    <w:rsid w:val="002F1548"/>
    <w:rsid w:val="002F1D00"/>
    <w:rsid w:val="002F29CE"/>
    <w:rsid w:val="002F48F6"/>
    <w:rsid w:val="002F4AEE"/>
    <w:rsid w:val="002F5F37"/>
    <w:rsid w:val="00301ED4"/>
    <w:rsid w:val="00302601"/>
    <w:rsid w:val="00302CB0"/>
    <w:rsid w:val="0030333A"/>
    <w:rsid w:val="003055DC"/>
    <w:rsid w:val="00306197"/>
    <w:rsid w:val="00310348"/>
    <w:rsid w:val="0031086E"/>
    <w:rsid w:val="00311F61"/>
    <w:rsid w:val="0031534E"/>
    <w:rsid w:val="00315801"/>
    <w:rsid w:val="00315B3D"/>
    <w:rsid w:val="00316E69"/>
    <w:rsid w:val="003219D9"/>
    <w:rsid w:val="003242B8"/>
    <w:rsid w:val="003243D4"/>
    <w:rsid w:val="003244A6"/>
    <w:rsid w:val="0032517E"/>
    <w:rsid w:val="0033087D"/>
    <w:rsid w:val="00331845"/>
    <w:rsid w:val="00331C78"/>
    <w:rsid w:val="00332088"/>
    <w:rsid w:val="00333F25"/>
    <w:rsid w:val="00336E35"/>
    <w:rsid w:val="0033738A"/>
    <w:rsid w:val="0033779B"/>
    <w:rsid w:val="00337FDB"/>
    <w:rsid w:val="003402AA"/>
    <w:rsid w:val="003406D8"/>
    <w:rsid w:val="00341857"/>
    <w:rsid w:val="00343015"/>
    <w:rsid w:val="00344BBB"/>
    <w:rsid w:val="00345A1A"/>
    <w:rsid w:val="00352697"/>
    <w:rsid w:val="00352CFE"/>
    <w:rsid w:val="00354F90"/>
    <w:rsid w:val="00357110"/>
    <w:rsid w:val="00357FD9"/>
    <w:rsid w:val="00360BF5"/>
    <w:rsid w:val="00361C9D"/>
    <w:rsid w:val="00362208"/>
    <w:rsid w:val="003622EE"/>
    <w:rsid w:val="00362536"/>
    <w:rsid w:val="00362A5D"/>
    <w:rsid w:val="00362EC9"/>
    <w:rsid w:val="00363708"/>
    <w:rsid w:val="00363EC1"/>
    <w:rsid w:val="00365DA6"/>
    <w:rsid w:val="00366F10"/>
    <w:rsid w:val="00367ED0"/>
    <w:rsid w:val="003708FB"/>
    <w:rsid w:val="003722EE"/>
    <w:rsid w:val="00372EF3"/>
    <w:rsid w:val="003744EB"/>
    <w:rsid w:val="00374C2C"/>
    <w:rsid w:val="003753A8"/>
    <w:rsid w:val="00376153"/>
    <w:rsid w:val="00376D4F"/>
    <w:rsid w:val="003776E4"/>
    <w:rsid w:val="00380657"/>
    <w:rsid w:val="003829FE"/>
    <w:rsid w:val="00383DE4"/>
    <w:rsid w:val="003867F9"/>
    <w:rsid w:val="00390745"/>
    <w:rsid w:val="00391043"/>
    <w:rsid w:val="0039143F"/>
    <w:rsid w:val="0039222E"/>
    <w:rsid w:val="00394569"/>
    <w:rsid w:val="00395757"/>
    <w:rsid w:val="00396D0B"/>
    <w:rsid w:val="003A04A0"/>
    <w:rsid w:val="003A1900"/>
    <w:rsid w:val="003A58D0"/>
    <w:rsid w:val="003A5EC1"/>
    <w:rsid w:val="003A6391"/>
    <w:rsid w:val="003B3CC4"/>
    <w:rsid w:val="003B6769"/>
    <w:rsid w:val="003B7702"/>
    <w:rsid w:val="003C01AB"/>
    <w:rsid w:val="003C03ED"/>
    <w:rsid w:val="003C0945"/>
    <w:rsid w:val="003C0A34"/>
    <w:rsid w:val="003C0A85"/>
    <w:rsid w:val="003C0F72"/>
    <w:rsid w:val="003C1481"/>
    <w:rsid w:val="003C230B"/>
    <w:rsid w:val="003C252E"/>
    <w:rsid w:val="003C297F"/>
    <w:rsid w:val="003C321A"/>
    <w:rsid w:val="003C34EE"/>
    <w:rsid w:val="003C4999"/>
    <w:rsid w:val="003C5904"/>
    <w:rsid w:val="003C612C"/>
    <w:rsid w:val="003C69B8"/>
    <w:rsid w:val="003C69E5"/>
    <w:rsid w:val="003C6B87"/>
    <w:rsid w:val="003D1F2D"/>
    <w:rsid w:val="003D38C6"/>
    <w:rsid w:val="003D67EE"/>
    <w:rsid w:val="003E1A46"/>
    <w:rsid w:val="003E1B22"/>
    <w:rsid w:val="003E574B"/>
    <w:rsid w:val="003E78E7"/>
    <w:rsid w:val="003E7F7E"/>
    <w:rsid w:val="003F0CAB"/>
    <w:rsid w:val="003F0CF5"/>
    <w:rsid w:val="003F1070"/>
    <w:rsid w:val="003F225F"/>
    <w:rsid w:val="003F2707"/>
    <w:rsid w:val="003F30EE"/>
    <w:rsid w:val="003F3246"/>
    <w:rsid w:val="003F37A1"/>
    <w:rsid w:val="00400B89"/>
    <w:rsid w:val="00403121"/>
    <w:rsid w:val="00403E11"/>
    <w:rsid w:val="00404772"/>
    <w:rsid w:val="00404BFE"/>
    <w:rsid w:val="004053CD"/>
    <w:rsid w:val="00407AC4"/>
    <w:rsid w:val="00407AD3"/>
    <w:rsid w:val="004101F0"/>
    <w:rsid w:val="00413B25"/>
    <w:rsid w:val="00414DD9"/>
    <w:rsid w:val="004157F6"/>
    <w:rsid w:val="00416ACB"/>
    <w:rsid w:val="00416D0E"/>
    <w:rsid w:val="0041781F"/>
    <w:rsid w:val="00421EE9"/>
    <w:rsid w:val="004230B4"/>
    <w:rsid w:val="004248F4"/>
    <w:rsid w:val="00424C3C"/>
    <w:rsid w:val="00426369"/>
    <w:rsid w:val="004308EF"/>
    <w:rsid w:val="00432191"/>
    <w:rsid w:val="004321CC"/>
    <w:rsid w:val="0043570E"/>
    <w:rsid w:val="004363C6"/>
    <w:rsid w:val="004367E0"/>
    <w:rsid w:val="00437BB9"/>
    <w:rsid w:val="00440F02"/>
    <w:rsid w:val="004416BD"/>
    <w:rsid w:val="00441DDE"/>
    <w:rsid w:val="00445912"/>
    <w:rsid w:val="00446E6C"/>
    <w:rsid w:val="00447A02"/>
    <w:rsid w:val="0045028D"/>
    <w:rsid w:val="0045076E"/>
    <w:rsid w:val="00450FB5"/>
    <w:rsid w:val="00453EAC"/>
    <w:rsid w:val="0045772D"/>
    <w:rsid w:val="004604F3"/>
    <w:rsid w:val="00460BB7"/>
    <w:rsid w:val="00461DED"/>
    <w:rsid w:val="004640EA"/>
    <w:rsid w:val="00465024"/>
    <w:rsid w:val="0046749E"/>
    <w:rsid w:val="004674D0"/>
    <w:rsid w:val="00467732"/>
    <w:rsid w:val="00470379"/>
    <w:rsid w:val="00470487"/>
    <w:rsid w:val="00476072"/>
    <w:rsid w:val="004805B5"/>
    <w:rsid w:val="0048534E"/>
    <w:rsid w:val="00485D0A"/>
    <w:rsid w:val="00485F1E"/>
    <w:rsid w:val="0048666F"/>
    <w:rsid w:val="004879E5"/>
    <w:rsid w:val="004910FB"/>
    <w:rsid w:val="00492138"/>
    <w:rsid w:val="0049445F"/>
    <w:rsid w:val="004949BC"/>
    <w:rsid w:val="0049620B"/>
    <w:rsid w:val="004A068C"/>
    <w:rsid w:val="004A2709"/>
    <w:rsid w:val="004A3679"/>
    <w:rsid w:val="004A4627"/>
    <w:rsid w:val="004A56E6"/>
    <w:rsid w:val="004A5D90"/>
    <w:rsid w:val="004A64C6"/>
    <w:rsid w:val="004B32E8"/>
    <w:rsid w:val="004B3347"/>
    <w:rsid w:val="004B496A"/>
    <w:rsid w:val="004B4C98"/>
    <w:rsid w:val="004B6C8E"/>
    <w:rsid w:val="004B7702"/>
    <w:rsid w:val="004B7CBD"/>
    <w:rsid w:val="004C2104"/>
    <w:rsid w:val="004C2CA6"/>
    <w:rsid w:val="004C49AD"/>
    <w:rsid w:val="004C6D60"/>
    <w:rsid w:val="004C7C4A"/>
    <w:rsid w:val="004D3A27"/>
    <w:rsid w:val="004D439D"/>
    <w:rsid w:val="004D688D"/>
    <w:rsid w:val="004D7017"/>
    <w:rsid w:val="004D75A6"/>
    <w:rsid w:val="004E003F"/>
    <w:rsid w:val="004E0ECC"/>
    <w:rsid w:val="004E20B9"/>
    <w:rsid w:val="004E25CE"/>
    <w:rsid w:val="004E28A2"/>
    <w:rsid w:val="004E2EBA"/>
    <w:rsid w:val="004E469C"/>
    <w:rsid w:val="004E47C4"/>
    <w:rsid w:val="004E4F16"/>
    <w:rsid w:val="004E64C7"/>
    <w:rsid w:val="004F09A2"/>
    <w:rsid w:val="004F0D02"/>
    <w:rsid w:val="004F1017"/>
    <w:rsid w:val="004F13E3"/>
    <w:rsid w:val="004F2FA4"/>
    <w:rsid w:val="004F429F"/>
    <w:rsid w:val="004F4585"/>
    <w:rsid w:val="004F53AA"/>
    <w:rsid w:val="004F61B5"/>
    <w:rsid w:val="004F62CA"/>
    <w:rsid w:val="004F6BDB"/>
    <w:rsid w:val="004F74EF"/>
    <w:rsid w:val="005001B1"/>
    <w:rsid w:val="005009EE"/>
    <w:rsid w:val="00500A87"/>
    <w:rsid w:val="00502232"/>
    <w:rsid w:val="00502F0B"/>
    <w:rsid w:val="005035AE"/>
    <w:rsid w:val="0050437D"/>
    <w:rsid w:val="005045A8"/>
    <w:rsid w:val="00505533"/>
    <w:rsid w:val="00505A5B"/>
    <w:rsid w:val="0050778C"/>
    <w:rsid w:val="00507C15"/>
    <w:rsid w:val="0051081A"/>
    <w:rsid w:val="0051390F"/>
    <w:rsid w:val="00513994"/>
    <w:rsid w:val="0051438A"/>
    <w:rsid w:val="0051640F"/>
    <w:rsid w:val="00516752"/>
    <w:rsid w:val="0052249B"/>
    <w:rsid w:val="005239D3"/>
    <w:rsid w:val="0052431A"/>
    <w:rsid w:val="00524684"/>
    <w:rsid w:val="00524BDC"/>
    <w:rsid w:val="00525507"/>
    <w:rsid w:val="00530519"/>
    <w:rsid w:val="00532D04"/>
    <w:rsid w:val="00533D27"/>
    <w:rsid w:val="00534EA1"/>
    <w:rsid w:val="00535B59"/>
    <w:rsid w:val="00535FD0"/>
    <w:rsid w:val="00536770"/>
    <w:rsid w:val="00537CC9"/>
    <w:rsid w:val="0054090C"/>
    <w:rsid w:val="00540B52"/>
    <w:rsid w:val="0054113F"/>
    <w:rsid w:val="00541378"/>
    <w:rsid w:val="0054155B"/>
    <w:rsid w:val="005417BE"/>
    <w:rsid w:val="00541AAB"/>
    <w:rsid w:val="00544C13"/>
    <w:rsid w:val="0055265E"/>
    <w:rsid w:val="00552806"/>
    <w:rsid w:val="00553AFB"/>
    <w:rsid w:val="005560E9"/>
    <w:rsid w:val="00556AD6"/>
    <w:rsid w:val="00562471"/>
    <w:rsid w:val="00562BE2"/>
    <w:rsid w:val="0056494A"/>
    <w:rsid w:val="00566687"/>
    <w:rsid w:val="00567717"/>
    <w:rsid w:val="00573B2D"/>
    <w:rsid w:val="00574F43"/>
    <w:rsid w:val="005767CD"/>
    <w:rsid w:val="00577784"/>
    <w:rsid w:val="00580C2E"/>
    <w:rsid w:val="00581A3C"/>
    <w:rsid w:val="00582AD8"/>
    <w:rsid w:val="00582C31"/>
    <w:rsid w:val="00586312"/>
    <w:rsid w:val="005868B5"/>
    <w:rsid w:val="00587791"/>
    <w:rsid w:val="00587A79"/>
    <w:rsid w:val="00587D83"/>
    <w:rsid w:val="005907BA"/>
    <w:rsid w:val="00591473"/>
    <w:rsid w:val="00592F49"/>
    <w:rsid w:val="00595412"/>
    <w:rsid w:val="00596353"/>
    <w:rsid w:val="005967C0"/>
    <w:rsid w:val="005971CC"/>
    <w:rsid w:val="005A002F"/>
    <w:rsid w:val="005A0481"/>
    <w:rsid w:val="005A2CE6"/>
    <w:rsid w:val="005A3481"/>
    <w:rsid w:val="005A375D"/>
    <w:rsid w:val="005A3DFA"/>
    <w:rsid w:val="005A40E7"/>
    <w:rsid w:val="005A4165"/>
    <w:rsid w:val="005A4DC2"/>
    <w:rsid w:val="005A5A66"/>
    <w:rsid w:val="005A7DDD"/>
    <w:rsid w:val="005B1125"/>
    <w:rsid w:val="005B1DBB"/>
    <w:rsid w:val="005B2011"/>
    <w:rsid w:val="005B35C0"/>
    <w:rsid w:val="005B3FD1"/>
    <w:rsid w:val="005B4A6B"/>
    <w:rsid w:val="005B4D46"/>
    <w:rsid w:val="005B644B"/>
    <w:rsid w:val="005C1877"/>
    <w:rsid w:val="005C216E"/>
    <w:rsid w:val="005C3076"/>
    <w:rsid w:val="005C4A97"/>
    <w:rsid w:val="005C65DC"/>
    <w:rsid w:val="005D437B"/>
    <w:rsid w:val="005D4AD0"/>
    <w:rsid w:val="005D5230"/>
    <w:rsid w:val="005D52B5"/>
    <w:rsid w:val="005D5665"/>
    <w:rsid w:val="005D5F5F"/>
    <w:rsid w:val="005D670B"/>
    <w:rsid w:val="005D7E61"/>
    <w:rsid w:val="005E0A18"/>
    <w:rsid w:val="005E0DAC"/>
    <w:rsid w:val="005E149F"/>
    <w:rsid w:val="005E1567"/>
    <w:rsid w:val="005E3591"/>
    <w:rsid w:val="005E4939"/>
    <w:rsid w:val="005E4BFA"/>
    <w:rsid w:val="005E7E41"/>
    <w:rsid w:val="005F120A"/>
    <w:rsid w:val="005F1241"/>
    <w:rsid w:val="005F1695"/>
    <w:rsid w:val="005F3EEE"/>
    <w:rsid w:val="005F539F"/>
    <w:rsid w:val="005F5E33"/>
    <w:rsid w:val="0060111C"/>
    <w:rsid w:val="00610D2A"/>
    <w:rsid w:val="00611082"/>
    <w:rsid w:val="00611CD8"/>
    <w:rsid w:val="00612801"/>
    <w:rsid w:val="00613C50"/>
    <w:rsid w:val="00616C86"/>
    <w:rsid w:val="006171D0"/>
    <w:rsid w:val="006223C7"/>
    <w:rsid w:val="0062292E"/>
    <w:rsid w:val="00622D92"/>
    <w:rsid w:val="006232BA"/>
    <w:rsid w:val="00625267"/>
    <w:rsid w:val="00627AD8"/>
    <w:rsid w:val="00627E09"/>
    <w:rsid w:val="00630AF5"/>
    <w:rsid w:val="00630FA7"/>
    <w:rsid w:val="0063146A"/>
    <w:rsid w:val="00635BC9"/>
    <w:rsid w:val="006366FA"/>
    <w:rsid w:val="006373AB"/>
    <w:rsid w:val="00640EB7"/>
    <w:rsid w:val="00641BD7"/>
    <w:rsid w:val="00643769"/>
    <w:rsid w:val="00644D7D"/>
    <w:rsid w:val="00645D39"/>
    <w:rsid w:val="0064729B"/>
    <w:rsid w:val="006476EF"/>
    <w:rsid w:val="00647AB9"/>
    <w:rsid w:val="00650D36"/>
    <w:rsid w:val="0065189B"/>
    <w:rsid w:val="00652ACA"/>
    <w:rsid w:val="00652B89"/>
    <w:rsid w:val="00653098"/>
    <w:rsid w:val="00653EF1"/>
    <w:rsid w:val="006547C1"/>
    <w:rsid w:val="00654C71"/>
    <w:rsid w:val="00657BBD"/>
    <w:rsid w:val="00657EA7"/>
    <w:rsid w:val="00660BD2"/>
    <w:rsid w:val="006629FC"/>
    <w:rsid w:val="0066356F"/>
    <w:rsid w:val="00663903"/>
    <w:rsid w:val="0066522D"/>
    <w:rsid w:val="006667CD"/>
    <w:rsid w:val="0067015D"/>
    <w:rsid w:val="00671794"/>
    <w:rsid w:val="00673FF5"/>
    <w:rsid w:val="00675FAF"/>
    <w:rsid w:val="0067638E"/>
    <w:rsid w:val="00680467"/>
    <w:rsid w:val="006806DE"/>
    <w:rsid w:val="00681C2A"/>
    <w:rsid w:val="00682D2E"/>
    <w:rsid w:val="0068664C"/>
    <w:rsid w:val="006868C9"/>
    <w:rsid w:val="00687196"/>
    <w:rsid w:val="00687AC8"/>
    <w:rsid w:val="00691948"/>
    <w:rsid w:val="0069204B"/>
    <w:rsid w:val="00692493"/>
    <w:rsid w:val="00695538"/>
    <w:rsid w:val="0069610A"/>
    <w:rsid w:val="006967B9"/>
    <w:rsid w:val="006A3F1D"/>
    <w:rsid w:val="006A48E7"/>
    <w:rsid w:val="006A660D"/>
    <w:rsid w:val="006A704A"/>
    <w:rsid w:val="006B0DF5"/>
    <w:rsid w:val="006B3EFC"/>
    <w:rsid w:val="006B4209"/>
    <w:rsid w:val="006B6479"/>
    <w:rsid w:val="006B752B"/>
    <w:rsid w:val="006C2030"/>
    <w:rsid w:val="006C48BB"/>
    <w:rsid w:val="006C5676"/>
    <w:rsid w:val="006C5CB0"/>
    <w:rsid w:val="006C5F01"/>
    <w:rsid w:val="006D086E"/>
    <w:rsid w:val="006D0B53"/>
    <w:rsid w:val="006D23DA"/>
    <w:rsid w:val="006D30B2"/>
    <w:rsid w:val="006D3D92"/>
    <w:rsid w:val="006D4BFC"/>
    <w:rsid w:val="006D4F67"/>
    <w:rsid w:val="006D6945"/>
    <w:rsid w:val="006D6BBD"/>
    <w:rsid w:val="006E1019"/>
    <w:rsid w:val="006E2244"/>
    <w:rsid w:val="006E5CD4"/>
    <w:rsid w:val="006E657E"/>
    <w:rsid w:val="006F0367"/>
    <w:rsid w:val="006F0865"/>
    <w:rsid w:val="006F13A4"/>
    <w:rsid w:val="006F17F8"/>
    <w:rsid w:val="006F184D"/>
    <w:rsid w:val="006F1DE7"/>
    <w:rsid w:val="006F2FE3"/>
    <w:rsid w:val="006F379D"/>
    <w:rsid w:val="006F5117"/>
    <w:rsid w:val="006F5867"/>
    <w:rsid w:val="00701DBC"/>
    <w:rsid w:val="00710E94"/>
    <w:rsid w:val="00710F2F"/>
    <w:rsid w:val="007118F7"/>
    <w:rsid w:val="007124D4"/>
    <w:rsid w:val="0071297F"/>
    <w:rsid w:val="00712FB0"/>
    <w:rsid w:val="007134E8"/>
    <w:rsid w:val="00715295"/>
    <w:rsid w:val="00715D12"/>
    <w:rsid w:val="00715FF1"/>
    <w:rsid w:val="007161DC"/>
    <w:rsid w:val="007167D4"/>
    <w:rsid w:val="00717958"/>
    <w:rsid w:val="00720A2D"/>
    <w:rsid w:val="007278AF"/>
    <w:rsid w:val="007278C6"/>
    <w:rsid w:val="0073105A"/>
    <w:rsid w:val="00731E2B"/>
    <w:rsid w:val="00732015"/>
    <w:rsid w:val="0073368F"/>
    <w:rsid w:val="00740AD0"/>
    <w:rsid w:val="00741EE3"/>
    <w:rsid w:val="00742AA6"/>
    <w:rsid w:val="00743262"/>
    <w:rsid w:val="00744076"/>
    <w:rsid w:val="007445F4"/>
    <w:rsid w:val="00745288"/>
    <w:rsid w:val="00746A88"/>
    <w:rsid w:val="00746F57"/>
    <w:rsid w:val="007508B6"/>
    <w:rsid w:val="00750DBA"/>
    <w:rsid w:val="00750FA1"/>
    <w:rsid w:val="007518A6"/>
    <w:rsid w:val="007520FE"/>
    <w:rsid w:val="00755A34"/>
    <w:rsid w:val="0075618E"/>
    <w:rsid w:val="00757805"/>
    <w:rsid w:val="00760F78"/>
    <w:rsid w:val="007615CB"/>
    <w:rsid w:val="0076263F"/>
    <w:rsid w:val="007661A3"/>
    <w:rsid w:val="0076772F"/>
    <w:rsid w:val="00770A44"/>
    <w:rsid w:val="00772435"/>
    <w:rsid w:val="00775266"/>
    <w:rsid w:val="00780CB5"/>
    <w:rsid w:val="00780E66"/>
    <w:rsid w:val="00782931"/>
    <w:rsid w:val="007846C1"/>
    <w:rsid w:val="00785538"/>
    <w:rsid w:val="007864A2"/>
    <w:rsid w:val="00787D13"/>
    <w:rsid w:val="0079044B"/>
    <w:rsid w:val="00790E9B"/>
    <w:rsid w:val="00792CCD"/>
    <w:rsid w:val="00792FE8"/>
    <w:rsid w:val="00793D5F"/>
    <w:rsid w:val="00793E8E"/>
    <w:rsid w:val="007953AE"/>
    <w:rsid w:val="00795FB7"/>
    <w:rsid w:val="007A0E12"/>
    <w:rsid w:val="007A58F5"/>
    <w:rsid w:val="007A71CE"/>
    <w:rsid w:val="007A71D7"/>
    <w:rsid w:val="007B1B07"/>
    <w:rsid w:val="007B2285"/>
    <w:rsid w:val="007B5087"/>
    <w:rsid w:val="007B526D"/>
    <w:rsid w:val="007B7E4A"/>
    <w:rsid w:val="007C1E57"/>
    <w:rsid w:val="007C231F"/>
    <w:rsid w:val="007C3FE8"/>
    <w:rsid w:val="007C4126"/>
    <w:rsid w:val="007C4A14"/>
    <w:rsid w:val="007C6568"/>
    <w:rsid w:val="007C6660"/>
    <w:rsid w:val="007C698D"/>
    <w:rsid w:val="007C7B01"/>
    <w:rsid w:val="007D0269"/>
    <w:rsid w:val="007D1E27"/>
    <w:rsid w:val="007D25B1"/>
    <w:rsid w:val="007D31FA"/>
    <w:rsid w:val="007D48FE"/>
    <w:rsid w:val="007D4F48"/>
    <w:rsid w:val="007D5172"/>
    <w:rsid w:val="007D5731"/>
    <w:rsid w:val="007E0BCD"/>
    <w:rsid w:val="007E0C9A"/>
    <w:rsid w:val="007E0E89"/>
    <w:rsid w:val="007E179F"/>
    <w:rsid w:val="007E5060"/>
    <w:rsid w:val="007E55FE"/>
    <w:rsid w:val="007E6727"/>
    <w:rsid w:val="007E6EDF"/>
    <w:rsid w:val="007F1DFF"/>
    <w:rsid w:val="007F1EE2"/>
    <w:rsid w:val="007F20B9"/>
    <w:rsid w:val="007F2C0D"/>
    <w:rsid w:val="007F3EE9"/>
    <w:rsid w:val="007F3F7A"/>
    <w:rsid w:val="007F415E"/>
    <w:rsid w:val="007F7B5B"/>
    <w:rsid w:val="00801247"/>
    <w:rsid w:val="00803607"/>
    <w:rsid w:val="00803CBD"/>
    <w:rsid w:val="00804B92"/>
    <w:rsid w:val="00805904"/>
    <w:rsid w:val="00805BD6"/>
    <w:rsid w:val="00807138"/>
    <w:rsid w:val="00810CCB"/>
    <w:rsid w:val="00812EAA"/>
    <w:rsid w:val="00813A28"/>
    <w:rsid w:val="0081408B"/>
    <w:rsid w:val="00815AD8"/>
    <w:rsid w:val="00817666"/>
    <w:rsid w:val="008176A2"/>
    <w:rsid w:val="00817A32"/>
    <w:rsid w:val="00822C99"/>
    <w:rsid w:val="00822EA0"/>
    <w:rsid w:val="00830CBD"/>
    <w:rsid w:val="00833786"/>
    <w:rsid w:val="00834C3C"/>
    <w:rsid w:val="008359F4"/>
    <w:rsid w:val="00836490"/>
    <w:rsid w:val="00836BB7"/>
    <w:rsid w:val="00837774"/>
    <w:rsid w:val="00840571"/>
    <w:rsid w:val="00840CF0"/>
    <w:rsid w:val="00840E11"/>
    <w:rsid w:val="00844614"/>
    <w:rsid w:val="00846661"/>
    <w:rsid w:val="00846C09"/>
    <w:rsid w:val="0085049B"/>
    <w:rsid w:val="00851DDF"/>
    <w:rsid w:val="00851F15"/>
    <w:rsid w:val="00852210"/>
    <w:rsid w:val="00855476"/>
    <w:rsid w:val="00855F05"/>
    <w:rsid w:val="008568CE"/>
    <w:rsid w:val="0085748F"/>
    <w:rsid w:val="00860BAB"/>
    <w:rsid w:val="00863526"/>
    <w:rsid w:val="0086441A"/>
    <w:rsid w:val="00864D13"/>
    <w:rsid w:val="00865467"/>
    <w:rsid w:val="008658D0"/>
    <w:rsid w:val="00865A4D"/>
    <w:rsid w:val="00865E57"/>
    <w:rsid w:val="00866259"/>
    <w:rsid w:val="00867492"/>
    <w:rsid w:val="00870C6A"/>
    <w:rsid w:val="00872170"/>
    <w:rsid w:val="00873D83"/>
    <w:rsid w:val="008753F6"/>
    <w:rsid w:val="00875CC8"/>
    <w:rsid w:val="00880AB0"/>
    <w:rsid w:val="00884F17"/>
    <w:rsid w:val="008852FD"/>
    <w:rsid w:val="008865E2"/>
    <w:rsid w:val="008877AB"/>
    <w:rsid w:val="008877DD"/>
    <w:rsid w:val="008914D5"/>
    <w:rsid w:val="00892445"/>
    <w:rsid w:val="00892BBD"/>
    <w:rsid w:val="00892F82"/>
    <w:rsid w:val="00895742"/>
    <w:rsid w:val="00896C61"/>
    <w:rsid w:val="008A0688"/>
    <w:rsid w:val="008A12C1"/>
    <w:rsid w:val="008A14F5"/>
    <w:rsid w:val="008A21B4"/>
    <w:rsid w:val="008A237A"/>
    <w:rsid w:val="008A29C1"/>
    <w:rsid w:val="008A5E48"/>
    <w:rsid w:val="008A65FF"/>
    <w:rsid w:val="008B12C8"/>
    <w:rsid w:val="008B1DF7"/>
    <w:rsid w:val="008B4B12"/>
    <w:rsid w:val="008B4F39"/>
    <w:rsid w:val="008B597C"/>
    <w:rsid w:val="008C15D2"/>
    <w:rsid w:val="008C2152"/>
    <w:rsid w:val="008C2695"/>
    <w:rsid w:val="008C529E"/>
    <w:rsid w:val="008C6B33"/>
    <w:rsid w:val="008D18FB"/>
    <w:rsid w:val="008D5325"/>
    <w:rsid w:val="008D5F05"/>
    <w:rsid w:val="008D610F"/>
    <w:rsid w:val="008E0123"/>
    <w:rsid w:val="008E1C0B"/>
    <w:rsid w:val="008E25AA"/>
    <w:rsid w:val="008E5C78"/>
    <w:rsid w:val="008E79FC"/>
    <w:rsid w:val="008E7CAC"/>
    <w:rsid w:val="008F0B58"/>
    <w:rsid w:val="008F0CCF"/>
    <w:rsid w:val="008F3422"/>
    <w:rsid w:val="008F556A"/>
    <w:rsid w:val="008F6E66"/>
    <w:rsid w:val="008F72CE"/>
    <w:rsid w:val="008F7FF6"/>
    <w:rsid w:val="009008E1"/>
    <w:rsid w:val="00901918"/>
    <w:rsid w:val="009052D0"/>
    <w:rsid w:val="00905373"/>
    <w:rsid w:val="00906ACB"/>
    <w:rsid w:val="00913A5B"/>
    <w:rsid w:val="00913BE3"/>
    <w:rsid w:val="00914600"/>
    <w:rsid w:val="00914E0E"/>
    <w:rsid w:val="00921371"/>
    <w:rsid w:val="0092276E"/>
    <w:rsid w:val="009256FD"/>
    <w:rsid w:val="00927002"/>
    <w:rsid w:val="0092775E"/>
    <w:rsid w:val="00934CB7"/>
    <w:rsid w:val="00936701"/>
    <w:rsid w:val="00937796"/>
    <w:rsid w:val="009422EB"/>
    <w:rsid w:val="00943B79"/>
    <w:rsid w:val="00943C8A"/>
    <w:rsid w:val="00943EE1"/>
    <w:rsid w:val="009444AE"/>
    <w:rsid w:val="00944D2B"/>
    <w:rsid w:val="00944E19"/>
    <w:rsid w:val="009458FD"/>
    <w:rsid w:val="00947054"/>
    <w:rsid w:val="0094708C"/>
    <w:rsid w:val="00950524"/>
    <w:rsid w:val="00951269"/>
    <w:rsid w:val="00951A33"/>
    <w:rsid w:val="00951CCE"/>
    <w:rsid w:val="00951CE3"/>
    <w:rsid w:val="00953DD3"/>
    <w:rsid w:val="00954A34"/>
    <w:rsid w:val="0095625B"/>
    <w:rsid w:val="00961E88"/>
    <w:rsid w:val="00962F85"/>
    <w:rsid w:val="00963896"/>
    <w:rsid w:val="009662F0"/>
    <w:rsid w:val="009663F2"/>
    <w:rsid w:val="00966888"/>
    <w:rsid w:val="009714B7"/>
    <w:rsid w:val="00971632"/>
    <w:rsid w:val="00972730"/>
    <w:rsid w:val="00973FF0"/>
    <w:rsid w:val="00976CA3"/>
    <w:rsid w:val="00980A05"/>
    <w:rsid w:val="00981334"/>
    <w:rsid w:val="00981F77"/>
    <w:rsid w:val="00985786"/>
    <w:rsid w:val="00985D2C"/>
    <w:rsid w:val="00986391"/>
    <w:rsid w:val="00986D84"/>
    <w:rsid w:val="00987DFD"/>
    <w:rsid w:val="00991187"/>
    <w:rsid w:val="00991BA5"/>
    <w:rsid w:val="009928CC"/>
    <w:rsid w:val="009946E7"/>
    <w:rsid w:val="00996CC8"/>
    <w:rsid w:val="0099730F"/>
    <w:rsid w:val="009979A4"/>
    <w:rsid w:val="00997E38"/>
    <w:rsid w:val="00997EA9"/>
    <w:rsid w:val="009A0C86"/>
    <w:rsid w:val="009A10F6"/>
    <w:rsid w:val="009A4BAE"/>
    <w:rsid w:val="009A5B80"/>
    <w:rsid w:val="009A5F49"/>
    <w:rsid w:val="009A6D85"/>
    <w:rsid w:val="009A7C21"/>
    <w:rsid w:val="009B129F"/>
    <w:rsid w:val="009B1F66"/>
    <w:rsid w:val="009B2303"/>
    <w:rsid w:val="009B738F"/>
    <w:rsid w:val="009B7620"/>
    <w:rsid w:val="009B76F7"/>
    <w:rsid w:val="009B7B55"/>
    <w:rsid w:val="009C02BB"/>
    <w:rsid w:val="009C1329"/>
    <w:rsid w:val="009C1F6D"/>
    <w:rsid w:val="009C2455"/>
    <w:rsid w:val="009C2B3F"/>
    <w:rsid w:val="009C4347"/>
    <w:rsid w:val="009C4A75"/>
    <w:rsid w:val="009C6ED6"/>
    <w:rsid w:val="009D1343"/>
    <w:rsid w:val="009D2D5D"/>
    <w:rsid w:val="009D3B95"/>
    <w:rsid w:val="009D4C1A"/>
    <w:rsid w:val="009E15A2"/>
    <w:rsid w:val="009E19EF"/>
    <w:rsid w:val="009E302F"/>
    <w:rsid w:val="009F3C2A"/>
    <w:rsid w:val="009F55B9"/>
    <w:rsid w:val="009F693F"/>
    <w:rsid w:val="009F6993"/>
    <w:rsid w:val="00A00D3D"/>
    <w:rsid w:val="00A01368"/>
    <w:rsid w:val="00A01BC5"/>
    <w:rsid w:val="00A02ABE"/>
    <w:rsid w:val="00A069AD"/>
    <w:rsid w:val="00A112F0"/>
    <w:rsid w:val="00A118CC"/>
    <w:rsid w:val="00A11C34"/>
    <w:rsid w:val="00A12430"/>
    <w:rsid w:val="00A12CF9"/>
    <w:rsid w:val="00A12DA3"/>
    <w:rsid w:val="00A138E2"/>
    <w:rsid w:val="00A156F8"/>
    <w:rsid w:val="00A16732"/>
    <w:rsid w:val="00A20398"/>
    <w:rsid w:val="00A207FD"/>
    <w:rsid w:val="00A21BD6"/>
    <w:rsid w:val="00A2237E"/>
    <w:rsid w:val="00A226BC"/>
    <w:rsid w:val="00A22720"/>
    <w:rsid w:val="00A23541"/>
    <w:rsid w:val="00A235BE"/>
    <w:rsid w:val="00A23A85"/>
    <w:rsid w:val="00A23E9A"/>
    <w:rsid w:val="00A23F63"/>
    <w:rsid w:val="00A24092"/>
    <w:rsid w:val="00A26291"/>
    <w:rsid w:val="00A271A6"/>
    <w:rsid w:val="00A31448"/>
    <w:rsid w:val="00A326C2"/>
    <w:rsid w:val="00A33678"/>
    <w:rsid w:val="00A33BCD"/>
    <w:rsid w:val="00A4123F"/>
    <w:rsid w:val="00A42535"/>
    <w:rsid w:val="00A42B12"/>
    <w:rsid w:val="00A45AD7"/>
    <w:rsid w:val="00A46498"/>
    <w:rsid w:val="00A47942"/>
    <w:rsid w:val="00A47B68"/>
    <w:rsid w:val="00A47DFD"/>
    <w:rsid w:val="00A50206"/>
    <w:rsid w:val="00A50557"/>
    <w:rsid w:val="00A50F8E"/>
    <w:rsid w:val="00A510E6"/>
    <w:rsid w:val="00A511C1"/>
    <w:rsid w:val="00A5191B"/>
    <w:rsid w:val="00A53430"/>
    <w:rsid w:val="00A53CCA"/>
    <w:rsid w:val="00A54400"/>
    <w:rsid w:val="00A54954"/>
    <w:rsid w:val="00A6188F"/>
    <w:rsid w:val="00A64293"/>
    <w:rsid w:val="00A64943"/>
    <w:rsid w:val="00A6496A"/>
    <w:rsid w:val="00A65C49"/>
    <w:rsid w:val="00A72835"/>
    <w:rsid w:val="00A72DB9"/>
    <w:rsid w:val="00A72E5D"/>
    <w:rsid w:val="00A73A54"/>
    <w:rsid w:val="00A74546"/>
    <w:rsid w:val="00A77BAE"/>
    <w:rsid w:val="00A859CD"/>
    <w:rsid w:val="00A85A1B"/>
    <w:rsid w:val="00A860E7"/>
    <w:rsid w:val="00A905F6"/>
    <w:rsid w:val="00A92F31"/>
    <w:rsid w:val="00A938EA"/>
    <w:rsid w:val="00A95C77"/>
    <w:rsid w:val="00A961EA"/>
    <w:rsid w:val="00A97353"/>
    <w:rsid w:val="00AA0AE0"/>
    <w:rsid w:val="00AA2C71"/>
    <w:rsid w:val="00AA5C6C"/>
    <w:rsid w:val="00AA5F10"/>
    <w:rsid w:val="00AB0345"/>
    <w:rsid w:val="00AB1054"/>
    <w:rsid w:val="00AB16A5"/>
    <w:rsid w:val="00AB226E"/>
    <w:rsid w:val="00AB4BEE"/>
    <w:rsid w:val="00AB6E84"/>
    <w:rsid w:val="00AB7188"/>
    <w:rsid w:val="00AC137B"/>
    <w:rsid w:val="00AC2368"/>
    <w:rsid w:val="00AC2435"/>
    <w:rsid w:val="00AC2730"/>
    <w:rsid w:val="00AC3D95"/>
    <w:rsid w:val="00AC5C0A"/>
    <w:rsid w:val="00AC6A65"/>
    <w:rsid w:val="00AC6D47"/>
    <w:rsid w:val="00AD06F9"/>
    <w:rsid w:val="00AD4906"/>
    <w:rsid w:val="00AD4F26"/>
    <w:rsid w:val="00AD5A7B"/>
    <w:rsid w:val="00AD5E0F"/>
    <w:rsid w:val="00AD78C9"/>
    <w:rsid w:val="00AE01E7"/>
    <w:rsid w:val="00AE0542"/>
    <w:rsid w:val="00AE05AD"/>
    <w:rsid w:val="00AE2D17"/>
    <w:rsid w:val="00AE3997"/>
    <w:rsid w:val="00AE3F78"/>
    <w:rsid w:val="00AE46EC"/>
    <w:rsid w:val="00AE6B74"/>
    <w:rsid w:val="00AE7E64"/>
    <w:rsid w:val="00AF0371"/>
    <w:rsid w:val="00AF03E5"/>
    <w:rsid w:val="00AF04D0"/>
    <w:rsid w:val="00AF0EAD"/>
    <w:rsid w:val="00AF182A"/>
    <w:rsid w:val="00AF208F"/>
    <w:rsid w:val="00AF21E1"/>
    <w:rsid w:val="00AF22D6"/>
    <w:rsid w:val="00AF29B5"/>
    <w:rsid w:val="00AF3C44"/>
    <w:rsid w:val="00AF6254"/>
    <w:rsid w:val="00AF7EB3"/>
    <w:rsid w:val="00B005DA"/>
    <w:rsid w:val="00B00961"/>
    <w:rsid w:val="00B01690"/>
    <w:rsid w:val="00B020A3"/>
    <w:rsid w:val="00B0252E"/>
    <w:rsid w:val="00B03B66"/>
    <w:rsid w:val="00B03B9F"/>
    <w:rsid w:val="00B043DD"/>
    <w:rsid w:val="00B04939"/>
    <w:rsid w:val="00B05AE5"/>
    <w:rsid w:val="00B0730C"/>
    <w:rsid w:val="00B079E7"/>
    <w:rsid w:val="00B1009D"/>
    <w:rsid w:val="00B10DAE"/>
    <w:rsid w:val="00B127FD"/>
    <w:rsid w:val="00B13DA8"/>
    <w:rsid w:val="00B14F43"/>
    <w:rsid w:val="00B2001C"/>
    <w:rsid w:val="00B21962"/>
    <w:rsid w:val="00B21B94"/>
    <w:rsid w:val="00B21E24"/>
    <w:rsid w:val="00B229B3"/>
    <w:rsid w:val="00B2387A"/>
    <w:rsid w:val="00B24E2F"/>
    <w:rsid w:val="00B2516B"/>
    <w:rsid w:val="00B256A9"/>
    <w:rsid w:val="00B26B26"/>
    <w:rsid w:val="00B26FB4"/>
    <w:rsid w:val="00B2709D"/>
    <w:rsid w:val="00B30C3F"/>
    <w:rsid w:val="00B31633"/>
    <w:rsid w:val="00B322D7"/>
    <w:rsid w:val="00B323FA"/>
    <w:rsid w:val="00B32F58"/>
    <w:rsid w:val="00B34673"/>
    <w:rsid w:val="00B3502C"/>
    <w:rsid w:val="00B353D8"/>
    <w:rsid w:val="00B35F50"/>
    <w:rsid w:val="00B36CD3"/>
    <w:rsid w:val="00B37FB8"/>
    <w:rsid w:val="00B40414"/>
    <w:rsid w:val="00B41796"/>
    <w:rsid w:val="00B4334A"/>
    <w:rsid w:val="00B43777"/>
    <w:rsid w:val="00B45B26"/>
    <w:rsid w:val="00B4676D"/>
    <w:rsid w:val="00B46C5B"/>
    <w:rsid w:val="00B46D8E"/>
    <w:rsid w:val="00B47A52"/>
    <w:rsid w:val="00B51D77"/>
    <w:rsid w:val="00B51FD2"/>
    <w:rsid w:val="00B55B91"/>
    <w:rsid w:val="00B562BF"/>
    <w:rsid w:val="00B57510"/>
    <w:rsid w:val="00B57618"/>
    <w:rsid w:val="00B61355"/>
    <w:rsid w:val="00B618D1"/>
    <w:rsid w:val="00B629F6"/>
    <w:rsid w:val="00B62F54"/>
    <w:rsid w:val="00B66C16"/>
    <w:rsid w:val="00B66EE9"/>
    <w:rsid w:val="00B70076"/>
    <w:rsid w:val="00B702F2"/>
    <w:rsid w:val="00B73A38"/>
    <w:rsid w:val="00B74D82"/>
    <w:rsid w:val="00B7576D"/>
    <w:rsid w:val="00B75936"/>
    <w:rsid w:val="00B75CE7"/>
    <w:rsid w:val="00B82467"/>
    <w:rsid w:val="00B82572"/>
    <w:rsid w:val="00B83634"/>
    <w:rsid w:val="00B840AF"/>
    <w:rsid w:val="00B840BC"/>
    <w:rsid w:val="00B84A8E"/>
    <w:rsid w:val="00B853EA"/>
    <w:rsid w:val="00B85DD4"/>
    <w:rsid w:val="00B85EEB"/>
    <w:rsid w:val="00B864A0"/>
    <w:rsid w:val="00B8665E"/>
    <w:rsid w:val="00B9101C"/>
    <w:rsid w:val="00B920E8"/>
    <w:rsid w:val="00B92C8A"/>
    <w:rsid w:val="00B94244"/>
    <w:rsid w:val="00B9451D"/>
    <w:rsid w:val="00B9530A"/>
    <w:rsid w:val="00B95FDE"/>
    <w:rsid w:val="00B96D90"/>
    <w:rsid w:val="00B97B4D"/>
    <w:rsid w:val="00BA02D6"/>
    <w:rsid w:val="00BA099D"/>
    <w:rsid w:val="00BA0EB7"/>
    <w:rsid w:val="00BA3483"/>
    <w:rsid w:val="00BA4737"/>
    <w:rsid w:val="00BA58BB"/>
    <w:rsid w:val="00BA6872"/>
    <w:rsid w:val="00BA6F16"/>
    <w:rsid w:val="00BA6FD5"/>
    <w:rsid w:val="00BB10DB"/>
    <w:rsid w:val="00BB1441"/>
    <w:rsid w:val="00BB435C"/>
    <w:rsid w:val="00BB4BF9"/>
    <w:rsid w:val="00BB53C2"/>
    <w:rsid w:val="00BB6203"/>
    <w:rsid w:val="00BC0FB3"/>
    <w:rsid w:val="00BC1565"/>
    <w:rsid w:val="00BC2886"/>
    <w:rsid w:val="00BC58D5"/>
    <w:rsid w:val="00BC5976"/>
    <w:rsid w:val="00BC7AC8"/>
    <w:rsid w:val="00BD0DEF"/>
    <w:rsid w:val="00BD10AA"/>
    <w:rsid w:val="00BD156B"/>
    <w:rsid w:val="00BD2267"/>
    <w:rsid w:val="00BD2F8B"/>
    <w:rsid w:val="00BD30CF"/>
    <w:rsid w:val="00BD310B"/>
    <w:rsid w:val="00BD6F26"/>
    <w:rsid w:val="00BD7652"/>
    <w:rsid w:val="00BD7827"/>
    <w:rsid w:val="00BE28C3"/>
    <w:rsid w:val="00BE2BBD"/>
    <w:rsid w:val="00BE6569"/>
    <w:rsid w:val="00BE6B51"/>
    <w:rsid w:val="00BF2D34"/>
    <w:rsid w:val="00BF3846"/>
    <w:rsid w:val="00BF3B90"/>
    <w:rsid w:val="00BF3E84"/>
    <w:rsid w:val="00BF4D62"/>
    <w:rsid w:val="00BF5475"/>
    <w:rsid w:val="00BF6D7D"/>
    <w:rsid w:val="00BF7573"/>
    <w:rsid w:val="00C008C0"/>
    <w:rsid w:val="00C00E80"/>
    <w:rsid w:val="00C00EBD"/>
    <w:rsid w:val="00C00FDE"/>
    <w:rsid w:val="00C02707"/>
    <w:rsid w:val="00C04637"/>
    <w:rsid w:val="00C06BFF"/>
    <w:rsid w:val="00C07CA7"/>
    <w:rsid w:val="00C10E78"/>
    <w:rsid w:val="00C12012"/>
    <w:rsid w:val="00C12BCA"/>
    <w:rsid w:val="00C13D94"/>
    <w:rsid w:val="00C1448A"/>
    <w:rsid w:val="00C15C56"/>
    <w:rsid w:val="00C1730B"/>
    <w:rsid w:val="00C1759C"/>
    <w:rsid w:val="00C21452"/>
    <w:rsid w:val="00C21A70"/>
    <w:rsid w:val="00C22C58"/>
    <w:rsid w:val="00C24A01"/>
    <w:rsid w:val="00C261E9"/>
    <w:rsid w:val="00C264F3"/>
    <w:rsid w:val="00C27CA7"/>
    <w:rsid w:val="00C27F3D"/>
    <w:rsid w:val="00C30D54"/>
    <w:rsid w:val="00C31281"/>
    <w:rsid w:val="00C31B15"/>
    <w:rsid w:val="00C32075"/>
    <w:rsid w:val="00C33738"/>
    <w:rsid w:val="00C3399C"/>
    <w:rsid w:val="00C33AE4"/>
    <w:rsid w:val="00C34DD1"/>
    <w:rsid w:val="00C35723"/>
    <w:rsid w:val="00C36D13"/>
    <w:rsid w:val="00C372BD"/>
    <w:rsid w:val="00C43957"/>
    <w:rsid w:val="00C43B9F"/>
    <w:rsid w:val="00C44414"/>
    <w:rsid w:val="00C44D28"/>
    <w:rsid w:val="00C44F77"/>
    <w:rsid w:val="00C45B5B"/>
    <w:rsid w:val="00C4769F"/>
    <w:rsid w:val="00C5068F"/>
    <w:rsid w:val="00C524F5"/>
    <w:rsid w:val="00C543AD"/>
    <w:rsid w:val="00C55CE3"/>
    <w:rsid w:val="00C603C7"/>
    <w:rsid w:val="00C60D78"/>
    <w:rsid w:val="00C62240"/>
    <w:rsid w:val="00C62290"/>
    <w:rsid w:val="00C62440"/>
    <w:rsid w:val="00C634D3"/>
    <w:rsid w:val="00C64BD9"/>
    <w:rsid w:val="00C651B7"/>
    <w:rsid w:val="00C66522"/>
    <w:rsid w:val="00C6684E"/>
    <w:rsid w:val="00C71026"/>
    <w:rsid w:val="00C744A7"/>
    <w:rsid w:val="00C74CD5"/>
    <w:rsid w:val="00C7502D"/>
    <w:rsid w:val="00C7585F"/>
    <w:rsid w:val="00C76D66"/>
    <w:rsid w:val="00C770BF"/>
    <w:rsid w:val="00C802B1"/>
    <w:rsid w:val="00C81341"/>
    <w:rsid w:val="00C81784"/>
    <w:rsid w:val="00C818D3"/>
    <w:rsid w:val="00C8239E"/>
    <w:rsid w:val="00C83F25"/>
    <w:rsid w:val="00C85F0B"/>
    <w:rsid w:val="00C90AD0"/>
    <w:rsid w:val="00C9376E"/>
    <w:rsid w:val="00C954E3"/>
    <w:rsid w:val="00C95E06"/>
    <w:rsid w:val="00C96A8B"/>
    <w:rsid w:val="00C96D4D"/>
    <w:rsid w:val="00C96FAA"/>
    <w:rsid w:val="00C975E6"/>
    <w:rsid w:val="00CA031B"/>
    <w:rsid w:val="00CA0808"/>
    <w:rsid w:val="00CA0B18"/>
    <w:rsid w:val="00CA1BAA"/>
    <w:rsid w:val="00CA2200"/>
    <w:rsid w:val="00CA2FE6"/>
    <w:rsid w:val="00CA4997"/>
    <w:rsid w:val="00CA5C8E"/>
    <w:rsid w:val="00CA68BE"/>
    <w:rsid w:val="00CA70C1"/>
    <w:rsid w:val="00CA77B7"/>
    <w:rsid w:val="00CB1944"/>
    <w:rsid w:val="00CB1F16"/>
    <w:rsid w:val="00CB42E4"/>
    <w:rsid w:val="00CB5EDB"/>
    <w:rsid w:val="00CB7D0C"/>
    <w:rsid w:val="00CC22CE"/>
    <w:rsid w:val="00CC232B"/>
    <w:rsid w:val="00CC3D8E"/>
    <w:rsid w:val="00CC3EC4"/>
    <w:rsid w:val="00CC4F2D"/>
    <w:rsid w:val="00CC6F97"/>
    <w:rsid w:val="00CC79CC"/>
    <w:rsid w:val="00CD0B66"/>
    <w:rsid w:val="00CD0BD5"/>
    <w:rsid w:val="00CD1A20"/>
    <w:rsid w:val="00CD25B8"/>
    <w:rsid w:val="00CD3291"/>
    <w:rsid w:val="00CD35D1"/>
    <w:rsid w:val="00CD3B24"/>
    <w:rsid w:val="00CD42AD"/>
    <w:rsid w:val="00CD47EE"/>
    <w:rsid w:val="00CD64C3"/>
    <w:rsid w:val="00CD6D58"/>
    <w:rsid w:val="00CD79FF"/>
    <w:rsid w:val="00CE0CB8"/>
    <w:rsid w:val="00CE2815"/>
    <w:rsid w:val="00CE3988"/>
    <w:rsid w:val="00CE3C4A"/>
    <w:rsid w:val="00CE44A9"/>
    <w:rsid w:val="00CE4E4A"/>
    <w:rsid w:val="00CE552C"/>
    <w:rsid w:val="00CE5D6E"/>
    <w:rsid w:val="00CE6343"/>
    <w:rsid w:val="00CE6743"/>
    <w:rsid w:val="00CF3DDB"/>
    <w:rsid w:val="00CF45F3"/>
    <w:rsid w:val="00CF4D78"/>
    <w:rsid w:val="00CF5CEF"/>
    <w:rsid w:val="00CF75DF"/>
    <w:rsid w:val="00D05815"/>
    <w:rsid w:val="00D078D1"/>
    <w:rsid w:val="00D11A8C"/>
    <w:rsid w:val="00D13490"/>
    <w:rsid w:val="00D13641"/>
    <w:rsid w:val="00D14B59"/>
    <w:rsid w:val="00D15179"/>
    <w:rsid w:val="00D15ED6"/>
    <w:rsid w:val="00D1751C"/>
    <w:rsid w:val="00D20CC7"/>
    <w:rsid w:val="00D216C8"/>
    <w:rsid w:val="00D23501"/>
    <w:rsid w:val="00D23C33"/>
    <w:rsid w:val="00D25519"/>
    <w:rsid w:val="00D25837"/>
    <w:rsid w:val="00D27161"/>
    <w:rsid w:val="00D27FC8"/>
    <w:rsid w:val="00D307FB"/>
    <w:rsid w:val="00D35A92"/>
    <w:rsid w:val="00D421B6"/>
    <w:rsid w:val="00D446A2"/>
    <w:rsid w:val="00D4495E"/>
    <w:rsid w:val="00D44E60"/>
    <w:rsid w:val="00D45044"/>
    <w:rsid w:val="00D51611"/>
    <w:rsid w:val="00D54C4E"/>
    <w:rsid w:val="00D55519"/>
    <w:rsid w:val="00D629A6"/>
    <w:rsid w:val="00D63E13"/>
    <w:rsid w:val="00D65C7C"/>
    <w:rsid w:val="00D67C30"/>
    <w:rsid w:val="00D7126A"/>
    <w:rsid w:val="00D7259E"/>
    <w:rsid w:val="00D73305"/>
    <w:rsid w:val="00D7364F"/>
    <w:rsid w:val="00D73839"/>
    <w:rsid w:val="00D745B6"/>
    <w:rsid w:val="00D74FC9"/>
    <w:rsid w:val="00D753B1"/>
    <w:rsid w:val="00D7552D"/>
    <w:rsid w:val="00D772F0"/>
    <w:rsid w:val="00D81143"/>
    <w:rsid w:val="00D8324E"/>
    <w:rsid w:val="00D8536F"/>
    <w:rsid w:val="00D916A3"/>
    <w:rsid w:val="00D9450A"/>
    <w:rsid w:val="00D94E94"/>
    <w:rsid w:val="00D961A2"/>
    <w:rsid w:val="00D9698C"/>
    <w:rsid w:val="00D96A34"/>
    <w:rsid w:val="00DA17F1"/>
    <w:rsid w:val="00DA4266"/>
    <w:rsid w:val="00DA48A6"/>
    <w:rsid w:val="00DA4EEA"/>
    <w:rsid w:val="00DA4F4D"/>
    <w:rsid w:val="00DA4FBD"/>
    <w:rsid w:val="00DA5167"/>
    <w:rsid w:val="00DA5A6B"/>
    <w:rsid w:val="00DA5CB3"/>
    <w:rsid w:val="00DB1257"/>
    <w:rsid w:val="00DB3B34"/>
    <w:rsid w:val="00DB6092"/>
    <w:rsid w:val="00DC2D63"/>
    <w:rsid w:val="00DC6EA8"/>
    <w:rsid w:val="00DC7A1D"/>
    <w:rsid w:val="00DD21E8"/>
    <w:rsid w:val="00DD41E1"/>
    <w:rsid w:val="00DD4B0C"/>
    <w:rsid w:val="00DD73D0"/>
    <w:rsid w:val="00DD7897"/>
    <w:rsid w:val="00DD79B8"/>
    <w:rsid w:val="00DE2B40"/>
    <w:rsid w:val="00DE330B"/>
    <w:rsid w:val="00DE3B54"/>
    <w:rsid w:val="00DE405E"/>
    <w:rsid w:val="00DE40E9"/>
    <w:rsid w:val="00DE50BB"/>
    <w:rsid w:val="00DE50F6"/>
    <w:rsid w:val="00DE70BE"/>
    <w:rsid w:val="00DE7D3F"/>
    <w:rsid w:val="00DF186B"/>
    <w:rsid w:val="00DF191D"/>
    <w:rsid w:val="00DF217D"/>
    <w:rsid w:val="00DF599B"/>
    <w:rsid w:val="00E00A42"/>
    <w:rsid w:val="00E0336C"/>
    <w:rsid w:val="00E04735"/>
    <w:rsid w:val="00E04890"/>
    <w:rsid w:val="00E050D0"/>
    <w:rsid w:val="00E07F45"/>
    <w:rsid w:val="00E1078F"/>
    <w:rsid w:val="00E1168D"/>
    <w:rsid w:val="00E1372F"/>
    <w:rsid w:val="00E142E2"/>
    <w:rsid w:val="00E14C44"/>
    <w:rsid w:val="00E17BA6"/>
    <w:rsid w:val="00E17F13"/>
    <w:rsid w:val="00E22BCD"/>
    <w:rsid w:val="00E253D3"/>
    <w:rsid w:val="00E2607D"/>
    <w:rsid w:val="00E26546"/>
    <w:rsid w:val="00E26A88"/>
    <w:rsid w:val="00E30246"/>
    <w:rsid w:val="00E30881"/>
    <w:rsid w:val="00E30C5C"/>
    <w:rsid w:val="00E31E91"/>
    <w:rsid w:val="00E32D26"/>
    <w:rsid w:val="00E335A8"/>
    <w:rsid w:val="00E335CC"/>
    <w:rsid w:val="00E33684"/>
    <w:rsid w:val="00E337AF"/>
    <w:rsid w:val="00E345A2"/>
    <w:rsid w:val="00E35445"/>
    <w:rsid w:val="00E369D5"/>
    <w:rsid w:val="00E40953"/>
    <w:rsid w:val="00E40E05"/>
    <w:rsid w:val="00E42C77"/>
    <w:rsid w:val="00E443E8"/>
    <w:rsid w:val="00E448B5"/>
    <w:rsid w:val="00E46CC1"/>
    <w:rsid w:val="00E4741C"/>
    <w:rsid w:val="00E500BB"/>
    <w:rsid w:val="00E518D2"/>
    <w:rsid w:val="00E51B4F"/>
    <w:rsid w:val="00E5255F"/>
    <w:rsid w:val="00E529FB"/>
    <w:rsid w:val="00E52F3D"/>
    <w:rsid w:val="00E54393"/>
    <w:rsid w:val="00E545A5"/>
    <w:rsid w:val="00E554B7"/>
    <w:rsid w:val="00E5575E"/>
    <w:rsid w:val="00E56D89"/>
    <w:rsid w:val="00E5703D"/>
    <w:rsid w:val="00E60F49"/>
    <w:rsid w:val="00E61286"/>
    <w:rsid w:val="00E61CDE"/>
    <w:rsid w:val="00E62725"/>
    <w:rsid w:val="00E629D4"/>
    <w:rsid w:val="00E66F5B"/>
    <w:rsid w:val="00E71C2A"/>
    <w:rsid w:val="00E75F1F"/>
    <w:rsid w:val="00E76E63"/>
    <w:rsid w:val="00E8117B"/>
    <w:rsid w:val="00E83BD0"/>
    <w:rsid w:val="00E83C3C"/>
    <w:rsid w:val="00E844C0"/>
    <w:rsid w:val="00E85094"/>
    <w:rsid w:val="00E86392"/>
    <w:rsid w:val="00E8695D"/>
    <w:rsid w:val="00E86DA2"/>
    <w:rsid w:val="00E90BE0"/>
    <w:rsid w:val="00E9590B"/>
    <w:rsid w:val="00E96C9D"/>
    <w:rsid w:val="00E973FA"/>
    <w:rsid w:val="00E97913"/>
    <w:rsid w:val="00EA0BF5"/>
    <w:rsid w:val="00EA18F5"/>
    <w:rsid w:val="00EA3B46"/>
    <w:rsid w:val="00EA571C"/>
    <w:rsid w:val="00EA57F5"/>
    <w:rsid w:val="00EA6E89"/>
    <w:rsid w:val="00EA73CA"/>
    <w:rsid w:val="00EB0EBE"/>
    <w:rsid w:val="00EB1BB5"/>
    <w:rsid w:val="00EB1DAC"/>
    <w:rsid w:val="00EC0FB4"/>
    <w:rsid w:val="00EC4A12"/>
    <w:rsid w:val="00EC4A52"/>
    <w:rsid w:val="00EC60B5"/>
    <w:rsid w:val="00EC61F6"/>
    <w:rsid w:val="00EC645F"/>
    <w:rsid w:val="00ED2EFC"/>
    <w:rsid w:val="00ED4501"/>
    <w:rsid w:val="00ED46C4"/>
    <w:rsid w:val="00ED4D3C"/>
    <w:rsid w:val="00ED52F0"/>
    <w:rsid w:val="00ED58B2"/>
    <w:rsid w:val="00ED5F2A"/>
    <w:rsid w:val="00EE06BC"/>
    <w:rsid w:val="00EE2CFE"/>
    <w:rsid w:val="00EE4279"/>
    <w:rsid w:val="00EE488F"/>
    <w:rsid w:val="00EE6E78"/>
    <w:rsid w:val="00EF0A52"/>
    <w:rsid w:val="00EF74BB"/>
    <w:rsid w:val="00F00A4A"/>
    <w:rsid w:val="00F01F0C"/>
    <w:rsid w:val="00F022D9"/>
    <w:rsid w:val="00F03C0B"/>
    <w:rsid w:val="00F05E05"/>
    <w:rsid w:val="00F07F4F"/>
    <w:rsid w:val="00F10090"/>
    <w:rsid w:val="00F1070C"/>
    <w:rsid w:val="00F122B3"/>
    <w:rsid w:val="00F13A0A"/>
    <w:rsid w:val="00F1433E"/>
    <w:rsid w:val="00F1705C"/>
    <w:rsid w:val="00F22027"/>
    <w:rsid w:val="00F22E2A"/>
    <w:rsid w:val="00F244D4"/>
    <w:rsid w:val="00F2466D"/>
    <w:rsid w:val="00F25E7C"/>
    <w:rsid w:val="00F26B6B"/>
    <w:rsid w:val="00F27DE2"/>
    <w:rsid w:val="00F30605"/>
    <w:rsid w:val="00F308FF"/>
    <w:rsid w:val="00F32142"/>
    <w:rsid w:val="00F3379A"/>
    <w:rsid w:val="00F3723E"/>
    <w:rsid w:val="00F427DC"/>
    <w:rsid w:val="00F42EC9"/>
    <w:rsid w:val="00F43D8C"/>
    <w:rsid w:val="00F4414A"/>
    <w:rsid w:val="00F47FD6"/>
    <w:rsid w:val="00F5003B"/>
    <w:rsid w:val="00F50B7F"/>
    <w:rsid w:val="00F51206"/>
    <w:rsid w:val="00F51DE0"/>
    <w:rsid w:val="00F52052"/>
    <w:rsid w:val="00F53551"/>
    <w:rsid w:val="00F53C1B"/>
    <w:rsid w:val="00F54A4B"/>
    <w:rsid w:val="00F54E10"/>
    <w:rsid w:val="00F567B4"/>
    <w:rsid w:val="00F571D7"/>
    <w:rsid w:val="00F60065"/>
    <w:rsid w:val="00F601C3"/>
    <w:rsid w:val="00F60492"/>
    <w:rsid w:val="00F61B5C"/>
    <w:rsid w:val="00F632F0"/>
    <w:rsid w:val="00F65D0E"/>
    <w:rsid w:val="00F67066"/>
    <w:rsid w:val="00F703F2"/>
    <w:rsid w:val="00F718D6"/>
    <w:rsid w:val="00F71E3E"/>
    <w:rsid w:val="00F721BB"/>
    <w:rsid w:val="00F7318C"/>
    <w:rsid w:val="00F735A1"/>
    <w:rsid w:val="00F73D54"/>
    <w:rsid w:val="00F748DE"/>
    <w:rsid w:val="00F74916"/>
    <w:rsid w:val="00F77638"/>
    <w:rsid w:val="00F776EB"/>
    <w:rsid w:val="00F80D11"/>
    <w:rsid w:val="00F8143F"/>
    <w:rsid w:val="00F81C87"/>
    <w:rsid w:val="00F81C89"/>
    <w:rsid w:val="00F82723"/>
    <w:rsid w:val="00F8531E"/>
    <w:rsid w:val="00F8691E"/>
    <w:rsid w:val="00F9278D"/>
    <w:rsid w:val="00F92C9C"/>
    <w:rsid w:val="00F93980"/>
    <w:rsid w:val="00F95D51"/>
    <w:rsid w:val="00F96059"/>
    <w:rsid w:val="00FA03B5"/>
    <w:rsid w:val="00FA13FB"/>
    <w:rsid w:val="00FA1DD0"/>
    <w:rsid w:val="00FA2D34"/>
    <w:rsid w:val="00FA3846"/>
    <w:rsid w:val="00FA5998"/>
    <w:rsid w:val="00FA5CA3"/>
    <w:rsid w:val="00FA60AE"/>
    <w:rsid w:val="00FB0A56"/>
    <w:rsid w:val="00FB13CC"/>
    <w:rsid w:val="00FB3F84"/>
    <w:rsid w:val="00FB5D8D"/>
    <w:rsid w:val="00FB61BA"/>
    <w:rsid w:val="00FB6F52"/>
    <w:rsid w:val="00FC08A1"/>
    <w:rsid w:val="00FC2366"/>
    <w:rsid w:val="00FC27CD"/>
    <w:rsid w:val="00FC2F43"/>
    <w:rsid w:val="00FC454D"/>
    <w:rsid w:val="00FC6453"/>
    <w:rsid w:val="00FD03AF"/>
    <w:rsid w:val="00FD40C3"/>
    <w:rsid w:val="00FD6CC1"/>
    <w:rsid w:val="00FE184B"/>
    <w:rsid w:val="00FE18A2"/>
    <w:rsid w:val="00FE2B2C"/>
    <w:rsid w:val="00FE378A"/>
    <w:rsid w:val="00FE4755"/>
    <w:rsid w:val="00FE54B9"/>
    <w:rsid w:val="00FE59C2"/>
    <w:rsid w:val="00FE69FE"/>
    <w:rsid w:val="00FE76B5"/>
    <w:rsid w:val="00FF0BA6"/>
    <w:rsid w:val="00FF101C"/>
    <w:rsid w:val="00FF2696"/>
    <w:rsid w:val="00FF3BD5"/>
    <w:rsid w:val="00FF3EC1"/>
    <w:rsid w:val="00FF4D4B"/>
    <w:rsid w:val="00FF56A2"/>
    <w:rsid w:val="00FF6823"/>
    <w:rsid w:val="00FF6AF0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10613-83C7-4816-86FA-032FE5BE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BA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EA6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EA6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6E8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EA6E8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A6E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E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E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E89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EA6E89"/>
    <w:rPr>
      <w:b/>
      <w:bCs/>
    </w:rPr>
  </w:style>
  <w:style w:type="paragraph" w:customStyle="1" w:styleId="Body">
    <w:name w:val="Body"/>
    <w:uiPriority w:val="99"/>
    <w:qFormat/>
    <w:rsid w:val="00EA6E89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EA6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EA6E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List Paragraph1,Bullet1,Bullets,References,IBL List Paragraph,List Paragraph nowy"/>
    <w:basedOn w:val="Normal"/>
    <w:link w:val="ListParagraphChar"/>
    <w:uiPriority w:val="34"/>
    <w:qFormat/>
    <w:rsid w:val="00EA6E89"/>
    <w:pPr>
      <w:ind w:left="720"/>
      <w:contextualSpacing/>
    </w:pPr>
    <w:rPr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List Paragraph1 Char"/>
    <w:link w:val="ListParagraph"/>
    <w:uiPriority w:val="34"/>
    <w:qFormat/>
    <w:rsid w:val="00EA6E89"/>
    <w:rPr>
      <w:rFonts w:ascii="Calibri" w:eastAsia="Calibri" w:hAnsi="Calibri" w:cs="Times New Roman"/>
      <w:lang w:val="ru-RU" w:eastAsia="ru-RU"/>
    </w:rPr>
  </w:style>
  <w:style w:type="character" w:styleId="CommentReference">
    <w:name w:val="annotation reference"/>
    <w:uiPriority w:val="99"/>
    <w:semiHidden/>
    <w:unhideWhenUsed/>
    <w:rsid w:val="00EA6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E8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8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89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E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E8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A6E89"/>
    <w:rPr>
      <w:vertAlign w:val="superscript"/>
    </w:rPr>
  </w:style>
  <w:style w:type="character" w:styleId="Hyperlink">
    <w:name w:val="Hyperlink"/>
    <w:uiPriority w:val="99"/>
    <w:unhideWhenUsed/>
    <w:rsid w:val="00EA6E8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6E89"/>
    <w:rPr>
      <w:color w:val="800080"/>
      <w:u w:val="single"/>
    </w:rPr>
  </w:style>
  <w:style w:type="paragraph" w:customStyle="1" w:styleId="Normal1">
    <w:name w:val="Normal1"/>
    <w:uiPriority w:val="99"/>
    <w:qFormat/>
    <w:rsid w:val="00EA6E89"/>
    <w:pPr>
      <w:spacing w:after="0" w:line="276" w:lineRule="auto"/>
    </w:pPr>
    <w:rPr>
      <w:rFonts w:ascii="Arial" w:eastAsia="Arial" w:hAnsi="Arial" w:cs="Arial"/>
    </w:rPr>
  </w:style>
  <w:style w:type="character" w:styleId="Emphasis">
    <w:name w:val="Emphasis"/>
    <w:uiPriority w:val="20"/>
    <w:qFormat/>
    <w:rsid w:val="00EA6E89"/>
    <w:rPr>
      <w:i/>
      <w:iCs/>
    </w:rPr>
  </w:style>
  <w:style w:type="character" w:customStyle="1" w:styleId="apple-converted-space">
    <w:name w:val="apple-converted-space"/>
    <w:basedOn w:val="DefaultParagraphFont"/>
    <w:rsid w:val="00EA6E89"/>
  </w:style>
  <w:style w:type="paragraph" w:customStyle="1" w:styleId="CharCharCharCharCharCharCharCharCharCharCharChar">
    <w:name w:val="Char Char Char Char Char Char Char Char Char Char Char Char"/>
    <w:basedOn w:val="Normal"/>
    <w:uiPriority w:val="99"/>
    <w:qFormat/>
    <w:rsid w:val="00EA6E8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EA6E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AB4BEE"/>
    <w:rPr>
      <w:rFonts w:ascii="Calibri" w:eastAsia="Calibri" w:hAnsi="Calibri" w:cs="Times New Roman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AB4BEE"/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uiPriority w:val="99"/>
    <w:semiHidden/>
    <w:rsid w:val="00AB4BEE"/>
    <w:rPr>
      <w:rFonts w:ascii="Calibri" w:eastAsia="Calibri" w:hAnsi="Calibri" w:cs="Times New Roman"/>
    </w:rPr>
  </w:style>
  <w:style w:type="character" w:customStyle="1" w:styleId="CommentSubjectChar1">
    <w:name w:val="Comment Subject Char1"/>
    <w:basedOn w:val="CommentTextChar1"/>
    <w:uiPriority w:val="99"/>
    <w:semiHidden/>
    <w:rsid w:val="00AB4BE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AB4BEE"/>
    <w:rPr>
      <w:rFonts w:ascii="Segoe UI" w:eastAsia="Calibri" w:hAnsi="Segoe UI" w:cs="Segoe UI"/>
      <w:sz w:val="18"/>
      <w:szCs w:val="18"/>
    </w:rPr>
  </w:style>
  <w:style w:type="character" w:customStyle="1" w:styleId="FootnoteTextChar1">
    <w:name w:val="Footnote Text Char1"/>
    <w:basedOn w:val="DefaultParagraphFont"/>
    <w:uiPriority w:val="99"/>
    <w:semiHidden/>
    <w:rsid w:val="00AB4BE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0FC5-B2A4-4151-AC8E-1DD91BF7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1488</Words>
  <Characters>12407</Characters>
  <Application>Microsoft Office Word</Application>
  <DocSecurity>0</DocSecurity>
  <Lines>238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Grigoryan</dc:creator>
  <cp:keywords>https://mul2.gov.am/tasks/721892/oneclick/11Naxagic.docx?token=ac312ac692f167e2ffc4ec2e9116ef79</cp:keywords>
  <dc:description/>
  <cp:lastModifiedBy>Lilit Sargsyan1</cp:lastModifiedBy>
  <cp:revision>5</cp:revision>
  <cp:lastPrinted>2022-09-28T08:18:00Z</cp:lastPrinted>
  <dcterms:created xsi:type="dcterms:W3CDTF">2022-12-21T13:36:00Z</dcterms:created>
  <dcterms:modified xsi:type="dcterms:W3CDTF">2022-12-28T11:48:00Z</dcterms:modified>
</cp:coreProperties>
</file>