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8F6" w:rsidRPr="009278F6" w:rsidRDefault="009278F6" w:rsidP="009278F6">
      <w:pPr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i/>
          <w:sz w:val="24"/>
          <w:szCs w:val="24"/>
          <w:lang w:val="smn-FI"/>
        </w:rPr>
      </w:pPr>
      <w:r w:rsidRPr="009278F6">
        <w:rPr>
          <w:rFonts w:ascii="GHEA Grapalat" w:eastAsia="Times New Roman" w:hAnsi="GHEA Grapalat" w:cs="Times New Roman"/>
          <w:b/>
          <w:i/>
          <w:sz w:val="24"/>
          <w:szCs w:val="24"/>
        </w:rPr>
        <w:t>ՆԱԽԱԳԻԾ</w:t>
      </w:r>
      <w:r w:rsidRPr="009278F6">
        <w:rPr>
          <w:rFonts w:ascii="GHEA Grapalat" w:eastAsia="Times New Roman" w:hAnsi="GHEA Grapalat" w:cs="Times New Roman"/>
          <w:b/>
          <w:i/>
          <w:sz w:val="24"/>
          <w:szCs w:val="24"/>
          <w:lang w:val="smn-FI"/>
        </w:rPr>
        <w:t xml:space="preserve"> </w:t>
      </w:r>
    </w:p>
    <w:p w:rsidR="009278F6" w:rsidRPr="009278F6" w:rsidRDefault="009278F6" w:rsidP="009278F6">
      <w:pPr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i/>
          <w:sz w:val="24"/>
          <w:szCs w:val="24"/>
          <w:lang w:val="smn-FI"/>
        </w:rPr>
      </w:pPr>
    </w:p>
    <w:p w:rsidR="009278F6" w:rsidRPr="009278F6" w:rsidRDefault="009278F6" w:rsidP="009278F6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</w:p>
    <w:p w:rsidR="009278F6" w:rsidRPr="009278F6" w:rsidRDefault="009278F6" w:rsidP="009278F6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  <w:r w:rsidRPr="009278F6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Pr="009278F6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 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ՀԱՆՐԱՊԵՏՈՒԹՅԱՆ</w:t>
      </w:r>
    </w:p>
    <w:p w:rsidR="009278F6" w:rsidRPr="009278F6" w:rsidRDefault="009278F6" w:rsidP="009278F6">
      <w:pPr>
        <w:spacing w:after="0" w:line="240" w:lineRule="auto"/>
        <w:ind w:firstLine="567"/>
        <w:jc w:val="center"/>
        <w:rPr>
          <w:rFonts w:ascii="GHEA Grapalat" w:eastAsia="Times New Roman" w:hAnsi="GHEA Grapalat" w:cs="Sylfaen"/>
          <w:b/>
          <w:sz w:val="24"/>
          <w:szCs w:val="24"/>
        </w:rPr>
      </w:pPr>
      <w:r w:rsidRPr="009278F6">
        <w:rPr>
          <w:rFonts w:ascii="GHEA Grapalat" w:eastAsia="Times New Roman" w:hAnsi="GHEA Grapalat" w:cs="Sylfaen"/>
          <w:b/>
          <w:sz w:val="24"/>
          <w:szCs w:val="24"/>
        </w:rPr>
        <w:t>ՕՐԵՆՔԸ</w:t>
      </w:r>
    </w:p>
    <w:p w:rsidR="009278F6" w:rsidRPr="009278F6" w:rsidRDefault="009278F6" w:rsidP="009278F6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</w:p>
    <w:p w:rsidR="009278F6" w:rsidRPr="009278F6" w:rsidRDefault="009278F6" w:rsidP="009278F6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</w:p>
    <w:p w:rsidR="009278F6" w:rsidRPr="009278F6" w:rsidRDefault="009278F6" w:rsidP="009278F6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</w:p>
    <w:p w:rsidR="009278F6" w:rsidRPr="009278F6" w:rsidRDefault="009278F6" w:rsidP="009278F6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  <w:r w:rsidRPr="009278F6"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«ՀԱՅԱՍՏԱՆԻ ՀԱՆՐԱՊԵՏՈՒԹՅԱՆ ՔՐԵԱԿԱՆ </w:t>
      </w:r>
      <w:r w:rsidR="00DD7227"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ԴԱՏԱՎԱՐՈՒԹՅԱՆ </w:t>
      </w:r>
      <w:r w:rsidRPr="009278F6"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ՕՐԵՆՍԳՐՔՈՒՄ </w:t>
      </w:r>
      <w:r>
        <w:rPr>
          <w:rFonts w:ascii="GHEA Grapalat" w:eastAsia="Times New Roman" w:hAnsi="GHEA Grapalat" w:cs="Sylfaen"/>
          <w:b/>
          <w:sz w:val="24"/>
          <w:szCs w:val="24"/>
          <w:lang w:val="ru-RU"/>
        </w:rPr>
        <w:t>ԼՐԱՑՈՒՄ</w:t>
      </w:r>
      <w:r w:rsidR="00310FA8">
        <w:rPr>
          <w:rFonts w:ascii="GHEA Grapalat" w:eastAsia="Times New Roman" w:hAnsi="GHEA Grapalat" w:cs="Sylfaen"/>
          <w:b/>
          <w:sz w:val="24"/>
          <w:szCs w:val="24"/>
        </w:rPr>
        <w:t xml:space="preserve">ՆԵՐ </w:t>
      </w:r>
      <w:r w:rsidRPr="009278F6"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ԿԱՏԱՐԵԼՈՒ 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ՄԱՍԻՆ</w:t>
      </w:r>
      <w:r w:rsidRPr="009278F6">
        <w:rPr>
          <w:rFonts w:ascii="GHEA Grapalat" w:eastAsia="Times New Roman" w:hAnsi="GHEA Grapalat" w:cs="Sylfaen"/>
          <w:b/>
          <w:sz w:val="24"/>
          <w:szCs w:val="24"/>
          <w:lang w:val="smn-FI"/>
        </w:rPr>
        <w:t>»</w:t>
      </w:r>
    </w:p>
    <w:p w:rsidR="009278F6" w:rsidRPr="009278F6" w:rsidRDefault="009278F6" w:rsidP="009278F6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smn-FI"/>
        </w:rPr>
      </w:pPr>
    </w:p>
    <w:p w:rsidR="009278F6" w:rsidRPr="009278F6" w:rsidRDefault="009278F6" w:rsidP="00853758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smn-FI"/>
        </w:rPr>
      </w:pPr>
    </w:p>
    <w:p w:rsidR="00700B61" w:rsidRDefault="009278F6" w:rsidP="00E45EF1">
      <w:pPr>
        <w:spacing w:after="0" w:line="240" w:lineRule="auto"/>
        <w:ind w:firstLine="851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  <w:r w:rsidRPr="00700B61">
        <w:rPr>
          <w:rFonts w:ascii="GHEA Grapalat" w:eastAsia="Times New Roman" w:hAnsi="GHEA Grapalat" w:cs="Sylfaen"/>
          <w:b/>
          <w:sz w:val="24"/>
          <w:szCs w:val="24"/>
        </w:rPr>
        <w:t>Հ</w:t>
      </w:r>
      <w:r w:rsidR="00310FA8" w:rsidRPr="00700B61">
        <w:rPr>
          <w:rFonts w:ascii="GHEA Grapalat" w:eastAsia="Times New Roman" w:hAnsi="GHEA Grapalat" w:cs="Sylfaen"/>
          <w:b/>
          <w:sz w:val="24"/>
          <w:szCs w:val="24"/>
        </w:rPr>
        <w:t>ոդված</w:t>
      </w:r>
      <w:r w:rsidRPr="00700B61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1.</w:t>
      </w:r>
      <w:r w:rsidRPr="009278F6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 </w:t>
      </w:r>
      <w:r w:rsidR="00F43448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2021 թվականի հունիսի 30-ին ընդունված </w:t>
      </w:r>
      <w:r w:rsidR="00310FA8">
        <w:rPr>
          <w:rFonts w:ascii="GHEA Grapalat" w:eastAsia="Times New Roman" w:hAnsi="GHEA Grapalat" w:cs="Times New Roman"/>
          <w:sz w:val="24"/>
          <w:szCs w:val="24"/>
          <w:lang w:val="smn-FI"/>
        </w:rPr>
        <w:t>Հայաստանի Հանրապետության քրեական դատավարության օ</w:t>
      </w:r>
      <w:r w:rsidR="00D655DC">
        <w:rPr>
          <w:rFonts w:ascii="GHEA Grapalat" w:eastAsia="Times New Roman" w:hAnsi="GHEA Grapalat" w:cs="Sylfaen"/>
          <w:sz w:val="24"/>
          <w:szCs w:val="24"/>
          <w:lang w:val="smn-FI"/>
        </w:rPr>
        <w:t xml:space="preserve">րենսգիրքը </w:t>
      </w:r>
      <w:r w:rsidR="00310FA8">
        <w:rPr>
          <w:rFonts w:ascii="GHEA Grapalat" w:eastAsia="Times New Roman" w:hAnsi="GHEA Grapalat" w:cs="Sylfaen"/>
          <w:sz w:val="24"/>
          <w:szCs w:val="24"/>
          <w:lang w:val="smn-FI"/>
        </w:rPr>
        <w:t xml:space="preserve">(այսուհետ՝ Օրենսգիրք) </w:t>
      </w:r>
      <w:r w:rsidR="00700B61">
        <w:rPr>
          <w:rFonts w:ascii="GHEA Grapalat" w:eastAsia="Times New Roman" w:hAnsi="GHEA Grapalat" w:cs="Sylfaen"/>
          <w:sz w:val="24"/>
          <w:szCs w:val="24"/>
          <w:lang w:val="smn-FI"/>
        </w:rPr>
        <w:t>լրացնել նոր՝ 39.1-րդ և 39.2-րդ հոդվածներ</w:t>
      </w:r>
      <w:r w:rsidR="00D655DC">
        <w:rPr>
          <w:rFonts w:ascii="GHEA Grapalat" w:eastAsia="Times New Roman" w:hAnsi="GHEA Grapalat" w:cs="Sylfaen"/>
          <w:sz w:val="24"/>
          <w:szCs w:val="24"/>
          <w:lang w:val="smn-FI"/>
        </w:rPr>
        <w:t>ով</w:t>
      </w:r>
      <w:r w:rsidR="00700B61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հետևյալ բովանդակությամբ.</w:t>
      </w:r>
    </w:p>
    <w:p w:rsidR="00700B61" w:rsidRPr="00B33DC8" w:rsidRDefault="00700B61" w:rsidP="00E45EF1">
      <w:pPr>
        <w:spacing w:after="0" w:line="240" w:lineRule="auto"/>
        <w:ind w:firstLine="851"/>
        <w:contextualSpacing/>
        <w:jc w:val="both"/>
        <w:rPr>
          <w:rFonts w:ascii="GHEA Grapalat" w:hAnsi="GHEA Grapalat" w:cs="Sylfaen"/>
          <w:b/>
          <w:sz w:val="24"/>
          <w:szCs w:val="24"/>
        </w:rPr>
      </w:pPr>
      <w:r w:rsidRPr="00F43448">
        <w:rPr>
          <w:rFonts w:ascii="GHEA Grapalat" w:hAnsi="GHEA Grapalat" w:cs="Sylfaen"/>
          <w:b/>
          <w:sz w:val="24"/>
          <w:szCs w:val="24"/>
        </w:rPr>
        <w:t>«</w:t>
      </w:r>
      <w:r w:rsidR="00F43448" w:rsidRPr="00F43448">
        <w:rPr>
          <w:rFonts w:ascii="GHEA Grapalat" w:hAnsi="GHEA Grapalat" w:cs="Sylfaen"/>
          <w:b/>
          <w:sz w:val="24"/>
          <w:szCs w:val="24"/>
        </w:rPr>
        <w:t xml:space="preserve">Հոդված </w:t>
      </w:r>
      <w:r>
        <w:rPr>
          <w:rFonts w:ascii="GHEA Grapalat" w:hAnsi="GHEA Grapalat" w:cs="Sylfaen"/>
          <w:b/>
          <w:sz w:val="24"/>
          <w:szCs w:val="24"/>
        </w:rPr>
        <w:t>39.1</w:t>
      </w:r>
      <w:r w:rsidR="00F43448">
        <w:rPr>
          <w:rFonts w:ascii="GHEA Grapalat" w:hAnsi="GHEA Grapalat" w:cs="Sylfaen"/>
          <w:b/>
          <w:sz w:val="24"/>
          <w:szCs w:val="24"/>
        </w:rPr>
        <w:t>.</w:t>
      </w:r>
      <w:r w:rsidRPr="00B33DC8">
        <w:rPr>
          <w:rFonts w:ascii="GHEA Grapalat" w:hAnsi="GHEA Grapalat" w:cs="Sylfaen"/>
          <w:b/>
          <w:sz w:val="24"/>
          <w:szCs w:val="24"/>
        </w:rPr>
        <w:t xml:space="preserve"> Մինչդատական վարույթի օրինականության նկատմամբ հսկողության և դատավարական ղեկավարման իրականացումը </w:t>
      </w:r>
      <w:r w:rsidR="00383107">
        <w:rPr>
          <w:rFonts w:ascii="GHEA Grapalat" w:hAnsi="GHEA Grapalat" w:cs="Sylfaen"/>
          <w:b/>
          <w:sz w:val="24"/>
          <w:szCs w:val="24"/>
        </w:rPr>
        <w:t>դատախազների</w:t>
      </w:r>
      <w:r w:rsidRPr="00B33DC8">
        <w:rPr>
          <w:rFonts w:ascii="GHEA Grapalat" w:hAnsi="GHEA Grapalat" w:cs="Sylfaen"/>
          <w:b/>
          <w:sz w:val="24"/>
          <w:szCs w:val="24"/>
        </w:rPr>
        <w:t xml:space="preserve"> խմբի կողմից</w:t>
      </w:r>
    </w:p>
    <w:p w:rsidR="00700B61" w:rsidRPr="00B33DC8" w:rsidRDefault="008C40BF" w:rsidP="00E45EF1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Անհրաժեշտության դեպքում</w:t>
      </w:r>
      <w:r w:rsidR="00700B61">
        <w:rPr>
          <w:rFonts w:ascii="GHEA Grapalat" w:hAnsi="GHEA Grapalat" w:cs="Sylfaen"/>
          <w:sz w:val="24"/>
          <w:szCs w:val="24"/>
        </w:rPr>
        <w:t xml:space="preserve"> վերադաս </w:t>
      </w:r>
      <w:r w:rsidR="00700B61" w:rsidRPr="00B33DC8">
        <w:rPr>
          <w:rFonts w:ascii="GHEA Grapalat" w:hAnsi="GHEA Grapalat" w:cs="Sylfaen"/>
          <w:sz w:val="24"/>
          <w:szCs w:val="24"/>
        </w:rPr>
        <w:t xml:space="preserve">դատախազի </w:t>
      </w:r>
      <w:r w:rsidR="00700B61">
        <w:rPr>
          <w:rFonts w:ascii="GHEA Grapalat" w:hAnsi="GHEA Grapalat" w:cs="Sylfaen"/>
          <w:sz w:val="24"/>
          <w:szCs w:val="24"/>
        </w:rPr>
        <w:t xml:space="preserve">հանձնարարականով </w:t>
      </w:r>
      <w:r w:rsidR="00700B61" w:rsidRPr="00B33DC8">
        <w:rPr>
          <w:rFonts w:ascii="GHEA Grapalat" w:hAnsi="GHEA Grapalat" w:cs="Sylfaen"/>
          <w:sz w:val="24"/>
          <w:szCs w:val="24"/>
        </w:rPr>
        <w:t>կարող է ստեղծվել դատախազ</w:t>
      </w:r>
      <w:r w:rsidR="00383107">
        <w:rPr>
          <w:rFonts w:ascii="GHEA Grapalat" w:hAnsi="GHEA Grapalat" w:cs="Sylfaen"/>
          <w:sz w:val="24"/>
          <w:szCs w:val="24"/>
        </w:rPr>
        <w:t xml:space="preserve">ների </w:t>
      </w:r>
      <w:r w:rsidR="00700B61" w:rsidRPr="00B33DC8">
        <w:rPr>
          <w:rFonts w:ascii="GHEA Grapalat" w:hAnsi="GHEA Grapalat" w:cs="Sylfaen"/>
          <w:sz w:val="24"/>
          <w:szCs w:val="24"/>
        </w:rPr>
        <w:t xml:space="preserve">խումբ: </w:t>
      </w:r>
      <w:r w:rsidR="00700B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Հանձնարարականի</w:t>
      </w:r>
      <w:r w:rsidR="00700B61" w:rsidRPr="00B33DC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մեջ պետք է նշվեն բոլոր դատախազները, որոնց </w:t>
      </w:r>
      <w:r w:rsidR="00700B61" w:rsidRPr="00F4344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հանձնարարվում է մինչդատական վարույթի օրինականության նկատմամբ հսկողության </w:t>
      </w:r>
      <w:r w:rsidR="00700B61" w:rsidRPr="00B33DC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 դատավարական ղեկավարման իրականացումը, այդ թվում` խմբի ղեկավար դատախազը</w:t>
      </w:r>
      <w:r w:rsidR="00700B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383107" w:rsidRDefault="00383107" w:rsidP="00E45EF1">
      <w:pPr>
        <w:spacing w:after="0" w:line="240" w:lineRule="auto"/>
        <w:ind w:firstLine="851"/>
        <w:contextualSpacing/>
        <w:jc w:val="both"/>
        <w:rPr>
          <w:rFonts w:ascii="GHEA Grapalat" w:hAnsi="GHEA Grapalat" w:cs="Sylfaen"/>
          <w:b/>
          <w:sz w:val="24"/>
          <w:szCs w:val="24"/>
        </w:rPr>
      </w:pPr>
    </w:p>
    <w:p w:rsidR="00700B61" w:rsidRPr="00B33DC8" w:rsidRDefault="00F43448" w:rsidP="00E45EF1">
      <w:pPr>
        <w:spacing w:after="0" w:line="240" w:lineRule="auto"/>
        <w:ind w:firstLine="851"/>
        <w:contextualSpacing/>
        <w:jc w:val="both"/>
        <w:rPr>
          <w:rFonts w:ascii="GHEA Grapalat" w:hAnsi="GHEA Grapalat" w:cs="Sylfaen"/>
          <w:b/>
          <w:sz w:val="24"/>
          <w:szCs w:val="24"/>
        </w:rPr>
      </w:pPr>
      <w:r w:rsidRPr="00F43448">
        <w:rPr>
          <w:rFonts w:ascii="GHEA Grapalat" w:hAnsi="GHEA Grapalat" w:cs="Sylfaen"/>
          <w:b/>
          <w:sz w:val="24"/>
          <w:szCs w:val="24"/>
        </w:rPr>
        <w:t xml:space="preserve">Հոդված </w:t>
      </w:r>
      <w:r w:rsidR="00700B61">
        <w:rPr>
          <w:rFonts w:ascii="GHEA Grapalat" w:hAnsi="GHEA Grapalat" w:cs="Sylfaen"/>
          <w:b/>
          <w:sz w:val="24"/>
          <w:szCs w:val="24"/>
        </w:rPr>
        <w:t>39</w:t>
      </w:r>
      <w:r w:rsidR="00700B61" w:rsidRPr="00B33DC8">
        <w:rPr>
          <w:rFonts w:ascii="GHEA Grapalat" w:hAnsi="GHEA Grapalat" w:cs="Sylfaen"/>
          <w:b/>
          <w:sz w:val="24"/>
          <w:szCs w:val="24"/>
        </w:rPr>
        <w:t>.</w:t>
      </w:r>
      <w:r w:rsidR="00700B61" w:rsidRPr="00B33DC8">
        <w:rPr>
          <w:rFonts w:ascii="GHEA Grapalat" w:hAnsi="GHEA Grapalat" w:cs="Sylfaen"/>
          <w:b/>
          <w:sz w:val="24"/>
          <w:szCs w:val="24"/>
          <w:lang w:val="ru-RU"/>
        </w:rPr>
        <w:t>2</w:t>
      </w:r>
      <w:r>
        <w:rPr>
          <w:rFonts w:ascii="GHEA Grapalat" w:hAnsi="GHEA Grapalat" w:cs="Sylfaen"/>
          <w:b/>
          <w:sz w:val="24"/>
          <w:szCs w:val="24"/>
        </w:rPr>
        <w:t xml:space="preserve">. </w:t>
      </w:r>
      <w:r w:rsidR="00700B61" w:rsidRPr="00B33DC8">
        <w:rPr>
          <w:rFonts w:ascii="GHEA Grapalat" w:hAnsi="GHEA Grapalat" w:cs="Sylfaen"/>
          <w:b/>
          <w:sz w:val="24"/>
          <w:szCs w:val="24"/>
        </w:rPr>
        <w:t xml:space="preserve"> </w:t>
      </w:r>
      <w:r w:rsidR="00700B61" w:rsidRPr="00B33DC8">
        <w:rPr>
          <w:rFonts w:ascii="GHEA Grapalat" w:hAnsi="GHEA Grapalat" w:cs="Sylfaen"/>
          <w:b/>
          <w:sz w:val="24"/>
          <w:szCs w:val="24"/>
          <w:lang w:val="ru-RU"/>
        </w:rPr>
        <w:t>Դ</w:t>
      </w:r>
      <w:r w:rsidR="00700B61" w:rsidRPr="00B33DC8">
        <w:rPr>
          <w:rFonts w:ascii="GHEA Grapalat" w:hAnsi="GHEA Grapalat" w:cs="Sylfaen"/>
          <w:b/>
          <w:sz w:val="24"/>
          <w:szCs w:val="24"/>
        </w:rPr>
        <w:t>ատախազ</w:t>
      </w:r>
      <w:r w:rsidR="00383107">
        <w:rPr>
          <w:rFonts w:ascii="GHEA Grapalat" w:hAnsi="GHEA Grapalat" w:cs="Sylfaen"/>
          <w:b/>
          <w:sz w:val="24"/>
          <w:szCs w:val="24"/>
        </w:rPr>
        <w:t>ների</w:t>
      </w:r>
      <w:r w:rsidR="00700B61" w:rsidRPr="00B33DC8">
        <w:rPr>
          <w:rFonts w:ascii="GHEA Grapalat" w:hAnsi="GHEA Grapalat" w:cs="Sylfaen"/>
          <w:b/>
          <w:sz w:val="24"/>
          <w:szCs w:val="24"/>
        </w:rPr>
        <w:t xml:space="preserve"> խմբի </w:t>
      </w:r>
      <w:r w:rsidR="00700B61" w:rsidRPr="00B33DC8">
        <w:rPr>
          <w:rFonts w:ascii="GHEA Grapalat" w:hAnsi="GHEA Grapalat" w:cs="Sylfaen"/>
          <w:b/>
          <w:sz w:val="24"/>
          <w:szCs w:val="24"/>
          <w:lang w:val="ru-RU"/>
        </w:rPr>
        <w:t>ղեկավարի և անդամների լիազորությունները</w:t>
      </w:r>
    </w:p>
    <w:p w:rsidR="00700B61" w:rsidRPr="00B33DC8" w:rsidRDefault="00700B61" w:rsidP="00E45EF1">
      <w:pPr>
        <w:shd w:val="clear" w:color="auto" w:fill="FFFFFF"/>
        <w:spacing w:after="0" w:line="240" w:lineRule="auto"/>
        <w:ind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33D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r w:rsidRPr="00B33DC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Դատախազ</w:t>
      </w:r>
      <w:r w:rsidR="00383107">
        <w:rPr>
          <w:rFonts w:ascii="GHEA Grapalat" w:eastAsia="Times New Roman" w:hAnsi="GHEA Grapalat" w:cs="Times New Roman"/>
          <w:color w:val="000000"/>
          <w:sz w:val="24"/>
          <w:szCs w:val="24"/>
        </w:rPr>
        <w:t>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խմբի ղեկավարը </w:t>
      </w:r>
      <w:r w:rsidRPr="00B33D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կազմակերպում է </w:t>
      </w:r>
      <w:r w:rsidRPr="00B33DC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դատախազ</w:t>
      </w:r>
      <w:r w:rsidR="00383107">
        <w:rPr>
          <w:rFonts w:ascii="GHEA Grapalat" w:eastAsia="Times New Roman" w:hAnsi="GHEA Grapalat" w:cs="Times New Roman"/>
          <w:color w:val="000000"/>
          <w:sz w:val="24"/>
          <w:szCs w:val="24"/>
        </w:rPr>
        <w:t>ների</w:t>
      </w:r>
      <w:r w:rsidRPr="00B33D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խմբի աշխատանքը, ղեկավարում</w:t>
      </w:r>
      <w:r w:rsidR="00E45EF1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և համակարգում</w:t>
      </w:r>
      <w:r w:rsidRPr="00B33D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33DC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է </w:t>
      </w:r>
      <w:r w:rsidRPr="00B33D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մյուս </w:t>
      </w:r>
      <w:r w:rsidRPr="00B33DC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դատախազների</w:t>
      </w:r>
      <w:r w:rsidRPr="00B33D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գործողությունները:</w:t>
      </w:r>
    </w:p>
    <w:p w:rsidR="00700B61" w:rsidRPr="00B33DC8" w:rsidRDefault="00700B61" w:rsidP="00E45EF1">
      <w:pPr>
        <w:shd w:val="clear" w:color="auto" w:fill="FFFFFF"/>
        <w:tabs>
          <w:tab w:val="left" w:pos="1134"/>
        </w:tabs>
        <w:spacing w:after="0" w:line="240" w:lineRule="auto"/>
        <w:ind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B33DC8">
        <w:rPr>
          <w:rFonts w:ascii="GHEA Grapalat" w:eastAsia="Times New Roman" w:hAnsi="GHEA Grapalat" w:cs="Times New Roman"/>
          <w:color w:val="000000"/>
          <w:sz w:val="24"/>
          <w:szCs w:val="24"/>
        </w:rPr>
        <w:t>2.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Դատախազ</w:t>
      </w:r>
      <w:r w:rsidR="00383107">
        <w:rPr>
          <w:rFonts w:ascii="GHEA Grapalat" w:eastAsia="Times New Roman" w:hAnsi="GHEA Grapalat" w:cs="Times New Roman"/>
          <w:color w:val="000000"/>
          <w:sz w:val="24"/>
          <w:szCs w:val="24"/>
        </w:rPr>
        <w:t>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խմբի անդամ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Pr="00B33DC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իրականացնում է սույն օրենսգրքի</w:t>
      </w:r>
      <w:r w:rsidR="00D655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38</w:t>
      </w:r>
      <w:r w:rsidRPr="00B33DC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-րդ և </w:t>
      </w:r>
      <w:r w:rsidR="00D655DC">
        <w:rPr>
          <w:rFonts w:ascii="GHEA Grapalat" w:eastAsia="Times New Roman" w:hAnsi="GHEA Grapalat" w:cs="Times New Roman"/>
          <w:color w:val="000000"/>
          <w:sz w:val="24"/>
          <w:szCs w:val="24"/>
        </w:rPr>
        <w:t>39</w:t>
      </w:r>
      <w:r w:rsidRPr="00B33DC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-րդ հոդվածով սահմանված լիազորությունները դատախազ</w:t>
      </w:r>
      <w:r w:rsidR="008C40BF">
        <w:rPr>
          <w:rFonts w:ascii="GHEA Grapalat" w:eastAsia="Times New Roman" w:hAnsi="GHEA Grapalat" w:cs="Times New Roman"/>
          <w:color w:val="000000"/>
          <w:sz w:val="24"/>
          <w:szCs w:val="24"/>
        </w:rPr>
        <w:t>ների</w:t>
      </w:r>
      <w:r w:rsidRPr="00B33DC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խմբի ղեկավարի կողմից սահմանված շրջանակներում</w:t>
      </w:r>
      <w:r w:rsidRPr="00B33DC8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700B61" w:rsidRPr="00B33DC8" w:rsidRDefault="00700B61" w:rsidP="00E45EF1">
      <w:pPr>
        <w:shd w:val="clear" w:color="auto" w:fill="FFFFFF"/>
        <w:tabs>
          <w:tab w:val="left" w:pos="1134"/>
        </w:tabs>
        <w:spacing w:after="0" w:line="240" w:lineRule="auto"/>
        <w:ind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B33DC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3. Սույն օրենսգրքի </w:t>
      </w:r>
      <w:r w:rsidR="00E33D8C">
        <w:rPr>
          <w:rFonts w:ascii="GHEA Grapalat" w:eastAsia="Times New Roman" w:hAnsi="GHEA Grapalat" w:cs="Times New Roman"/>
          <w:color w:val="000000"/>
          <w:sz w:val="24"/>
          <w:szCs w:val="24"/>
        </w:rPr>
        <w:t>38</w:t>
      </w:r>
      <w:r w:rsidRPr="00B33DC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-րդ հոդվածի </w:t>
      </w:r>
      <w:r w:rsidR="00E33D8C">
        <w:rPr>
          <w:rFonts w:ascii="GHEA Grapalat" w:eastAsia="Times New Roman" w:hAnsi="GHEA Grapalat" w:cs="Times New Roman"/>
          <w:color w:val="000000"/>
          <w:sz w:val="24"/>
          <w:szCs w:val="24"/>
        </w:rPr>
        <w:t>1-ին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մասի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33D8C">
        <w:rPr>
          <w:rFonts w:ascii="GHEA Grapalat" w:eastAsia="Times New Roman" w:hAnsi="GHEA Grapalat" w:cs="Times New Roman"/>
          <w:color w:val="000000"/>
          <w:sz w:val="24"/>
          <w:szCs w:val="24"/>
        </w:rPr>
        <w:t>6</w:t>
      </w:r>
      <w:r w:rsidR="00E33D8C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-րդ, </w:t>
      </w:r>
      <w:r w:rsidR="00E33D8C">
        <w:rPr>
          <w:rFonts w:ascii="GHEA Grapalat" w:eastAsia="Times New Roman" w:hAnsi="GHEA Grapalat" w:cs="Times New Roman"/>
          <w:color w:val="000000"/>
          <w:sz w:val="24"/>
          <w:szCs w:val="24"/>
        </w:rPr>
        <w:t>7</w:t>
      </w:r>
      <w:r w:rsidRPr="00B33DC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-րդ, </w:t>
      </w:r>
      <w:r w:rsidR="00E33D8C">
        <w:rPr>
          <w:rFonts w:ascii="GHEA Grapalat" w:eastAsia="Times New Roman" w:hAnsi="GHEA Grapalat" w:cs="Times New Roman"/>
          <w:color w:val="000000"/>
          <w:sz w:val="24"/>
          <w:szCs w:val="24"/>
        </w:rPr>
        <w:t>8</w:t>
      </w:r>
      <w:r w:rsidRPr="00B33DC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-րդ, </w:t>
      </w:r>
      <w:r w:rsidR="00E33D8C">
        <w:rPr>
          <w:rFonts w:ascii="GHEA Grapalat" w:eastAsia="Times New Roman" w:hAnsi="GHEA Grapalat" w:cs="Times New Roman"/>
          <w:color w:val="000000"/>
          <w:sz w:val="24"/>
          <w:szCs w:val="24"/>
        </w:rPr>
        <w:t>11</w:t>
      </w:r>
      <w:r w:rsidRPr="00B33DC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-րդ</w:t>
      </w:r>
      <w:r w:rsidR="00E33D8C">
        <w:rPr>
          <w:rFonts w:ascii="GHEA Grapalat" w:eastAsia="Times New Roman" w:hAnsi="GHEA Grapalat" w:cs="Times New Roman"/>
          <w:color w:val="000000"/>
          <w:sz w:val="24"/>
          <w:szCs w:val="24"/>
        </w:rPr>
        <w:t>, 13-րդ, 15-րդ, 16-րդ և 19-րդ</w:t>
      </w:r>
      <w:r w:rsidRPr="00B33DC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կետերով, </w:t>
      </w:r>
      <w:r w:rsidR="00E33D8C">
        <w:rPr>
          <w:rFonts w:ascii="GHEA Grapalat" w:eastAsia="Times New Roman" w:hAnsi="GHEA Grapalat" w:cs="Times New Roman"/>
          <w:color w:val="000000"/>
          <w:sz w:val="24"/>
          <w:szCs w:val="24"/>
        </w:rPr>
        <w:t>39-րդ հոդվածի 1-ին մասի 8-րդ կետով</w:t>
      </w:r>
      <w:r w:rsidRPr="00B33DC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սահմանված լիազորությունները իրականացվում են բացառապես դատախազ</w:t>
      </w:r>
      <w:r w:rsidR="00383107">
        <w:rPr>
          <w:rFonts w:ascii="GHEA Grapalat" w:eastAsia="Times New Roman" w:hAnsi="GHEA Grapalat" w:cs="Times New Roman"/>
          <w:color w:val="000000"/>
          <w:sz w:val="24"/>
          <w:szCs w:val="24"/>
        </w:rPr>
        <w:t>ների</w:t>
      </w:r>
      <w:r w:rsidRPr="00B33DC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խմբի ղեկավարի կողմից:</w:t>
      </w:r>
    </w:p>
    <w:p w:rsidR="00700B61" w:rsidRPr="00EF45EC" w:rsidRDefault="00700B61" w:rsidP="00E45EF1">
      <w:pPr>
        <w:shd w:val="clear" w:color="auto" w:fill="FFFFFF"/>
        <w:tabs>
          <w:tab w:val="left" w:pos="1134"/>
        </w:tabs>
        <w:spacing w:after="0" w:line="240" w:lineRule="auto"/>
        <w:ind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33DC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4. Դա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տախազ</w:t>
      </w:r>
      <w:r w:rsidR="00383107">
        <w:rPr>
          <w:rFonts w:ascii="GHEA Grapalat" w:eastAsia="Times New Roman" w:hAnsi="GHEA Grapalat" w:cs="Times New Roman"/>
          <w:color w:val="000000"/>
          <w:sz w:val="24"/>
          <w:szCs w:val="24"/>
        </w:rPr>
        <w:t>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խմբի ղեկավարը և անդամ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Pr="00B33DC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իրականացնում են նաև սույն օրենսգրքով նախատեսված այլ լիազորություններ: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700B61" w:rsidRDefault="00700B61" w:rsidP="00E45EF1">
      <w:pPr>
        <w:spacing w:after="0" w:line="240" w:lineRule="auto"/>
        <w:ind w:firstLine="851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</w:p>
    <w:p w:rsidR="008279BB" w:rsidRDefault="008279BB" w:rsidP="00E45EF1">
      <w:pPr>
        <w:spacing w:after="200" w:line="240" w:lineRule="auto"/>
        <w:ind w:firstLine="851"/>
        <w:jc w:val="both"/>
        <w:rPr>
          <w:rFonts w:ascii="GHEA Grapalat" w:eastAsia="Times New Roman" w:hAnsi="GHEA Grapalat" w:cs="Sylfaen"/>
          <w:sz w:val="24"/>
          <w:szCs w:val="24"/>
        </w:rPr>
      </w:pPr>
    </w:p>
    <w:p w:rsidR="009278F6" w:rsidRPr="009278F6" w:rsidRDefault="004B34B0" w:rsidP="00966D8F">
      <w:pPr>
        <w:spacing w:after="200" w:line="240" w:lineRule="auto"/>
        <w:ind w:firstLine="851"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  <w:r w:rsidRPr="008279BB">
        <w:rPr>
          <w:rFonts w:ascii="GHEA Grapalat" w:eastAsia="Times New Roman" w:hAnsi="GHEA Grapalat" w:cs="Sylfaen"/>
          <w:b/>
          <w:sz w:val="24"/>
          <w:szCs w:val="24"/>
        </w:rPr>
        <w:t>ՀՈԴՎԱԾ</w:t>
      </w:r>
      <w:r w:rsidR="00383107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2</w:t>
      </w:r>
      <w:r w:rsidRPr="008279BB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.</w:t>
      </w:r>
      <w:r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>U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ույն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o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րենքն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ուժի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մեջ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է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մտնում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պաշտոնական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հրապարակմանը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հաջորդող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տա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>u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ներորդ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o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րը</w:t>
      </w:r>
      <w:r w:rsidR="009278F6" w:rsidRPr="009278F6">
        <w:rPr>
          <w:rFonts w:ascii="GHEA Grapalat" w:eastAsia="Times New Roman" w:hAnsi="GHEA Grapalat" w:cs="Sylfaen"/>
          <w:sz w:val="24"/>
          <w:szCs w:val="24"/>
          <w:lang w:val="smn-FI"/>
        </w:rPr>
        <w:t>:</w:t>
      </w:r>
    </w:p>
    <w:p w:rsidR="009278F6" w:rsidRPr="009278F6" w:rsidRDefault="009278F6" w:rsidP="009278F6">
      <w:pPr>
        <w:spacing w:after="20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</w:p>
    <w:p w:rsidR="009278F6" w:rsidRPr="009278F6" w:rsidRDefault="00853758" w:rsidP="0006495D">
      <w:pPr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af-ZA"/>
        </w:rPr>
        <w:br w:type="page"/>
      </w:r>
      <w:r w:rsidR="009278F6" w:rsidRPr="009278F6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lastRenderedPageBreak/>
        <w:t>ՀԻՄՆԱՎՈՐՈՒՄ</w:t>
      </w:r>
    </w:p>
    <w:p w:rsidR="009278F6" w:rsidRPr="009278F6" w:rsidRDefault="009278F6" w:rsidP="0006495D">
      <w:pPr>
        <w:spacing w:after="0" w:line="240" w:lineRule="auto"/>
        <w:ind w:firstLine="567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 w:rsidRPr="009278F6">
        <w:rPr>
          <w:rFonts w:ascii="GHEA Grapalat" w:eastAsia="Times New Roman" w:hAnsi="GHEA Grapalat" w:cs="Sylfaen"/>
          <w:b/>
          <w:sz w:val="24"/>
          <w:szCs w:val="24"/>
          <w:lang w:val="af-ZA"/>
        </w:rPr>
        <w:t>«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Pr="009278F6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Հանրապետության</w:t>
      </w:r>
      <w:r w:rsidRPr="009278F6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քրեական</w:t>
      </w:r>
      <w:r w:rsidRPr="009278F6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="00853758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դատավարության 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օրենսգրքում</w:t>
      </w:r>
      <w:r w:rsidRPr="009278F6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ru-RU"/>
        </w:rPr>
        <w:t>լրացում</w:t>
      </w:r>
      <w:r w:rsidR="00310FA8">
        <w:rPr>
          <w:rFonts w:ascii="GHEA Grapalat" w:eastAsia="Times New Roman" w:hAnsi="GHEA Grapalat" w:cs="Sylfaen"/>
          <w:b/>
          <w:sz w:val="24"/>
          <w:szCs w:val="24"/>
        </w:rPr>
        <w:t>ներ</w:t>
      </w:r>
      <w:r w:rsidRPr="009278F6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կատարելու</w:t>
      </w:r>
      <w:r w:rsidRPr="009278F6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մասին</w:t>
      </w:r>
      <w:r w:rsidRPr="009278F6"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» </w:t>
      </w:r>
      <w:r w:rsidRPr="009278F6">
        <w:rPr>
          <w:rFonts w:ascii="GHEA Grapalat" w:eastAsia="Times New Roman" w:hAnsi="GHEA Grapalat" w:cs="Sylfaen"/>
          <w:b/>
          <w:sz w:val="24"/>
          <w:szCs w:val="24"/>
          <w:lang w:val="af-ZA"/>
        </w:rPr>
        <w:t>ՀՀ օրենքի ընդունման</w:t>
      </w:r>
    </w:p>
    <w:p w:rsidR="009278F6" w:rsidRPr="009278F6" w:rsidRDefault="009278F6" w:rsidP="009278F6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</w:p>
    <w:p w:rsidR="009278F6" w:rsidRPr="009278F6" w:rsidRDefault="009278F6" w:rsidP="009278F6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lang w:val="af-ZA"/>
        </w:rPr>
      </w:pPr>
    </w:p>
    <w:p w:rsidR="009278F6" w:rsidRPr="00EA4976" w:rsidRDefault="009278F6" w:rsidP="00694211">
      <w:pPr>
        <w:numPr>
          <w:ilvl w:val="0"/>
          <w:numId w:val="1"/>
        </w:numPr>
        <w:spacing w:after="200" w:line="276" w:lineRule="auto"/>
        <w:ind w:left="0" w:firstLine="567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 w:rsidRPr="009278F6">
        <w:rPr>
          <w:rFonts w:ascii="GHEA Grapalat" w:eastAsia="Times New Roman" w:hAnsi="GHEA Grapalat" w:cs="Sylfaen"/>
          <w:b/>
          <w:sz w:val="24"/>
          <w:szCs w:val="24"/>
        </w:rPr>
        <w:t>Ընթացիկ</w:t>
      </w:r>
      <w:r w:rsidRPr="009278F6">
        <w:rPr>
          <w:rFonts w:ascii="GHEA Grapalat" w:eastAsia="Times New Roman" w:hAnsi="GHEA Grapalat" w:cs="Calibri"/>
          <w:b/>
          <w:sz w:val="24"/>
          <w:szCs w:val="24"/>
          <w:lang w:val="af-ZA"/>
        </w:rPr>
        <w:t xml:space="preserve"> 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իրավիճակը</w:t>
      </w:r>
      <w:r w:rsidRPr="009278F6">
        <w:rPr>
          <w:rFonts w:ascii="GHEA Grapalat" w:eastAsia="Times New Roman" w:hAnsi="GHEA Grapalat" w:cs="Calibri"/>
          <w:b/>
          <w:sz w:val="24"/>
          <w:szCs w:val="24"/>
          <w:lang w:val="af-ZA"/>
        </w:rPr>
        <w:t xml:space="preserve"> 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և</w:t>
      </w:r>
      <w:r w:rsidRPr="009278F6">
        <w:rPr>
          <w:rFonts w:ascii="GHEA Grapalat" w:eastAsia="Times New Roman" w:hAnsi="GHEA Grapalat" w:cs="Calibri"/>
          <w:b/>
          <w:sz w:val="24"/>
          <w:szCs w:val="24"/>
          <w:lang w:val="af-ZA"/>
        </w:rPr>
        <w:t xml:space="preserve"> 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իրավական</w:t>
      </w:r>
      <w:r w:rsidRPr="009278F6">
        <w:rPr>
          <w:rFonts w:ascii="GHEA Grapalat" w:eastAsia="Times New Roman" w:hAnsi="GHEA Grapalat" w:cs="Calibri"/>
          <w:b/>
          <w:sz w:val="24"/>
          <w:szCs w:val="24"/>
          <w:lang w:val="af-ZA"/>
        </w:rPr>
        <w:t xml:space="preserve"> 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ակտի</w:t>
      </w:r>
      <w:r w:rsidRPr="009278F6">
        <w:rPr>
          <w:rFonts w:ascii="GHEA Grapalat" w:eastAsia="Times New Roman" w:hAnsi="GHEA Grapalat" w:cs="Calibri"/>
          <w:b/>
          <w:sz w:val="24"/>
          <w:szCs w:val="24"/>
          <w:lang w:val="af-ZA"/>
        </w:rPr>
        <w:t xml:space="preserve"> 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ընդունման</w:t>
      </w:r>
      <w:r w:rsidRPr="009278F6">
        <w:rPr>
          <w:rFonts w:ascii="GHEA Grapalat" w:eastAsia="Times New Roman" w:hAnsi="GHEA Grapalat" w:cs="Calibri"/>
          <w:b/>
          <w:sz w:val="24"/>
          <w:szCs w:val="24"/>
          <w:lang w:val="af-ZA"/>
        </w:rPr>
        <w:t xml:space="preserve"> 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անհրաժեշտությունը</w:t>
      </w:r>
    </w:p>
    <w:p w:rsidR="00E45EF1" w:rsidRPr="00E45EF1" w:rsidRDefault="00E45EF1" w:rsidP="00383107">
      <w:pPr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</w:rPr>
        <w:t xml:space="preserve">2022թ. հուլիսի 1-ին ուժի մեջ մտած </w:t>
      </w:r>
      <w:r w:rsidRPr="00E45EF1">
        <w:rPr>
          <w:rFonts w:ascii="GHEA Grapalat" w:hAnsi="GHEA Grapalat"/>
          <w:sz w:val="24"/>
          <w:szCs w:val="24"/>
          <w:lang w:val="hy-AM"/>
        </w:rPr>
        <w:t xml:space="preserve">ՀՀ քրեական դատավարության օրենսգրքի 37-րդ հոդվածի 1-ին մասի 3-րդ կետի համաձայն՝ մինչդատական վարույթի ընթացքում վերադաս դատախազը </w:t>
      </w:r>
      <w:r w:rsidRPr="00E45E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անհրաժեշտության դեպքում մինչդատական վարույթի օրինականության նկատմամբ հսկողությունը </w:t>
      </w:r>
      <w:r w:rsidRPr="00E45EF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հանձնարարում է մի քանի դատախազների` նշանակելով դատախազների խմբի ղեկավար</w:t>
      </w:r>
      <w:r w:rsidRPr="00E45E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E45EF1" w:rsidRPr="00E45EF1" w:rsidRDefault="00E45EF1" w:rsidP="00E45EF1">
      <w:pPr>
        <w:spacing w:after="0" w:line="240" w:lineRule="auto"/>
        <w:ind w:firstLine="851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45E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Բացի հիշատակված նորմից, օրենսդիրը որևէ կերպ չի կանոնակարգել դատախազական խմբին վերաբերող հարցերը: Մասնավորապես՝ օրենսդրությամբ նախատեսված չէ դատախազական խումբ ստեղծելու հիմքերը (քննչական խմբի պարագայում դրանք նախատեսված են՝ վարույթի բարդությունը կամ դրա ծավալների մեծությունը), և որ ամենակարևորն է՝ խմբի ղեկավար և անդամ դատախազների փոխհարաբերությունները ու լիազորությունները (քննչական խմբի պարագայում դրանք կանոնակարգված են):</w:t>
      </w:r>
    </w:p>
    <w:p w:rsidR="00E45EF1" w:rsidRPr="00E45EF1" w:rsidRDefault="00E45EF1" w:rsidP="00E45EF1">
      <w:pPr>
        <w:spacing w:after="0" w:line="240" w:lineRule="auto"/>
        <w:ind w:firstLine="851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45E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 օրենսդրական կարգավորումների բացակայությունը գործնականում կարող է հանգեցնել մի շարք խնդիրների. օրինակ՝ մեղադրական եզրակացությամբ ստացված վարույթի նյութերով խմբի ղեկավարը գտնի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Pr="00E45E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 մեղադրական եզրակացությունը ենթակա է հաստատման, իսկ խմբի անդամ դատախազը (դատախազները) գտնեն, որ ենթակա չէ հաստատման և այլն:</w:t>
      </w:r>
    </w:p>
    <w:p w:rsidR="00E45EF1" w:rsidRPr="00E45EF1" w:rsidRDefault="00E45EF1" w:rsidP="00E45EF1">
      <w:pPr>
        <w:spacing w:line="240" w:lineRule="auto"/>
        <w:ind w:firstLine="851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45E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Հետևաբար, կարծում ենք, որ ինչպես քննչական խմբի պարագայում 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ՀՀ քրեական դատավարության օրենսգրքի </w:t>
      </w:r>
      <w:r w:rsidRPr="00E45E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183, 184 հոդվածներ), այնպես էլ դատախազ</w:t>
      </w:r>
      <w:r w:rsidR="003831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ների </w:t>
      </w:r>
      <w:r w:rsidRPr="00E45E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խմբի պարագայում պետք է հստակ սահմանվի դրա ստեղծման հիմքերը և որ ամենակարևորն է</w:t>
      </w:r>
      <w:r w:rsidR="008C40B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E45E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խմբի ղեկավար և անդամ դատախազների լիազորությունների շրջանակը:</w:t>
      </w:r>
    </w:p>
    <w:p w:rsidR="00853758" w:rsidRDefault="00853758" w:rsidP="0063303D">
      <w:pPr>
        <w:pStyle w:val="ListParagraph"/>
        <w:spacing w:after="0" w:line="276" w:lineRule="auto"/>
        <w:ind w:left="0" w:firstLine="567"/>
        <w:jc w:val="both"/>
        <w:rPr>
          <w:rFonts w:ascii="GHEA Grapalat" w:eastAsia="Times New Roman" w:hAnsi="GHEA Grapalat" w:cs="Sylfaen"/>
          <w:b/>
          <w:sz w:val="24"/>
          <w:szCs w:val="24"/>
        </w:rPr>
      </w:pPr>
    </w:p>
    <w:p w:rsidR="009278F6" w:rsidRPr="00694211" w:rsidRDefault="009278F6" w:rsidP="0085375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694211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r w:rsidRPr="00694211">
        <w:rPr>
          <w:rFonts w:ascii="GHEA Grapalat" w:eastAsia="Times New Roman" w:hAnsi="GHEA Grapalat" w:cs="Calibri"/>
          <w:b/>
          <w:sz w:val="24"/>
          <w:szCs w:val="24"/>
          <w:lang w:val="af-ZA"/>
        </w:rPr>
        <w:t xml:space="preserve"> </w:t>
      </w:r>
      <w:r w:rsidRPr="00694211">
        <w:rPr>
          <w:rFonts w:ascii="GHEA Grapalat" w:eastAsia="Times New Roman" w:hAnsi="GHEA Grapalat" w:cs="Sylfaen"/>
          <w:b/>
          <w:sz w:val="24"/>
          <w:szCs w:val="24"/>
        </w:rPr>
        <w:t>կարգավորման</w:t>
      </w:r>
      <w:r w:rsidRPr="00694211">
        <w:rPr>
          <w:rFonts w:ascii="GHEA Grapalat" w:eastAsia="Times New Roman" w:hAnsi="GHEA Grapalat" w:cs="Calibri"/>
          <w:b/>
          <w:sz w:val="24"/>
          <w:szCs w:val="24"/>
          <w:lang w:val="af-ZA"/>
        </w:rPr>
        <w:t xml:space="preserve"> </w:t>
      </w:r>
      <w:r w:rsidRPr="00694211">
        <w:rPr>
          <w:rFonts w:ascii="GHEA Grapalat" w:eastAsia="Times New Roman" w:hAnsi="GHEA Grapalat" w:cs="Sylfaen"/>
          <w:b/>
          <w:sz w:val="24"/>
          <w:szCs w:val="24"/>
        </w:rPr>
        <w:t>բնույթը</w:t>
      </w:r>
    </w:p>
    <w:p w:rsidR="00365130" w:rsidRPr="000D69A3" w:rsidRDefault="005C0715" w:rsidP="00383107">
      <w:pPr>
        <w:shd w:val="clear" w:color="auto" w:fill="FFFFFF"/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BF7695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53758">
        <w:rPr>
          <w:rFonts w:ascii="GHEA Grapalat" w:eastAsia="Times New Roman" w:hAnsi="GHEA Grapalat" w:cs="Sylfaen"/>
          <w:sz w:val="24"/>
          <w:szCs w:val="24"/>
          <w:lang w:val="af-ZA"/>
        </w:rPr>
        <w:t xml:space="preserve">Առաջարկվող կարգավորմամբ </w:t>
      </w:r>
      <w:r w:rsidR="00853758" w:rsidRPr="00853758">
        <w:rPr>
          <w:rFonts w:ascii="GHEA Grapalat" w:eastAsia="Times New Roman" w:hAnsi="GHEA Grapalat" w:cs="Sylfaen"/>
          <w:sz w:val="24"/>
          <w:szCs w:val="24"/>
          <w:lang w:val="af-ZA"/>
        </w:rPr>
        <w:t xml:space="preserve">նախատեսվում է ՀՀ քրեական դատավարության օրենսգրքով ամրագրել </w:t>
      </w:r>
      <w:r w:rsidR="00E45EF1">
        <w:rPr>
          <w:rFonts w:ascii="GHEA Grapalat" w:eastAsia="Times New Roman" w:hAnsi="GHEA Grapalat" w:cs="Sylfaen"/>
          <w:sz w:val="24"/>
          <w:szCs w:val="24"/>
          <w:lang w:val="af-ZA"/>
        </w:rPr>
        <w:t>դատախազ</w:t>
      </w:r>
      <w:r w:rsidR="00383107">
        <w:rPr>
          <w:rFonts w:ascii="GHEA Grapalat" w:eastAsia="Times New Roman" w:hAnsi="GHEA Grapalat" w:cs="Sylfaen"/>
          <w:sz w:val="24"/>
          <w:szCs w:val="24"/>
          <w:lang w:val="af-ZA"/>
        </w:rPr>
        <w:t>ների</w:t>
      </w:r>
      <w:r w:rsidR="00E45EF1">
        <w:rPr>
          <w:rFonts w:ascii="GHEA Grapalat" w:eastAsia="Times New Roman" w:hAnsi="GHEA Grapalat" w:cs="Sylfaen"/>
          <w:sz w:val="24"/>
          <w:szCs w:val="24"/>
          <w:lang w:val="af-ZA"/>
        </w:rPr>
        <w:t xml:space="preserve"> խումբ ստեղծելու իրավական հիմքերը, դատախազ</w:t>
      </w:r>
      <w:r w:rsidR="00383107">
        <w:rPr>
          <w:rFonts w:ascii="GHEA Grapalat" w:eastAsia="Times New Roman" w:hAnsi="GHEA Grapalat" w:cs="Sylfaen"/>
          <w:sz w:val="24"/>
          <w:szCs w:val="24"/>
          <w:lang w:val="af-ZA"/>
        </w:rPr>
        <w:t>ների</w:t>
      </w:r>
      <w:r w:rsidR="00E45EF1">
        <w:rPr>
          <w:rFonts w:ascii="GHEA Grapalat" w:eastAsia="Times New Roman" w:hAnsi="GHEA Grapalat" w:cs="Sylfaen"/>
          <w:sz w:val="24"/>
          <w:szCs w:val="24"/>
          <w:lang w:val="af-ZA"/>
        </w:rPr>
        <w:t xml:space="preserve"> խմբի ղեկավարի և անդամներ</w:t>
      </w:r>
      <w:r w:rsidR="00383107">
        <w:rPr>
          <w:rFonts w:ascii="GHEA Grapalat" w:eastAsia="Times New Roman" w:hAnsi="GHEA Grapalat" w:cs="Sylfaen"/>
          <w:sz w:val="24"/>
          <w:szCs w:val="24"/>
          <w:lang w:val="af-ZA"/>
        </w:rPr>
        <w:t>ի դատավարական լիազորությունները:</w:t>
      </w:r>
      <w:r w:rsidR="00E45EF1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</w:p>
    <w:p w:rsidR="00E45EF1" w:rsidRPr="00853758" w:rsidRDefault="00E45EF1" w:rsidP="00853758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:rsidR="009278F6" w:rsidRPr="009278F6" w:rsidRDefault="009278F6" w:rsidP="00853758">
      <w:pPr>
        <w:spacing w:after="0" w:line="240" w:lineRule="auto"/>
        <w:ind w:firstLine="708"/>
        <w:jc w:val="both"/>
        <w:rPr>
          <w:rFonts w:ascii="GHEA Grapalat" w:eastAsia="Times New Roman" w:hAnsi="GHEA Grapalat" w:cs="Times Armenian"/>
          <w:b/>
          <w:sz w:val="24"/>
          <w:szCs w:val="24"/>
          <w:lang w:val="af-ZA"/>
        </w:rPr>
      </w:pPr>
    </w:p>
    <w:p w:rsidR="009278F6" w:rsidRDefault="009278F6" w:rsidP="00853758">
      <w:pPr>
        <w:numPr>
          <w:ilvl w:val="0"/>
          <w:numId w:val="1"/>
        </w:numPr>
        <w:spacing w:after="200" w:line="240" w:lineRule="auto"/>
        <w:ind w:left="0" w:firstLine="567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278F6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</w:t>
      </w:r>
      <w:r w:rsidRPr="009278F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երի մշակման գործընթացում ներգրավված ինստիտուտները և անձինք</w:t>
      </w:r>
    </w:p>
    <w:p w:rsidR="00383107" w:rsidRPr="00853758" w:rsidRDefault="00383107" w:rsidP="00383107">
      <w:pPr>
        <w:spacing w:after="200" w:line="240" w:lineRule="auto"/>
        <w:ind w:left="567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9278F6" w:rsidRDefault="009278F6" w:rsidP="00853758">
      <w:pPr>
        <w:spacing w:after="200" w:line="24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</w:rPr>
      </w:pPr>
      <w:r w:rsidRPr="009278F6">
        <w:rPr>
          <w:rFonts w:ascii="GHEA Grapalat" w:eastAsia="Times New Roman" w:hAnsi="GHEA Grapalat" w:cs="Sylfaen"/>
          <w:sz w:val="24"/>
          <w:szCs w:val="24"/>
          <w:lang w:val="hy-AM"/>
        </w:rPr>
        <w:t>Նախագիծը</w:t>
      </w:r>
      <w:r w:rsidRPr="009278F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9278F6">
        <w:rPr>
          <w:rFonts w:ascii="GHEA Grapalat" w:eastAsia="Times New Roman" w:hAnsi="GHEA Grapalat" w:cs="Sylfaen"/>
          <w:sz w:val="24"/>
          <w:szCs w:val="24"/>
          <w:lang w:val="hy-AM"/>
        </w:rPr>
        <w:t>մշակվել</w:t>
      </w:r>
      <w:r w:rsidRPr="009278F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9278F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9278F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9278F6">
        <w:rPr>
          <w:rFonts w:ascii="GHEA Grapalat" w:eastAsia="Times New Roman" w:hAnsi="GHEA Grapalat" w:cs="Sylfaen"/>
          <w:sz w:val="24"/>
          <w:szCs w:val="24"/>
          <w:lang w:val="hy-AM"/>
        </w:rPr>
        <w:t>ՀՀ</w:t>
      </w:r>
      <w:r w:rsidRPr="009278F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9278F6">
        <w:rPr>
          <w:rFonts w:ascii="GHEA Grapalat" w:eastAsia="Times New Roman" w:hAnsi="GHEA Grapalat" w:cs="Sylfaen"/>
          <w:sz w:val="24"/>
          <w:szCs w:val="24"/>
          <w:lang w:val="hy-AM"/>
        </w:rPr>
        <w:t>գլխավոր</w:t>
      </w:r>
      <w:r w:rsidRPr="009278F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9278F6">
        <w:rPr>
          <w:rFonts w:ascii="GHEA Grapalat" w:eastAsia="Times New Roman" w:hAnsi="GHEA Grapalat" w:cs="Sylfaen"/>
          <w:sz w:val="24"/>
          <w:szCs w:val="24"/>
          <w:lang w:val="hy-AM"/>
        </w:rPr>
        <w:t>դատախազության կողմից:</w:t>
      </w:r>
    </w:p>
    <w:p w:rsidR="00853758" w:rsidRPr="00853758" w:rsidRDefault="00853758" w:rsidP="00853758">
      <w:pPr>
        <w:spacing w:after="200" w:line="24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</w:rPr>
      </w:pPr>
    </w:p>
    <w:p w:rsidR="00233063" w:rsidRPr="00233063" w:rsidRDefault="009278F6" w:rsidP="00853758">
      <w:pPr>
        <w:numPr>
          <w:ilvl w:val="0"/>
          <w:numId w:val="1"/>
        </w:numPr>
        <w:spacing w:after="0" w:line="240" w:lineRule="auto"/>
        <w:ind w:hanging="501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9278F6">
        <w:rPr>
          <w:rFonts w:ascii="GHEA Grapalat" w:eastAsia="Times New Roman" w:hAnsi="GHEA Grapalat" w:cs="Times New Roman"/>
          <w:b/>
          <w:sz w:val="24"/>
          <w:szCs w:val="24"/>
        </w:rPr>
        <w:t>Ակնկալվող արդյունքը</w:t>
      </w:r>
    </w:p>
    <w:p w:rsidR="00233063" w:rsidRPr="00233063" w:rsidRDefault="009278F6" w:rsidP="00853758">
      <w:pPr>
        <w:pStyle w:val="ListParagraph"/>
        <w:spacing w:after="0" w:line="24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278F6">
        <w:rPr>
          <w:rFonts w:ascii="GHEA Grapalat" w:eastAsia="Times New Roman" w:hAnsi="GHEA Grapalat" w:cs="Sylfaen"/>
          <w:sz w:val="24"/>
          <w:szCs w:val="24"/>
        </w:rPr>
        <w:lastRenderedPageBreak/>
        <w:t>Նախագծի</w:t>
      </w:r>
      <w:r w:rsidRPr="009278F6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Pr="009278F6">
        <w:rPr>
          <w:rFonts w:ascii="GHEA Grapalat" w:eastAsia="Times New Roman" w:hAnsi="GHEA Grapalat" w:cs="Sylfaen"/>
          <w:sz w:val="24"/>
          <w:szCs w:val="24"/>
        </w:rPr>
        <w:t>ընդունմամբ</w:t>
      </w:r>
      <w:r w:rsidR="00233063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383107">
        <w:rPr>
          <w:rFonts w:ascii="GHEA Grapalat" w:eastAsia="Times New Roman" w:hAnsi="GHEA Grapalat" w:cs="Calibri"/>
          <w:sz w:val="24"/>
          <w:szCs w:val="24"/>
        </w:rPr>
        <w:t>հստակորեն կսահմանազատվեն դատախազների խմբի ղեկավարի և անդամների</w:t>
      </w:r>
      <w:r w:rsidR="008279BB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383107">
        <w:rPr>
          <w:rFonts w:ascii="GHEA Grapalat" w:eastAsia="Times New Roman" w:hAnsi="GHEA Grapalat" w:cs="Calibri"/>
          <w:sz w:val="24"/>
          <w:szCs w:val="24"/>
        </w:rPr>
        <w:t>լիազորությունների շրջանակները</w:t>
      </w:r>
      <w:r w:rsidR="00233063" w:rsidRPr="00233063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233063" w:rsidRPr="00233063" w:rsidRDefault="00233063" w:rsidP="00233063">
      <w:pPr>
        <w:pStyle w:val="ListParagraph"/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9278F6" w:rsidRPr="00233063" w:rsidRDefault="009278F6" w:rsidP="00233063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b/>
          <w:i/>
          <w:sz w:val="28"/>
          <w:szCs w:val="28"/>
          <w:lang w:val="af-ZA"/>
        </w:rPr>
      </w:pPr>
    </w:p>
    <w:p w:rsidR="009278F6" w:rsidRPr="009278F6" w:rsidRDefault="009278F6" w:rsidP="009278F6">
      <w:pPr>
        <w:spacing w:after="0" w:line="276" w:lineRule="auto"/>
        <w:rPr>
          <w:rFonts w:ascii="GHEA Grapalat" w:eastAsia="Times New Roman" w:hAnsi="GHEA Grapalat" w:cs="Times New Roman"/>
          <w:b/>
          <w:i/>
          <w:sz w:val="28"/>
          <w:szCs w:val="28"/>
        </w:rPr>
      </w:pPr>
    </w:p>
    <w:p w:rsidR="009278F6" w:rsidRDefault="009278F6" w:rsidP="009278F6">
      <w:pPr>
        <w:spacing w:after="0" w:line="276" w:lineRule="auto"/>
        <w:rPr>
          <w:rFonts w:ascii="GHEA Grapalat" w:eastAsia="Times New Roman" w:hAnsi="GHEA Grapalat" w:cs="Times New Roman"/>
          <w:b/>
          <w:i/>
          <w:sz w:val="28"/>
          <w:szCs w:val="28"/>
        </w:rPr>
      </w:pPr>
    </w:p>
    <w:p w:rsidR="009278F6" w:rsidRDefault="009278F6" w:rsidP="009278F6">
      <w:pPr>
        <w:spacing w:after="0" w:line="276" w:lineRule="auto"/>
        <w:jc w:val="right"/>
        <w:rPr>
          <w:rFonts w:ascii="GHEA Grapalat" w:eastAsia="Times New Roman" w:hAnsi="GHEA Grapalat" w:cs="Times New Roman"/>
          <w:b/>
          <w:i/>
          <w:sz w:val="24"/>
          <w:szCs w:val="24"/>
        </w:rPr>
      </w:pPr>
      <w:r w:rsidRPr="009278F6">
        <w:rPr>
          <w:rFonts w:ascii="GHEA Grapalat" w:eastAsia="Times New Roman" w:hAnsi="GHEA Grapalat" w:cs="Times New Roman"/>
          <w:b/>
          <w:i/>
          <w:sz w:val="28"/>
          <w:szCs w:val="28"/>
        </w:rPr>
        <w:t xml:space="preserve"> </w:t>
      </w:r>
      <w:r w:rsidRPr="009278F6">
        <w:rPr>
          <w:rFonts w:ascii="GHEA Grapalat" w:eastAsia="Times New Roman" w:hAnsi="GHEA Grapalat" w:cs="Times New Roman"/>
          <w:b/>
          <w:i/>
          <w:sz w:val="24"/>
          <w:szCs w:val="24"/>
        </w:rPr>
        <w:t>ՀՀ գլխավոր դատախազություն</w:t>
      </w:r>
    </w:p>
    <w:p w:rsidR="00DC2070" w:rsidRDefault="00DC2070" w:rsidP="009278F6">
      <w:pPr>
        <w:spacing w:after="0" w:line="276" w:lineRule="auto"/>
        <w:jc w:val="right"/>
        <w:rPr>
          <w:rFonts w:ascii="GHEA Grapalat" w:eastAsia="Times New Roman" w:hAnsi="GHEA Grapalat" w:cs="Times New Roman"/>
          <w:b/>
          <w:i/>
          <w:sz w:val="24"/>
          <w:szCs w:val="24"/>
        </w:rPr>
      </w:pPr>
    </w:p>
    <w:p w:rsidR="00853758" w:rsidRDefault="00853758">
      <w:pPr>
        <w:rPr>
          <w:rFonts w:ascii="GHEA Grapalat" w:eastAsia="Times New Roman" w:hAnsi="GHEA Grapalat" w:cs="Sylfaen"/>
          <w:b/>
          <w:sz w:val="28"/>
          <w:szCs w:val="28"/>
          <w:lang w:val="af-ZA"/>
        </w:rPr>
      </w:pPr>
      <w:r>
        <w:rPr>
          <w:rFonts w:ascii="GHEA Grapalat" w:eastAsia="Times New Roman" w:hAnsi="GHEA Grapalat" w:cs="Sylfaen"/>
          <w:b/>
          <w:sz w:val="28"/>
          <w:szCs w:val="28"/>
          <w:lang w:val="af-ZA"/>
        </w:rPr>
        <w:br w:type="page"/>
      </w:r>
    </w:p>
    <w:p w:rsidR="009278F6" w:rsidRPr="009278F6" w:rsidRDefault="009278F6" w:rsidP="009278F6">
      <w:pPr>
        <w:spacing w:after="200" w:line="276" w:lineRule="auto"/>
        <w:jc w:val="center"/>
        <w:rPr>
          <w:rFonts w:ascii="GHEA Grapalat" w:eastAsia="Times New Roman" w:hAnsi="GHEA Grapalat" w:cs="Sylfaen"/>
          <w:b/>
          <w:sz w:val="28"/>
          <w:szCs w:val="28"/>
          <w:lang w:val="af-ZA"/>
        </w:rPr>
      </w:pPr>
      <w:r w:rsidRPr="009278F6">
        <w:rPr>
          <w:rFonts w:ascii="GHEA Grapalat" w:eastAsia="Times New Roman" w:hAnsi="GHEA Grapalat" w:cs="Sylfaen"/>
          <w:b/>
          <w:sz w:val="28"/>
          <w:szCs w:val="28"/>
          <w:lang w:val="af-ZA"/>
        </w:rPr>
        <w:lastRenderedPageBreak/>
        <w:t>Տեղեկանք</w:t>
      </w:r>
    </w:p>
    <w:p w:rsidR="009278F6" w:rsidRPr="009278F6" w:rsidRDefault="00853758" w:rsidP="009278F6">
      <w:pPr>
        <w:spacing w:after="200" w:line="276" w:lineRule="auto"/>
        <w:jc w:val="center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</w:pPr>
      <w:r w:rsidRPr="00853758">
        <w:rPr>
          <w:rFonts w:ascii="GHEA Grapalat" w:eastAsia="Times New Roman" w:hAnsi="GHEA Grapalat" w:cs="Sylfaen"/>
          <w:b/>
          <w:i/>
          <w:sz w:val="24"/>
          <w:szCs w:val="24"/>
          <w:lang w:val="af-ZA"/>
        </w:rPr>
        <w:t>«</w:t>
      </w:r>
      <w:r w:rsidRPr="00853758">
        <w:rPr>
          <w:rFonts w:ascii="GHEA Grapalat" w:eastAsia="Times New Roman" w:hAnsi="GHEA Grapalat" w:cs="Sylfaen"/>
          <w:b/>
          <w:i/>
          <w:sz w:val="24"/>
          <w:szCs w:val="24"/>
        </w:rPr>
        <w:t>Հայաստանի</w:t>
      </w:r>
      <w:r w:rsidRPr="00853758">
        <w:rPr>
          <w:rFonts w:ascii="GHEA Grapalat" w:eastAsia="Times New Roman" w:hAnsi="GHEA Grapalat" w:cs="Sylfaen"/>
          <w:b/>
          <w:i/>
          <w:sz w:val="24"/>
          <w:szCs w:val="24"/>
          <w:lang w:val="af-ZA"/>
        </w:rPr>
        <w:t xml:space="preserve"> </w:t>
      </w:r>
      <w:r w:rsidRPr="00853758">
        <w:rPr>
          <w:rFonts w:ascii="GHEA Grapalat" w:eastAsia="Times New Roman" w:hAnsi="GHEA Grapalat" w:cs="Sylfaen"/>
          <w:b/>
          <w:i/>
          <w:sz w:val="24"/>
          <w:szCs w:val="24"/>
        </w:rPr>
        <w:t>Հանրապետության</w:t>
      </w:r>
      <w:r w:rsidRPr="00853758">
        <w:rPr>
          <w:rFonts w:ascii="GHEA Grapalat" w:eastAsia="Times New Roman" w:hAnsi="GHEA Grapalat" w:cs="Sylfaen"/>
          <w:b/>
          <w:i/>
          <w:sz w:val="24"/>
          <w:szCs w:val="24"/>
          <w:lang w:val="af-ZA"/>
        </w:rPr>
        <w:t xml:space="preserve"> </w:t>
      </w:r>
      <w:r w:rsidRPr="00853758">
        <w:rPr>
          <w:rFonts w:ascii="GHEA Grapalat" w:eastAsia="Times New Roman" w:hAnsi="GHEA Grapalat" w:cs="Sylfaen"/>
          <w:b/>
          <w:i/>
          <w:sz w:val="24"/>
          <w:szCs w:val="24"/>
        </w:rPr>
        <w:t>քրեական</w:t>
      </w:r>
      <w:r w:rsidRPr="00853758">
        <w:rPr>
          <w:rFonts w:ascii="GHEA Grapalat" w:eastAsia="Times New Roman" w:hAnsi="GHEA Grapalat" w:cs="Sylfaen"/>
          <w:b/>
          <w:i/>
          <w:sz w:val="24"/>
          <w:szCs w:val="24"/>
          <w:lang w:val="af-ZA"/>
        </w:rPr>
        <w:t xml:space="preserve"> դատավարության </w:t>
      </w:r>
      <w:r w:rsidRPr="00853758">
        <w:rPr>
          <w:rFonts w:ascii="GHEA Grapalat" w:eastAsia="Times New Roman" w:hAnsi="GHEA Grapalat" w:cs="Sylfaen"/>
          <w:b/>
          <w:i/>
          <w:sz w:val="24"/>
          <w:szCs w:val="24"/>
        </w:rPr>
        <w:t>օրենսգրքում</w:t>
      </w:r>
      <w:r w:rsidRPr="00853758">
        <w:rPr>
          <w:rFonts w:ascii="GHEA Grapalat" w:eastAsia="Times New Roman" w:hAnsi="GHEA Grapalat" w:cs="Sylfaen"/>
          <w:b/>
          <w:i/>
          <w:sz w:val="24"/>
          <w:szCs w:val="24"/>
          <w:lang w:val="af-ZA"/>
        </w:rPr>
        <w:t xml:space="preserve"> </w:t>
      </w:r>
      <w:r w:rsidRPr="00853758">
        <w:rPr>
          <w:rFonts w:ascii="GHEA Grapalat" w:eastAsia="Times New Roman" w:hAnsi="GHEA Grapalat" w:cs="Sylfaen"/>
          <w:b/>
          <w:i/>
          <w:sz w:val="24"/>
          <w:szCs w:val="24"/>
          <w:lang w:val="ru-RU"/>
        </w:rPr>
        <w:t>լրացում</w:t>
      </w:r>
      <w:r w:rsidR="00310FA8">
        <w:rPr>
          <w:rFonts w:ascii="GHEA Grapalat" w:eastAsia="Times New Roman" w:hAnsi="GHEA Grapalat" w:cs="Sylfaen"/>
          <w:b/>
          <w:i/>
          <w:sz w:val="24"/>
          <w:szCs w:val="24"/>
        </w:rPr>
        <w:t>ներ</w:t>
      </w:r>
      <w:r w:rsidRPr="00853758">
        <w:rPr>
          <w:rFonts w:ascii="GHEA Grapalat" w:eastAsia="Times New Roman" w:hAnsi="GHEA Grapalat" w:cs="Sylfaen"/>
          <w:b/>
          <w:i/>
          <w:sz w:val="24"/>
          <w:szCs w:val="24"/>
          <w:lang w:val="af-ZA"/>
        </w:rPr>
        <w:t xml:space="preserve"> </w:t>
      </w:r>
      <w:r w:rsidRPr="00853758">
        <w:rPr>
          <w:rFonts w:ascii="GHEA Grapalat" w:eastAsia="Times New Roman" w:hAnsi="GHEA Grapalat" w:cs="Sylfaen"/>
          <w:b/>
          <w:i/>
          <w:sz w:val="24"/>
          <w:szCs w:val="24"/>
        </w:rPr>
        <w:t>կատարելու</w:t>
      </w:r>
      <w:r w:rsidRPr="00853758">
        <w:rPr>
          <w:rFonts w:ascii="GHEA Grapalat" w:eastAsia="Times New Roman" w:hAnsi="GHEA Grapalat" w:cs="Sylfaen"/>
          <w:b/>
          <w:i/>
          <w:sz w:val="24"/>
          <w:szCs w:val="24"/>
          <w:lang w:val="af-ZA"/>
        </w:rPr>
        <w:t xml:space="preserve"> </w:t>
      </w:r>
      <w:r w:rsidRPr="00853758">
        <w:rPr>
          <w:rFonts w:ascii="GHEA Grapalat" w:eastAsia="Times New Roman" w:hAnsi="GHEA Grapalat" w:cs="Sylfaen"/>
          <w:b/>
          <w:i/>
          <w:sz w:val="24"/>
          <w:szCs w:val="24"/>
        </w:rPr>
        <w:t>մասին</w:t>
      </w:r>
      <w:r w:rsidRPr="00853758">
        <w:rPr>
          <w:rFonts w:ascii="GHEA Grapalat" w:eastAsia="Times New Roman" w:hAnsi="GHEA Grapalat" w:cs="Sylfaen"/>
          <w:b/>
          <w:i/>
          <w:sz w:val="24"/>
          <w:szCs w:val="24"/>
          <w:lang w:val="smn-FI"/>
        </w:rPr>
        <w:t xml:space="preserve">» </w:t>
      </w:r>
      <w:r w:rsidRPr="00853758">
        <w:rPr>
          <w:rFonts w:ascii="GHEA Grapalat" w:eastAsia="Times New Roman" w:hAnsi="GHEA Grapalat" w:cs="Sylfaen"/>
          <w:b/>
          <w:i/>
          <w:sz w:val="24"/>
          <w:szCs w:val="24"/>
          <w:lang w:val="af-ZA"/>
        </w:rPr>
        <w:t>ՀՀ օրենքի</w:t>
      </w:r>
      <w:r w:rsidRPr="009278F6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ընդունման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կապակցությամբ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այլ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իրավական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ակտերի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ընդունման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անհրաժեշտության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կամ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բացակայության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մասին</w:t>
      </w:r>
    </w:p>
    <w:p w:rsidR="009278F6" w:rsidRPr="009278F6" w:rsidRDefault="009278F6" w:rsidP="009278F6">
      <w:pPr>
        <w:spacing w:after="20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</w:pPr>
    </w:p>
    <w:p w:rsidR="009278F6" w:rsidRPr="009278F6" w:rsidRDefault="008279BB" w:rsidP="009278F6">
      <w:pPr>
        <w:spacing w:after="200" w:line="276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8279BB">
        <w:rPr>
          <w:rFonts w:ascii="GHEA Grapalat" w:eastAsia="Times New Roman" w:hAnsi="GHEA Grapalat" w:cs="Sylfaen"/>
          <w:sz w:val="24"/>
          <w:szCs w:val="24"/>
          <w:lang w:val="af-ZA"/>
        </w:rPr>
        <w:t>«Հայաստանի Հանրապետության քրեական դատավարության օրենսգրքում լրացում կատարելու մասին»</w:t>
      </w:r>
      <w:r w:rsidRPr="00853758">
        <w:rPr>
          <w:rFonts w:ascii="GHEA Grapalat" w:eastAsia="Times New Roman" w:hAnsi="GHEA Grapalat" w:cs="Sylfaen"/>
          <w:b/>
          <w:i/>
          <w:sz w:val="24"/>
          <w:szCs w:val="24"/>
          <w:lang w:val="smn-FI"/>
        </w:rPr>
        <w:t xml:space="preserve"> </w:t>
      </w:r>
      <w:r w:rsidR="009278F6" w:rsidRPr="009278F6">
        <w:rPr>
          <w:rFonts w:ascii="GHEA Grapalat" w:eastAsia="Times New Roman" w:hAnsi="GHEA Grapalat" w:cs="Sylfaen"/>
          <w:sz w:val="24"/>
          <w:szCs w:val="24"/>
          <w:lang w:val="af-ZA"/>
        </w:rPr>
        <w:t xml:space="preserve">ՀՀ օրենքի 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ընդունման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կապակցությամբ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ընդունման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անհրաժեշտություն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առաջանում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9278F6" w:rsidRPr="009278F6" w:rsidRDefault="009278F6" w:rsidP="009278F6">
      <w:pPr>
        <w:spacing w:after="200" w:line="276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:rsidR="009278F6" w:rsidRPr="009278F6" w:rsidRDefault="009278F6" w:rsidP="009278F6">
      <w:pPr>
        <w:spacing w:after="200" w:line="276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:rsidR="009278F6" w:rsidRPr="009278F6" w:rsidRDefault="009278F6" w:rsidP="009278F6">
      <w:pPr>
        <w:spacing w:after="200" w:line="276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:rsidR="009278F6" w:rsidRPr="009278F6" w:rsidRDefault="009278F6" w:rsidP="009278F6">
      <w:pPr>
        <w:spacing w:after="200" w:line="360" w:lineRule="auto"/>
        <w:ind w:firstLine="567"/>
        <w:jc w:val="right"/>
        <w:rPr>
          <w:rFonts w:ascii="GHEA Grapalat" w:eastAsia="Times New Roman" w:hAnsi="GHEA Grapalat" w:cs="Times New Roman"/>
          <w:b/>
          <w:i/>
          <w:sz w:val="24"/>
          <w:szCs w:val="24"/>
          <w:lang w:val="af-ZA"/>
        </w:rPr>
      </w:pPr>
      <w:r w:rsidRPr="009278F6">
        <w:rPr>
          <w:rFonts w:ascii="GHEA Grapalat" w:eastAsia="Times New Roman" w:hAnsi="GHEA Grapalat" w:cs="Times New Roman"/>
          <w:b/>
          <w:i/>
          <w:sz w:val="24"/>
          <w:szCs w:val="24"/>
        </w:rPr>
        <w:t>ՀՀ</w:t>
      </w:r>
      <w:r w:rsidRPr="009278F6">
        <w:rPr>
          <w:rFonts w:ascii="GHEA Grapalat" w:eastAsia="Times New Roman" w:hAnsi="GHEA Grapalat" w:cs="Times New Roman"/>
          <w:b/>
          <w:i/>
          <w:sz w:val="24"/>
          <w:szCs w:val="24"/>
          <w:lang w:val="af-ZA"/>
        </w:rPr>
        <w:t xml:space="preserve"> </w:t>
      </w:r>
      <w:r w:rsidRPr="009278F6">
        <w:rPr>
          <w:rFonts w:ascii="GHEA Grapalat" w:eastAsia="Times New Roman" w:hAnsi="GHEA Grapalat" w:cs="Times New Roman"/>
          <w:b/>
          <w:i/>
          <w:sz w:val="24"/>
          <w:szCs w:val="24"/>
        </w:rPr>
        <w:t>գլխավոր</w:t>
      </w:r>
      <w:r w:rsidRPr="009278F6">
        <w:rPr>
          <w:rFonts w:ascii="GHEA Grapalat" w:eastAsia="Times New Roman" w:hAnsi="GHEA Grapalat" w:cs="Times New Roman"/>
          <w:b/>
          <w:i/>
          <w:sz w:val="24"/>
          <w:szCs w:val="24"/>
          <w:lang w:val="af-ZA"/>
        </w:rPr>
        <w:t xml:space="preserve"> </w:t>
      </w:r>
      <w:r w:rsidRPr="009278F6">
        <w:rPr>
          <w:rFonts w:ascii="GHEA Grapalat" w:eastAsia="Times New Roman" w:hAnsi="GHEA Grapalat" w:cs="Times New Roman"/>
          <w:b/>
          <w:i/>
          <w:sz w:val="24"/>
          <w:szCs w:val="24"/>
        </w:rPr>
        <w:t>դատախազություն</w:t>
      </w:r>
    </w:p>
    <w:p w:rsidR="009F6117" w:rsidRDefault="009F6117" w:rsidP="008279BB">
      <w:pPr>
        <w:jc w:val="center"/>
        <w:rPr>
          <w:rFonts w:ascii="GHEA Grapalat" w:eastAsia="Times New Roman" w:hAnsi="GHEA Grapalat" w:cs="Sylfaen"/>
          <w:b/>
          <w:sz w:val="28"/>
          <w:szCs w:val="28"/>
          <w:lang w:val="af-ZA"/>
        </w:rPr>
      </w:pPr>
    </w:p>
    <w:p w:rsidR="009278F6" w:rsidRPr="009278F6" w:rsidRDefault="009278F6" w:rsidP="008279BB">
      <w:pPr>
        <w:jc w:val="center"/>
        <w:rPr>
          <w:rFonts w:ascii="GHEA Grapalat" w:eastAsia="Times New Roman" w:hAnsi="GHEA Grapalat" w:cs="Sylfaen"/>
          <w:b/>
          <w:sz w:val="28"/>
          <w:szCs w:val="28"/>
          <w:lang w:val="af-ZA"/>
        </w:rPr>
      </w:pPr>
      <w:r w:rsidRPr="009278F6">
        <w:rPr>
          <w:rFonts w:ascii="GHEA Grapalat" w:eastAsia="Times New Roman" w:hAnsi="GHEA Grapalat" w:cs="Sylfaen"/>
          <w:b/>
          <w:sz w:val="28"/>
          <w:szCs w:val="28"/>
          <w:lang w:val="af-ZA"/>
        </w:rPr>
        <w:t>Տեղեկանք</w:t>
      </w:r>
    </w:p>
    <w:p w:rsidR="009278F6" w:rsidRPr="009278F6" w:rsidRDefault="00853758" w:rsidP="009278F6">
      <w:pPr>
        <w:spacing w:after="200" w:line="276" w:lineRule="auto"/>
        <w:jc w:val="center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</w:pPr>
      <w:r w:rsidRPr="00853758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«Հայաստանի Հանրապետության քրեական դատավարության օրենսգրքում լրացում</w:t>
      </w:r>
      <w:r w:rsidR="00310FA8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ներ</w:t>
      </w:r>
      <w:bookmarkStart w:id="0" w:name="_GoBack"/>
      <w:bookmarkEnd w:id="0"/>
      <w:r w:rsidRPr="00853758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 xml:space="preserve"> կատարելու մասին» ՀՀ օրենքի</w:t>
      </w:r>
      <w:r w:rsidRPr="009278F6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ընդունման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կապակցությամբ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պետական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կամ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տեղական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ինքնակառավարման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մարմնի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բյուջեում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ծախսերի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և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եկամուտների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էական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ավելացման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կամ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նվազեցման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</w:rPr>
        <w:t>մասին</w:t>
      </w:r>
      <w:r w:rsidR="009278F6" w:rsidRPr="009278F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af-ZA"/>
        </w:rPr>
        <w:t xml:space="preserve"> </w:t>
      </w:r>
    </w:p>
    <w:p w:rsidR="009278F6" w:rsidRPr="009278F6" w:rsidRDefault="009278F6" w:rsidP="009278F6">
      <w:pPr>
        <w:spacing w:after="20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</w:p>
    <w:p w:rsidR="009278F6" w:rsidRPr="009278F6" w:rsidRDefault="008279BB" w:rsidP="009278F6">
      <w:pPr>
        <w:spacing w:after="200" w:line="276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8279BB">
        <w:rPr>
          <w:rFonts w:ascii="GHEA Grapalat" w:eastAsia="Times New Roman" w:hAnsi="GHEA Grapalat" w:cs="Sylfaen"/>
          <w:sz w:val="24"/>
          <w:szCs w:val="24"/>
          <w:lang w:val="af-ZA"/>
        </w:rPr>
        <w:t>«Հայաստանի Հանրապետության քրեական դատավարության օրենսգրքում լրացում կատարելու մասին»</w:t>
      </w:r>
      <w:r w:rsidRPr="00853758">
        <w:rPr>
          <w:rFonts w:ascii="GHEA Grapalat" w:eastAsia="Times New Roman" w:hAnsi="GHEA Grapalat" w:cs="Sylfaen"/>
          <w:b/>
          <w:i/>
          <w:sz w:val="24"/>
          <w:szCs w:val="24"/>
          <w:lang w:val="smn-FI"/>
        </w:rPr>
        <w:t xml:space="preserve"> </w:t>
      </w:r>
      <w:r w:rsidR="009278F6" w:rsidRPr="009278F6">
        <w:rPr>
          <w:rFonts w:ascii="GHEA Grapalat" w:eastAsia="Times New Roman" w:hAnsi="GHEA Grapalat" w:cs="Sylfaen"/>
          <w:sz w:val="24"/>
          <w:szCs w:val="24"/>
          <w:lang w:val="af-ZA"/>
        </w:rPr>
        <w:t xml:space="preserve">ՀՀ օրենքի 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ընդունման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կապակցությամբ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ընդունման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կապակցությամբ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բյուջեում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ծախսերի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եկամուտների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էական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ավելացում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նվազեցում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նախատեսվում</w:t>
      </w:r>
      <w:r w:rsidR="009278F6" w:rsidRPr="009278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9278F6" w:rsidRPr="009278F6" w:rsidRDefault="009278F6" w:rsidP="009278F6">
      <w:pPr>
        <w:spacing w:after="20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p w:rsidR="009278F6" w:rsidRPr="009278F6" w:rsidRDefault="009278F6" w:rsidP="009278F6">
      <w:pPr>
        <w:spacing w:after="20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p w:rsidR="009278F6" w:rsidRPr="009278F6" w:rsidRDefault="009278F6" w:rsidP="009278F6">
      <w:pPr>
        <w:spacing w:after="20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p w:rsidR="009278F6" w:rsidRPr="009278F6" w:rsidRDefault="009278F6" w:rsidP="009278F6">
      <w:pPr>
        <w:spacing w:after="200" w:line="360" w:lineRule="auto"/>
        <w:ind w:firstLine="567"/>
        <w:jc w:val="right"/>
        <w:rPr>
          <w:rFonts w:ascii="GHEA Grapalat" w:eastAsia="Times New Roman" w:hAnsi="GHEA Grapalat" w:cs="Times New Roman"/>
          <w:b/>
          <w:i/>
          <w:sz w:val="24"/>
          <w:szCs w:val="24"/>
          <w:lang w:val="af-ZA"/>
        </w:rPr>
      </w:pPr>
      <w:r w:rsidRPr="009278F6">
        <w:rPr>
          <w:rFonts w:ascii="GHEA Grapalat" w:eastAsia="Times New Roman" w:hAnsi="GHEA Grapalat" w:cs="Times New Roman"/>
          <w:b/>
          <w:i/>
          <w:sz w:val="24"/>
          <w:szCs w:val="24"/>
        </w:rPr>
        <w:t>ՀՀ</w:t>
      </w:r>
      <w:r w:rsidRPr="009278F6">
        <w:rPr>
          <w:rFonts w:ascii="GHEA Grapalat" w:eastAsia="Times New Roman" w:hAnsi="GHEA Grapalat" w:cs="Times New Roman"/>
          <w:b/>
          <w:i/>
          <w:sz w:val="24"/>
          <w:szCs w:val="24"/>
          <w:lang w:val="af-ZA"/>
        </w:rPr>
        <w:t xml:space="preserve"> </w:t>
      </w:r>
      <w:r w:rsidRPr="009278F6">
        <w:rPr>
          <w:rFonts w:ascii="GHEA Grapalat" w:eastAsia="Times New Roman" w:hAnsi="GHEA Grapalat" w:cs="Times New Roman"/>
          <w:b/>
          <w:i/>
          <w:sz w:val="24"/>
          <w:szCs w:val="24"/>
        </w:rPr>
        <w:t>գլխավոր</w:t>
      </w:r>
      <w:r w:rsidRPr="009278F6">
        <w:rPr>
          <w:rFonts w:ascii="GHEA Grapalat" w:eastAsia="Times New Roman" w:hAnsi="GHEA Grapalat" w:cs="Times New Roman"/>
          <w:b/>
          <w:i/>
          <w:sz w:val="24"/>
          <w:szCs w:val="24"/>
          <w:lang w:val="af-ZA"/>
        </w:rPr>
        <w:t xml:space="preserve"> </w:t>
      </w:r>
      <w:r w:rsidRPr="009278F6">
        <w:rPr>
          <w:rFonts w:ascii="GHEA Grapalat" w:eastAsia="Times New Roman" w:hAnsi="GHEA Grapalat" w:cs="Times New Roman"/>
          <w:b/>
          <w:i/>
          <w:sz w:val="24"/>
          <w:szCs w:val="24"/>
        </w:rPr>
        <w:t>դատախազություն</w:t>
      </w:r>
    </w:p>
    <w:sectPr w:rsidR="009278F6" w:rsidRPr="009278F6" w:rsidSect="009278F6">
      <w:footerReference w:type="default" r:id="rId8"/>
      <w:pgSz w:w="11907" w:h="16840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3D8" w:rsidRDefault="00DC73D8">
      <w:pPr>
        <w:spacing w:after="0" w:line="240" w:lineRule="auto"/>
      </w:pPr>
      <w:r>
        <w:separator/>
      </w:r>
    </w:p>
  </w:endnote>
  <w:endnote w:type="continuationSeparator" w:id="0">
    <w:p w:rsidR="00DC73D8" w:rsidRDefault="00DC73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81F" w:rsidRDefault="00FA08CD">
    <w:pPr>
      <w:pStyle w:val="Footer"/>
      <w:jc w:val="right"/>
    </w:pPr>
    <w:r>
      <w:fldChar w:fldCharType="begin"/>
    </w:r>
    <w:r w:rsidR="005D581F">
      <w:instrText xml:space="preserve"> PAGE   \* MERGEFORMAT </w:instrText>
    </w:r>
    <w:r>
      <w:fldChar w:fldCharType="separate"/>
    </w:r>
    <w:r w:rsidR="009F6117">
      <w:rPr>
        <w:noProof/>
      </w:rPr>
      <w:t>4</w:t>
    </w:r>
    <w:r>
      <w:fldChar w:fldCharType="end"/>
    </w:r>
  </w:p>
  <w:p w:rsidR="005D581F" w:rsidRDefault="005D581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3D8" w:rsidRDefault="00DC73D8">
      <w:pPr>
        <w:spacing w:after="0" w:line="240" w:lineRule="auto"/>
      </w:pPr>
      <w:r>
        <w:separator/>
      </w:r>
    </w:p>
  </w:footnote>
  <w:footnote w:type="continuationSeparator" w:id="0">
    <w:p w:rsidR="00DC73D8" w:rsidRDefault="00DC73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277B5"/>
    <w:multiLevelType w:val="hybridMultilevel"/>
    <w:tmpl w:val="5596C07A"/>
    <w:lvl w:ilvl="0" w:tplc="B7D6273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F52C26"/>
    <w:multiLevelType w:val="hybridMultilevel"/>
    <w:tmpl w:val="21F0597A"/>
    <w:lvl w:ilvl="0" w:tplc="5D06084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C172807"/>
    <w:multiLevelType w:val="hybridMultilevel"/>
    <w:tmpl w:val="B66A8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4B613D"/>
    <w:multiLevelType w:val="hybridMultilevel"/>
    <w:tmpl w:val="1602B25A"/>
    <w:lvl w:ilvl="0" w:tplc="A000D21C">
      <w:start w:val="1"/>
      <w:numFmt w:val="decimal"/>
      <w:lvlText w:val="%1."/>
      <w:lvlJc w:val="left"/>
      <w:pPr>
        <w:ind w:left="1068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8CC0428"/>
    <w:multiLevelType w:val="hybridMultilevel"/>
    <w:tmpl w:val="61F69900"/>
    <w:lvl w:ilvl="0" w:tplc="5D06084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B6388F"/>
    <w:multiLevelType w:val="hybridMultilevel"/>
    <w:tmpl w:val="C76C2512"/>
    <w:lvl w:ilvl="0" w:tplc="7DB04EBA">
      <w:start w:val="1"/>
      <w:numFmt w:val="decimal"/>
      <w:lvlText w:val="%1)"/>
      <w:lvlJc w:val="left"/>
      <w:pPr>
        <w:ind w:left="735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7DDB1A89"/>
    <w:multiLevelType w:val="hybridMultilevel"/>
    <w:tmpl w:val="374608C4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5315"/>
    <w:rsid w:val="00021E0A"/>
    <w:rsid w:val="0006495D"/>
    <w:rsid w:val="0010251B"/>
    <w:rsid w:val="00134177"/>
    <w:rsid w:val="00196946"/>
    <w:rsid w:val="001D6F05"/>
    <w:rsid w:val="001F781E"/>
    <w:rsid w:val="00233063"/>
    <w:rsid w:val="00282C53"/>
    <w:rsid w:val="00310FA8"/>
    <w:rsid w:val="00331517"/>
    <w:rsid w:val="00351027"/>
    <w:rsid w:val="00355315"/>
    <w:rsid w:val="00365130"/>
    <w:rsid w:val="00383107"/>
    <w:rsid w:val="003A1B4E"/>
    <w:rsid w:val="003B748A"/>
    <w:rsid w:val="003F0E1F"/>
    <w:rsid w:val="004254C1"/>
    <w:rsid w:val="004B34B0"/>
    <w:rsid w:val="004C2FDB"/>
    <w:rsid w:val="005403EE"/>
    <w:rsid w:val="00552606"/>
    <w:rsid w:val="005C0715"/>
    <w:rsid w:val="005D581F"/>
    <w:rsid w:val="0062212D"/>
    <w:rsid w:val="0063303D"/>
    <w:rsid w:val="006464A5"/>
    <w:rsid w:val="00694211"/>
    <w:rsid w:val="00700B61"/>
    <w:rsid w:val="00714381"/>
    <w:rsid w:val="007D572F"/>
    <w:rsid w:val="00806719"/>
    <w:rsid w:val="008279BB"/>
    <w:rsid w:val="00853758"/>
    <w:rsid w:val="00890556"/>
    <w:rsid w:val="008C40BF"/>
    <w:rsid w:val="009203D2"/>
    <w:rsid w:val="009278F6"/>
    <w:rsid w:val="00966D8F"/>
    <w:rsid w:val="009F6117"/>
    <w:rsid w:val="00A05CAE"/>
    <w:rsid w:val="00A4699A"/>
    <w:rsid w:val="00BF7695"/>
    <w:rsid w:val="00C128E1"/>
    <w:rsid w:val="00C232FD"/>
    <w:rsid w:val="00C55ED2"/>
    <w:rsid w:val="00C56C79"/>
    <w:rsid w:val="00CA28D9"/>
    <w:rsid w:val="00CD4BCF"/>
    <w:rsid w:val="00D61209"/>
    <w:rsid w:val="00D655DC"/>
    <w:rsid w:val="00DC2070"/>
    <w:rsid w:val="00DC51DC"/>
    <w:rsid w:val="00DC73D8"/>
    <w:rsid w:val="00DD7227"/>
    <w:rsid w:val="00DF76F0"/>
    <w:rsid w:val="00E33D8C"/>
    <w:rsid w:val="00E4563C"/>
    <w:rsid w:val="00E45EF1"/>
    <w:rsid w:val="00E47E7F"/>
    <w:rsid w:val="00E76D58"/>
    <w:rsid w:val="00EA4976"/>
    <w:rsid w:val="00F2721A"/>
    <w:rsid w:val="00F35161"/>
    <w:rsid w:val="00F43448"/>
    <w:rsid w:val="00F727A4"/>
    <w:rsid w:val="00F802CC"/>
    <w:rsid w:val="00FA0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0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278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278F6"/>
  </w:style>
  <w:style w:type="paragraph" w:styleId="ListParagraph">
    <w:name w:val="List Paragraph"/>
    <w:basedOn w:val="Normal"/>
    <w:uiPriority w:val="34"/>
    <w:qFormat/>
    <w:rsid w:val="0069421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9421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30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06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link w:val="NormalWebChar"/>
    <w:uiPriority w:val="99"/>
    <w:unhideWhenUsed/>
    <w:rsid w:val="00853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853758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E45EF1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45EF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5EF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45EF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7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42945-AC09-49B2-BADA-270D28271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1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 Amirkhanyan</dc:creator>
  <cp:keywords>https://mul2.gov.am/tasks/729856/oneclick/15537cf7d759676f2092f2b718b8b9a18d91d196aded887a19e723f7879eec35.docx?token=fada3321b73df881399efc3cb62c445f</cp:keywords>
  <dc:description/>
  <cp:lastModifiedBy>Ar-Lazaryan</cp:lastModifiedBy>
  <cp:revision>41</cp:revision>
  <cp:lastPrinted>2023-01-05T11:35:00Z</cp:lastPrinted>
  <dcterms:created xsi:type="dcterms:W3CDTF">2022-10-10T07:31:00Z</dcterms:created>
  <dcterms:modified xsi:type="dcterms:W3CDTF">2023-01-10T05:21:00Z</dcterms:modified>
</cp:coreProperties>
</file>