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B0692" w:rsidRPr="004044E3" w:rsidRDefault="004044E3" w:rsidP="00F70E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44E3">
        <w:rPr>
          <w:rFonts w:ascii="GHEA Grapalat" w:hAnsi="GHEA Grapalat"/>
          <w:b/>
          <w:sz w:val="24"/>
          <w:szCs w:val="24"/>
          <w:lang w:val="hy-AM"/>
        </w:rPr>
        <w:t>«</w:t>
      </w:r>
      <w:r w:rsidR="004A5E72" w:rsidRPr="004A5E72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ԸՆԴՈՒՆԵԼՈՒ, ԳՈՒՅՔ ԱՄՐԱՑՆԵԼՈՒ, ՀԵՏ ՎԵՐՑՆԵԼՈՒ ԵՎ ԳՈՒՅՔ ՆՎԻՐ</w:t>
      </w:r>
      <w:r w:rsidR="00B14D1B">
        <w:rPr>
          <w:rFonts w:ascii="GHEA Grapalat" w:hAnsi="GHEA Grapalat"/>
          <w:b/>
          <w:sz w:val="24"/>
          <w:szCs w:val="24"/>
          <w:lang w:val="hy-AM"/>
        </w:rPr>
        <w:t>ԱԲԵՐԵԼՈՒ</w:t>
      </w:r>
      <w:r w:rsidR="004A5E72" w:rsidRPr="004A5E72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0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5095"/>
      </w:tblGrid>
      <w:tr w:rsidR="000C329D" w:rsidRPr="00FC1ADF" w:rsidTr="00031AD9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135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FC1ADF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02.12</w:t>
            </w:r>
            <w:r w:rsid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.2022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FC1ADF" w:rsidTr="00031AD9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FC1ADF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C1ADF">
              <w:rPr>
                <w:rFonts w:ascii="GHEA Grapalat" w:eastAsia="Times New Roman" w:hAnsi="GHEA Grapalat" w:cs="Times New Roman"/>
                <w:color w:val="000000"/>
                <w:lang w:val="hy-AM"/>
              </w:rPr>
              <w:t>ԳՍ//32862-2022</w:t>
            </w:r>
          </w:p>
        </w:tc>
      </w:tr>
      <w:tr w:rsidR="000C329D" w:rsidRPr="00866C28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A1BD7" w:rsidRDefault="00FC1ADF" w:rsidP="00031AD9">
            <w:pPr>
              <w:spacing w:after="0" w:line="360" w:lineRule="auto"/>
              <w:ind w:left="119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Դիտողություններ և առաջարկություններ չկան: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D87E90" w:rsidRDefault="00FC1ADF" w:rsidP="00031AD9">
            <w:pPr>
              <w:spacing w:after="0" w:line="360" w:lineRule="auto"/>
              <w:ind w:left="129" w:right="1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գիտություն:</w:t>
            </w:r>
          </w:p>
        </w:tc>
      </w:tr>
      <w:tr w:rsidR="000C329D" w:rsidRPr="00866C28" w:rsidTr="00031AD9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D87E90">
              <w:rPr>
                <w:rFonts w:ascii="GHEA Grapalat" w:hAnsi="GHEA Grapalat"/>
                <w:lang w:val="hy-AM"/>
              </w:rPr>
              <w:t>Ոստիկանություն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866C28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05.12</w:t>
            </w:r>
            <w:r w:rsidR="00300F3B">
              <w:rPr>
                <w:rFonts w:ascii="GHEA Grapalat" w:hAnsi="GHEA Grapalat"/>
                <w:lang w:val="hy-AM"/>
              </w:rPr>
              <w:t>.2022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866C28" w:rsidTr="00031AD9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866C28" w:rsidRPr="00866C28">
              <w:rPr>
                <w:rFonts w:ascii="GHEA Grapalat" w:hAnsi="GHEA Grapalat"/>
                <w:lang w:val="hy-AM"/>
              </w:rPr>
              <w:t>1/21/106430-22</w:t>
            </w:r>
          </w:p>
        </w:tc>
      </w:tr>
      <w:tr w:rsidR="000C329D" w:rsidRPr="00866C28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DA1BD7" w:rsidP="00FC1ADF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</w:t>
            </w:r>
            <w:r w:rsidR="00FC1ADF">
              <w:rPr>
                <w:rFonts w:ascii="GHEA Grapalat" w:eastAsia="Times New Roman" w:hAnsi="GHEA Grapalat" w:cs="Times New Roman"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3644E" w:rsidRDefault="00FC1ADF" w:rsidP="00DA1BD7">
            <w:pPr>
              <w:spacing w:after="0" w:line="360" w:lineRule="auto"/>
              <w:ind w:left="127"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գիտություն:</w:t>
            </w:r>
          </w:p>
        </w:tc>
      </w:tr>
      <w:tr w:rsidR="00D87E90" w:rsidRPr="005C1CE2" w:rsidTr="00031AD9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83382D" w:rsidRDefault="00D87E90" w:rsidP="00D87E90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3. Ֆինանսների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D3644E" w:rsidRDefault="005C1CE2" w:rsidP="00623C77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06.12</w:t>
            </w:r>
            <w:r w:rsidR="00623C77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.2022թ.</w:t>
            </w:r>
          </w:p>
        </w:tc>
      </w:tr>
      <w:tr w:rsidR="00D87E90" w:rsidRPr="005C1CE2" w:rsidTr="00031AD9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83382D" w:rsidRDefault="00D87E90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D3644E" w:rsidRDefault="00623C77" w:rsidP="00623C77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C1CE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5C1CE2" w:rsidRPr="005C1CE2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01/34-2/21415-2022</w:t>
            </w:r>
          </w:p>
        </w:tc>
      </w:tr>
      <w:tr w:rsidR="00D87E90" w:rsidRPr="005C1CE2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E90" w:rsidRPr="0083382D" w:rsidRDefault="005C1CE2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Դիտողություններ և առաջարկություններ չկան: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E90" w:rsidRPr="00623C77" w:rsidRDefault="00DA1BD7" w:rsidP="00FC1ADF">
            <w:pPr>
              <w:spacing w:after="0" w:line="360" w:lineRule="auto"/>
              <w:ind w:left="127" w:right="134" w:hanging="12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</w:t>
            </w:r>
            <w:r w:rsidR="007A69D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գիտություն:</w:t>
            </w:r>
          </w:p>
        </w:tc>
      </w:tr>
      <w:tr w:rsidR="00A55C5F" w:rsidRPr="005C1CE2" w:rsidTr="00A55C5F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55C5F" w:rsidRPr="0083382D" w:rsidRDefault="00A55C5F" w:rsidP="00A55C5F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4. Երևանի քաղաքապետարան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55C5F" w:rsidRDefault="00A55C5F" w:rsidP="00A55C5F">
            <w:pPr>
              <w:spacing w:after="0" w:line="360" w:lineRule="auto"/>
              <w:ind w:left="127" w:right="134" w:hanging="127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06.12.2022թ.</w:t>
            </w:r>
          </w:p>
        </w:tc>
      </w:tr>
      <w:tr w:rsidR="00A55C5F" w:rsidRPr="005C1CE2" w:rsidTr="00A55C5F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55C5F" w:rsidRPr="0083382D" w:rsidRDefault="00A55C5F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55C5F" w:rsidRDefault="00A55C5F" w:rsidP="00A55C5F">
            <w:pPr>
              <w:spacing w:after="0" w:line="360" w:lineRule="auto"/>
              <w:ind w:left="127" w:right="134" w:hanging="127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C1CE2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Pr="00A55C5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06/139541-22</w:t>
            </w:r>
          </w:p>
        </w:tc>
      </w:tr>
      <w:tr w:rsidR="00A55C5F" w:rsidRPr="00D87E90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5C5F" w:rsidRPr="0083382D" w:rsidRDefault="005C1CE2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</w:t>
            </w:r>
            <w:r w:rsidR="00A55C5F">
              <w:rPr>
                <w:rFonts w:ascii="GHEA Grapalat" w:eastAsia="Times New Roman" w:hAnsi="GHEA Grapalat" w:cs="Times New Roman"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5C5F" w:rsidRDefault="00A55C5F" w:rsidP="00FC1ADF">
            <w:pPr>
              <w:spacing w:after="0" w:line="360" w:lineRule="auto"/>
              <w:ind w:left="127" w:right="134" w:hanging="12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գիտություն:</w:t>
            </w:r>
          </w:p>
        </w:tc>
      </w:tr>
      <w:tr w:rsidR="00167BFC" w:rsidRPr="00D87E90" w:rsidTr="00167BFC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67BFC" w:rsidRDefault="00167BFC" w:rsidP="00167BFC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5. Ազգային անվտանգության ծառայություն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67BFC" w:rsidRDefault="000C5FCE" w:rsidP="000C5FCE">
            <w:pPr>
              <w:spacing w:after="0" w:line="360" w:lineRule="auto"/>
              <w:ind w:left="127" w:right="134" w:hanging="127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07.12.2022թ.</w:t>
            </w:r>
          </w:p>
        </w:tc>
      </w:tr>
      <w:tr w:rsidR="00167BFC" w:rsidRPr="00D87E90" w:rsidTr="00167BFC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67BFC" w:rsidRDefault="00167BFC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67BFC" w:rsidRDefault="000C5FCE" w:rsidP="000C5FCE">
            <w:pPr>
              <w:spacing w:after="0" w:line="360" w:lineRule="auto"/>
              <w:ind w:left="127" w:right="134" w:hanging="127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C1CE2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="00807AC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11/1450</w:t>
            </w:r>
          </w:p>
        </w:tc>
      </w:tr>
      <w:tr w:rsidR="000C5FCE" w:rsidRPr="00D87E90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5FCE" w:rsidRPr="0083382D" w:rsidRDefault="000C5FCE" w:rsidP="000C5FCE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Դիտողություններ և առաջարկություններ չկան: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5FCE" w:rsidRDefault="000C5FCE" w:rsidP="000C5FCE">
            <w:pPr>
              <w:spacing w:after="0" w:line="360" w:lineRule="auto"/>
              <w:ind w:left="127" w:right="134" w:hanging="12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գիտություն:</w:t>
            </w:r>
          </w:p>
        </w:tc>
      </w:tr>
      <w:tr w:rsidR="0084388A" w:rsidRPr="00D87E90" w:rsidTr="00A93105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4388A" w:rsidRDefault="0084388A" w:rsidP="0084388A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6. Վարչապետի աշխատակազմի </w:t>
            </w:r>
            <w:r w:rsidR="00A55610">
              <w:rPr>
                <w:rFonts w:ascii="GHEA Grapalat" w:eastAsia="Times New Roman" w:hAnsi="GHEA Grapalat" w:cs="Times New Roman"/>
                <w:color w:val="000000"/>
                <w:lang w:val="hy-AM"/>
              </w:rPr>
              <w:t>իրավաբանական վարչություն</w:t>
            </w:r>
            <w:bookmarkStart w:id="0" w:name="_GoBack"/>
            <w:bookmarkEnd w:id="0"/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4388A" w:rsidRDefault="0084388A" w:rsidP="0084388A">
            <w:pPr>
              <w:spacing w:after="0" w:line="360" w:lineRule="auto"/>
              <w:ind w:left="127" w:right="134" w:hanging="127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20.12.2022թ.</w:t>
            </w:r>
          </w:p>
        </w:tc>
      </w:tr>
      <w:tr w:rsidR="0084388A" w:rsidRPr="00D87E90" w:rsidTr="00A93105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4388A" w:rsidRDefault="0084388A" w:rsidP="000C5FCE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4388A" w:rsidRDefault="0084388A" w:rsidP="0084388A">
            <w:pPr>
              <w:spacing w:after="0" w:line="360" w:lineRule="auto"/>
              <w:ind w:left="127" w:right="134" w:hanging="127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4388A">
              <w:rPr>
                <w:rFonts w:ascii="GHEA Grapalat" w:eastAsia="Times New Roman" w:hAnsi="GHEA Grapalat" w:cs="Times New Roman"/>
                <w:color w:val="000000"/>
                <w:lang w:val="hy-AM"/>
              </w:rPr>
              <w:t>02/16.32/41870-2022</w:t>
            </w:r>
          </w:p>
        </w:tc>
      </w:tr>
      <w:tr w:rsidR="0084388A" w:rsidRPr="00D87E90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388A" w:rsidRDefault="0084388A" w:rsidP="000C5FCE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4388A">
              <w:rPr>
                <w:rFonts w:ascii="GHEA Grapalat" w:eastAsia="Times New Roman" w:hAnsi="GHEA Grapalat" w:cs="Times New Roman"/>
                <w:color w:val="000000"/>
                <w:lang w:val="hy-AM"/>
              </w:rPr>
              <w:t>1.Նախագծի 3-րդ կետով նախատեսվում է որպես նվիրատվություն Հայաստանի Հանրապետությանն ընդունած գույքը նվիրատվությամբ հանձնել «Շտապբուժօգնություն» փակ բաժնետիրական ընկերությանը՝ դրանք բացառապես բժշկական օգնության և սպասարկման նպատակով օգտագործելու համար: Այս առումով հարկ է նկատի ունենալ, որ Քաղաքացիական օրենսգրքի 594-րդ հոդվածի համաձայն՝  նվիրատվության պայմանագրով մի կողմը (նվիրատուն) մյուս կողմի (նվիրառուի) սեփականությանն անհատույց հանձնում է կամ պարտավորվում է հանձնել գույք կա'մ իրեն, կա'մ երրորդ անձին ուղղված գույքային իրավունք (պահանջ), կամ ազատում է, կամ պարտավորվում է նրան ազատել իր կամ երրորդ անձի հանդեպ ունեցած գույքային պարտավորությունից: Իսկ սեփականության իրավունքը դա գույքի ազատ տնօրինման, տիրապետման և օգտագործման իրավունքն է: Միևնույն ժամանակ նույն օրենսգրքի 605 հոդվածի համաձայն՝  Նվիրաբերություն է ճանաչվում գույքի կամ իրավունքի նվիրատվությունը հանրօգուտ նպատակներով, հետևաբար նախագիծն անհրաժեշտ է դիտարկել օրենսգրքի վերոհիշյալ դրույթի համատեքստում: Նույն նկատառումը վերաբերվում է նաև նախագծի 6-րդ կետին: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388A" w:rsidRDefault="0084388A" w:rsidP="000C5FCE">
            <w:pPr>
              <w:spacing w:after="0" w:line="360" w:lineRule="auto"/>
              <w:ind w:left="127" w:right="134" w:hanging="12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է:</w:t>
            </w:r>
          </w:p>
        </w:tc>
      </w:tr>
      <w:tr w:rsidR="0084388A" w:rsidRPr="00D92942" w:rsidTr="00031AD9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388A" w:rsidRPr="0084388A" w:rsidRDefault="0084388A" w:rsidP="0084388A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2.</w:t>
            </w:r>
            <w:r>
              <w:t xml:space="preserve"> </w:t>
            </w:r>
            <w:r w:rsidRPr="0084388A">
              <w:rPr>
                <w:rFonts w:ascii="GHEA Grapalat" w:eastAsia="Times New Roman" w:hAnsi="GHEA Grapalat" w:cs="Times New Roman"/>
                <w:color w:val="000000"/>
                <w:lang w:val="hy-AM"/>
              </w:rPr>
              <w:t>Բացի այդ նախագծի 9-րդ կետի 3-րդ ենթակետով առաջարկվող կարգավորումը դուրս է որոշման կարգավորման առարկայի շրջանակից:</w:t>
            </w:r>
          </w:p>
          <w:p w:rsidR="0084388A" w:rsidRPr="0084388A" w:rsidRDefault="0084388A" w:rsidP="0084388A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4388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388A" w:rsidRDefault="0084388A" w:rsidP="00141670">
            <w:pPr>
              <w:spacing w:after="0" w:line="360" w:lineRule="auto"/>
              <w:ind w:left="127" w:right="134" w:hanging="12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</w:t>
            </w:r>
            <w:r w:rsidR="00D9294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Ընդունվել է: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31AD9"/>
    <w:rsid w:val="000C329D"/>
    <w:rsid w:val="000C5FCE"/>
    <w:rsid w:val="0013505D"/>
    <w:rsid w:val="00141670"/>
    <w:rsid w:val="00167BFC"/>
    <w:rsid w:val="001F5381"/>
    <w:rsid w:val="002B0692"/>
    <w:rsid w:val="00300F3B"/>
    <w:rsid w:val="003312FE"/>
    <w:rsid w:val="003540EB"/>
    <w:rsid w:val="003A6860"/>
    <w:rsid w:val="003B1B84"/>
    <w:rsid w:val="004044E3"/>
    <w:rsid w:val="00445CE2"/>
    <w:rsid w:val="004A0351"/>
    <w:rsid w:val="004A5E72"/>
    <w:rsid w:val="004F29C3"/>
    <w:rsid w:val="00580947"/>
    <w:rsid w:val="005C1CE2"/>
    <w:rsid w:val="00623C77"/>
    <w:rsid w:val="00633DA1"/>
    <w:rsid w:val="00660333"/>
    <w:rsid w:val="006B09B9"/>
    <w:rsid w:val="006E75E7"/>
    <w:rsid w:val="006F6F6B"/>
    <w:rsid w:val="0071542F"/>
    <w:rsid w:val="00772977"/>
    <w:rsid w:val="007A69D6"/>
    <w:rsid w:val="00807AC2"/>
    <w:rsid w:val="0083382D"/>
    <w:rsid w:val="0084388A"/>
    <w:rsid w:val="00866C28"/>
    <w:rsid w:val="009149F3"/>
    <w:rsid w:val="009903F7"/>
    <w:rsid w:val="00A55610"/>
    <w:rsid w:val="00A55C5F"/>
    <w:rsid w:val="00AA2334"/>
    <w:rsid w:val="00AB5377"/>
    <w:rsid w:val="00B14D1B"/>
    <w:rsid w:val="00BE2BB0"/>
    <w:rsid w:val="00C1466A"/>
    <w:rsid w:val="00C2574B"/>
    <w:rsid w:val="00D3644E"/>
    <w:rsid w:val="00D80104"/>
    <w:rsid w:val="00D87E90"/>
    <w:rsid w:val="00D92942"/>
    <w:rsid w:val="00DA0B3F"/>
    <w:rsid w:val="00DA1BD7"/>
    <w:rsid w:val="00DB1152"/>
    <w:rsid w:val="00DF53E4"/>
    <w:rsid w:val="00F60360"/>
    <w:rsid w:val="00F70E55"/>
    <w:rsid w:val="00FC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0D95D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F0B3B-36CB-41F1-B23C-8302018A6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https://mul2.gov.am/tasks/730060/oneclick/Ampopatert.docx?token=77786c256c16596bb28433ef8751d2cf</cp:keywords>
  <dc:description/>
  <cp:lastModifiedBy>Sona Avetisyan</cp:lastModifiedBy>
  <cp:revision>48</cp:revision>
  <dcterms:created xsi:type="dcterms:W3CDTF">2021-03-05T07:35:00Z</dcterms:created>
  <dcterms:modified xsi:type="dcterms:W3CDTF">2023-01-10T13:46:00Z</dcterms:modified>
</cp:coreProperties>
</file>