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2D7734" w:rsidRDefault="00E95CE5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12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r w:rsidR="00ED4525">
        <w:rPr>
          <w:rFonts w:ascii="GHEA Mariam" w:hAnsi="GHEA Mariam"/>
          <w:sz w:val="24"/>
          <w:szCs w:val="24"/>
          <w:lang w:val="hy-AM"/>
        </w:rPr>
        <w:t>հունվար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76C92" w:rsidRPr="00175385">
        <w:rPr>
          <w:rFonts w:ascii="GHEA Mariam" w:hAnsi="GHEA Mariam"/>
          <w:sz w:val="24"/>
          <w:szCs w:val="24"/>
        </w:rPr>
        <w:t xml:space="preserve"> 202</w:t>
      </w:r>
      <w:r w:rsidR="00ED4525">
        <w:rPr>
          <w:rFonts w:ascii="GHEA Mariam" w:hAnsi="GHEA Mariam"/>
          <w:sz w:val="24"/>
          <w:szCs w:val="24"/>
          <w:lang w:val="hy-AM"/>
        </w:rPr>
        <w:t>3</w:t>
      </w:r>
      <w:r w:rsidR="00D76C92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0F2C33">
        <w:rPr>
          <w:rFonts w:ascii="GHEA Mariam" w:hAnsi="GHEA Mariam"/>
          <w:sz w:val="24"/>
          <w:szCs w:val="24"/>
        </w:rPr>
        <w:t xml:space="preserve"> - </w:t>
      </w:r>
      <w:r w:rsidR="00C11A12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E95CE5" w:rsidRDefault="00D76C92" w:rsidP="00E95CE5">
      <w:pPr>
        <w:pStyle w:val="mechtex"/>
        <w:rPr>
          <w:lang w:val="hy-AM"/>
        </w:rPr>
      </w:pPr>
    </w:p>
    <w:p w:rsidR="00992963" w:rsidRPr="00E95CE5" w:rsidRDefault="00992963" w:rsidP="00E95CE5">
      <w:pPr>
        <w:pStyle w:val="mechtex"/>
        <w:rPr>
          <w:lang w:val="hy-AM"/>
        </w:rPr>
      </w:pPr>
    </w:p>
    <w:p w:rsidR="006C0A0E" w:rsidRPr="00E95CE5" w:rsidRDefault="006C0A0E" w:rsidP="00E95CE5">
      <w:pPr>
        <w:pStyle w:val="mechtex"/>
        <w:rPr>
          <w:lang w:val="hy-AM"/>
        </w:rPr>
      </w:pPr>
    </w:p>
    <w:p w:rsidR="00506907" w:rsidRPr="00506907" w:rsidRDefault="00506907" w:rsidP="00506907">
      <w:pPr>
        <w:pStyle w:val="mechtex"/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</w:pP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ՀԱՅԱՍՏԱՆԻ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ՀԱՆՐԱՊԵՏՈՒԹՅԱՆ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ԿԱՌԱՎԱՐՈՒԹՅԱՆ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2021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ԹՎԱ-</w:t>
      </w:r>
    </w:p>
    <w:p w:rsidR="00506907" w:rsidRPr="00506907" w:rsidRDefault="00506907" w:rsidP="00506907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ԿԱՆԻ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ԱՊՐԻԼԻ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8-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N 489-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ՈՐՈՇՄԱՆ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ՄԵՋ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ՓՈՓՈԽՈՒԹՅՈՒՆՆԵՐ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>
        <w:rPr>
          <w:rFonts w:ascii="GHEA Mariam" w:eastAsia="GHEA Grapalat" w:hAnsi="GHEA Mariam"/>
          <w:sz w:val="24"/>
          <w:szCs w:val="24"/>
          <w:highlight w:val="white"/>
          <w:lang w:val="hy-AM"/>
        </w:rPr>
        <w:br/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ԼՐԱՑՈՒՄՆԵՐ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ԿԱՏԱՐԵԼՈՒ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ՄԱՍԻՆ</w:t>
      </w:r>
    </w:p>
    <w:p w:rsidR="00506907" w:rsidRPr="00F11668" w:rsidRDefault="00506907" w:rsidP="00506907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 w:rsidRPr="00F11668">
        <w:rPr>
          <w:rFonts w:ascii="GHEA Mariam" w:eastAsia="GHEA Grapalat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506907" w:rsidRPr="00506907" w:rsidRDefault="00506907" w:rsidP="00506907">
      <w:pPr>
        <w:pStyle w:val="mechtex"/>
        <w:rPr>
          <w:sz w:val="28"/>
          <w:lang w:val="hy-AM"/>
        </w:rPr>
      </w:pPr>
    </w:p>
    <w:p w:rsidR="00506907" w:rsidRPr="008E1B5A" w:rsidRDefault="0050690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0690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Հիմք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ընդունելով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Նորմատիվ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իրավական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ակտերի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մասին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օրենքի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33-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հոդվածը՝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 w:rsidRPr="00506907">
        <w:rPr>
          <w:rFonts w:ascii="GHEA Mariam" w:eastAsia="GHEA Grapalat" w:hAnsi="GHEA Mariam" w:cs="Arial"/>
          <w:spacing w:val="-4"/>
          <w:sz w:val="24"/>
          <w:szCs w:val="24"/>
          <w:highlight w:val="white"/>
          <w:lang w:val="hy-AM"/>
        </w:rPr>
        <w:t>1. Հայաստանի</w:t>
      </w:r>
      <w:r w:rsidRPr="00506907">
        <w:rPr>
          <w:rFonts w:ascii="GHEA Mariam" w:eastAsia="GHEA Grapalat" w:hAnsi="GHEA Mariam"/>
          <w:spacing w:val="-4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4"/>
          <w:sz w:val="24"/>
          <w:szCs w:val="24"/>
          <w:highlight w:val="white"/>
          <w:lang w:val="hy-AM"/>
        </w:rPr>
        <w:t>Հանրապետության</w:t>
      </w:r>
      <w:r w:rsidRPr="00506907">
        <w:rPr>
          <w:rFonts w:ascii="GHEA Mariam" w:eastAsia="GHEA Grapalat" w:hAnsi="GHEA Mariam"/>
          <w:spacing w:val="-4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4"/>
          <w:sz w:val="24"/>
          <w:szCs w:val="24"/>
          <w:highlight w:val="white"/>
          <w:lang w:val="hy-AM"/>
        </w:rPr>
        <w:t>կառավարության</w:t>
      </w:r>
      <w:r w:rsidRPr="00506907">
        <w:rPr>
          <w:rFonts w:ascii="GHEA Mariam" w:eastAsia="GHEA Grapalat" w:hAnsi="GHEA Mariam"/>
          <w:spacing w:val="-4"/>
          <w:sz w:val="24"/>
          <w:szCs w:val="24"/>
          <w:highlight w:val="white"/>
          <w:lang w:val="hy-AM"/>
        </w:rPr>
        <w:t xml:space="preserve"> 2021 </w:t>
      </w:r>
      <w:r w:rsidRPr="00506907">
        <w:rPr>
          <w:rFonts w:ascii="GHEA Mariam" w:eastAsia="GHEA Grapalat" w:hAnsi="GHEA Mariam" w:cs="Arial"/>
          <w:spacing w:val="-4"/>
          <w:sz w:val="24"/>
          <w:szCs w:val="24"/>
          <w:highlight w:val="white"/>
          <w:lang w:val="hy-AM"/>
        </w:rPr>
        <w:t>թվականի</w:t>
      </w:r>
      <w:r w:rsidRPr="00506907">
        <w:rPr>
          <w:rFonts w:ascii="GHEA Mariam" w:eastAsia="GHEA Grapalat" w:hAnsi="GHEA Mariam"/>
          <w:spacing w:val="-4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4"/>
          <w:sz w:val="24"/>
          <w:szCs w:val="24"/>
          <w:highlight w:val="white"/>
          <w:lang w:val="hy-AM"/>
        </w:rPr>
        <w:t>ապրիլի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8-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</w:t>
      </w:r>
      <w:proofErr w:type="spellStart"/>
      <w:r w:rsidRPr="00506907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lang w:val="hy-AM"/>
        </w:rPr>
        <w:t>անդամ</w:t>
      </w:r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06907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lang w:val="hy-AM"/>
        </w:rPr>
        <w:t>փոխա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6907">
        <w:rPr>
          <w:rFonts w:ascii="GHEA Mariam" w:hAnsi="GHEA Mariam" w:cs="Arial"/>
          <w:sz w:val="24"/>
          <w:szCs w:val="24"/>
          <w:lang w:val="hy-AM"/>
        </w:rPr>
        <w:t>դարձ</w:t>
      </w:r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06907">
        <w:rPr>
          <w:rFonts w:ascii="GHEA Mariam" w:hAnsi="GHEA Mariam" w:cs="Arial"/>
          <w:sz w:val="24"/>
          <w:szCs w:val="24"/>
          <w:lang w:val="hy-AM"/>
        </w:rPr>
        <w:t>առևտուր</w:t>
      </w:r>
      <w:proofErr w:type="spellEnd"/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lang w:val="hy-AM"/>
        </w:rPr>
        <w:t>իրականացնելիս</w:t>
      </w:r>
      <w:r w:rsidRPr="0050690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lang w:val="hy-AM"/>
        </w:rPr>
        <w:t>վտանգավոր</w:t>
      </w:r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lang w:val="hy-AM"/>
        </w:rPr>
        <w:t>թափոնների</w:t>
      </w:r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06907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անդրսահմանային</w:t>
      </w:r>
      <w:proofErr w:type="spellEnd"/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lang w:val="hy-AM"/>
        </w:rPr>
        <w:t>տեղափոխման</w:t>
      </w:r>
      <w:r w:rsidRPr="00506907">
        <w:rPr>
          <w:rFonts w:ascii="GHEA Mariam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lang w:val="hy-AM"/>
        </w:rPr>
        <w:t>եզրակացության</w:t>
      </w:r>
      <w:r w:rsidRPr="00506907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506907">
        <w:rPr>
          <w:rFonts w:ascii="GHEA Mariam" w:hAnsi="GHEA Mariam" w:cs="Arial"/>
          <w:sz w:val="24"/>
          <w:szCs w:val="24"/>
          <w:lang w:val="hy-AM"/>
        </w:rPr>
        <w:t>թույլատրագրի</w:t>
      </w:r>
      <w:proofErr w:type="spellEnd"/>
      <w:r w:rsidRPr="00506907">
        <w:rPr>
          <w:rFonts w:ascii="GHEA Mariam" w:hAnsi="GHEA Mariam"/>
          <w:sz w:val="24"/>
          <w:szCs w:val="24"/>
          <w:lang w:val="hy-AM"/>
        </w:rPr>
        <w:t xml:space="preserve">) </w:t>
      </w:r>
      <w:r w:rsidRPr="00506907">
        <w:rPr>
          <w:rFonts w:ascii="GHEA Mariam" w:hAnsi="GHEA Mariam" w:cs="Arial"/>
          <w:color w:val="000000"/>
          <w:sz w:val="24"/>
          <w:szCs w:val="24"/>
          <w:lang w:val="hy-AM"/>
        </w:rPr>
        <w:t>տրամադրման</w:t>
      </w:r>
      <w:r w:rsidRPr="0050690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/>
          <w:sz w:val="24"/>
          <w:szCs w:val="24"/>
          <w:lang w:val="hy-AM"/>
        </w:rPr>
        <w:t>կարգը</w:t>
      </w:r>
      <w:r w:rsidRPr="0050690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հաստա</w:t>
      </w:r>
      <w:r w:rsidRPr="00506907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տե</w:t>
      </w:r>
      <w:r w:rsidRPr="00506907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լու</w:t>
      </w:r>
      <w:r w:rsidRPr="00506907">
        <w:rPr>
          <w:rFonts w:ascii="GHEA Mariam" w:eastAsia="GHEA Grapalat" w:hAnsi="GHEA Mariam"/>
          <w:spacing w:val="-6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6"/>
          <w:sz w:val="24"/>
          <w:szCs w:val="24"/>
          <w:highlight w:val="white"/>
          <w:lang w:val="hy-AM"/>
        </w:rPr>
        <w:t>մասին</w:t>
      </w:r>
      <w:r w:rsidRPr="00506907">
        <w:rPr>
          <w:rFonts w:ascii="GHEA Mariam" w:eastAsia="GHEA Grapalat" w:hAnsi="GHEA Mariam"/>
          <w:spacing w:val="-6"/>
          <w:sz w:val="24"/>
          <w:szCs w:val="24"/>
          <w:highlight w:val="white"/>
          <w:lang w:val="hy-AM"/>
        </w:rPr>
        <w:t>» N 489-</w:t>
      </w:r>
      <w:r w:rsidRPr="00506907">
        <w:rPr>
          <w:rFonts w:ascii="GHEA Mariam" w:eastAsia="GHEA Grapalat" w:hAnsi="GHEA Mariam" w:cs="Arial"/>
          <w:spacing w:val="-6"/>
          <w:sz w:val="24"/>
          <w:szCs w:val="24"/>
          <w:highlight w:val="white"/>
          <w:lang w:val="hy-AM"/>
        </w:rPr>
        <w:t>Ն</w:t>
      </w:r>
      <w:r w:rsidRPr="00506907">
        <w:rPr>
          <w:rFonts w:ascii="GHEA Mariam" w:eastAsia="GHEA Grapalat" w:hAnsi="GHEA Mariam"/>
          <w:spacing w:val="-6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6"/>
          <w:sz w:val="24"/>
          <w:szCs w:val="24"/>
          <w:highlight w:val="white"/>
          <w:lang w:val="hy-AM"/>
        </w:rPr>
        <w:t>որոշման</w:t>
      </w:r>
      <w:r w:rsidRPr="00506907">
        <w:rPr>
          <w:rFonts w:ascii="GHEA Mariam" w:eastAsia="GHEA Grapalat" w:hAnsi="GHEA Mariam"/>
          <w:spacing w:val="-6"/>
          <w:sz w:val="24"/>
          <w:szCs w:val="24"/>
          <w:highlight w:val="white"/>
          <w:lang w:val="hy-AM"/>
        </w:rPr>
        <w:t xml:space="preserve"> (</w:t>
      </w:r>
      <w:r w:rsidRPr="00506907">
        <w:rPr>
          <w:rFonts w:ascii="GHEA Mariam" w:eastAsia="GHEA Grapalat" w:hAnsi="GHEA Mariam" w:cs="Arial"/>
          <w:spacing w:val="-6"/>
          <w:sz w:val="24"/>
          <w:szCs w:val="24"/>
          <w:highlight w:val="white"/>
          <w:lang w:val="hy-AM"/>
        </w:rPr>
        <w:t>այսուհետ՝</w:t>
      </w:r>
      <w:r w:rsidRPr="00506907">
        <w:rPr>
          <w:rFonts w:ascii="GHEA Mariam" w:eastAsia="GHEA Grapalat" w:hAnsi="GHEA Mariam"/>
          <w:spacing w:val="-6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6"/>
          <w:sz w:val="24"/>
          <w:szCs w:val="24"/>
          <w:highlight w:val="white"/>
          <w:lang w:val="hy-AM"/>
        </w:rPr>
        <w:t>որոշում</w:t>
      </w:r>
      <w:r w:rsidRPr="00506907">
        <w:rPr>
          <w:rFonts w:ascii="GHEA Mariam" w:eastAsia="GHEA Grapalat" w:hAnsi="GHEA Mariam"/>
          <w:spacing w:val="-6"/>
          <w:sz w:val="24"/>
          <w:szCs w:val="24"/>
          <w:highlight w:val="white"/>
          <w:lang w:val="hy-AM"/>
        </w:rPr>
        <w:t xml:space="preserve">) </w:t>
      </w:r>
      <w:r w:rsidRPr="00506907">
        <w:rPr>
          <w:rFonts w:ascii="GHEA Mariam" w:eastAsia="GHEA Grapalat" w:hAnsi="GHEA Mariam" w:cs="Arial"/>
          <w:spacing w:val="-6"/>
          <w:sz w:val="24"/>
          <w:szCs w:val="24"/>
          <w:highlight w:val="white"/>
          <w:lang w:val="hy-AM"/>
        </w:rPr>
        <w:t>հավելվածում</w:t>
      </w:r>
      <w:r w:rsidRPr="00506907">
        <w:rPr>
          <w:rFonts w:ascii="GHEA Mariam" w:eastAsia="GHEA Grapalat" w:hAnsi="GHEA Mariam"/>
          <w:spacing w:val="-6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6"/>
          <w:sz w:val="24"/>
          <w:szCs w:val="24"/>
          <w:highlight w:val="white"/>
          <w:lang w:val="hy-AM"/>
        </w:rPr>
        <w:t>կատարել</w:t>
      </w:r>
      <w:r w:rsidRPr="00506907">
        <w:rPr>
          <w:rFonts w:ascii="GHEA Mariam" w:eastAsia="GHEA Grapalat" w:hAnsi="GHEA Mariam"/>
          <w:spacing w:val="-6"/>
          <w:sz w:val="24"/>
          <w:szCs w:val="24"/>
          <w:highlight w:val="white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pacing w:val="-6"/>
          <w:sz w:val="24"/>
          <w:szCs w:val="24"/>
          <w:highlight w:val="white"/>
          <w:lang w:val="hy-AM"/>
        </w:rPr>
        <w:t>հետևյալ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փոփոխությունները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և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լրացումները՝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lang w:val="hy-AM"/>
        </w:rPr>
      </w:pPr>
      <w:r>
        <w:rPr>
          <w:rFonts w:ascii="GHEA Mariam" w:eastAsia="GHEA Grapalat" w:hAnsi="GHEA Mariam"/>
          <w:sz w:val="24"/>
          <w:szCs w:val="24"/>
          <w:lang w:val="hy-AM"/>
        </w:rPr>
        <w:t>1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) 3-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, 4-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6-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կետերում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դիմումատու</w:t>
      </w:r>
      <w:proofErr w:type="spellEnd"/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 xml:space="preserve">բառը </w:t>
      </w:r>
      <w:r>
        <w:rPr>
          <w:rFonts w:ascii="GHEA Mariam" w:eastAsia="GHEA Grapalat" w:hAnsi="GHEA Mariam" w:cs="Arial"/>
          <w:sz w:val="24"/>
          <w:szCs w:val="24"/>
          <w:lang w:val="hy-AM"/>
        </w:rPr>
        <w:t>և դրան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համա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պա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տաս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խան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eastAsia="GHEA Grapalat" w:hAnsi="GHEA Mariam" w:cs="Arial"/>
          <w:sz w:val="24"/>
          <w:szCs w:val="24"/>
          <w:lang w:val="hy-AM"/>
        </w:rPr>
        <w:t>հոլովաձևերը</w:t>
      </w:r>
      <w:proofErr w:type="spellEnd"/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փոխարինել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հայտատու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բառով</w:t>
      </w:r>
      <w:r>
        <w:rPr>
          <w:rFonts w:ascii="GHEA Mariam" w:eastAsia="GHEA Grapalat" w:hAnsi="GHEA Mariam" w:cs="Arial"/>
          <w:sz w:val="24"/>
          <w:szCs w:val="24"/>
          <w:lang w:val="hy-AM"/>
        </w:rPr>
        <w:t xml:space="preserve"> և դրան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համապատասխան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հոլովաձևերով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.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/>
          <w:sz w:val="24"/>
          <w:szCs w:val="24"/>
          <w:lang w:val="hy-AM"/>
        </w:rPr>
        <w:t>2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)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3-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կետում</w:t>
      </w:r>
      <w:proofErr w:type="spellEnd"/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գրավոր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դիմում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բառերը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փոխարինել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հայտ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բառով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.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/>
          <w:sz w:val="24"/>
          <w:szCs w:val="24"/>
          <w:highlight w:val="white"/>
          <w:lang w:val="hy-AM"/>
        </w:rPr>
        <w:t>3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)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4-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կետում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կարող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ներկայացնել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առձեռն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կամ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փոստով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կամ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էլեկտրոնային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եղանակով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բառերը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փոխարինել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ներկայացնում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 «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Հայաստանի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lastRenderedPageBreak/>
        <w:t>Հանրապետության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արտաքին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առևտրի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ազգային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մեկ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պատուհան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էլեկտրոնային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հարթակում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(</w:t>
      </w:r>
      <w:hyperlink r:id="rId9" w:history="1">
        <w:r w:rsidRPr="00506907">
          <w:rPr>
            <w:rFonts w:ascii="GHEA Mariam" w:eastAsia="GHEA Grapalat" w:hAnsi="GHEA Mariam"/>
            <w:sz w:val="24"/>
            <w:szCs w:val="24"/>
            <w:highlight w:val="white"/>
            <w:lang w:val="hy-AM"/>
          </w:rPr>
          <w:t>www.trade.gov.am</w:t>
        </w:r>
      </w:hyperlink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)</w:t>
      </w:r>
      <w:r w:rsidRPr="00506907">
        <w:rPr>
          <w:rFonts w:ascii="GHEA Mariam" w:eastAsia="GHEA Grapalat" w:hAnsi="GHEA Mariam"/>
          <w:color w:val="FF0000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հասանելի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Թույլատվական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փաստաթղթեր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</w:t>
      </w:r>
      <w:hyperlink r:id="rId10" w:history="1">
        <w:r w:rsidRPr="00506907">
          <w:rPr>
            <w:rFonts w:ascii="GHEA Mariam" w:eastAsia="GHEA Grapalat" w:hAnsi="GHEA Mariam"/>
            <w:sz w:val="24"/>
            <w:szCs w:val="24"/>
            <w:highlight w:val="white"/>
            <w:lang w:val="hy-AM"/>
          </w:rPr>
          <w:t>sw.gov.am</w:t>
        </w:r>
      </w:hyperlink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)»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համակարգի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Եվրասիական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տնտեսական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միության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անդամ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պետու</w:t>
      </w:r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softHyphen/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թյունների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միջև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փոխադարձ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առևտուր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իրականացնելիս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վտանգավոր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թափոնների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pacing w:val="-4"/>
          <w:sz w:val="24"/>
          <w:szCs w:val="24"/>
          <w:highlight w:val="white"/>
          <w:lang w:val="hy-AM"/>
        </w:rPr>
        <w:t>անդրսահմանային</w:t>
      </w:r>
      <w:proofErr w:type="spellEnd"/>
      <w:r w:rsidRPr="00506907">
        <w:rPr>
          <w:rFonts w:ascii="GHEA Mariam" w:eastAsia="GHEA Grapalat" w:hAnsi="GHEA Mariam"/>
          <w:spacing w:val="-4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4"/>
          <w:sz w:val="24"/>
          <w:szCs w:val="24"/>
          <w:highlight w:val="white"/>
          <w:lang w:val="hy-AM"/>
        </w:rPr>
        <w:t>տեղափոխման</w:t>
      </w:r>
      <w:r w:rsidRPr="00506907">
        <w:rPr>
          <w:rFonts w:ascii="GHEA Mariam" w:eastAsia="GHEA Grapalat" w:hAnsi="GHEA Mariam"/>
          <w:spacing w:val="-4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4"/>
          <w:sz w:val="24"/>
          <w:szCs w:val="24"/>
          <w:highlight w:val="white"/>
          <w:lang w:val="hy-AM"/>
        </w:rPr>
        <w:t>եզրակացության</w:t>
      </w:r>
      <w:r w:rsidRPr="00506907">
        <w:rPr>
          <w:rFonts w:ascii="GHEA Mariam" w:eastAsia="GHEA Grapalat" w:hAnsi="GHEA Mariam"/>
          <w:spacing w:val="-4"/>
          <w:sz w:val="24"/>
          <w:szCs w:val="24"/>
          <w:highlight w:val="white"/>
          <w:lang w:val="hy-AM"/>
        </w:rPr>
        <w:t xml:space="preserve"> (</w:t>
      </w:r>
      <w:proofErr w:type="spellStart"/>
      <w:r w:rsidRPr="00506907">
        <w:rPr>
          <w:rFonts w:ascii="GHEA Mariam" w:eastAsia="GHEA Grapalat" w:hAnsi="GHEA Mariam" w:cs="Arial"/>
          <w:spacing w:val="-4"/>
          <w:sz w:val="24"/>
          <w:szCs w:val="24"/>
          <w:highlight w:val="white"/>
          <w:lang w:val="hy-AM"/>
        </w:rPr>
        <w:t>թույլատրագրի</w:t>
      </w:r>
      <w:proofErr w:type="spellEnd"/>
      <w:r w:rsidRPr="00506907">
        <w:rPr>
          <w:rFonts w:ascii="GHEA Mariam" w:eastAsia="GHEA Grapalat" w:hAnsi="GHEA Mariam"/>
          <w:spacing w:val="-4"/>
          <w:sz w:val="24"/>
          <w:szCs w:val="24"/>
          <w:highlight w:val="white"/>
          <w:lang w:val="hy-AM"/>
        </w:rPr>
        <w:t xml:space="preserve">) </w:t>
      </w:r>
      <w:r w:rsidRPr="00506907">
        <w:rPr>
          <w:rFonts w:ascii="GHEA Mariam" w:eastAsia="GHEA Grapalat" w:hAnsi="GHEA Mariam" w:cs="Arial"/>
          <w:spacing w:val="-4"/>
          <w:sz w:val="24"/>
          <w:szCs w:val="24"/>
          <w:highlight w:val="white"/>
          <w:lang w:val="hy-AM"/>
        </w:rPr>
        <w:t>տրամադրում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»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ենթահամակարգի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միջոցով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(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այսուհետ՝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էլեկտրոնային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եղանակով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):»</w:t>
      </w:r>
      <w:r w:rsidR="00F11668" w:rsidRPr="00F11668">
        <w:rPr>
          <w:rFonts w:ascii="GHEA Mariam" w:eastAsia="GHEA Grapalat" w:hAnsi="GHEA Mariam" w:cs="Arial"/>
          <w:sz w:val="24"/>
          <w:szCs w:val="24"/>
          <w:lang w:val="hy-AM"/>
        </w:rPr>
        <w:t xml:space="preserve"> </w:t>
      </w:r>
      <w:r w:rsidR="00F11668" w:rsidRPr="00506907">
        <w:rPr>
          <w:rFonts w:ascii="GHEA Mariam" w:eastAsia="GHEA Grapalat" w:hAnsi="GHEA Mariam" w:cs="Arial"/>
          <w:sz w:val="24"/>
          <w:szCs w:val="24"/>
          <w:lang w:val="hy-AM"/>
        </w:rPr>
        <w:t>բառերով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.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/>
          <w:sz w:val="24"/>
          <w:szCs w:val="24"/>
          <w:highlight w:val="white"/>
          <w:lang w:val="hy-AM"/>
        </w:rPr>
        <w:t>4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)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6-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կետից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հանել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գրավոր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և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«,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փոստով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կամ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առձեռն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բառերը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.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/>
          <w:sz w:val="24"/>
          <w:szCs w:val="24"/>
          <w:highlight w:val="white"/>
          <w:lang w:val="hy-AM"/>
        </w:rPr>
        <w:t>5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)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7-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կետում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</w:t>
      </w:r>
      <w:r w:rsidRPr="0050690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կարող</w:t>
      </w:r>
      <w:r w:rsidRPr="005069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5069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տրվել</w:t>
      </w:r>
      <w:r w:rsidRPr="005069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թղթային</w:t>
      </w:r>
      <w:r w:rsidRPr="0050690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0690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»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բառերը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փոխարինել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տրամադրվում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է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էլեկտրոնային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եղանակով՝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սույն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կարգին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կցված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proofErr w:type="spellStart"/>
      <w:r w:rsidR="00F11668">
        <w:rPr>
          <w:rFonts w:ascii="GHEA Mariam" w:eastAsia="GHEA Grapalat" w:hAnsi="GHEA Mariam" w:cs="Arial"/>
          <w:sz w:val="24"/>
          <w:szCs w:val="24"/>
          <w:lang w:val="hy-AM"/>
        </w:rPr>
        <w:t>ձ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ևին</w:t>
      </w:r>
      <w:proofErr w:type="spellEnd"/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համա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պատասխան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լրացված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բառերով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.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pacing w:val="-8"/>
          <w:sz w:val="24"/>
          <w:szCs w:val="24"/>
          <w:lang w:val="hy-AM"/>
        </w:rPr>
      </w:pPr>
      <w:r w:rsidRPr="0050690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6</w:t>
      </w:r>
      <w:r w:rsidRPr="00506907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) </w:t>
      </w:r>
      <w:r w:rsidRPr="0050690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հավելվածը</w:t>
      </w:r>
      <w:r w:rsidRPr="00506907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լրացնել</w:t>
      </w:r>
      <w:r w:rsidRPr="00506907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հետևյալ</w:t>
      </w:r>
      <w:proofErr w:type="spellEnd"/>
      <w:r w:rsidRPr="00506907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բովանդակությամբ նոր՝</w:t>
      </w:r>
      <w:r w:rsidRPr="00506907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7.1-</w:t>
      </w:r>
      <w:r w:rsidRPr="0050690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ին</w:t>
      </w:r>
      <w:r w:rsidRPr="00506907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և</w:t>
      </w:r>
      <w:r w:rsidRPr="00506907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7.2-</w:t>
      </w:r>
      <w:r w:rsidRPr="0050690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րդ</w:t>
      </w:r>
      <w:r w:rsidRPr="00506907">
        <w:rPr>
          <w:rFonts w:ascii="GHEA Mariam" w:eastAsia="GHEA Grapalat" w:hAnsi="GHEA Mariam"/>
          <w:spacing w:val="-8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կետերով</w:t>
      </w:r>
      <w:r w:rsidRPr="00506907">
        <w:rPr>
          <w:rFonts w:ascii="GHEA Mariam" w:eastAsia="GHEA Grapalat" w:hAnsi="GHEA Mariam"/>
          <w:spacing w:val="-8"/>
          <w:sz w:val="24"/>
          <w:szCs w:val="24"/>
          <w:lang w:val="hy-AM"/>
        </w:rPr>
        <w:t>.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lang w:val="hy-AM"/>
        </w:rPr>
      </w:pPr>
      <w:r w:rsidRPr="00506907">
        <w:rPr>
          <w:rFonts w:ascii="GHEA Mariam" w:eastAsia="GHEA Grapalat" w:hAnsi="GHEA Mariam"/>
          <w:sz w:val="24"/>
          <w:szCs w:val="24"/>
          <w:lang w:val="hy-AM"/>
        </w:rPr>
        <w:t>«7.1.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Այլ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երկ</w:t>
      </w:r>
      <w:r w:rsidR="00F11668">
        <w:rPr>
          <w:rFonts w:ascii="GHEA Mariam" w:eastAsia="GHEA Grapalat" w:hAnsi="GHEA Mariam" w:cs="Arial"/>
          <w:sz w:val="24"/>
          <w:szCs w:val="24"/>
          <w:lang w:val="hy-AM"/>
        </w:rPr>
        <w:t>ր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ներ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ներկայացնելու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անհրաժեշտության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դեպքում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,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հայտատուի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պահանջով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,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եզրակացության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(</w:t>
      </w:r>
      <w:proofErr w:type="spellStart"/>
      <w:r w:rsidR="00F11668">
        <w:rPr>
          <w:rFonts w:ascii="GHEA Mariam" w:eastAsia="GHEA Grapalat" w:hAnsi="GHEA Mariam" w:cs="Arial"/>
          <w:sz w:val="24"/>
          <w:szCs w:val="24"/>
          <w:lang w:val="hy-AM"/>
        </w:rPr>
        <w:t>թույլատրագ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ր</w:t>
      </w:r>
      <w:r w:rsidR="00F11668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proofErr w:type="spellEnd"/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)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բնօրինակը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տրամադրվում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է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առձեռն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կամ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ուղեկցող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գրությամբ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(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փոստով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)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՝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հայտատուի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լիազոր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մարմին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դիմելուց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հետո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երեք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աշխատանքային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օրվա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ընթացքում։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lang w:val="hy-AM"/>
        </w:rPr>
      </w:pPr>
      <w:r w:rsidRPr="00506907">
        <w:rPr>
          <w:rFonts w:ascii="GHEA Mariam" w:eastAsia="GHEA Grapalat" w:hAnsi="GHEA Mariam"/>
          <w:sz w:val="24"/>
          <w:szCs w:val="24"/>
          <w:lang w:val="hy-AM"/>
        </w:rPr>
        <w:t>7.2.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Անհաղթահարելի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t>ուժի</w:t>
      </w:r>
      <w:r w:rsidRPr="00506907">
        <w:rPr>
          <w:rFonts w:ascii="GHEA Mariam" w:eastAsia="GHEA Grapalat" w:hAnsi="GHEA Mariam"/>
          <w:color w:val="000000" w:themeColor="text1"/>
          <w:sz w:val="24"/>
          <w:szCs w:val="24"/>
          <w:highlight w:val="white"/>
          <w:lang w:val="hy-AM"/>
        </w:rPr>
        <w:t xml:space="preserve">` </w:t>
      </w:r>
      <w:r w:rsidRPr="00506907"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t>տվյալ</w:t>
      </w:r>
      <w:r w:rsidRPr="00506907">
        <w:rPr>
          <w:rFonts w:ascii="GHEA Mariam" w:eastAsia="GHEA Grapalat" w:hAnsi="GHEA Mariam"/>
          <w:color w:val="000000" w:themeColor="text1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t>պայմաններում</w:t>
      </w:r>
      <w:r w:rsidRPr="00506907">
        <w:rPr>
          <w:rFonts w:ascii="GHEA Mariam" w:eastAsia="GHEA Grapalat" w:hAnsi="GHEA Mariam"/>
          <w:color w:val="000000" w:themeColor="text1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t>արտակարգ</w:t>
      </w:r>
      <w:r w:rsidRPr="00506907">
        <w:rPr>
          <w:rFonts w:ascii="GHEA Mariam" w:eastAsia="GHEA Grapalat" w:hAnsi="GHEA Mariam"/>
          <w:color w:val="000000" w:themeColor="text1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t>և</w:t>
      </w:r>
      <w:r w:rsidRPr="00506907">
        <w:rPr>
          <w:rFonts w:ascii="GHEA Mariam" w:eastAsia="GHEA Grapalat" w:hAnsi="GHEA Mariam"/>
          <w:color w:val="000000" w:themeColor="text1"/>
          <w:sz w:val="24"/>
          <w:szCs w:val="24"/>
          <w:highlight w:val="white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t>անկա</w:t>
      </w:r>
      <w:r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softHyphen/>
      </w:r>
      <w:r w:rsidRPr="00506907"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t>ն</w:t>
      </w:r>
      <w:r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softHyphen/>
      </w:r>
      <w:r w:rsidRPr="00506907"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t>խելի</w:t>
      </w:r>
      <w:proofErr w:type="spellEnd"/>
      <w:r w:rsidRPr="00506907">
        <w:rPr>
          <w:rFonts w:ascii="GHEA Mariam" w:eastAsia="GHEA Grapalat" w:hAnsi="GHEA Mariam"/>
          <w:color w:val="000000" w:themeColor="text1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t>հանգամանքների</w:t>
      </w:r>
      <w:r w:rsidRPr="00506907">
        <w:rPr>
          <w:rFonts w:ascii="GHEA Mariam" w:eastAsia="GHEA Grapalat" w:hAnsi="GHEA Mariam"/>
          <w:color w:val="000000" w:themeColor="text1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color w:val="000000" w:themeColor="text1"/>
          <w:sz w:val="24"/>
          <w:szCs w:val="24"/>
          <w:highlight w:val="white"/>
          <w:lang w:val="hy-AM"/>
        </w:rPr>
        <w:t>առկ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այության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դեպքում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,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երբ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էլեկտրոնային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համակարգի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խափանման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պատճառով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հնարավոր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չէ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էլեկտրոնային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եղանակով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հայտ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ներ</w:t>
      </w:r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softHyphen/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կայաց</w:t>
      </w:r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softHyphen/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նել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և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="00F11668">
        <w:rPr>
          <w:rFonts w:ascii="GHEA Mariam" w:eastAsia="GHEA Grapalat" w:hAnsi="GHEA Mariam" w:cs="Arial"/>
          <w:sz w:val="24"/>
          <w:szCs w:val="24"/>
          <w:lang w:val="hy-AM"/>
        </w:rPr>
        <w:t>ե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զրակացություն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(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թույլատրագիր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)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տրամադրել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,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հայտատուն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սույն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կարգի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3-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կետով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սահմանված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հայտը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,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փաստաթղթերը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և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տեղեկությունները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կարող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ներկայացնել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,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իսկ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լիազոր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մարմինը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="00F11668">
        <w:rPr>
          <w:rFonts w:ascii="GHEA Mariam" w:eastAsia="GHEA Grapalat" w:hAnsi="GHEA Mariam"/>
          <w:sz w:val="24"/>
          <w:szCs w:val="24"/>
          <w:lang w:val="hy-AM"/>
        </w:rPr>
        <w:t>ե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զրակացությունը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(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թույլատրագիր</w:t>
      </w:r>
      <w:r w:rsidR="00F11668">
        <w:rPr>
          <w:rFonts w:ascii="GHEA Mariam" w:eastAsia="GHEA Grapalat" w:hAnsi="GHEA Mariam" w:cs="Arial"/>
          <w:sz w:val="24"/>
          <w:szCs w:val="24"/>
          <w:lang w:val="hy-AM"/>
        </w:rPr>
        <w:t>ը</w:t>
      </w:r>
      <w:proofErr w:type="spellEnd"/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)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կամ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սույն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կարգի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6-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կետով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սահմանված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գրությունը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կարող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է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տրամադրել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թղթային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տեսքով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(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փոստով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կամ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առձեռն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)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։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».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/>
          <w:sz w:val="24"/>
          <w:szCs w:val="24"/>
          <w:highlight w:val="white"/>
          <w:lang w:val="hy-AM"/>
        </w:rPr>
        <w:t>7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)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11-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կետ</w:t>
      </w:r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ուժը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կորցրած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ճանաչել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.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/>
          <w:sz w:val="24"/>
          <w:szCs w:val="24"/>
          <w:lang w:val="hy-AM"/>
        </w:rPr>
        <w:t>8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)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>13-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կետում</w:t>
      </w:r>
      <w:proofErr w:type="spellEnd"/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Տրված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բառը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փոխարինել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Սույն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կարգի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7.1-</w:t>
      </w:r>
      <w:r w:rsidR="00F11668">
        <w:rPr>
          <w:rFonts w:ascii="GHEA Mariam" w:eastAsia="GHEA Grapalat" w:hAnsi="GHEA Mariam"/>
          <w:sz w:val="24"/>
          <w:szCs w:val="24"/>
          <w:lang w:val="hy-AM"/>
        </w:rPr>
        <w:t>ին</w:t>
      </w:r>
      <w:bookmarkStart w:id="0" w:name="_GoBack"/>
      <w:bookmarkEnd w:id="0"/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7.2-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կետերով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նախատեսված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դեպքերում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տրամադրված</w:t>
      </w:r>
      <w:r w:rsidRPr="00506907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506907">
        <w:rPr>
          <w:rFonts w:ascii="GHEA Mariam" w:eastAsia="GHEA Grapalat" w:hAnsi="GHEA Mariam" w:cs="Arial"/>
          <w:sz w:val="24"/>
          <w:szCs w:val="24"/>
          <w:lang w:val="hy-AM"/>
        </w:rPr>
        <w:t>բառերով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։</w:t>
      </w:r>
    </w:p>
    <w:p w:rsidR="00506907" w:rsidRPr="00506907" w:rsidRDefault="00506907" w:rsidP="00506907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 xml:space="preserve">2.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Սույն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որոշումն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ուժի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մեջ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մտնում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Հայաստանի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Հանրապետության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արտաքին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առևտրի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ազգային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մեկ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պատուհան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էլեկտրոնային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հարթակում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</w:t>
      </w:r>
      <w:hyperlink r:id="rId11" w:history="1">
        <w:r w:rsidRPr="00F11668">
          <w:rPr>
            <w:rFonts w:ascii="GHEA Mariam" w:eastAsia="GHEA Grapalat" w:hAnsi="GHEA Mariam"/>
            <w:sz w:val="24"/>
            <w:szCs w:val="24"/>
            <w:highlight w:val="white"/>
            <w:lang w:val="hy-AM"/>
          </w:rPr>
          <w:t>www.trade.gov.am</w:t>
        </w:r>
      </w:hyperlink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)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հասանելի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«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Թույլատվական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փաստաթղթեր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> </w:t>
      </w:r>
      <w:hyperlink r:id="rId12" w:history="1">
        <w:r w:rsidRPr="00F11668">
          <w:rPr>
            <w:rFonts w:ascii="GHEA Mariam" w:eastAsia="GHEA Grapalat" w:hAnsi="GHEA Mariam"/>
            <w:sz w:val="24"/>
            <w:szCs w:val="24"/>
            <w:highlight w:val="white"/>
            <w:lang w:val="hy-AM"/>
          </w:rPr>
          <w:t>sw.gov.am</w:t>
        </w:r>
      </w:hyperlink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)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lastRenderedPageBreak/>
        <w:t>էլեկտրո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softHyphen/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softHyphen/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նային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համակարգի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/>
          <w:color w:val="000000" w:themeColor="text1"/>
          <w:sz w:val="24"/>
          <w:szCs w:val="24"/>
          <w:highlight w:val="white"/>
          <w:lang w:val="hy-AM"/>
        </w:rPr>
        <w:t>«</w:t>
      </w:r>
      <w:proofErr w:type="spellStart"/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Եվրասիական</w:t>
      </w:r>
      <w:proofErr w:type="spellEnd"/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տնտեսական</w:t>
      </w:r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միության</w:t>
      </w:r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անդամ</w:t>
      </w:r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թյունների</w:t>
      </w:r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միջև</w:t>
      </w:r>
      <w:proofErr w:type="spellEnd"/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փոխադարձ</w:t>
      </w:r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առևտուր</w:t>
      </w:r>
      <w:proofErr w:type="spellEnd"/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իրականացնելիս</w:t>
      </w:r>
      <w:r w:rsidRPr="0050690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վտանգավոր</w:t>
      </w:r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թափոնների</w:t>
      </w:r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06907">
        <w:rPr>
          <w:rFonts w:ascii="GHEA Mariam" w:eastAsia="Arial Unicode" w:hAnsi="GHEA Mariam" w:cs="Arial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տեղափոխման</w:t>
      </w:r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եզրակացության</w:t>
      </w:r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թույլատրագրի</w:t>
      </w:r>
      <w:proofErr w:type="spellEnd"/>
      <w:r w:rsidRPr="0050690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50690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տրամադրում</w:t>
      </w:r>
      <w:r w:rsidRPr="00506907">
        <w:rPr>
          <w:rFonts w:ascii="GHEA Mariam" w:eastAsia="GHEA Grapalat" w:hAnsi="GHEA Mariam"/>
          <w:color w:val="000000" w:themeColor="text1"/>
          <w:sz w:val="24"/>
          <w:szCs w:val="24"/>
          <w:highlight w:val="white"/>
          <w:lang w:val="hy-AM"/>
        </w:rPr>
        <w:t xml:space="preserve">» </w:t>
      </w:r>
      <w:proofErr w:type="spellStart"/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ենթահամակարգի</w:t>
      </w:r>
      <w:proofErr w:type="spellEnd"/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գործարկման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506907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օրվանից</w:t>
      </w:r>
      <w:r w:rsidRPr="00506907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: </w:t>
      </w:r>
    </w:p>
    <w:p w:rsidR="009C781B" w:rsidRPr="00506907" w:rsidRDefault="009C781B" w:rsidP="00506907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0F2C33">
      <w:headerReference w:type="even" r:id="rId13"/>
      <w:headerReference w:type="default" r:id="rId14"/>
      <w:footerReference w:type="even" r:id="rId15"/>
      <w:footerReference w:type="first" r:id="rId16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DCB" w:rsidRDefault="003A5DCB">
      <w:r>
        <w:separator/>
      </w:r>
    </w:p>
  </w:endnote>
  <w:endnote w:type="continuationSeparator" w:id="0">
    <w:p w:rsidR="003A5DCB" w:rsidRDefault="003A5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C612E">
      <w:rPr>
        <w:noProof/>
        <w:sz w:val="18"/>
      </w:rPr>
      <w:t>voroshumKK012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5C612E" w:rsidRDefault="003A5DCB" w:rsidP="005C612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C612E">
      <w:rPr>
        <w:noProof/>
      </w:rPr>
      <w:t>voroshumKK012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DCB" w:rsidRDefault="003A5DCB">
      <w:r>
        <w:separator/>
      </w:r>
    </w:p>
  </w:footnote>
  <w:footnote w:type="continuationSeparator" w:id="0">
    <w:p w:rsidR="003A5DCB" w:rsidRDefault="003A5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1668">
      <w:rPr>
        <w:rStyle w:val="PageNumber"/>
        <w:noProof/>
      </w:rPr>
      <w:t>3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0AED"/>
    <w:multiLevelType w:val="hybridMultilevel"/>
    <w:tmpl w:val="B47A2934"/>
    <w:lvl w:ilvl="0" w:tplc="38D4A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AD23C5"/>
    <w:multiLevelType w:val="hybridMultilevel"/>
    <w:tmpl w:val="586C91AA"/>
    <w:lvl w:ilvl="0" w:tplc="2B7C8512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4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404638A"/>
    <w:multiLevelType w:val="multilevel"/>
    <w:tmpl w:val="EAF2DCFE"/>
    <w:lvl w:ilvl="0">
      <w:start w:val="1"/>
      <w:numFmt w:val="decimal"/>
      <w:lvlText w:val="%1."/>
      <w:lvlJc w:val="left"/>
      <w:pPr>
        <w:ind w:left="110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0" w:hanging="2160"/>
      </w:pPr>
      <w:rPr>
        <w:rFonts w:hint="default"/>
      </w:rPr>
    </w:lvl>
  </w:abstractNum>
  <w:abstractNum w:abstractNumId="8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8"/>
  </w:num>
  <w:num w:numId="5">
    <w:abstractNumId w:val="4"/>
  </w:num>
  <w:num w:numId="6">
    <w:abstractNumId w:val="1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CF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66B"/>
    <w:rsid w:val="00176795"/>
    <w:rsid w:val="001769A8"/>
    <w:rsid w:val="00176BBF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000"/>
    <w:rsid w:val="002361BA"/>
    <w:rsid w:val="002363DE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4B3B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73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5DCB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04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72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07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78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4EA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167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12E"/>
    <w:rsid w:val="005C6309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50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9FC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43C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4C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84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61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A0E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D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48B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5A1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4C39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FAA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C8C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1F8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81B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0F87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7F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1E1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CC5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0F99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A12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67CC5"/>
    <w:rsid w:val="00C7051E"/>
    <w:rsid w:val="00C70B4C"/>
    <w:rsid w:val="00C70DF0"/>
    <w:rsid w:val="00C70E59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3E1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573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3D0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B0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5CE5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25"/>
    <w:rsid w:val="00ED4C5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668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ADD"/>
    <w:rsid w:val="00F65EDA"/>
    <w:rsid w:val="00F66D2C"/>
    <w:rsid w:val="00F67005"/>
    <w:rsid w:val="00F674EC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4B1F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431F3D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FC4B1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99"/>
    <w:qFormat/>
    <w:rsid w:val="00FC4B1F"/>
    <w:rPr>
      <w:b/>
      <w:bCs/>
    </w:rPr>
  </w:style>
  <w:style w:type="character" w:styleId="Hyperlink">
    <w:name w:val="Hyperlink"/>
    <w:uiPriority w:val="99"/>
    <w:unhideWhenUsed/>
    <w:rsid w:val="005069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rade.gov.a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rade.gov.a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trade.gov.a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rade.gov.am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10155-0181-476F-BBF8-96E5E4B14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4</cp:revision>
  <cp:lastPrinted>2023-01-10T10:19:00Z</cp:lastPrinted>
  <dcterms:created xsi:type="dcterms:W3CDTF">2023-01-10T10:19:00Z</dcterms:created>
  <dcterms:modified xsi:type="dcterms:W3CDTF">2023-01-10T13:36:00Z</dcterms:modified>
</cp:coreProperties>
</file>