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22EF0B03" w:rsidR="004B6F0A" w:rsidRDefault="004B6F0A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ԿԱՌԱՎԱՐՈՒԹՅԱՆ 2019 ԹՎԱԿԱՆԻ ՀՈԿՏԵՄԲԵՐԻ 10-Ի N 1423-Ն ՈՐՈՇՄԱՆ ՄԵՋ ՓՈՓՈԽՈՒԹՅՈՒՆՆԵՐ ԵՎ ԼՐԱՑՈՒՄՆԵՐ ԿԱՏԱՐԵԼՈՒ ՄԱՍԻՆ</w:t>
      </w: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(ԱՅՍՈՒՀԵՏ</w:t>
      </w:r>
      <w:r w:rsidR="00451EE7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ԵՎ</w:t>
      </w:r>
      <w:r w:rsidR="00A15A05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` ՆԱԽԱԳԻԾ) ԸՆԴՈՒՆՄԱՆ</w:t>
      </w:r>
    </w:p>
    <w:p w14:paraId="478626B1" w14:textId="77777777" w:rsidR="00006E33" w:rsidRPr="00142EE2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1E60C1D3" w:rsidR="004B6F0A" w:rsidRPr="00142EE2" w:rsidRDefault="00983456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7ACCCEEA" w14:textId="25EB116C" w:rsidR="00696ABF" w:rsidRPr="00142EE2" w:rsidRDefault="00095F40" w:rsidP="00142EE2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CE79AD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Հանրապետության կառավարության 20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19 թվականի հոկտեմբերի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0-ի N 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1423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-Ն որոշման մեջ փոփոխություն</w:t>
      </w:r>
      <w:r w:rsidR="009852EE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 և լրացումներ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 մասին» </w:t>
      </w:r>
      <w:r w:rsidR="00CE79AD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որոշման նախագծի (այսուհետ</w:t>
      </w:r>
      <w:r w:rsidR="0096628E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 Նախագիծ) ընդունումը պայմանավորված է «Հայաստանի Հանրապետությունում ստուգումների կազմակերպման և անցկացման մասին»</w:t>
      </w:r>
      <w:r w:rsidR="00CE79AD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օրենքի 3-րդ հոդվածի 1</w:t>
      </w:r>
      <w:r w:rsidR="00696ABF" w:rsidRPr="00142EE2">
        <w:rPr>
          <w:rFonts w:ascii="Cambria Math" w:eastAsia="Times New Roman" w:hAnsi="Cambria Math" w:cs="Cambria Math"/>
          <w:bCs/>
          <w:iCs/>
          <w:noProof/>
          <w:sz w:val="24"/>
          <w:szCs w:val="24"/>
          <w:lang w:val="hy-AM"/>
        </w:rPr>
        <w:t>․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 մասով սահմանված պահանջով, համաձայն որի՝ ստուգումները իրականացվում են բացառապես </w:t>
      </w:r>
      <w:r w:rsidR="00E5652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կողմից հաստատված ստուգաթերթերի հիման վրա:</w:t>
      </w:r>
    </w:p>
    <w:p w14:paraId="3D261CF2" w14:textId="3B37048C" w:rsidR="008572C8" w:rsidRPr="00142EE2" w:rsidRDefault="00F94625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Հարկ է նշել, որ 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Ազգային ժողովի կողմից 2022 թվականի դեկտեմբերի 7-ին ընդունվել և 2023 թվականի հունվարի 2-ից ուժի մեջ է մտել Մթնոլորտային օդի պահպանության մասին Հայաստանի Հանրապետության օրենքը՝ նոր խմբագրությամբ (ՀՕ-522-Ն)։ Նշվածով պայմանավորված անհամա</w:t>
      </w:r>
      <w:r w:rsidR="008572C8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պատասխանություններ են առաջացել Կ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2019 թվականի հոկտեմբերի 10-ի «Հայաստանի Հանրապետության բնապահպանության և ընդերքի տեսչական մարմնի կողմից անցկացվող ստուգումների ստուգաթերթերը հաստատելու և Հայաստանի Հանրապետության կառավարության 2017 թվականի հոկտեմբերի 19-ի թիվ 1343-Ն որոշումն ուժը կորցրած ճանաչելու մասին» թիվ 1423-Ն որոշմ</w:t>
      </w:r>
      <w:r w:rsidR="008572C8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ան 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(այսուհետ՝ Որոշում) </w:t>
      </w:r>
      <w:r w:rsidR="008572C8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1-ին մասով հաստատված 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1-ից </w:t>
      </w:r>
      <w:r w:rsidR="008572C8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5-րդ հավելվածների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(ստուգաթերթերի)</w:t>
      </w:r>
      <w:r w:rsidR="008572C8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հարցաշարերի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8572C8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մի շարք հարցերում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սահմանված պահանջների հետ։</w:t>
      </w:r>
      <w:r w:rsidR="008572C8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Արդյունքում Բնապահպանության</w:t>
      </w:r>
      <w:r w:rsidR="008572C8" w:rsidRPr="00142EE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և ընդերքի տեսչական մարմինը </w:t>
      </w:r>
      <w:r w:rsid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(այսուհետև՝ Տեսչական մարմին)</w:t>
      </w:r>
      <w:r w:rsidR="008572C8" w:rsidRPr="00142EE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օրենսդրությամբ իրեն վերապահված լիազորությունների իրականացման ընթացքում բախվում է տվյալ պահին գործող իրավական ակտերով նախատեսված պահանջների և ստուգաթերթերում ներառված պարտադիր պահանջների անհամապատասխանությանը՝ որի հետևանքով նվազում է ոլորտների </w:t>
      </w:r>
      <w:r w:rsidR="008572C8" w:rsidRPr="00142EE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lastRenderedPageBreak/>
        <w:t xml:space="preserve">նկատմամբ արդյունավետ վերահսկողություն իրականացնելու հնարավորությունը, երբեմն էլ այն դարձնում անհնարին։ </w:t>
      </w:r>
    </w:p>
    <w:p w14:paraId="7971486D" w14:textId="74073E29" w:rsidR="0001022F" w:rsidRDefault="00142EE2" w:rsidP="00142EE2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ab/>
      </w:r>
      <w:r w:rsidR="00D40E35" w:rsidRPr="00142EE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Հետևաբար</w:t>
      </w:r>
      <w:r w:rsidR="00B35BAF" w:rsidRPr="00142EE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,</w:t>
      </w:r>
      <w:r w:rsidR="00D40E35" w:rsidRPr="00142EE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ո</w:t>
      </w:r>
      <w:r w:rsidR="002C665A" w:rsidRPr="00142EE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րպեսզի </w:t>
      </w:r>
      <w:r w:rsidR="00696ABF" w:rsidRPr="00142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696AB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երահսկողական գործառույթների իրականացման ընթացքում </w:t>
      </w:r>
      <w:r w:rsidR="00006E33">
        <w:rPr>
          <w:rFonts w:ascii="GHEA Grapalat" w:eastAsia="Times New Roman" w:hAnsi="GHEA Grapalat" w:cs="GHEA Grapalat"/>
          <w:sz w:val="24"/>
          <w:szCs w:val="24"/>
          <w:lang w:val="hy-AM"/>
        </w:rPr>
        <w:t>Տեսչական</w:t>
      </w:r>
      <w:r w:rsidR="00696AB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մարմինը </w:t>
      </w:r>
      <w:r w:rsidR="0001022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>չ</w:t>
      </w:r>
      <w:r w:rsidR="00696AB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>ունենա</w:t>
      </w:r>
      <w:r w:rsidR="0001022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խոչընդոտող հանգամանքներ իրավական դաշտում, ինչպես նաև հնարավորություն ունենա</w:t>
      </w:r>
      <w:r w:rsidR="00E5652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արձանագրվող</w:t>
      </w:r>
      <w:r w:rsidR="0001022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56523">
        <w:rPr>
          <w:rFonts w:ascii="GHEA Grapalat" w:eastAsia="Times New Roman" w:hAnsi="GHEA Grapalat" w:cs="GHEA Grapalat"/>
          <w:sz w:val="24"/>
          <w:szCs w:val="24"/>
          <w:lang w:val="hy-AM"/>
        </w:rPr>
        <w:t>խախտումների</w:t>
      </w:r>
      <w:r w:rsidR="0001022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դեպքում </w:t>
      </w:r>
      <w:r w:rsidR="00E56523">
        <w:rPr>
          <w:rFonts w:ascii="GHEA Grapalat" w:eastAsia="Times New Roman" w:hAnsi="GHEA Grapalat" w:cs="GHEA Grapalat"/>
          <w:sz w:val="24"/>
          <w:szCs w:val="24"/>
          <w:lang w:val="hy-AM"/>
        </w:rPr>
        <w:t>կայացնել</w:t>
      </w:r>
      <w:r w:rsidR="0001022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վարչական ակտ, անհրաժեշտություն է առաջացել կատարել փոփոխություններ և լրացում</w:t>
      </w:r>
      <w:r w:rsidR="00E85DCA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>ներ</w:t>
      </w:r>
      <w:r w:rsidR="0001022F" w:rsidRPr="00142EE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01022F" w:rsidRPr="00142EE2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համապատասխան ոլորտ</w:t>
      </w:r>
      <w:r w:rsidR="00006E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ների </w:t>
      </w:r>
      <w:proofErr w:type="spellStart"/>
      <w:r w:rsidR="0001022F" w:rsidRPr="00142EE2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ստուգաթերթ</w:t>
      </w:r>
      <w:r w:rsidR="00006E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եր</w:t>
      </w:r>
      <w:r w:rsidR="0001022F" w:rsidRPr="00142EE2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ում</w:t>
      </w:r>
      <w:proofErr w:type="spellEnd"/>
      <w:r w:rsidR="0001022F" w:rsidRPr="00142EE2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։</w:t>
      </w:r>
    </w:p>
    <w:p w14:paraId="418F1BAF" w14:textId="5F81BA5F" w:rsidR="00D30AE5" w:rsidRPr="007C0377" w:rsidRDefault="00D30AE5" w:rsidP="007C0377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 w:cs="GHEA Grapalat"/>
          <w:iCs/>
          <w:sz w:val="24"/>
          <w:szCs w:val="24"/>
          <w:lang w:val="en-GB"/>
        </w:rPr>
      </w:pP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        Միաժամանակ, </w:t>
      </w:r>
      <w:proofErr w:type="spellStart"/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ստուգաթերթերում</w:t>
      </w:r>
      <w:proofErr w:type="spellEnd"/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անհրաժեշտ է կ</w:t>
      </w:r>
      <w:r w:rsidR="007C0377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ատարել </w:t>
      </w:r>
      <w:proofErr w:type="spellStart"/>
      <w:r w:rsidR="007C0377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հետևյալ</w:t>
      </w:r>
      <w:proofErr w:type="spellEnd"/>
      <w:r w:rsidR="007C0377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փոփոխությունները</w:t>
      </w:r>
      <w:r w:rsidR="007C0377" w:rsidRPr="007C0377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`</w:t>
      </w:r>
    </w:p>
    <w:p w14:paraId="311F1984" w14:textId="342BF9CF" w:rsidR="00606A3A" w:rsidRPr="00606A3A" w:rsidRDefault="007B4A33" w:rsidP="007B4A33">
      <w:pPr>
        <w:pStyle w:val="ListParagraph"/>
        <w:numPr>
          <w:ilvl w:val="0"/>
          <w:numId w:val="15"/>
        </w:numPr>
        <w:tabs>
          <w:tab w:val="left" w:pos="-180"/>
        </w:tabs>
        <w:spacing w:after="0" w:line="360" w:lineRule="auto"/>
        <w:ind w:firstLine="360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  <w:r w:rsidRPr="0082480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արդյունաբերությ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ուն</w:t>
      </w:r>
      <w:r w:rsidRPr="0082480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ն (արտադրություն, շինարարություն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),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սպասարկում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, գյուղատնտեսությ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ն, անտառային </w:t>
      </w:r>
      <w:proofErr w:type="spellStart"/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տնտեսութ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ն</w:t>
      </w:r>
      <w:proofErr w:type="spellEnd"/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և 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ձկնաբուծական տնտեսությ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գործունեության ոլորտներում ստուգում իրականացնելու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  <w:proofErr w:type="spellStart"/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համար</w:t>
      </w:r>
      <w:proofErr w:type="spellEnd"/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հաստատված </w:t>
      </w:r>
      <w:proofErr w:type="spellStart"/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ստուգաթերթերում</w:t>
      </w:r>
      <w:proofErr w:type="spellEnd"/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նախատեսել օրենսդրության պահանջների համաձայն 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ջրօգտագործման թույլտվությունը կամ դրա մասը երրորդ անձին փոխանցվելու վերաբերյալ հարցը:</w:t>
      </w:r>
    </w:p>
    <w:p w14:paraId="34CD5312" w14:textId="2D82DB22" w:rsidR="00606A3A" w:rsidRDefault="007B4A33" w:rsidP="007B4A33">
      <w:pPr>
        <w:pStyle w:val="ListParagraph"/>
        <w:numPr>
          <w:ilvl w:val="0"/>
          <w:numId w:val="15"/>
        </w:numPr>
        <w:tabs>
          <w:tab w:val="left" w:pos="-180"/>
        </w:tabs>
        <w:spacing w:after="0" w:line="360" w:lineRule="auto"/>
        <w:ind w:firstLine="360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գյուղատնտեսությ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</w:t>
      </w: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ն, անտառային տնտեսությ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</w:t>
      </w: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ն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և</w:t>
      </w: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ձկնաբուծական տնտեսությ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ուն</w:t>
      </w: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ն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գործունեության ոլորտներում ստուգում իրականացնելու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հաստատված </w:t>
      </w:r>
      <w:proofErr w:type="spellStart"/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ստուգաթերթում</w:t>
      </w:r>
      <w:proofErr w:type="spellEnd"/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նախատեսել ջրօգտագործման թույլտվության առկայություն վերաբերյալ հարցը:</w:t>
      </w:r>
    </w:p>
    <w:p w14:paraId="33C17273" w14:textId="08D8C4DB" w:rsidR="00606A3A" w:rsidRDefault="007B4A33" w:rsidP="007B4A33">
      <w:pPr>
        <w:pStyle w:val="ListParagraph"/>
        <w:numPr>
          <w:ilvl w:val="0"/>
          <w:numId w:val="15"/>
        </w:numPr>
        <w:tabs>
          <w:tab w:val="left" w:pos="-180"/>
        </w:tabs>
        <w:spacing w:after="0" w:line="360" w:lineRule="auto"/>
        <w:ind w:firstLine="360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գյուղատնտեսությ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</w:t>
      </w: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ն, անտառային տնտեսությ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ուն</w:t>
      </w: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ն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և</w:t>
      </w:r>
      <w:r w:rsidRPr="00606A3A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ձկնաբուծական տնտեսության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գործունեություն ոլորտներում, 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կենդանական աշխարհի օգտագործման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և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պահպանության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ոլորտում, ինչպես նաև բ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նու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թյան հատուկ պահպանվող տարածքներում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ստուգում իրականացնելու</w:t>
      </w: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համար հաստատված </w:t>
      </w:r>
      <w:proofErr w:type="spellStart"/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ստուգաթերթերում</w:t>
      </w:r>
      <w:proofErr w:type="spellEnd"/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նախատեսել ՍԹԱ նորմատիվներով տրված չափաքանակների առկայության և նորմատիվների նախագծին համապատասխան գործունեություն </w:t>
      </w:r>
      <w:r w:rsidR="00CD78A8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իրականացնելու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վերաբերյալ հարցը:</w:t>
      </w:r>
    </w:p>
    <w:p w14:paraId="0ED56D8E" w14:textId="77777777" w:rsidR="00606A3A" w:rsidRPr="007B4A33" w:rsidRDefault="00606A3A" w:rsidP="007B4A33">
      <w:pPr>
        <w:tabs>
          <w:tab w:val="left" w:pos="-180"/>
        </w:tabs>
        <w:spacing w:after="0" w:line="360" w:lineRule="auto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</w:p>
    <w:p w14:paraId="1A07F716" w14:textId="700C1B9B" w:rsidR="00824803" w:rsidRPr="00142EE2" w:rsidRDefault="00696ABF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</w:p>
    <w:p w14:paraId="1F84F39E" w14:textId="126AB1F3" w:rsidR="00E75571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9D0813F" w14:textId="26CC0FAE" w:rsidR="00155381" w:rsidRDefault="00006E33" w:rsidP="00CE27AF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Նախագծի </w:t>
      </w:r>
      <w:r w:rsidR="004B6F0A" w:rsidRPr="00142EE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ընդունման նպատակն է </w:t>
      </w:r>
      <w:proofErr w:type="spellStart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լրամշակել</w:t>
      </w:r>
      <w:proofErr w:type="spellEnd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Տեսչական մարմնի կողմից մի շարք ոլորտներում իրականացվող ստուգումների համար անհրաժեշտ </w:t>
      </w:r>
      <w:proofErr w:type="spellStart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ստուգաթերթերը</w:t>
      </w:r>
      <w:proofErr w:type="spellEnd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>ստուգաթերթերում</w:t>
      </w:r>
      <w:proofErr w:type="spellEnd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տեղ գտած հարցերի բովանդակությունը համապատասխանեցնելով իրավական հիմքերը գործող օրենքում առկա պահանջներին, իսկ իրավական հիմքերը՝ օրենքի կառուցվածքին և համապատասխան դրույթների </w:t>
      </w:r>
      <w:proofErr w:type="spellStart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համարակալմանը</w:t>
      </w:r>
      <w:proofErr w:type="spellEnd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: </w:t>
      </w:r>
      <w:r w:rsidR="00CE27AF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Միաժամանակ, կլրացվեն մի շարք ոլորտներում ստուգումներ իրականացնելու համար անհրաժեշտ </w:t>
      </w:r>
      <w:proofErr w:type="spellStart"/>
      <w:r w:rsidR="00CE27AF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ստուգաթերթերի</w:t>
      </w:r>
      <w:proofErr w:type="spellEnd"/>
      <w:r w:rsidR="00CE27AF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հարցերը կլրացվեն՝ այդ ոլորտներում </w:t>
      </w:r>
      <w:proofErr w:type="spellStart"/>
      <w:r w:rsidR="00CE27AF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ջրօգտագործամ</w:t>
      </w:r>
      <w:proofErr w:type="spellEnd"/>
      <w:r w:rsidR="00CE27AF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և մթնոլորտային</w:t>
      </w:r>
      <w:bookmarkStart w:id="0" w:name="_GoBack"/>
      <w:bookmarkEnd w:id="0"/>
      <w:r w:rsidR="00CE27AF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օդի պահպանության մասով սահմանված պահանջների պահպանությունը ստուգելու նպատակով:</w:t>
      </w:r>
    </w:p>
    <w:p w14:paraId="7A5DDFA0" w14:textId="77777777" w:rsidR="00CE27AF" w:rsidRPr="00142EE2" w:rsidRDefault="00CE27AF" w:rsidP="00CE27AF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7372B3DA" w:rsidR="004B6F0A" w:rsidRPr="00142EE2" w:rsidRDefault="000D1140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986FC00" w14:textId="0E88A938" w:rsidR="0096628E" w:rsidRPr="00142EE2" w:rsidRDefault="0096628E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Pr="00142EE2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մասով սահմանված</w:t>
      </w:r>
      <w:r w:rsidRPr="00142EE2">
        <w:rPr>
          <w:rFonts w:ascii="GHEA Grapalat" w:hAnsi="GHEA Grapalat"/>
          <w:noProof/>
          <w:sz w:val="24"/>
          <w:lang w:val="hy-AM"/>
        </w:rPr>
        <w:t xml:space="preserve"> պահանջի կատարումը՝ ապահովելով Տեսչական մարմնի կողմից</w:t>
      </w:r>
      <w:r w:rsidRPr="00142EE2">
        <w:rPr>
          <w:rFonts w:ascii="GHEA Grapalat" w:hAnsi="GHEA Grapalat" w:cs="GHEA Grapalat"/>
          <w:noProof/>
          <w:sz w:val="24"/>
          <w:lang w:val="hy-AM"/>
        </w:rPr>
        <w:t xml:space="preserve"> </w:t>
      </w:r>
      <w:r w:rsidRPr="00142EE2">
        <w:rPr>
          <w:rFonts w:ascii="GHEA Grapalat" w:hAnsi="GHEA Grapalat" w:cs="Sylfaen"/>
          <w:sz w:val="24"/>
          <w:lang w:val="hy-AM"/>
        </w:rPr>
        <w:t xml:space="preserve">համապատասխան ոլորտում </w:t>
      </w:r>
      <w:r w:rsidRPr="00142EE2">
        <w:rPr>
          <w:rFonts w:ascii="GHEA Grapalat" w:hAnsi="GHEA Grapalat"/>
          <w:noProof/>
          <w:sz w:val="24"/>
          <w:lang w:val="hy-AM"/>
        </w:rPr>
        <w:t xml:space="preserve">ստուգում իրականացնելու համար </w:t>
      </w:r>
      <w:r w:rsidR="00614B3D" w:rsidRPr="00142EE2">
        <w:rPr>
          <w:rFonts w:ascii="GHEA Grapalat" w:hAnsi="GHEA Grapalat"/>
          <w:noProof/>
          <w:sz w:val="24"/>
          <w:lang w:val="hy-AM"/>
        </w:rPr>
        <w:t xml:space="preserve">անհրաժեշտ և </w:t>
      </w:r>
      <w:r w:rsidRPr="00142EE2">
        <w:rPr>
          <w:rFonts w:ascii="GHEA Grapalat" w:hAnsi="GHEA Grapalat"/>
          <w:noProof/>
          <w:sz w:val="24"/>
          <w:lang w:val="hy-AM"/>
        </w:rPr>
        <w:t>արդիական ստուգաթերթ</w:t>
      </w:r>
      <w:r w:rsidR="00614B3D" w:rsidRPr="00142EE2">
        <w:rPr>
          <w:rFonts w:ascii="GHEA Grapalat" w:hAnsi="GHEA Grapalat"/>
          <w:noProof/>
          <w:sz w:val="24"/>
          <w:lang w:val="hy-AM"/>
        </w:rPr>
        <w:t>եր</w:t>
      </w:r>
      <w:r w:rsidRPr="00142EE2">
        <w:rPr>
          <w:rFonts w:ascii="GHEA Grapalat" w:hAnsi="GHEA Grapalat"/>
          <w:noProof/>
          <w:sz w:val="24"/>
          <w:lang w:val="hy-AM"/>
        </w:rPr>
        <w:t>ի հաստատումը:</w:t>
      </w:r>
    </w:p>
    <w:p w14:paraId="1B094D6E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142EE2" w:rsidRDefault="000D1140" w:rsidP="00142EE2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142EE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142EE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2C28D442" w:rsidR="004B6F0A" w:rsidRPr="00142EE2" w:rsidRDefault="004B6F0A" w:rsidP="00142EE2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7F6485" w:rsidRPr="00142EE2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614B3D" w:rsidRPr="00142EE2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Տ</w:t>
      </w:r>
      <w:r w:rsidR="007F6485" w:rsidRPr="00142EE2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եսչական մարմնի</w:t>
      </w:r>
      <w:r w:rsidR="007F6485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F2A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F25BA7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5889D7CF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142EE2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3C25AD8B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0C7F7103" w14:textId="77777777" w:rsidR="00614B3D" w:rsidRPr="00142EE2" w:rsidRDefault="00614B3D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142EE2" w:rsidRDefault="00C9519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0AA7FD13" w:rsidR="004B6F0A" w:rsidRPr="00142EE2" w:rsidRDefault="00C95195" w:rsidP="00142EE2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 w:rsidRPr="00142EE2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E60EE1" w:rsidRPr="00142EE2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="00E60EE1" w:rsidRPr="00142EE2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="00E60EE1" w:rsidRPr="00142EE2">
        <w:rPr>
          <w:rFonts w:ascii="GHEA Grapalat" w:hAnsi="GHEA Grapalat"/>
          <w:sz w:val="24"/>
          <w:lang w:val="hy-AM"/>
        </w:rPr>
        <w:t>։</w:t>
      </w:r>
    </w:p>
    <w:sectPr w:rsidR="004B6F0A" w:rsidRPr="00142EE2" w:rsidSect="00614B3D">
      <w:pgSz w:w="12240" w:h="15840"/>
      <w:pgMar w:top="1134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4"/>
  </w:num>
  <w:num w:numId="11">
    <w:abstractNumId w:val="1"/>
  </w:num>
  <w:num w:numId="12">
    <w:abstractNumId w:val="13"/>
  </w:num>
  <w:num w:numId="13">
    <w:abstractNumId w:val="8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6E33"/>
    <w:rsid w:val="0001022F"/>
    <w:rsid w:val="0004330F"/>
    <w:rsid w:val="00052EBE"/>
    <w:rsid w:val="00054F08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1213E"/>
    <w:rsid w:val="001222C1"/>
    <w:rsid w:val="001249BC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204BA0"/>
    <w:rsid w:val="002223A9"/>
    <w:rsid w:val="002621AC"/>
    <w:rsid w:val="002856EE"/>
    <w:rsid w:val="002C665A"/>
    <w:rsid w:val="002D24F2"/>
    <w:rsid w:val="00312216"/>
    <w:rsid w:val="00353C0A"/>
    <w:rsid w:val="00360346"/>
    <w:rsid w:val="00383BD8"/>
    <w:rsid w:val="003B6405"/>
    <w:rsid w:val="003D7D3D"/>
    <w:rsid w:val="003F1CF6"/>
    <w:rsid w:val="003F2193"/>
    <w:rsid w:val="003F66B9"/>
    <w:rsid w:val="00412D31"/>
    <w:rsid w:val="00412F93"/>
    <w:rsid w:val="004220A2"/>
    <w:rsid w:val="004231C5"/>
    <w:rsid w:val="00425E8A"/>
    <w:rsid w:val="00443CBC"/>
    <w:rsid w:val="00451EE7"/>
    <w:rsid w:val="00453C84"/>
    <w:rsid w:val="0046524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4B69"/>
    <w:rsid w:val="004E500F"/>
    <w:rsid w:val="005106B7"/>
    <w:rsid w:val="005330CD"/>
    <w:rsid w:val="005474E0"/>
    <w:rsid w:val="00580A33"/>
    <w:rsid w:val="005C1789"/>
    <w:rsid w:val="005D19CD"/>
    <w:rsid w:val="005E3CE0"/>
    <w:rsid w:val="005E4272"/>
    <w:rsid w:val="005F4DD3"/>
    <w:rsid w:val="00601E68"/>
    <w:rsid w:val="00606A3A"/>
    <w:rsid w:val="00614B3D"/>
    <w:rsid w:val="00616624"/>
    <w:rsid w:val="00641304"/>
    <w:rsid w:val="0065583E"/>
    <w:rsid w:val="00662B06"/>
    <w:rsid w:val="006968C9"/>
    <w:rsid w:val="00696ABF"/>
    <w:rsid w:val="006B4940"/>
    <w:rsid w:val="006C3CC4"/>
    <w:rsid w:val="006C7173"/>
    <w:rsid w:val="006D4664"/>
    <w:rsid w:val="006D7E9C"/>
    <w:rsid w:val="006E14A2"/>
    <w:rsid w:val="00714BE0"/>
    <w:rsid w:val="00715BA5"/>
    <w:rsid w:val="007215E5"/>
    <w:rsid w:val="00747F8F"/>
    <w:rsid w:val="0075170A"/>
    <w:rsid w:val="00765AF0"/>
    <w:rsid w:val="00792122"/>
    <w:rsid w:val="00792BFE"/>
    <w:rsid w:val="007B4A33"/>
    <w:rsid w:val="007C0377"/>
    <w:rsid w:val="007C5A56"/>
    <w:rsid w:val="007F6485"/>
    <w:rsid w:val="007F693B"/>
    <w:rsid w:val="00800634"/>
    <w:rsid w:val="00801FD3"/>
    <w:rsid w:val="008137A8"/>
    <w:rsid w:val="00824803"/>
    <w:rsid w:val="00830D45"/>
    <w:rsid w:val="00833476"/>
    <w:rsid w:val="00854099"/>
    <w:rsid w:val="008572C8"/>
    <w:rsid w:val="008A4464"/>
    <w:rsid w:val="008A564D"/>
    <w:rsid w:val="008E5805"/>
    <w:rsid w:val="009056A1"/>
    <w:rsid w:val="009138BA"/>
    <w:rsid w:val="00925DD8"/>
    <w:rsid w:val="00942AA1"/>
    <w:rsid w:val="009464BF"/>
    <w:rsid w:val="0096628E"/>
    <w:rsid w:val="0097389F"/>
    <w:rsid w:val="00983456"/>
    <w:rsid w:val="009852EE"/>
    <w:rsid w:val="00995F39"/>
    <w:rsid w:val="009B2386"/>
    <w:rsid w:val="009B2965"/>
    <w:rsid w:val="009B3D97"/>
    <w:rsid w:val="009E23C0"/>
    <w:rsid w:val="009F6C3B"/>
    <w:rsid w:val="00A01F81"/>
    <w:rsid w:val="00A15A05"/>
    <w:rsid w:val="00A23F41"/>
    <w:rsid w:val="00A317DB"/>
    <w:rsid w:val="00A43EA1"/>
    <w:rsid w:val="00A53872"/>
    <w:rsid w:val="00A61CD8"/>
    <w:rsid w:val="00AA4580"/>
    <w:rsid w:val="00AC51CB"/>
    <w:rsid w:val="00AD4F21"/>
    <w:rsid w:val="00AE1E8A"/>
    <w:rsid w:val="00AF16E0"/>
    <w:rsid w:val="00AF259E"/>
    <w:rsid w:val="00B03C89"/>
    <w:rsid w:val="00B10D00"/>
    <w:rsid w:val="00B1324F"/>
    <w:rsid w:val="00B21D11"/>
    <w:rsid w:val="00B22629"/>
    <w:rsid w:val="00B2440A"/>
    <w:rsid w:val="00B35BAF"/>
    <w:rsid w:val="00B70074"/>
    <w:rsid w:val="00BD258A"/>
    <w:rsid w:val="00C209B4"/>
    <w:rsid w:val="00C21520"/>
    <w:rsid w:val="00C22D77"/>
    <w:rsid w:val="00C25091"/>
    <w:rsid w:val="00C63A67"/>
    <w:rsid w:val="00C75A55"/>
    <w:rsid w:val="00C94D63"/>
    <w:rsid w:val="00C95195"/>
    <w:rsid w:val="00CA54E0"/>
    <w:rsid w:val="00CD78A8"/>
    <w:rsid w:val="00CE27AF"/>
    <w:rsid w:val="00CE5C24"/>
    <w:rsid w:val="00CE79AD"/>
    <w:rsid w:val="00CF6BB2"/>
    <w:rsid w:val="00D252A4"/>
    <w:rsid w:val="00D25A13"/>
    <w:rsid w:val="00D30AE5"/>
    <w:rsid w:val="00D40E35"/>
    <w:rsid w:val="00D42A30"/>
    <w:rsid w:val="00DA1A6D"/>
    <w:rsid w:val="00DB607E"/>
    <w:rsid w:val="00DC7454"/>
    <w:rsid w:val="00DD4F1F"/>
    <w:rsid w:val="00DF78EB"/>
    <w:rsid w:val="00E267F1"/>
    <w:rsid w:val="00E32830"/>
    <w:rsid w:val="00E47FBD"/>
    <w:rsid w:val="00E510FC"/>
    <w:rsid w:val="00E56523"/>
    <w:rsid w:val="00E60EE1"/>
    <w:rsid w:val="00E75571"/>
    <w:rsid w:val="00E84817"/>
    <w:rsid w:val="00E85DCA"/>
    <w:rsid w:val="00E87F3C"/>
    <w:rsid w:val="00EA5FA3"/>
    <w:rsid w:val="00EB0FBD"/>
    <w:rsid w:val="00EC2154"/>
    <w:rsid w:val="00F125BA"/>
    <w:rsid w:val="00F161CF"/>
    <w:rsid w:val="00F25BA7"/>
    <w:rsid w:val="00F2700B"/>
    <w:rsid w:val="00F57540"/>
    <w:rsid w:val="00F647E7"/>
    <w:rsid w:val="00F84366"/>
    <w:rsid w:val="00F85DB6"/>
    <w:rsid w:val="00F94625"/>
    <w:rsid w:val="00FA5AF2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Suren Semerjyan</cp:lastModifiedBy>
  <cp:revision>5</cp:revision>
  <dcterms:created xsi:type="dcterms:W3CDTF">2023-01-12T12:24:00Z</dcterms:created>
  <dcterms:modified xsi:type="dcterms:W3CDTF">2023-01-23T11:22:00Z</dcterms:modified>
</cp:coreProperties>
</file>