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A2" w:rsidRPr="0059702F" w:rsidRDefault="009721A2" w:rsidP="00E84675">
      <w:pPr>
        <w:shd w:val="clear" w:color="auto" w:fill="FFFFFF"/>
        <w:spacing w:after="0" w:line="360" w:lineRule="auto"/>
        <w:ind w:firstLine="379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</w:p>
    <w:p w:rsidR="007721D0" w:rsidRPr="0059702F" w:rsidRDefault="007721D0" w:rsidP="00E84675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59702F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ԱՄՓՈՓԱԹԵՐԹ</w:t>
      </w:r>
    </w:p>
    <w:p w:rsidR="007721D0" w:rsidRPr="0059702F" w:rsidRDefault="00262E1A" w:rsidP="00E84675">
      <w:pPr>
        <w:pStyle w:val="BodyText"/>
        <w:spacing w:after="0" w:line="360" w:lineRule="auto"/>
        <w:ind w:left="540" w:right="45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702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05C5C" w:rsidRPr="0059702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«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Գույք դուրս գրելու, հետ վերցնելու, հանձնելու և Հայաստանի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Հանրապետության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կառավարության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2003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թվականի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հոկտեմբերի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8-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ի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N1299-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Ա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 xml:space="preserve">որոշման մեջ փոփոխություններ կատարելու </w:t>
      </w:r>
      <w:r w:rsidR="00D63F57" w:rsidRPr="0059702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63F57" w:rsidRPr="0059702F">
        <w:rPr>
          <w:rFonts w:ascii="GHEA Grapalat" w:hAnsi="GHEA Grapalat" w:cs="Calibri"/>
          <w:sz w:val="24"/>
          <w:szCs w:val="24"/>
          <w:lang w:val="hy-AM"/>
        </w:rPr>
        <w:t>մասին</w:t>
      </w:r>
      <w:r w:rsidR="002D5E05" w:rsidRPr="0059702F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AC10BE" w:rsidRPr="0059702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2D5E05" w:rsidRPr="0059702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Կառավարության որոշ</w:t>
      </w:r>
      <w:r w:rsidR="00105C5C" w:rsidRPr="0059702F">
        <w:rPr>
          <w:rFonts w:ascii="GHEA Grapalat" w:eastAsia="Times New Roman" w:hAnsi="GHEA Grapalat"/>
          <w:bCs/>
          <w:sz w:val="24"/>
          <w:szCs w:val="24"/>
          <w:lang w:val="hy-AM"/>
        </w:rPr>
        <w:t>ումների</w:t>
      </w:r>
      <w:r w:rsidR="007E7DE1" w:rsidRPr="0059702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721A2" w:rsidRPr="0059702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նախագծ</w:t>
      </w:r>
      <w:r w:rsidR="00105C5C" w:rsidRPr="0059702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եր</w:t>
      </w:r>
      <w:r w:rsidR="009721A2" w:rsidRPr="0059702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ի</w:t>
      </w:r>
    </w:p>
    <w:p w:rsidR="007721D0" w:rsidRPr="0059702F" w:rsidRDefault="007721D0" w:rsidP="00E84675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9702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5970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9702F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2"/>
        <w:gridCol w:w="2070"/>
        <w:gridCol w:w="2970"/>
      </w:tblGrid>
      <w:tr w:rsidR="00470009" w:rsidRPr="0059702F" w:rsidTr="004E229E">
        <w:trPr>
          <w:trHeight w:val="616"/>
          <w:tblCellSpacing w:w="0" w:type="dxa"/>
          <w:jc w:val="center"/>
        </w:trPr>
        <w:tc>
          <w:tcPr>
            <w:tcW w:w="7372" w:type="dxa"/>
            <w:gridSpan w:val="2"/>
            <w:vMerge w:val="restar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59702F" w:rsidRDefault="001D2E5A" w:rsidP="00E84675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59702F" w:rsidRDefault="0048003D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02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3B35F2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.20</w:t>
            </w:r>
            <w:r w:rsidR="004324D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FF2EA3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470009" w:rsidRPr="0059702F" w:rsidTr="002C6B3D">
        <w:trPr>
          <w:trHeight w:val="543"/>
          <w:tblCellSpacing w:w="0" w:type="dxa"/>
          <w:jc w:val="center"/>
        </w:trPr>
        <w:tc>
          <w:tcPr>
            <w:tcW w:w="73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2E5A" w:rsidRPr="0059702F" w:rsidRDefault="001D2E5A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59702F" w:rsidRDefault="001D2E5A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N01/</w:t>
            </w:r>
            <w:r w:rsidR="003B35F2"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11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="003B35F2"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1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</w:t>
            </w:r>
            <w:r w:rsidR="003B35F2"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21106</w:t>
            </w:r>
          </w:p>
        </w:tc>
      </w:tr>
      <w:tr w:rsidR="00470009" w:rsidRPr="0059702F" w:rsidTr="002C6B3D">
        <w:trPr>
          <w:tblCellSpacing w:w="0" w:type="dxa"/>
          <w:jc w:val="center"/>
        </w:trPr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4848" w:rsidRPr="0059702F" w:rsidRDefault="00D85652" w:rsidP="006C0895">
            <w:pPr>
              <w:spacing w:after="0" w:line="360" w:lineRule="auto"/>
              <w:ind w:left="150" w:right="165" w:firstLine="559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«Գույք դուրս գրելու, հետ վերցնելու, հանձնելու և Հայաստանի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Հանրապետության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կառավարության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2003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թվականի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հոկտեմբերի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8-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ի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N1299-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>Ա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որոշման մեջ փոփոխություններ կատարելու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մասին» (այսուհետ՝ N2 Նախագիծ) </w:t>
            </w:r>
            <w:r w:rsidRPr="005970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նախագծերը</w:t>
            </w:r>
            <w:r w:rsidRPr="0059702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որոնց վերաբերյալ, հաշվի առնելով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N2 Նախագծի բնույթը, </w:t>
            </w:r>
            <w:r w:rsidRPr="0059702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առաջարկում է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N2 </w:t>
            </w:r>
            <w:r w:rsidRPr="0059702F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8-րդ կետով նախատեսված ուժի մեջ մտնելու ժամկետը համապատասխանեցնել «Նորմատիվ իրավական ակտերի մասին» օրենքի 23-րդ հոդվածի 6-րդ մասի պահանջին:</w:t>
            </w:r>
          </w:p>
        </w:tc>
        <w:tc>
          <w:tcPr>
            <w:tcW w:w="50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1D2E5A" w:rsidRPr="0059702F" w:rsidRDefault="001D2E5A" w:rsidP="00E84675">
            <w:pPr>
              <w:spacing w:after="0" w:line="360" w:lineRule="auto"/>
              <w:ind w:left="107" w:right="174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  <w:p w:rsidR="00CA50F6" w:rsidRPr="0059702F" w:rsidRDefault="00C1287E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="00CA50F6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նդունվել է</w:t>
            </w:r>
          </w:p>
          <w:p w:rsidR="005B7027" w:rsidRPr="0059702F" w:rsidRDefault="00712744" w:rsidP="00E84675">
            <w:pPr>
              <w:spacing w:after="0" w:line="360" w:lineRule="auto"/>
              <w:ind w:left="165" w:right="135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  </w:t>
            </w:r>
          </w:p>
          <w:p w:rsidR="002771D6" w:rsidRPr="0059702F" w:rsidRDefault="002771D6" w:rsidP="00E84675">
            <w:pPr>
              <w:spacing w:after="0" w:line="360" w:lineRule="auto"/>
              <w:ind w:left="165" w:right="135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470009" w:rsidRPr="0059702F" w:rsidTr="004E229E">
        <w:trPr>
          <w:tblCellSpacing w:w="0" w:type="dxa"/>
          <w:jc w:val="center"/>
        </w:trPr>
        <w:tc>
          <w:tcPr>
            <w:tcW w:w="7372" w:type="dxa"/>
            <w:gridSpan w:val="2"/>
            <w:vMerge w:val="restar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2E5A" w:rsidRPr="0059702F" w:rsidRDefault="001D2E5A" w:rsidP="00E84675">
            <w:pPr>
              <w:spacing w:after="0" w:line="360" w:lineRule="auto"/>
              <w:ind w:left="220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2. </w:t>
            </w:r>
            <w:r w:rsidR="00A36175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29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59702F" w:rsidRDefault="008E53BE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061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1D061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0B134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1D2E5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470009" w:rsidRPr="0059702F" w:rsidTr="002C6B3D">
        <w:trPr>
          <w:tblCellSpacing w:w="0" w:type="dxa"/>
          <w:jc w:val="center"/>
        </w:trPr>
        <w:tc>
          <w:tcPr>
            <w:tcW w:w="73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2E5A" w:rsidRPr="0059702F" w:rsidRDefault="001D2E5A" w:rsidP="00E84675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59702F" w:rsidRDefault="001D2E5A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="008E53B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01/11.</w:t>
            </w:r>
            <w:r w:rsidR="001D061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="008E53B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 w:rsidR="001D061A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8109</w:t>
            </w:r>
          </w:p>
        </w:tc>
      </w:tr>
      <w:tr w:rsidR="00470009" w:rsidRPr="0059702F" w:rsidTr="002C6B3D">
        <w:trPr>
          <w:trHeight w:val="3590"/>
          <w:tblCellSpacing w:w="0" w:type="dxa"/>
          <w:jc w:val="center"/>
        </w:trPr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4B8" w:rsidRPr="0059702F" w:rsidRDefault="007A2E3F" w:rsidP="00E84675">
            <w:pPr>
              <w:spacing w:after="0" w:line="360" w:lineRule="auto"/>
              <w:ind w:left="150" w:right="165" w:hanging="60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lastRenderedPageBreak/>
              <w:t xml:space="preserve">  </w:t>
            </w:r>
            <w:r w:rsidR="002A34B8"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Ի պատասխան Ձեր գրության </w:t>
            </w:r>
          </w:p>
          <w:p w:rsidR="002A34B8" w:rsidRPr="0059702F" w:rsidRDefault="002A34B8" w:rsidP="00E84675">
            <w:pPr>
              <w:tabs>
                <w:tab w:val="left" w:pos="630"/>
              </w:tabs>
              <w:spacing w:after="0" w:line="360" w:lineRule="auto"/>
              <w:ind w:left="150" w:right="165" w:hanging="60"/>
              <w:contextualSpacing/>
              <w:jc w:val="both"/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«Գույք դուրս գրելու, հետ վերցնելու, հանձնելու և ՀՀ</w:t>
            </w:r>
            <w:r w:rsidR="00A21DFB"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կառավարության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2003 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թվականի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հոկտեմբերի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8-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ի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N1299-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Ա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:rsidR="002A34B8" w:rsidRPr="0059702F" w:rsidRDefault="002A34B8" w:rsidP="00E84675">
            <w:pPr>
              <w:numPr>
                <w:ilvl w:val="0"/>
                <w:numId w:val="16"/>
              </w:numPr>
              <w:shd w:val="clear" w:color="auto" w:fill="FFFFFF"/>
              <w:tabs>
                <w:tab w:val="left" w:pos="630"/>
              </w:tabs>
              <w:spacing w:after="0" w:line="360" w:lineRule="auto"/>
              <w:ind w:left="150" w:right="165" w:hanging="60"/>
              <w:contextualSpacing/>
              <w:jc w:val="both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702F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Նախագծի 1-ին կետով նախատեսվում է դուրս գրել 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ՀՀ բնապահպանության նախարարության </w:t>
            </w:r>
            <w:r w:rsidR="00CD75BD"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>բնապահպանության և ընդերքի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տեսչական մարմնին հաձնված գույքի ցանկից շահագործման համար ոչ պիտանի գույքը։ Մինչդեռ գտնում ենք, որ պետական կամ ենթակա պետական մարմնին հանձնված (ամրացված) գույքի դուրս գրումը պետք է իրականացվի ոչ թե ՀՀ կառավարության որոշմամբ, այլ՝ </w:t>
            </w:r>
            <w:r w:rsidRPr="0059702F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ՀՀ ֆինանսների և էկոնոմիկայի նախարարի 2007 թվականի հոկտեմբերի 31-ի թիվ 787-Ն հրամանի 1-ին կետով հաստատված՝ </w:t>
            </w:r>
            <w:r w:rsidRPr="0059702F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կառավարչական հիմնարկների և պետական ոչ առևտրային կազմակերպությունների լրիվ մաշված (օգտագործման համար ոչ պիտանի) գույքի դուրսգրման կարգով։</w:t>
            </w:r>
          </w:p>
          <w:p w:rsidR="002A34B8" w:rsidRPr="0059702F" w:rsidRDefault="002A34B8" w:rsidP="00E84675">
            <w:pPr>
              <w:numPr>
                <w:ilvl w:val="0"/>
                <w:numId w:val="16"/>
              </w:numPr>
              <w:tabs>
                <w:tab w:val="left" w:pos="1080"/>
              </w:tabs>
              <w:spacing w:after="0" w:line="360" w:lineRule="auto"/>
              <w:ind w:left="150" w:right="165" w:hanging="60"/>
              <w:contextualSpacing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2-րդ կետի 1-ին ենթակետի անհրաժեշտությունը բացակայում է՝ հիմք ընդունելով «Նորմատիվ իրավական ակտերի մասին» ՀՀ օրենքի </w:t>
            </w:r>
            <w:r w:rsidR="0059702F"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33-րդ հոդվածի 1-ին մասի 4-րդ կետով, նույն հոդվածի 2-րդ մասով և 37-րդ հոդվածով սահմանված կարգավորումները։</w:t>
            </w:r>
          </w:p>
          <w:p w:rsidR="002A34B8" w:rsidRPr="0059702F" w:rsidRDefault="002A34B8" w:rsidP="00E84675">
            <w:pPr>
              <w:spacing w:after="0" w:line="360" w:lineRule="auto"/>
              <w:ind w:left="150" w:right="165" w:hanging="60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>Նշվածի հիմքով, Նախագծի մյուս դրույթները վերանայել և ըստ այդ Նախագիծը</w:t>
            </w:r>
            <w:r w:rsidR="00951241"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>համապատասխան փոփոխության ենթարկել։</w:t>
            </w:r>
          </w:p>
          <w:p w:rsidR="00874848" w:rsidRPr="0059702F" w:rsidRDefault="002A34B8" w:rsidP="000B44FC">
            <w:pPr>
              <w:numPr>
                <w:ilvl w:val="0"/>
                <w:numId w:val="16"/>
              </w:numPr>
              <w:tabs>
                <w:tab w:val="left" w:pos="420"/>
              </w:tabs>
              <w:spacing w:after="0" w:line="360" w:lineRule="auto"/>
              <w:ind w:left="150" w:right="165" w:hanging="60"/>
              <w:contextualSpacing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59702F">
              <w:rPr>
                <w:rFonts w:ascii="GHEA Grapalat" w:eastAsia="GHEA Grapalat" w:hAnsi="GHEA Grapalat" w:cs="GHEA Grapalat"/>
                <w:bCs/>
                <w:sz w:val="24"/>
                <w:szCs w:val="24"/>
                <w:shd w:val="clear" w:color="auto" w:fill="FFFFFF"/>
                <w:lang w:val="hy-AM"/>
              </w:rPr>
              <w:t>Նկատի ունենալով, որ Նախագիծը կրում է անհատական բնույթ և հիմք ընդունելով «Նորմատիվ իրավական ակտերի մասին» ՀՀ օրենքի 23-րդ հոդվածի 6-րդ մասի պահանջը, Նախագծի 8-րդ կետն առաջարկում ենք հանել։</w:t>
            </w:r>
          </w:p>
        </w:tc>
        <w:tc>
          <w:tcPr>
            <w:tcW w:w="50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1D2E5A" w:rsidRPr="0059702F" w:rsidRDefault="001D2E5A" w:rsidP="00E846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5530E" w:rsidRPr="0059702F" w:rsidRDefault="0035530E" w:rsidP="00E84675">
            <w:pPr>
              <w:spacing w:after="0" w:line="360" w:lineRule="auto"/>
              <w:ind w:left="75" w:right="1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</w:t>
            </w:r>
            <w:r w:rsidR="0062744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</w:t>
            </w:r>
          </w:p>
          <w:p w:rsidR="001D2E5A" w:rsidRPr="0059702F" w:rsidRDefault="00627448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5530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="002C1960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շված գույքն ամբողջությամբ 2019 թվականից տիրապետում է բնապահպանության և ընդերքի տեսչական մարմինը, և այն փաստացի  հաշվառվում է Վար</w:t>
            </w:r>
            <w:r w:rsidR="0035530E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չապետի աշխատակազմի  հաշվեկշռում։</w:t>
            </w:r>
            <w:r w:rsidR="002C1960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27ED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որոշմամբ գույքի դուրսգրման անհրաժեշտությունն առաջացել է ստեղծված իրավիճակում </w:t>
            </w:r>
            <w:r w:rsidR="002C1960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իրավական կարգավորումների միջոցով </w:t>
            </w:r>
            <w:r w:rsidR="00B27ED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</w:t>
            </w:r>
            <w:r w:rsidR="002C1960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շգրտումներ կատարելու համար</w:t>
            </w:r>
            <w:r w:rsidR="0073097F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A65667" w:rsidRPr="0059702F" w:rsidRDefault="00676611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Հարց</w:t>
            </w:r>
            <w:r w:rsidR="00C90AA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աշխատանքային կարգով քննարկվել և համաձայնեցվել է Պետական գույքի կառավարման կոմիտեի հետ։</w:t>
            </w: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85214" w:rsidRPr="0059702F" w:rsidRDefault="00885214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D75BD" w:rsidRPr="0059702F" w:rsidRDefault="00CD75BD" w:rsidP="00E84675">
            <w:pPr>
              <w:spacing w:after="0" w:line="360" w:lineRule="auto"/>
              <w:ind w:left="75" w:right="1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110F8" w:rsidRPr="0059702F" w:rsidRDefault="00885214" w:rsidP="00E84675">
            <w:pPr>
              <w:spacing w:after="0" w:line="360" w:lineRule="auto"/>
              <w:ind w:left="75" w:right="1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B30FF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="00C110F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նդունվել</w:t>
            </w:r>
            <w:r w:rsidR="002B30F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է</w:t>
            </w:r>
          </w:p>
          <w:p w:rsidR="00885214" w:rsidRPr="0059702F" w:rsidRDefault="002B30FF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885214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լրամշակման արդյունքում 2-րդ կետի 1-ին ենթակետը հանվել է։</w:t>
            </w:r>
            <w:r w:rsidR="00A65667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</w:t>
            </w: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C110F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նդունվել է</w:t>
            </w:r>
          </w:p>
          <w:p w:rsidR="00A65667" w:rsidRPr="0059702F" w:rsidRDefault="00A65667" w:rsidP="00E84675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70009" w:rsidRPr="0059702F" w:rsidTr="002C6B3D">
        <w:trPr>
          <w:trHeight w:val="593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87581" w:rsidRPr="0059702F" w:rsidRDefault="001079B6" w:rsidP="00E84675">
            <w:pPr>
              <w:pStyle w:val="ListParagraph"/>
              <w:spacing w:line="360" w:lineRule="auto"/>
              <w:ind w:left="150" w:right="255" w:hanging="60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823C61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98758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 Վարչապետի աշխատակազմ</w:t>
            </w:r>
            <w:r w:rsidR="00823C6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տեսչական մարմինների համակարգման գրասենյակ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BFBFBF" w:themeFill="background1" w:themeFillShade="BF"/>
          </w:tcPr>
          <w:p w:rsidR="00987581" w:rsidRDefault="003D2AE3" w:rsidP="00E84675">
            <w:pPr>
              <w:pStyle w:val="ListParagraph"/>
              <w:spacing w:line="360" w:lineRule="auto"/>
              <w:ind w:left="3210" w:hanging="282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24</w:t>
            </w:r>
            <w:r w:rsidR="0098758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987581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.2022թ.</w:t>
            </w:r>
          </w:p>
          <w:p w:rsidR="00823C61" w:rsidRPr="0059702F" w:rsidRDefault="00823C61" w:rsidP="00E84675">
            <w:pPr>
              <w:pStyle w:val="ListParagraph"/>
              <w:spacing w:line="360" w:lineRule="auto"/>
              <w:ind w:left="3210" w:hanging="2820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/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51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.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/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38608</w:t>
            </w:r>
          </w:p>
        </w:tc>
      </w:tr>
      <w:tr w:rsidR="00470009" w:rsidRPr="00C52B32" w:rsidTr="002C6B3D">
        <w:trPr>
          <w:tblCellSpacing w:w="0" w:type="dxa"/>
          <w:jc w:val="center"/>
        </w:trPr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AE3" w:rsidRPr="0059702F" w:rsidRDefault="00403028" w:rsidP="00E84675">
            <w:pPr>
              <w:spacing w:after="0" w:line="360" w:lineRule="auto"/>
              <w:ind w:left="150" w:right="75" w:hanging="1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3D2AE3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Վարչապետի աշխատակազմի տեսչական մարմինների համակարգման գրասենյակը (այսուհետ՝ Գրասենյակ) քննարկել է «Գույք դուրս գրելու, հետ վերցնելու, հանձնելու և Հայաստանի Հանրապետության կառավարության 2003 թվականի հոկտեմբերի 8-ի N1299-Ա որոշման մեջ փոփոխություններ կատարելու  մասին»  Կառավարության որոշման նախագծերի փաթեթը, որի վերաբերյալ հայտնում 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="003D2AE3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հետևյալը.</w:t>
            </w:r>
          </w:p>
          <w:p w:rsidR="003D2AE3" w:rsidRPr="0059702F" w:rsidRDefault="003D2AE3" w:rsidP="00E84675">
            <w:pPr>
              <w:spacing w:after="0" w:line="360" w:lineRule="auto"/>
              <w:ind w:left="60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Աշխատանքային կարգով Բնապահպանության և </w:t>
            </w:r>
            <w:r w:rsidR="0040302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ընդերքի 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տեսչական մարմնից (այսուհետ՝ Տեսչական մարմին) կողմից Գրասենյակ տեղեկություններ են 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ներկայացվել առ այն, որ  «Գույք դուրս գրելու, հետ վերցնելու, հանձնելու և Հայաստանի Հանրապետության կառավարության 2003 թվականի հոկտեմբերի 8-ի N 1299-Ա որոշման մեջ փոփոխություններ կատարելու  մասին»  2-րդ հավելվածով սահմանվող ցանկում առկա են գույքի այնպիսի անվանումներ, որոնք այլևս չեն գտնվում Տեսչական մարմնի տնօրինության տակ: </w:t>
            </w:r>
          </w:p>
          <w:p w:rsidR="00987581" w:rsidRPr="0059702F" w:rsidRDefault="003D2AE3" w:rsidP="00E84675">
            <w:pPr>
              <w:spacing w:after="0" w:line="360" w:lineRule="auto"/>
              <w:ind w:left="60" w:right="75" w:hanging="6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Հաշվի առնելով, որ Տեսչական մարմնի կողմից դեռևս ամփոփվում են իր տնօրինության տակ գտնվող և ցանկում առկա գույքերի անվանումների համադրման աշխատանքները՝ խնդրում եմ նախագծերի փաթեթը կարծիքի ներկայացնել նաև Տեսչական մարմին` ցանկում սահմանված գույքի անվանումների մասով անհրաժեշտ ճշգրտումները կատարելու նպատակով:</w:t>
            </w:r>
          </w:p>
        </w:tc>
        <w:tc>
          <w:tcPr>
            <w:tcW w:w="50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6C0895" w:rsidRPr="0059702F" w:rsidRDefault="006C0895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F3A78" w:rsidRPr="0059702F" w:rsidRDefault="00CF2F07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  <w:r w:rsidR="0040302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մասնակի</w:t>
            </w:r>
          </w:p>
          <w:p w:rsidR="00CF2F07" w:rsidRPr="0059702F" w:rsidRDefault="00403028" w:rsidP="00E84675">
            <w:pPr>
              <w:pStyle w:val="ListParagraph"/>
              <w:spacing w:line="360" w:lineRule="auto"/>
              <w:ind w:left="343" w:right="315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«Գույք դուրս գրելու, հետ վերցնելու, հանձնելու և Հայաստանի Հանրապետության կառավարության 2003 թվականի հոկտեմբերի 8-ի N1299-Ա որոշման մեջ փոփոխություններ կատարելու  մասին»  Կառավարության որոշման նախագծի երկու հավելվածներում ներկայացված գույքի ցանկերը աշխատանքային կարգով քննարկվել և համաձայնեցվել են Բնապահպանության և ընդերքի տեսչական մարմնից կողմից</w:t>
            </w:r>
            <w:r w:rsidR="00193F29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361862" w:rsidRPr="0059702F" w:rsidTr="00DE3768">
        <w:trPr>
          <w:trHeight w:val="1498"/>
          <w:tblCellSpacing w:w="0" w:type="dxa"/>
          <w:jc w:val="center"/>
        </w:trPr>
        <w:tc>
          <w:tcPr>
            <w:tcW w:w="530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61862" w:rsidRPr="0059702F" w:rsidRDefault="00DE3768" w:rsidP="00E84675">
            <w:pPr>
              <w:pStyle w:val="BodyText"/>
              <w:spacing w:line="360" w:lineRule="auto"/>
              <w:ind w:left="150" w:right="165" w:firstLine="41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4.</w:t>
            </w:r>
            <w:r w:rsidR="00361862" w:rsidRPr="0059702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BFBFBF" w:themeFill="background1" w:themeFillShade="BF"/>
          </w:tcPr>
          <w:p w:rsidR="00361862" w:rsidRDefault="00492E14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26.12.2022թ.</w:t>
            </w:r>
          </w:p>
          <w:p w:rsidR="00492E14" w:rsidRPr="0059702F" w:rsidRDefault="00492E14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02/16.32/4263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</w:p>
        </w:tc>
      </w:tr>
      <w:tr w:rsidR="00361862" w:rsidRPr="00C52B32" w:rsidTr="004E229E">
        <w:trPr>
          <w:tblCellSpacing w:w="0" w:type="dxa"/>
          <w:jc w:val="center"/>
        </w:trPr>
        <w:tc>
          <w:tcPr>
            <w:tcW w:w="530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61862" w:rsidRPr="0059702F" w:rsidRDefault="00361862" w:rsidP="00E84675">
            <w:pPr>
              <w:spacing w:after="0" w:line="360" w:lineRule="auto"/>
              <w:ind w:left="150" w:right="75" w:firstLine="5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>Քննության առնելով «Գույք դուրս գրելու, հետ վերցնելու, հանձնելու և Հայաստանի Հանրապետության կառավարության 2003 թ</w:t>
            </w:r>
            <w:r w:rsidR="00B308CF" w:rsidRPr="0059702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>հոկտեմբերի 8-ի N 1299-Ա որոշման մեջ փոփոխություններ կատարելու  մասին» ՀՀ Կառավարության որոշման նախագիծը /այսուհետ՝ Նախագիծ/՝ հայտնում եմ հետևյալը.</w:t>
            </w:r>
          </w:p>
          <w:p w:rsidR="00361862" w:rsidRPr="0059702F" w:rsidRDefault="00361862" w:rsidP="00E84675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ՀՀ կառավարության՝ 2003 թ</w:t>
            </w:r>
            <w:r w:rsidR="00B308CF" w:rsidRPr="0059702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հոկտեմբերի 8-ի N1299-Ա որոշմամբ հաստատվել է </w:t>
            </w:r>
            <w:r w:rsidRPr="0059702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բնապահպանության նախարարության աշխատակազմ պետական կառավարչական հիմնարկին և ՀՀ բնապահպանության նախարարության համակարգում գործող տեսչական մարմնին հանձնվող գույքի կազմը և չափը:     </w:t>
            </w:r>
          </w:p>
          <w:p w:rsidR="00361862" w:rsidRPr="0059702F" w:rsidRDefault="00361862" w:rsidP="002518FB">
            <w:pPr>
              <w:pStyle w:val="ListParagraph"/>
              <w:spacing w:after="0" w:line="360" w:lineRule="auto"/>
              <w:ind w:left="60" w:right="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Իրավական որոշակիությունն ապահովելու և գործնականում հնարավոր տարընթերցումներից խուսափելու նպատակով առաջարկում եմ Նախագծի 3-րդ կետում հստակեցնել, որ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որոշման N2 հավելվածով սահմանված գույքը հետ է վերցվում Շրջակա միջավայրի նախարարությունից՝ նկատի ունենալով այն հանգամանքը, որ Նախագծի 4-րդ կետով սահմանվող կարգավորման արդյունքում ենթադրվում է /Շրջակա միջավայրի նախարարին և բնապահպանության և ընդերքի տեսչական մարմնի ղեկավարին՝ սույն որոշումն ուժի մեջ մտնելուց հետո մեկամսյա ժամկետում ապահովել սույն որոշման N2 հավելվածում նշված գույքի հանձնում-ընդունումը/, որ  տվյալ գույքը գտնվում է նախարարության հաշվեկշռում: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Միաժամանակ, Նախագծի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2-րդ կետի </w:t>
            </w:r>
            <w:r w:rsidR="002518FB" w:rsidRPr="002518F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  <w:r w:rsidRPr="0059702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5-րդ ենթակետի համաձայն՝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Բնապահպանության և ընդերքի տեսչական մարմնի ղեկավարին վերապահվում է 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որոշումն ուժի մեջ մտնելուց հետո երկամսյա ժամկետում Կառավարության հաստատմանը ներկայացնել Բնապահպանության և ընդերքի տեսչական մարմնի գույքի կազմի մասին Կառավարության որոշման նախագիծ, այնինչ տեսչական մարմինների գործունեությունը կարգավորող օրենսդրության մշակման և կատարելագործման լիազորությունը վերապահված է Գրասենյակին: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auto"/>
          </w:tcPr>
          <w:p w:rsidR="00361862" w:rsidRPr="0059702F" w:rsidRDefault="00361862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492E14" w:rsidRDefault="00492E14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="00E81988"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2B30FF" w:rsidRPr="0059702F" w:rsidRDefault="002B30FF" w:rsidP="002B30FF">
            <w:pPr>
              <w:spacing w:after="0" w:line="360" w:lineRule="auto"/>
              <w:ind w:left="75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լրամշակման արդյունքում 2-րդ կետի 5-րդ ենթակետը հանվել է։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</w:t>
            </w: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5A496D" w:rsidRPr="0059702F" w:rsidRDefault="005A496D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466D5" w:rsidRPr="0059702F" w:rsidTr="001F5308">
        <w:trPr>
          <w:tblCellSpacing w:w="0" w:type="dxa"/>
          <w:jc w:val="center"/>
        </w:trPr>
        <w:tc>
          <w:tcPr>
            <w:tcW w:w="530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66D5" w:rsidRPr="0059702F" w:rsidRDefault="00DE3768" w:rsidP="00E84675">
            <w:pPr>
              <w:spacing w:after="0" w:line="360" w:lineRule="auto"/>
              <w:ind w:right="75" w:firstLine="2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  <w:r w:rsidR="004466D5" w:rsidRPr="0059702F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BFBFBF" w:themeFill="background1" w:themeFillShade="BF"/>
          </w:tcPr>
          <w:p w:rsidR="00492E14" w:rsidRDefault="00492E14" w:rsidP="00492E14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26.12.2022թ.</w:t>
            </w:r>
          </w:p>
          <w:p w:rsidR="004466D5" w:rsidRPr="0059702F" w:rsidRDefault="00492E14" w:rsidP="00492E14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02/16.32/4263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</w:p>
        </w:tc>
      </w:tr>
      <w:tr w:rsidR="004466D5" w:rsidRPr="00C52B32" w:rsidTr="00DE3768">
        <w:trPr>
          <w:tblCellSpacing w:w="0" w:type="dxa"/>
          <w:jc w:val="center"/>
        </w:trPr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E81988" w:rsidRPr="0059702F" w:rsidRDefault="00E81988" w:rsidP="00E8467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97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 դուրս գրելու, հետ վերցնելու, հանձնելու և Հայաստանի Հանրապետության կառավարության 2003 թվականի հոկտեմբերի 8-ի N 1299-Ա որոշման մեջ փոփոխություններ կատարելու մասին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</w:p>
          <w:p w:rsidR="00E81988" w:rsidRPr="0059702F" w:rsidRDefault="00E81988" w:rsidP="00E84675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150" w:right="75" w:firstLine="3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597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դուրս գրել </w:t>
            </w:r>
            <w:r w:rsidRPr="00DE37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DE3768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բնապահպանության նախարարության համակարգում գործող տեսչական մարմնին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հաձնված գույքի ցանկից շահագործման համար ոչ պիտանի գույքը: Սակայն հարկ է նկատի ունենալ, որ ՀՀ վարչապետի 2018 թվականի հունիսի 11-ի N 733-Լ որոշմամբ վերոնշյալ </w:t>
            </w:r>
            <w:r w:rsidRPr="00597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մարմինը վերակազմավորվել է բնապահպանության և ընդերքի տեսչական մարմնի և գործում է կառավարության ենթակայությամբ: Հետևաբար անհրաժեշտ է առաջարկվող </w:t>
            </w:r>
            <w:r w:rsidRPr="00597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դրույթը համապատասխանեցնել վերոնշյալ որոշման կարգավորումներին:</w:t>
            </w:r>
          </w:p>
          <w:p w:rsidR="00E81988" w:rsidRPr="0059702F" w:rsidRDefault="00E81988" w:rsidP="00E84675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60" w:right="75" w:firstLine="3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կետով նախատեսվում է </w:t>
            </w: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որոշման N2 հավելվածով սահմանված գույքը հետ վերցնել և ամրացնել ՀՀ բնապահպանության և ընդերքի տեսչական մարմնին: Սակայն նախագծում հստակեցված չէ՝ որ մարմնից է հետ վերցվում տվյալ գույքը:</w:t>
            </w:r>
          </w:p>
          <w:p w:rsidR="004466D5" w:rsidRPr="0059702F" w:rsidRDefault="00E81988" w:rsidP="00E84675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150" w:right="75" w:firstLine="3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702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 5-րդ կետով ՀՀ բնապահպանության և ընդերքի տեսչական մարմնի ղեկավարին հանձնարարվում է կառավարության հաստատմանը ներկայացնել նշված տեսչական մարմնի գույքի կազմի մասին կառավարության որոշման նախագիծ: Սակայն հարկ է նկատի ունենալ, որ այդպիսի որոշում կարող է ընդունվել համապատասխան լիազորող նորմի շրջանակներում: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808080"/>
            </w:tcBorders>
            <w:shd w:val="clear" w:color="auto" w:fill="FFFFFF" w:themeFill="background1"/>
          </w:tcPr>
          <w:p w:rsidR="004466D5" w:rsidRPr="0059702F" w:rsidRDefault="004466D5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Կետը լրամշակվել է։</w:t>
            </w: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փոփոխություն։</w:t>
            </w: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Pr="0059702F" w:rsidRDefault="00E8198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81988" w:rsidRDefault="00492E14" w:rsidP="00037A4D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037A4D" w:rsidRPr="0059702F" w:rsidRDefault="00037A4D" w:rsidP="00037A04">
            <w:pPr>
              <w:spacing w:after="0" w:line="360" w:lineRule="auto"/>
              <w:ind w:left="259" w:right="120" w:hanging="1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լրամշակման արդյունքում 5-րդ կետը հանվել է։</w:t>
            </w:r>
            <w:r w:rsidRPr="005970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</w:t>
            </w:r>
          </w:p>
          <w:p w:rsidR="00037A4D" w:rsidRPr="0059702F" w:rsidRDefault="00037A4D" w:rsidP="00037A4D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DE3768" w:rsidRPr="004E229E" w:rsidTr="00DE3768">
        <w:trPr>
          <w:tblCellSpacing w:w="0" w:type="dxa"/>
          <w:jc w:val="center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DE3768" w:rsidRPr="00DE3768" w:rsidRDefault="00DE3768" w:rsidP="00E8467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6.Կադաստրի կոմիտե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DE3768" w:rsidRDefault="00DE376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25.01.2023թ.</w:t>
            </w:r>
          </w:p>
          <w:p w:rsidR="00833D11" w:rsidRPr="0059702F" w:rsidRDefault="00833D11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ՍԹ/899</w:t>
            </w:r>
          </w:p>
        </w:tc>
      </w:tr>
      <w:tr w:rsidR="00DE3768" w:rsidRPr="00C52B32" w:rsidTr="001F5308">
        <w:trPr>
          <w:tblCellSpacing w:w="0" w:type="dxa"/>
          <w:jc w:val="center"/>
        </w:trPr>
        <w:tc>
          <w:tcPr>
            <w:tcW w:w="5302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33D11" w:rsidRDefault="00833D11" w:rsidP="00833D11">
            <w:pPr>
              <w:spacing w:after="0"/>
              <w:ind w:left="75" w:right="75" w:firstLine="90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53657">
              <w:rPr>
                <w:rFonts w:ascii="GHEA Mariam" w:hAnsi="GHEA Mariam"/>
                <w:sz w:val="24"/>
                <w:szCs w:val="24"/>
              </w:rPr>
              <w:t xml:space="preserve">   Ի </w:t>
            </w:r>
            <w:proofErr w:type="spellStart"/>
            <w:r w:rsidRPr="00453657">
              <w:rPr>
                <w:rFonts w:ascii="GHEA Mariam" w:hAnsi="GHEA Mariam"/>
                <w:sz w:val="24"/>
                <w:szCs w:val="24"/>
              </w:rPr>
              <w:t>պատասխան</w:t>
            </w:r>
            <w:proofErr w:type="spellEnd"/>
            <w:r w:rsidRPr="00453657">
              <w:rPr>
                <w:rFonts w:ascii="GHEA Mariam" w:hAnsi="GHEA Mariam"/>
                <w:sz w:val="24"/>
                <w:szCs w:val="24"/>
              </w:rPr>
              <w:t xml:space="preserve"> 202</w:t>
            </w:r>
            <w:r>
              <w:rPr>
                <w:rFonts w:ascii="GHEA Mariam" w:hAnsi="GHEA Mariam"/>
                <w:sz w:val="24"/>
                <w:szCs w:val="24"/>
              </w:rPr>
              <w:t>3</w:t>
            </w:r>
            <w:r w:rsidRPr="004536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453657"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 w:rsidRPr="0045365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հունվարի</w:t>
            </w:r>
            <w:proofErr w:type="spellEnd"/>
            <w:r w:rsidRPr="00453657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23</w:t>
            </w:r>
            <w:r w:rsidRPr="00453657">
              <w:rPr>
                <w:rFonts w:ascii="GHEA Mariam" w:hAnsi="GHEA Mariam"/>
                <w:sz w:val="24"/>
                <w:szCs w:val="24"/>
              </w:rPr>
              <w:t xml:space="preserve">-ի </w:t>
            </w:r>
            <w:r w:rsidR="00052E98">
              <w:rPr>
                <w:rFonts w:ascii="GHEA Mariam" w:hAnsi="GHEA Mariam"/>
                <w:sz w:val="24"/>
                <w:szCs w:val="24"/>
                <w:lang w:val="hy-AM"/>
              </w:rPr>
              <w:t xml:space="preserve">ՇՄՆ </w:t>
            </w:r>
            <w:r w:rsidRPr="00453657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A01EA6">
              <w:rPr>
                <w:rFonts w:ascii="GHEA Mariam" w:hAnsi="GHEA Mariam"/>
                <w:sz w:val="24"/>
                <w:szCs w:val="24"/>
              </w:rPr>
              <w:t>1/06.1.1/593-2023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453657">
              <w:rPr>
                <w:rFonts w:ascii="GHEA Mariam" w:hAnsi="GHEA Mariam"/>
                <w:sz w:val="24"/>
                <w:szCs w:val="24"/>
              </w:rPr>
              <w:t>գրության</w:t>
            </w:r>
            <w:proofErr w:type="spellEnd"/>
            <w:r w:rsidRPr="00453657">
              <w:rPr>
                <w:rFonts w:ascii="GHEA Mariam" w:hAnsi="GHEA Mariam"/>
                <w:sz w:val="24"/>
                <w:szCs w:val="24"/>
              </w:rPr>
              <w:t xml:space="preserve">՝ </w:t>
            </w:r>
            <w:r w:rsidRPr="00AF542C">
              <w:rPr>
                <w:rFonts w:ascii="GHEA Mariam" w:hAnsi="GHEA Mariam"/>
                <w:sz w:val="24"/>
                <w:szCs w:val="24"/>
              </w:rPr>
              <w:t>«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Գույք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դուրս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գրելու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վերցնելու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հանձնելու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2003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հոկտեմբերի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8-ի N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F542C">
              <w:rPr>
                <w:rFonts w:ascii="GHEA Mariam" w:hAnsi="GHEA Mariam"/>
                <w:sz w:val="24"/>
                <w:szCs w:val="24"/>
              </w:rPr>
              <w:t xml:space="preserve">1299-Ա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մեջ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փոփոխություններ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կատարելու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>»</w:t>
            </w:r>
            <w:r>
              <w:rPr>
                <w:rFonts w:ascii="GHEA Mariam" w:hAnsi="GHEA Mariam"/>
                <w:sz w:val="24"/>
                <w:szCs w:val="24"/>
              </w:rPr>
              <w:t xml:space="preserve"> ՀՀ</w:t>
            </w:r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</w:t>
            </w:r>
            <w:r w:rsidRPr="00AF542C">
              <w:rPr>
                <w:rFonts w:ascii="GHEA Mariam" w:hAnsi="GHEA Mariam"/>
                <w:sz w:val="24"/>
                <w:szCs w:val="24"/>
              </w:rPr>
              <w:t>առավարության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AF542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F542C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052E98">
              <w:rPr>
                <w:rFonts w:ascii="GHEA Mariam" w:hAnsi="GHEA Mariam"/>
                <w:sz w:val="24"/>
                <w:szCs w:val="24"/>
                <w:lang w:val="hy-AM"/>
              </w:rPr>
              <w:t xml:space="preserve">Կադաստրի կոմիտեն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052E98">
              <w:rPr>
                <w:rFonts w:ascii="GHEA Mariam" w:hAnsi="GHEA Mariam"/>
                <w:sz w:val="24"/>
                <w:szCs w:val="24"/>
                <w:lang w:val="hy-AM"/>
              </w:rPr>
              <w:t>է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.</w:t>
            </w:r>
          </w:p>
          <w:p w:rsidR="00833D11" w:rsidRPr="001468C8" w:rsidRDefault="00833D11" w:rsidP="00833D11">
            <w:pPr>
              <w:spacing w:after="0"/>
              <w:ind w:left="165" w:right="75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տեղեկատվական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համակարգում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60578">
              <w:rPr>
                <w:rFonts w:ascii="GHEA Mariam" w:hAnsi="GHEA Mariam"/>
                <w:sz w:val="24"/>
                <w:szCs w:val="24"/>
              </w:rPr>
              <w:t xml:space="preserve">(ARPIS) 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առկա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տվյալների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՝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lastRenderedPageBreak/>
              <w:t>Նախագծի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N 2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հավելված</w:t>
            </w:r>
            <w:r>
              <w:rPr>
                <w:rFonts w:ascii="GHEA Mariam" w:hAnsi="GHEA Mariam"/>
                <w:sz w:val="24"/>
                <w:szCs w:val="24"/>
              </w:rPr>
              <w:t>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բնապահպանության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նախարարության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համակարգում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գործող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բնապահպանության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ընդերքի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տեսչական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մարմնին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հանձնվող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կազմ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չափը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158-րդ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տողում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ՀՀ,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Տավուշի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մարզ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քաղաք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Ուսանողական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փողոց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90,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Իջևանի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Դենդրոպարկ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հասցեում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գտնվող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5.7297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մակերեսով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հողամասի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նպատակային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նշանակությունը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հատուկ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պահպանվող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տարածքներ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գործառնական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նշանակությունը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բնապահպանական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նկատմամբ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գրանցված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սեփականության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իրավունքը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որն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ամրացված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է ՀՀ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բնապահպանության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նախարարության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Արգելոցապարկային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համալիր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>» ՊՈԱԿ-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հիմք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նկատմամբ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իրավունքների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գրանցման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N 07052015-11-0025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վկայական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>):</w:t>
            </w:r>
          </w:p>
          <w:p w:rsidR="00833D11" w:rsidRDefault="00833D11" w:rsidP="00833D11">
            <w:pPr>
              <w:spacing w:after="0"/>
              <w:ind w:firstLine="90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468C8"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Տեղեկացնում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հասցեում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ադմինիստրատիվ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շենք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ինչպես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դրա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նկատմամբ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գրանցված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իրավունքներ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առկա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1468C8">
              <w:rPr>
                <w:rFonts w:ascii="GHEA Mariam" w:hAnsi="GHEA Mariam"/>
                <w:sz w:val="24"/>
                <w:szCs w:val="24"/>
              </w:rPr>
              <w:t>չեն</w:t>
            </w:r>
            <w:proofErr w:type="spellEnd"/>
            <w:r w:rsidRPr="001468C8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833D11" w:rsidRDefault="00833D11" w:rsidP="00833D11">
            <w:pPr>
              <w:spacing w:after="0"/>
              <w:ind w:left="75" w:right="75" w:firstLine="15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Տավուշի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մարզ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քաղաք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Ուսանողական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փողոց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,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88/1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հասցե</w:t>
            </w:r>
            <w:r>
              <w:rPr>
                <w:rFonts w:ascii="GHEA Mariam" w:hAnsi="GHEA Mariam"/>
                <w:sz w:val="24"/>
                <w:szCs w:val="24"/>
              </w:rPr>
              <w:t>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գտնվող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0.01723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մակերեսով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,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հատուկ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պահպանվող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տարածքների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նպատակային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նշանակությա</w:t>
            </w:r>
            <w:r>
              <w:rPr>
                <w:rFonts w:ascii="GHEA Mariam" w:hAnsi="GHEA Mariam"/>
                <w:sz w:val="24"/>
                <w:szCs w:val="24"/>
              </w:rPr>
              <w:t>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,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բնապահպանական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գործառնական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նշանակությա</w:t>
            </w:r>
            <w:r>
              <w:rPr>
                <w:rFonts w:ascii="GHEA Mariam" w:hAnsi="GHEA Mariam"/>
                <w:sz w:val="24"/>
                <w:szCs w:val="24"/>
              </w:rPr>
              <w:t>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հողամասի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և 172.3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քմ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մակերեսով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,</w:t>
            </w:r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հասարակական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նշանակության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շինության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գրասենյակի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նկատմամբ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15FF1">
              <w:rPr>
                <w:rFonts w:ascii="GHEA Mariam" w:hAnsi="GHEA Mariam"/>
                <w:sz w:val="24"/>
                <w:szCs w:val="24"/>
              </w:rPr>
              <w:t>գրանցված</w:t>
            </w:r>
            <w:proofErr w:type="spellEnd"/>
            <w:r w:rsidRPr="00A15FF1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Հայաստանի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Հանրապետության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սեփականության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իրավունքը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F719EA">
              <w:rPr>
                <w:rFonts w:ascii="GHEA Mariam" w:hAnsi="GHEA Mariam"/>
                <w:sz w:val="24"/>
                <w:szCs w:val="24"/>
              </w:rPr>
              <w:t>գրանցման</w:t>
            </w:r>
            <w:proofErr w:type="spellEnd"/>
            <w:r w:rsidRPr="00F719EA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N 10082016-11-0040</w:t>
            </w:r>
            <w:r w:rsidRPr="00490FC2">
              <w:t xml:space="preserve"> </w:t>
            </w:r>
            <w:proofErr w:type="spellStart"/>
            <w:r w:rsidRPr="00490FC2">
              <w:rPr>
                <w:rFonts w:ascii="GHEA Mariam" w:hAnsi="GHEA Mariam"/>
                <w:sz w:val="24"/>
                <w:szCs w:val="24"/>
              </w:rPr>
              <w:t>վկայական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ը</w:t>
            </w:r>
            <w:r w:rsidRPr="005C63E1">
              <w:rPr>
                <w:rFonts w:ascii="GHEA Mariam" w:hAnsi="GHEA Mariam"/>
                <w:sz w:val="24"/>
                <w:szCs w:val="24"/>
              </w:rPr>
              <w:t>նդ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որում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վկայականում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շենք-շինությունների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մակերեսները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արտաքին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չափերով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C63E1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5C63E1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833D11" w:rsidRDefault="00833D11" w:rsidP="00833D11">
            <w:pPr>
              <w:spacing w:after="0"/>
              <w:ind w:left="165" w:right="75" w:firstLine="90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Միաժամանակ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,</w:t>
            </w:r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չէ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հստակ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ասել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</w:t>
            </w:r>
            <w:r w:rsidRPr="00CC453C">
              <w:rPr>
                <w:rFonts w:ascii="GHEA Mariam" w:hAnsi="GHEA Mariam"/>
                <w:sz w:val="24"/>
                <w:szCs w:val="24"/>
              </w:rPr>
              <w:t>ախագծի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 xml:space="preserve">N 2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C453C">
              <w:rPr>
                <w:rFonts w:ascii="GHEA Mariam" w:hAnsi="GHEA Mariam"/>
                <w:sz w:val="24"/>
                <w:szCs w:val="24"/>
              </w:rPr>
              <w:t xml:space="preserve">158-րդ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տողում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lastRenderedPageBreak/>
              <w:t>գույքը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նույնական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է ՀՀ</w:t>
            </w:r>
            <w:r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Տավուշի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մարզ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քաղաք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Ուսանողական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փողոց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88/1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հասցեում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գտնվող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թե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833D11" w:rsidRDefault="00833D11" w:rsidP="00833D11">
            <w:pPr>
              <w:spacing w:after="0"/>
              <w:ind w:left="75" w:right="75" w:hanging="75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ՈՒստի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առաջարկում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>՝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2-րդ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հավելվածի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158-րդ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կետում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կատարել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հասցեի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ուղղում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621A0">
              <w:rPr>
                <w:rFonts w:ascii="GHEA Mariam" w:hAnsi="GHEA Mariam"/>
                <w:sz w:val="24"/>
                <w:szCs w:val="24"/>
              </w:rPr>
              <w:t>լրացում</w:t>
            </w:r>
            <w:proofErr w:type="spellEnd"/>
            <w:r w:rsidRPr="003621A0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DE3768" w:rsidRPr="00833D11" w:rsidRDefault="00833D11" w:rsidP="00C52B32">
            <w:pPr>
              <w:spacing w:after="0"/>
              <w:ind w:left="75" w:right="75" w:hanging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Կից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</w:t>
            </w:r>
            <w:r w:rsidRPr="00CC453C">
              <w:rPr>
                <w:rFonts w:ascii="GHEA Mariam" w:hAnsi="GHEA Mariam"/>
                <w:sz w:val="24"/>
                <w:szCs w:val="24"/>
              </w:rPr>
              <w:t>րամադրում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ՀՀ,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Տավուշի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մարզ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Իջևան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քաղաք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Ուսանողական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փողոց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88/1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հասցեի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գրանցման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տրված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N 10082016-11-0040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վկայականի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հողամասի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շենք-շինությունների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հատակագծերի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C453C">
              <w:rPr>
                <w:rFonts w:ascii="GHEA Mariam" w:hAnsi="GHEA Mariam"/>
                <w:sz w:val="24"/>
                <w:szCs w:val="24"/>
              </w:rPr>
              <w:t>պատճենները</w:t>
            </w:r>
            <w:proofErr w:type="spellEnd"/>
            <w:r w:rsidRPr="00CC453C">
              <w:rPr>
                <w:rFonts w:ascii="GHEA Mariam" w:hAnsi="GHEA Mariam"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 w:themeFill="background1"/>
          </w:tcPr>
          <w:p w:rsidR="00DE3768" w:rsidRDefault="00DE3768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833D11" w:rsidRDefault="00833D11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:rsidR="00833D11" w:rsidRPr="0059702F" w:rsidRDefault="00833D11" w:rsidP="00E84675">
            <w:pPr>
              <w:pStyle w:val="ListParagraph"/>
              <w:spacing w:line="360" w:lineRule="auto"/>
              <w:ind w:left="343" w:right="3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="00D850E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2C6B3D" w:rsidRPr="00C52B32" w:rsidRDefault="002C6B3D" w:rsidP="00C52B32">
      <w:pPr>
        <w:rPr>
          <w:rFonts w:ascii="Sylfaen" w:hAnsi="Sylfaen"/>
          <w:lang w:val="hy-AM"/>
        </w:rPr>
      </w:pPr>
    </w:p>
    <w:sectPr w:rsidR="002C6B3D" w:rsidRPr="00C52B32" w:rsidSect="007E7DE1">
      <w:pgSz w:w="11906" w:h="16838"/>
      <w:pgMar w:top="994" w:right="656" w:bottom="634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801083"/>
    <w:multiLevelType w:val="hybridMultilevel"/>
    <w:tmpl w:val="2B3AB4D4"/>
    <w:lvl w:ilvl="0" w:tplc="9C5032F2">
      <w:start w:val="1"/>
      <w:numFmt w:val="decimal"/>
      <w:lvlText w:val="%1)"/>
      <w:lvlJc w:val="left"/>
      <w:pPr>
        <w:ind w:left="261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3330" w:hanging="360"/>
      </w:pPr>
    </w:lvl>
    <w:lvl w:ilvl="2" w:tplc="0419001B">
      <w:start w:val="1"/>
      <w:numFmt w:val="lowerRoman"/>
      <w:lvlText w:val="%3."/>
      <w:lvlJc w:val="right"/>
      <w:pPr>
        <w:ind w:left="4050" w:hanging="180"/>
      </w:pPr>
    </w:lvl>
    <w:lvl w:ilvl="3" w:tplc="0419000F">
      <w:start w:val="1"/>
      <w:numFmt w:val="decimal"/>
      <w:lvlText w:val="%4."/>
      <w:lvlJc w:val="left"/>
      <w:pPr>
        <w:ind w:left="4770" w:hanging="360"/>
      </w:pPr>
    </w:lvl>
    <w:lvl w:ilvl="4" w:tplc="04190019">
      <w:start w:val="1"/>
      <w:numFmt w:val="lowerLetter"/>
      <w:lvlText w:val="%5."/>
      <w:lvlJc w:val="left"/>
      <w:pPr>
        <w:ind w:left="5490" w:hanging="360"/>
      </w:pPr>
    </w:lvl>
    <w:lvl w:ilvl="5" w:tplc="0419001B">
      <w:start w:val="1"/>
      <w:numFmt w:val="lowerRoman"/>
      <w:lvlText w:val="%6."/>
      <w:lvlJc w:val="right"/>
      <w:pPr>
        <w:ind w:left="6210" w:hanging="180"/>
      </w:pPr>
    </w:lvl>
    <w:lvl w:ilvl="6" w:tplc="0419000F">
      <w:start w:val="1"/>
      <w:numFmt w:val="decimal"/>
      <w:lvlText w:val="%7."/>
      <w:lvlJc w:val="left"/>
      <w:pPr>
        <w:ind w:left="6930" w:hanging="360"/>
      </w:pPr>
    </w:lvl>
    <w:lvl w:ilvl="7" w:tplc="04190019">
      <w:start w:val="1"/>
      <w:numFmt w:val="lowerLetter"/>
      <w:lvlText w:val="%8."/>
      <w:lvlJc w:val="left"/>
      <w:pPr>
        <w:ind w:left="7650" w:hanging="360"/>
      </w:pPr>
    </w:lvl>
    <w:lvl w:ilvl="8" w:tplc="0419001B">
      <w:start w:val="1"/>
      <w:numFmt w:val="lowerRoman"/>
      <w:lvlText w:val="%9."/>
      <w:lvlJc w:val="right"/>
      <w:pPr>
        <w:ind w:left="8370" w:hanging="180"/>
      </w:pPr>
    </w:lvl>
  </w:abstractNum>
  <w:abstractNum w:abstractNumId="4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75711C"/>
    <w:multiLevelType w:val="hybridMultilevel"/>
    <w:tmpl w:val="09A2E9A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6FD9261F"/>
    <w:multiLevelType w:val="hybridMultilevel"/>
    <w:tmpl w:val="F3768E8C"/>
    <w:lvl w:ilvl="0" w:tplc="911EB7C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"/>
  </w:num>
  <w:num w:numId="5">
    <w:abstractNumId w:val="11"/>
  </w:num>
  <w:num w:numId="6">
    <w:abstractNumId w:val="7"/>
  </w:num>
  <w:num w:numId="7">
    <w:abstractNumId w:val="6"/>
  </w:num>
  <w:num w:numId="8">
    <w:abstractNumId w:val="12"/>
  </w:num>
  <w:num w:numId="9">
    <w:abstractNumId w:val="15"/>
  </w:num>
  <w:num w:numId="10">
    <w:abstractNumId w:val="0"/>
  </w:num>
  <w:num w:numId="11">
    <w:abstractNumId w:val="4"/>
  </w:num>
  <w:num w:numId="12">
    <w:abstractNumId w:val="17"/>
  </w:num>
  <w:num w:numId="13">
    <w:abstractNumId w:val="10"/>
  </w:num>
  <w:num w:numId="14">
    <w:abstractNumId w:val="9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D0"/>
    <w:rsid w:val="00006857"/>
    <w:rsid w:val="000165A7"/>
    <w:rsid w:val="00023B99"/>
    <w:rsid w:val="0003449C"/>
    <w:rsid w:val="00037A04"/>
    <w:rsid w:val="00037A4D"/>
    <w:rsid w:val="00052E98"/>
    <w:rsid w:val="00070111"/>
    <w:rsid w:val="0008082D"/>
    <w:rsid w:val="0008090E"/>
    <w:rsid w:val="000A0697"/>
    <w:rsid w:val="000A13B1"/>
    <w:rsid w:val="000B134E"/>
    <w:rsid w:val="000B44FC"/>
    <w:rsid w:val="000B4F43"/>
    <w:rsid w:val="000C0A6F"/>
    <w:rsid w:val="000D5468"/>
    <w:rsid w:val="000D6002"/>
    <w:rsid w:val="000F229C"/>
    <w:rsid w:val="000F57F6"/>
    <w:rsid w:val="001050A2"/>
    <w:rsid w:val="00105C14"/>
    <w:rsid w:val="00105C5C"/>
    <w:rsid w:val="001071F2"/>
    <w:rsid w:val="001079B6"/>
    <w:rsid w:val="00127F84"/>
    <w:rsid w:val="00130E52"/>
    <w:rsid w:val="00134C4E"/>
    <w:rsid w:val="0014178B"/>
    <w:rsid w:val="001468C2"/>
    <w:rsid w:val="0016694E"/>
    <w:rsid w:val="00171A8F"/>
    <w:rsid w:val="00175F2F"/>
    <w:rsid w:val="00182258"/>
    <w:rsid w:val="00186C13"/>
    <w:rsid w:val="00192CD3"/>
    <w:rsid w:val="00193F29"/>
    <w:rsid w:val="001A1D37"/>
    <w:rsid w:val="001B334D"/>
    <w:rsid w:val="001D061A"/>
    <w:rsid w:val="001D2E5A"/>
    <w:rsid w:val="001F5308"/>
    <w:rsid w:val="001F6E65"/>
    <w:rsid w:val="00206817"/>
    <w:rsid w:val="0021033F"/>
    <w:rsid w:val="00217A4A"/>
    <w:rsid w:val="0022000A"/>
    <w:rsid w:val="00220E6A"/>
    <w:rsid w:val="0023205B"/>
    <w:rsid w:val="00240093"/>
    <w:rsid w:val="002518FB"/>
    <w:rsid w:val="00253075"/>
    <w:rsid w:val="00260D77"/>
    <w:rsid w:val="00262E1A"/>
    <w:rsid w:val="0026764D"/>
    <w:rsid w:val="00275EF4"/>
    <w:rsid w:val="002771D6"/>
    <w:rsid w:val="0028629E"/>
    <w:rsid w:val="00291537"/>
    <w:rsid w:val="002A34B8"/>
    <w:rsid w:val="002B30FF"/>
    <w:rsid w:val="002B5571"/>
    <w:rsid w:val="002C1960"/>
    <w:rsid w:val="002C6B3D"/>
    <w:rsid w:val="002D5E05"/>
    <w:rsid w:val="002E1C58"/>
    <w:rsid w:val="002E44BE"/>
    <w:rsid w:val="002F09DC"/>
    <w:rsid w:val="002F5479"/>
    <w:rsid w:val="002F57D1"/>
    <w:rsid w:val="003015FD"/>
    <w:rsid w:val="00331667"/>
    <w:rsid w:val="0033286B"/>
    <w:rsid w:val="003367B4"/>
    <w:rsid w:val="003375F9"/>
    <w:rsid w:val="00340AD2"/>
    <w:rsid w:val="00343941"/>
    <w:rsid w:val="0035530E"/>
    <w:rsid w:val="00356955"/>
    <w:rsid w:val="00361862"/>
    <w:rsid w:val="00385D13"/>
    <w:rsid w:val="003A23A6"/>
    <w:rsid w:val="003B35F2"/>
    <w:rsid w:val="003B3B7D"/>
    <w:rsid w:val="003C7E45"/>
    <w:rsid w:val="003D2AE3"/>
    <w:rsid w:val="003D32F8"/>
    <w:rsid w:val="003D78A0"/>
    <w:rsid w:val="003E37DD"/>
    <w:rsid w:val="003F6728"/>
    <w:rsid w:val="00403028"/>
    <w:rsid w:val="00406B66"/>
    <w:rsid w:val="00406F6B"/>
    <w:rsid w:val="00410E29"/>
    <w:rsid w:val="0041273D"/>
    <w:rsid w:val="00420788"/>
    <w:rsid w:val="004324DE"/>
    <w:rsid w:val="004405DE"/>
    <w:rsid w:val="004466D5"/>
    <w:rsid w:val="00450BFF"/>
    <w:rsid w:val="004600D5"/>
    <w:rsid w:val="00470009"/>
    <w:rsid w:val="0048003D"/>
    <w:rsid w:val="00492E14"/>
    <w:rsid w:val="004A01D9"/>
    <w:rsid w:val="004C00EB"/>
    <w:rsid w:val="004C2A0B"/>
    <w:rsid w:val="004D4900"/>
    <w:rsid w:val="004D5458"/>
    <w:rsid w:val="004E229E"/>
    <w:rsid w:val="004F40AB"/>
    <w:rsid w:val="00525BFF"/>
    <w:rsid w:val="00541574"/>
    <w:rsid w:val="00544C2F"/>
    <w:rsid w:val="0056652B"/>
    <w:rsid w:val="00572E4D"/>
    <w:rsid w:val="0058201F"/>
    <w:rsid w:val="0059702F"/>
    <w:rsid w:val="005A496D"/>
    <w:rsid w:val="005B3AB9"/>
    <w:rsid w:val="005B7027"/>
    <w:rsid w:val="005D3300"/>
    <w:rsid w:val="005D3A2F"/>
    <w:rsid w:val="005D74EE"/>
    <w:rsid w:val="005E6B7A"/>
    <w:rsid w:val="005F3A78"/>
    <w:rsid w:val="005F4A84"/>
    <w:rsid w:val="00601825"/>
    <w:rsid w:val="006219A9"/>
    <w:rsid w:val="00626D5E"/>
    <w:rsid w:val="00627448"/>
    <w:rsid w:val="00662732"/>
    <w:rsid w:val="00676611"/>
    <w:rsid w:val="006814FF"/>
    <w:rsid w:val="0068778C"/>
    <w:rsid w:val="006A2C5D"/>
    <w:rsid w:val="006A45A4"/>
    <w:rsid w:val="006B402A"/>
    <w:rsid w:val="006C05AB"/>
    <w:rsid w:val="006C0895"/>
    <w:rsid w:val="006C5B35"/>
    <w:rsid w:val="006E3619"/>
    <w:rsid w:val="006E3E48"/>
    <w:rsid w:val="006E589B"/>
    <w:rsid w:val="006E6312"/>
    <w:rsid w:val="006F73D7"/>
    <w:rsid w:val="00712744"/>
    <w:rsid w:val="00725B33"/>
    <w:rsid w:val="0073097F"/>
    <w:rsid w:val="007325D1"/>
    <w:rsid w:val="007507F1"/>
    <w:rsid w:val="00754E98"/>
    <w:rsid w:val="00766B9A"/>
    <w:rsid w:val="00767FD8"/>
    <w:rsid w:val="007721D0"/>
    <w:rsid w:val="007A1782"/>
    <w:rsid w:val="007A2E3F"/>
    <w:rsid w:val="007D5365"/>
    <w:rsid w:val="007E7DE1"/>
    <w:rsid w:val="007F12F4"/>
    <w:rsid w:val="007F7F11"/>
    <w:rsid w:val="00805BEC"/>
    <w:rsid w:val="00823C61"/>
    <w:rsid w:val="00826A5F"/>
    <w:rsid w:val="00832F0B"/>
    <w:rsid w:val="00832F77"/>
    <w:rsid w:val="00833D11"/>
    <w:rsid w:val="00843ED5"/>
    <w:rsid w:val="00847181"/>
    <w:rsid w:val="0086495E"/>
    <w:rsid w:val="0086578D"/>
    <w:rsid w:val="00874848"/>
    <w:rsid w:val="00880842"/>
    <w:rsid w:val="008840C2"/>
    <w:rsid w:val="00885214"/>
    <w:rsid w:val="008978D9"/>
    <w:rsid w:val="008A686F"/>
    <w:rsid w:val="008A69A0"/>
    <w:rsid w:val="008C6977"/>
    <w:rsid w:val="008E13E6"/>
    <w:rsid w:val="008E53BE"/>
    <w:rsid w:val="008F692F"/>
    <w:rsid w:val="00907497"/>
    <w:rsid w:val="00912521"/>
    <w:rsid w:val="00927C21"/>
    <w:rsid w:val="00937767"/>
    <w:rsid w:val="00940271"/>
    <w:rsid w:val="00944671"/>
    <w:rsid w:val="00946293"/>
    <w:rsid w:val="00947AE3"/>
    <w:rsid w:val="00951241"/>
    <w:rsid w:val="009546CE"/>
    <w:rsid w:val="00970305"/>
    <w:rsid w:val="009721A2"/>
    <w:rsid w:val="009724A3"/>
    <w:rsid w:val="00974E2F"/>
    <w:rsid w:val="00977EBD"/>
    <w:rsid w:val="00987521"/>
    <w:rsid w:val="00987581"/>
    <w:rsid w:val="009B3C66"/>
    <w:rsid w:val="009B6924"/>
    <w:rsid w:val="00A16FF0"/>
    <w:rsid w:val="00A16FFA"/>
    <w:rsid w:val="00A21DFB"/>
    <w:rsid w:val="00A2560A"/>
    <w:rsid w:val="00A36175"/>
    <w:rsid w:val="00A366DD"/>
    <w:rsid w:val="00A45BF5"/>
    <w:rsid w:val="00A548F0"/>
    <w:rsid w:val="00A55737"/>
    <w:rsid w:val="00A6198A"/>
    <w:rsid w:val="00A65667"/>
    <w:rsid w:val="00A7155D"/>
    <w:rsid w:val="00A75BAB"/>
    <w:rsid w:val="00A7629A"/>
    <w:rsid w:val="00A85E2C"/>
    <w:rsid w:val="00A86A28"/>
    <w:rsid w:val="00A910AE"/>
    <w:rsid w:val="00AA7612"/>
    <w:rsid w:val="00AC10BE"/>
    <w:rsid w:val="00AC149B"/>
    <w:rsid w:val="00AD63EB"/>
    <w:rsid w:val="00AD76CC"/>
    <w:rsid w:val="00AE5081"/>
    <w:rsid w:val="00AF5DCA"/>
    <w:rsid w:val="00B0241B"/>
    <w:rsid w:val="00B2580A"/>
    <w:rsid w:val="00B27ED1"/>
    <w:rsid w:val="00B308CF"/>
    <w:rsid w:val="00B33DE7"/>
    <w:rsid w:val="00B37582"/>
    <w:rsid w:val="00B4734F"/>
    <w:rsid w:val="00B478DA"/>
    <w:rsid w:val="00B65119"/>
    <w:rsid w:val="00B73DBA"/>
    <w:rsid w:val="00B90DF1"/>
    <w:rsid w:val="00BB0E95"/>
    <w:rsid w:val="00BB6AA4"/>
    <w:rsid w:val="00BC0132"/>
    <w:rsid w:val="00BD10B7"/>
    <w:rsid w:val="00BD4042"/>
    <w:rsid w:val="00BF6FE8"/>
    <w:rsid w:val="00BF7086"/>
    <w:rsid w:val="00BF72CB"/>
    <w:rsid w:val="00C110F8"/>
    <w:rsid w:val="00C11446"/>
    <w:rsid w:val="00C1287E"/>
    <w:rsid w:val="00C129FF"/>
    <w:rsid w:val="00C210FB"/>
    <w:rsid w:val="00C22D6E"/>
    <w:rsid w:val="00C2439B"/>
    <w:rsid w:val="00C25AB3"/>
    <w:rsid w:val="00C52B32"/>
    <w:rsid w:val="00C6235D"/>
    <w:rsid w:val="00C64130"/>
    <w:rsid w:val="00C67359"/>
    <w:rsid w:val="00C8554C"/>
    <w:rsid w:val="00C90139"/>
    <w:rsid w:val="00C90AA1"/>
    <w:rsid w:val="00C9770C"/>
    <w:rsid w:val="00CA50F6"/>
    <w:rsid w:val="00CB2CC4"/>
    <w:rsid w:val="00CB2E6C"/>
    <w:rsid w:val="00CB6D03"/>
    <w:rsid w:val="00CC4F64"/>
    <w:rsid w:val="00CD75BD"/>
    <w:rsid w:val="00CE1931"/>
    <w:rsid w:val="00CF2F07"/>
    <w:rsid w:val="00CF747D"/>
    <w:rsid w:val="00D0518A"/>
    <w:rsid w:val="00D10F1D"/>
    <w:rsid w:val="00D169B5"/>
    <w:rsid w:val="00D37959"/>
    <w:rsid w:val="00D53E7C"/>
    <w:rsid w:val="00D63F57"/>
    <w:rsid w:val="00D722E1"/>
    <w:rsid w:val="00D7420F"/>
    <w:rsid w:val="00D801A7"/>
    <w:rsid w:val="00D850E1"/>
    <w:rsid w:val="00D85652"/>
    <w:rsid w:val="00D94897"/>
    <w:rsid w:val="00DB323F"/>
    <w:rsid w:val="00DD38D6"/>
    <w:rsid w:val="00DD6B21"/>
    <w:rsid w:val="00DE06E4"/>
    <w:rsid w:val="00DE1893"/>
    <w:rsid w:val="00DE3768"/>
    <w:rsid w:val="00DE53FF"/>
    <w:rsid w:val="00DF145C"/>
    <w:rsid w:val="00E402F9"/>
    <w:rsid w:val="00E406D4"/>
    <w:rsid w:val="00E41EEF"/>
    <w:rsid w:val="00E46859"/>
    <w:rsid w:val="00E517D4"/>
    <w:rsid w:val="00E5212B"/>
    <w:rsid w:val="00E657F2"/>
    <w:rsid w:val="00E70410"/>
    <w:rsid w:val="00E81988"/>
    <w:rsid w:val="00E81D34"/>
    <w:rsid w:val="00E84675"/>
    <w:rsid w:val="00EB2452"/>
    <w:rsid w:val="00EB376C"/>
    <w:rsid w:val="00EC19B4"/>
    <w:rsid w:val="00EE732B"/>
    <w:rsid w:val="00EF5839"/>
    <w:rsid w:val="00EF6360"/>
    <w:rsid w:val="00EF6D62"/>
    <w:rsid w:val="00F219AC"/>
    <w:rsid w:val="00F22EA6"/>
    <w:rsid w:val="00F31A0F"/>
    <w:rsid w:val="00F41DCF"/>
    <w:rsid w:val="00F72F1A"/>
    <w:rsid w:val="00FA749B"/>
    <w:rsid w:val="00FB1A66"/>
    <w:rsid w:val="00FB505B"/>
    <w:rsid w:val="00FB619B"/>
    <w:rsid w:val="00FE2FEC"/>
    <w:rsid w:val="00FF2EA3"/>
    <w:rsid w:val="00FF40B8"/>
    <w:rsid w:val="00FF50F9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190E8"/>
  <w15:docId w15:val="{A14339DA-907F-4D8D-8602-6BB5C007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"/>
    <w:basedOn w:val="Normal"/>
    <w:link w:val="HeaderChar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A13B1"/>
  </w:style>
  <w:style w:type="paragraph" w:styleId="BodyText">
    <w:name w:val="Body Text"/>
    <w:basedOn w:val="Normal"/>
    <w:link w:val="BodyTextChar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AC10B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2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9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n.petrosyan</dc:creator>
  <cp:lastModifiedBy>Sona Avetisyan</cp:lastModifiedBy>
  <cp:revision>105</cp:revision>
  <cp:lastPrinted>2022-03-10T08:18:00Z</cp:lastPrinted>
  <dcterms:created xsi:type="dcterms:W3CDTF">2022-12-05T06:02:00Z</dcterms:created>
  <dcterms:modified xsi:type="dcterms:W3CDTF">2023-01-30T06:42:00Z</dcterms:modified>
</cp:coreProperties>
</file>