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0" w:rsidRPr="009E2C87" w:rsidRDefault="003522C0" w:rsidP="009E2C87">
      <w:pPr>
        <w:spacing w:after="0"/>
        <w:jc w:val="center"/>
        <w:rPr>
          <w:rStyle w:val="Strong"/>
          <w:rFonts w:ascii="GHEA Grapalat" w:hAnsi="GHEA Grapalat"/>
          <w:sz w:val="24"/>
          <w:szCs w:val="24"/>
          <w:shd w:val="clear" w:color="auto" w:fill="FFFFFF"/>
        </w:rPr>
      </w:pPr>
      <w:bookmarkStart w:id="0" w:name="_GoBack"/>
      <w:bookmarkEnd w:id="0"/>
      <w:r w:rsidRPr="009E2C87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ՀԻՄՆԱՎՈՐՈՒՄ</w:t>
      </w:r>
    </w:p>
    <w:p w:rsidR="003522C0" w:rsidRDefault="003522C0" w:rsidP="009E2C87">
      <w:pPr>
        <w:spacing w:after="0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proofErr w:type="spellStart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22E5"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</w:t>
      </w:r>
      <w:r w:rsidR="00D0367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14</w:t>
      </w:r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22E5"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մա</w:t>
      </w:r>
      <w:r w:rsidR="00D0367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րտի</w:t>
      </w:r>
      <w:proofErr w:type="spellEnd"/>
      <w:r w:rsidR="00AB4730"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0367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27</w:t>
      </w:r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-ի </w:t>
      </w:r>
      <w:proofErr w:type="spellStart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թիվ</w:t>
      </w:r>
      <w:proofErr w:type="spellEnd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0367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332</w:t>
      </w:r>
      <w:r w:rsidR="00AB4730"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-Ն</w:t>
      </w:r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</w:t>
      </w:r>
      <w:r w:rsidR="00D0367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ներ</w:t>
      </w:r>
      <w:proofErr w:type="spellEnd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9E2C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9E2C87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ՀՀ</w:t>
      </w:r>
      <w:r w:rsidR="00AB4730" w:rsidRPr="009E2C87">
        <w:rPr>
          <w:rStyle w:val="Strong"/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B4730" w:rsidRPr="009E2C87">
        <w:rPr>
          <w:rStyle w:val="Strong"/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proofErr w:type="spellEnd"/>
      <w:r w:rsidRPr="009E2C87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որոշման նախագծի ընդունման</w:t>
      </w:r>
    </w:p>
    <w:p w:rsidR="009E2C87" w:rsidRPr="009E2C87" w:rsidRDefault="009E2C87" w:rsidP="009E2C87">
      <w:pPr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3522C0" w:rsidRPr="009E2C87" w:rsidRDefault="003522C0" w:rsidP="009E2C87">
      <w:pPr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9E2C87">
        <w:rPr>
          <w:rFonts w:ascii="GHEA Grapalat" w:hAnsi="GHEA Grapalat" w:cs="Sylfaen"/>
          <w:b/>
          <w:sz w:val="24"/>
          <w:szCs w:val="24"/>
          <w:lang w:val="hy-AM"/>
        </w:rPr>
        <w:t xml:space="preserve">1. Ընթացիկ իրավիճակը և </w:t>
      </w:r>
      <w:r w:rsidRPr="009E2C87">
        <w:rPr>
          <w:rFonts w:ascii="GHEA Grapalat" w:hAnsi="GHEA Grapalat"/>
          <w:b/>
          <w:sz w:val="24"/>
          <w:szCs w:val="24"/>
          <w:lang w:val="hy-AM"/>
        </w:rPr>
        <w:t>ակտի ընդունման անհրաժեշտությունը</w:t>
      </w:r>
    </w:p>
    <w:p w:rsidR="00CA462D" w:rsidRPr="00AD5FC5" w:rsidRDefault="003522C0" w:rsidP="009E2C87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2C87">
        <w:rPr>
          <w:rFonts w:ascii="GHEA Grapalat" w:hAnsi="GHEA Grapalat" w:cs="Sylfaen"/>
          <w:sz w:val="24"/>
          <w:szCs w:val="24"/>
          <w:lang w:val="hy-AM"/>
        </w:rPr>
        <w:t>Սույն որոշման ընդուն</w:t>
      </w:r>
      <w:r w:rsidR="00C37F63" w:rsidRPr="00C37F63">
        <w:rPr>
          <w:rFonts w:ascii="GHEA Grapalat" w:hAnsi="GHEA Grapalat" w:cs="Sylfaen"/>
          <w:sz w:val="24"/>
          <w:szCs w:val="24"/>
          <w:lang w:val="hy-AM"/>
        </w:rPr>
        <w:t>ումը</w:t>
      </w:r>
      <w:r w:rsidRPr="009E2C87">
        <w:rPr>
          <w:rFonts w:ascii="GHEA Grapalat" w:hAnsi="GHEA Grapalat" w:cs="Sylfaen"/>
          <w:sz w:val="24"/>
          <w:szCs w:val="24"/>
          <w:lang w:val="hy-AM"/>
        </w:rPr>
        <w:t xml:space="preserve"> պայմանավորված է</w:t>
      </w:r>
      <w:r w:rsidR="00C37F63" w:rsidRPr="00C37F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730D" w:rsidRPr="009E2C87">
        <w:rPr>
          <w:rFonts w:ascii="GHEA Grapalat" w:hAnsi="GHEA Grapalat" w:cs="Sylfaen"/>
          <w:sz w:val="24"/>
          <w:szCs w:val="24"/>
          <w:lang w:val="hy-AM"/>
        </w:rPr>
        <w:t xml:space="preserve">իրավական հիմքի </w:t>
      </w:r>
      <w:r w:rsidR="00C37F63" w:rsidRPr="00C37F63">
        <w:rPr>
          <w:rFonts w:ascii="GHEA Grapalat" w:hAnsi="GHEA Grapalat" w:cs="Sylfaen"/>
          <w:sz w:val="24"/>
          <w:szCs w:val="24"/>
          <w:lang w:val="hy-AM"/>
        </w:rPr>
        <w:t xml:space="preserve">նախատեսելու, </w:t>
      </w:r>
      <w:r w:rsidR="0023758F" w:rsidRPr="0023758F">
        <w:rPr>
          <w:rFonts w:ascii="GHEA Grapalat" w:hAnsi="GHEA Grapalat" w:cs="Sylfaen"/>
          <w:sz w:val="24"/>
          <w:szCs w:val="24"/>
          <w:lang w:val="hy-AM"/>
        </w:rPr>
        <w:t xml:space="preserve">ինչպես նաև </w:t>
      </w:r>
      <w:r w:rsidR="0023758F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ՀՀ </w:t>
      </w:r>
      <w:proofErr w:type="spellStart"/>
      <w:r w:rsidR="0023758F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կառավարության</w:t>
      </w:r>
      <w:proofErr w:type="spellEnd"/>
      <w:r w:rsidR="0023758F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20</w:t>
      </w:r>
      <w:r w:rsidR="0023758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14</w:t>
      </w:r>
      <w:r w:rsidR="0023758F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3758F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թվականի</w:t>
      </w:r>
      <w:proofErr w:type="spellEnd"/>
      <w:r w:rsidR="0023758F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3758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մարտ</w:t>
      </w:r>
      <w:r w:rsidR="0023758F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ի</w:t>
      </w:r>
      <w:proofErr w:type="spellEnd"/>
      <w:r w:rsidR="0023758F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23758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27</w:t>
      </w:r>
      <w:r w:rsidR="0023758F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-ի </w:t>
      </w:r>
      <w:r w:rsidR="00750C8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N</w:t>
      </w:r>
      <w:r w:rsidR="0023758F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23758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322</w:t>
      </w:r>
      <w:r w:rsidR="0023758F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-Ն </w:t>
      </w:r>
      <w:proofErr w:type="spellStart"/>
      <w:r w:rsidR="0023758F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որոշ</w:t>
      </w:r>
      <w:r w:rsidR="0023758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ումը</w:t>
      </w:r>
      <w:proofErr w:type="spellEnd"/>
      <w:r w:rsidR="0039730D" w:rsidRPr="009E2C87">
        <w:rPr>
          <w:rFonts w:ascii="GHEA Grapalat" w:hAnsi="GHEA Grapalat" w:cs="Sylfaen"/>
          <w:sz w:val="24"/>
          <w:szCs w:val="24"/>
          <w:lang w:val="hy-AM"/>
        </w:rPr>
        <w:t xml:space="preserve"> ՀՀ քրեական դատավարության </w:t>
      </w:r>
      <w:r w:rsidR="0023758F" w:rsidRPr="009E2C87">
        <w:rPr>
          <w:rFonts w:ascii="GHEA Grapalat" w:hAnsi="GHEA Grapalat" w:cs="Sylfaen"/>
          <w:sz w:val="24"/>
          <w:szCs w:val="24"/>
          <w:lang w:val="hy-AM"/>
        </w:rPr>
        <w:t xml:space="preserve">նոր </w:t>
      </w:r>
      <w:r w:rsidR="0039730D" w:rsidRPr="009E2C87">
        <w:rPr>
          <w:rFonts w:ascii="GHEA Grapalat" w:hAnsi="GHEA Grapalat" w:cs="Sylfaen"/>
          <w:sz w:val="24"/>
          <w:szCs w:val="24"/>
          <w:lang w:val="hy-AM"/>
        </w:rPr>
        <w:t>օրենսգրքին</w:t>
      </w:r>
      <w:r w:rsidR="00D03675" w:rsidRPr="00D036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0F00" w:rsidRPr="009E2C87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23758F" w:rsidRPr="0023758F">
        <w:rPr>
          <w:rFonts w:ascii="GHEA Grapalat" w:hAnsi="GHEA Grapalat" w:cs="Sylfaen"/>
          <w:sz w:val="24"/>
          <w:szCs w:val="24"/>
          <w:lang w:val="hy-AM"/>
        </w:rPr>
        <w:t>եցնելու</w:t>
      </w:r>
      <w:r w:rsidR="00790F00" w:rsidRPr="009E2C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758F" w:rsidRPr="0023758F">
        <w:rPr>
          <w:rFonts w:ascii="GHEA Grapalat" w:hAnsi="GHEA Grapalat" w:cs="Sylfaen"/>
          <w:sz w:val="24"/>
          <w:szCs w:val="24"/>
          <w:lang w:val="hy-AM"/>
        </w:rPr>
        <w:t>անհրաժեշտությամբ</w:t>
      </w:r>
      <w:r w:rsidR="001D32A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9730D" w:rsidRPr="00F17074" w:rsidRDefault="0039730D" w:rsidP="009E2C8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A462D" w:rsidRPr="009E2C87" w:rsidRDefault="00CA462D" w:rsidP="009E2C8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9E2C8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2. </w:t>
      </w:r>
      <w:proofErr w:type="spellStart"/>
      <w:r w:rsidRPr="009E2C8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Կարգավորման</w:t>
      </w:r>
      <w:proofErr w:type="spellEnd"/>
      <w:r w:rsidRPr="009E2C8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E2C8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նպատակն</w:t>
      </w:r>
      <w:proofErr w:type="spellEnd"/>
      <w:r w:rsidRPr="009E2C8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E2C8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ու</w:t>
      </w:r>
      <w:proofErr w:type="spellEnd"/>
      <w:r w:rsidRPr="009E2C8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E2C8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բնույթը</w:t>
      </w:r>
      <w:proofErr w:type="spellEnd"/>
      <w:r w:rsidRPr="009E2C8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</w:p>
    <w:p w:rsidR="00CA462D" w:rsidRDefault="00BF4B11" w:rsidP="009E2C87">
      <w:pPr>
        <w:spacing w:after="0" w:line="360" w:lineRule="auto"/>
        <w:ind w:firstLine="567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ՀՀ </w:t>
      </w:r>
      <w:proofErr w:type="spellStart"/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կառավարության</w:t>
      </w:r>
      <w:proofErr w:type="spellEnd"/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20</w:t>
      </w:r>
      <w:r w:rsidR="00D0367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14</w:t>
      </w:r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թվականի</w:t>
      </w:r>
      <w:proofErr w:type="spellEnd"/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0367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մարտ</w:t>
      </w:r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ի</w:t>
      </w:r>
      <w:proofErr w:type="spellEnd"/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D0367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27</w:t>
      </w:r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-ի </w:t>
      </w:r>
      <w:r w:rsidR="005D0CC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N</w:t>
      </w:r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D0367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322</w:t>
      </w:r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-Ն </w:t>
      </w:r>
      <w:proofErr w:type="spellStart"/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որոշման</w:t>
      </w:r>
      <w:proofErr w:type="spellEnd"/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իրավական</w:t>
      </w:r>
      <w:proofErr w:type="spellEnd"/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հիմք</w:t>
      </w:r>
      <w:r w:rsidR="0020381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ը</w:t>
      </w:r>
      <w:proofErr w:type="spellEnd"/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5E1CD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2013 </w:t>
      </w:r>
      <w:proofErr w:type="spellStart"/>
      <w:r w:rsidR="005E1CD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թվականի</w:t>
      </w:r>
      <w:proofErr w:type="spellEnd"/>
      <w:r w:rsidR="005E1CD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5E1CD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հուլիսի</w:t>
      </w:r>
      <w:proofErr w:type="spellEnd"/>
      <w:r w:rsidR="005E1CD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18-ի </w:t>
      </w:r>
      <w:r w:rsidR="00750C8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N</w:t>
      </w:r>
      <w:r w:rsidR="005E1CD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800-Ն </w:t>
      </w:r>
      <w:proofErr w:type="spellStart"/>
      <w:r w:rsidR="005E1CD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որոշմամբ</w:t>
      </w:r>
      <w:proofErr w:type="spellEnd"/>
      <w:r w:rsidR="005E1CD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5E1CD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հաստատված</w:t>
      </w:r>
      <w:proofErr w:type="spellEnd"/>
      <w:r w:rsidR="005E1CD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5E1CD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կառավարության</w:t>
      </w:r>
      <w:proofErr w:type="spellEnd"/>
      <w:r w:rsidR="005E1CD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5E1CD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գործունեության</w:t>
      </w:r>
      <w:proofErr w:type="spellEnd"/>
      <w:r w:rsidR="00F77C5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7C5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միջոցառումների</w:t>
      </w:r>
      <w:proofErr w:type="spellEnd"/>
      <w:r w:rsidR="0020381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0381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ծրագիրն</w:t>
      </w:r>
      <w:proofErr w:type="spellEnd"/>
      <w:r w:rsidR="0020381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է:</w:t>
      </w:r>
      <w:r w:rsidR="00BE702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ՀՀ </w:t>
      </w:r>
      <w:proofErr w:type="spellStart"/>
      <w:r w:rsidR="00BE702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ոստիկանության</w:t>
      </w:r>
      <w:proofErr w:type="spellEnd"/>
      <w:r w:rsidR="00BE702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BE702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կողմից</w:t>
      </w:r>
      <w:proofErr w:type="spellEnd"/>
      <w:r w:rsidR="00BE702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BE702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նախապատրաստված</w:t>
      </w:r>
      <w:proofErr w:type="spellEnd"/>
      <w:r w:rsidR="00BE702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BE702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նախագծով</w:t>
      </w:r>
      <w:proofErr w:type="spellEnd"/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ՀՀ </w:t>
      </w:r>
      <w:proofErr w:type="spellStart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կառավարության</w:t>
      </w:r>
      <w:proofErr w:type="spellEnd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20</w:t>
      </w:r>
      <w:r w:rsidR="00726E8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14</w:t>
      </w:r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թվականի</w:t>
      </w:r>
      <w:proofErr w:type="spellEnd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726E8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մարտ</w:t>
      </w:r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ի</w:t>
      </w:r>
      <w:proofErr w:type="spellEnd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726E8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27</w:t>
      </w:r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-ի </w:t>
      </w:r>
      <w:r w:rsidR="005D0CC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N</w:t>
      </w:r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726E8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322</w:t>
      </w:r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-Ն </w:t>
      </w:r>
      <w:proofErr w:type="spellStart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որոշման</w:t>
      </w:r>
      <w:proofErr w:type="spellEnd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իրավական</w:t>
      </w:r>
      <w:proofErr w:type="spellEnd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հիմք</w:t>
      </w:r>
      <w:proofErr w:type="spellEnd"/>
      <w:r w:rsidR="00726E8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է </w:t>
      </w:r>
      <w:proofErr w:type="spellStart"/>
      <w:r w:rsidR="00726E8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նախատեսվել</w:t>
      </w:r>
      <w:proofErr w:type="spellEnd"/>
      <w:r w:rsidR="00726E8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«</w:t>
      </w:r>
      <w:proofErr w:type="spellStart"/>
      <w:r w:rsidR="00726E8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Ոստիկանության</w:t>
      </w:r>
      <w:proofErr w:type="spellEnd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մասին</w:t>
      </w:r>
      <w:proofErr w:type="spellEnd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» </w:t>
      </w:r>
      <w:proofErr w:type="spellStart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օրենքի</w:t>
      </w:r>
      <w:proofErr w:type="spellEnd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726E8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</w:t>
      </w:r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0-րդ </w:t>
      </w:r>
      <w:proofErr w:type="spellStart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հոդվածի</w:t>
      </w:r>
      <w:proofErr w:type="spellEnd"/>
      <w:r w:rsidR="00726E8E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1-ի</w:t>
      </w:r>
      <w:r w:rsidR="00726E8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6.1-ին </w:t>
      </w:r>
      <w:proofErr w:type="spellStart"/>
      <w:r w:rsidR="00726E8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մասը</w:t>
      </w:r>
      <w:proofErr w:type="spellEnd"/>
      <w:r w:rsidR="00726E8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՝</w:t>
      </w:r>
      <w:r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35A6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կառավարության</w:t>
      </w:r>
      <w:proofErr w:type="spellEnd"/>
      <w:r w:rsidR="00F35A6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35A6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սահմանված</w:t>
      </w:r>
      <w:proofErr w:type="spellEnd"/>
      <w:r w:rsidR="00F35A6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35A6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կարգով</w:t>
      </w:r>
      <w:proofErr w:type="spellEnd"/>
      <w:r w:rsidR="00F35A6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35A6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իրականացնելու</w:t>
      </w:r>
      <w:proofErr w:type="spellEnd"/>
      <w:r w:rsidR="00F35A6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35A6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քրեագիտական</w:t>
      </w:r>
      <w:proofErr w:type="spellEnd"/>
      <w:r w:rsidR="00F35A6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35A6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հաշվառումներ</w:t>
      </w:r>
      <w:proofErr w:type="spellEnd"/>
      <w:r w:rsidR="00F35A6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="00F165D6" w:rsidRPr="00F165D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165D6" w:rsidRPr="00F165D6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Բացի</w:t>
      </w:r>
      <w:proofErr w:type="spellEnd"/>
      <w:r w:rsidR="00F165D6" w:rsidRPr="00F165D6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proofErr w:type="spellStart"/>
      <w:r w:rsidR="00F165D6" w:rsidRPr="00F165D6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այդ</w:t>
      </w:r>
      <w:proofErr w:type="spellEnd"/>
      <w:r w:rsidR="00F165D6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,</w:t>
      </w:r>
      <w:r w:rsidR="00DA00BE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="00FE2FF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ՀՀ </w:t>
      </w:r>
      <w:proofErr w:type="spellStart"/>
      <w:r w:rsidR="00FE2FF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քերական</w:t>
      </w:r>
      <w:proofErr w:type="spellEnd"/>
      <w:r w:rsidR="00FE2FF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proofErr w:type="spellStart"/>
      <w:r w:rsidR="00FE2FF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դատավարության</w:t>
      </w:r>
      <w:proofErr w:type="spellEnd"/>
      <w:r w:rsidR="00FE2FF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proofErr w:type="spellStart"/>
      <w:r w:rsidR="00962B76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նոր</w:t>
      </w:r>
      <w:proofErr w:type="spellEnd"/>
      <w:r w:rsidR="00962B76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proofErr w:type="spellStart"/>
      <w:r w:rsidR="00FE2FF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օրենսգիրքն</w:t>
      </w:r>
      <w:proofErr w:type="spellEnd"/>
      <w:r w:rsidR="00FE2FF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proofErr w:type="spellStart"/>
      <w:r w:rsidR="00FE2FF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ուժի</w:t>
      </w:r>
      <w:proofErr w:type="spellEnd"/>
      <w:r w:rsidR="00FE2FF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proofErr w:type="spellStart"/>
      <w:r w:rsidR="00FE2FF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մեջ</w:t>
      </w:r>
      <w:proofErr w:type="spellEnd"/>
      <w:r w:rsidR="00FE2FF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է </w:t>
      </w:r>
      <w:proofErr w:type="spellStart"/>
      <w:r w:rsidR="00FE2FF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մտնելու</w:t>
      </w:r>
      <w:proofErr w:type="spellEnd"/>
      <w:r w:rsidR="00FE2FF4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="00273D4A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01.07.2022թ., </w:t>
      </w:r>
      <w:proofErr w:type="spellStart"/>
      <w:r w:rsidR="00273D4A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ուստի</w:t>
      </w:r>
      <w:proofErr w:type="spellEnd"/>
      <w:r w:rsidR="00273D4A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="00845D48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27</w:t>
      </w:r>
      <w:r w:rsidR="00D93D8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.0</w:t>
      </w:r>
      <w:r w:rsidR="00845D48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3</w:t>
      </w:r>
      <w:r w:rsidR="00D93D8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.20</w:t>
      </w:r>
      <w:r w:rsidR="00845D48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14</w:t>
      </w:r>
      <w:r w:rsidR="00D93D8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թ. </w:t>
      </w:r>
      <w:r w:rsidR="00962B76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N </w:t>
      </w:r>
      <w:r w:rsidR="00845D48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332</w:t>
      </w:r>
      <w:r w:rsidR="00D93D8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-Ն </w:t>
      </w:r>
      <w:proofErr w:type="spellStart"/>
      <w:r w:rsidR="00D93D8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որոշման</w:t>
      </w:r>
      <w:proofErr w:type="spellEnd"/>
      <w:r w:rsidR="00D93D8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proofErr w:type="spellStart"/>
      <w:r w:rsidR="00D93D8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դրույթները</w:t>
      </w:r>
      <w:proofErr w:type="spellEnd"/>
      <w:r w:rsidR="00D93D8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proofErr w:type="spellStart"/>
      <w:r w:rsidR="00D93D8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համապատասխանեց</w:t>
      </w:r>
      <w:r w:rsidR="00CB0FE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վ</w:t>
      </w:r>
      <w:r w:rsidR="00D93D8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ել</w:t>
      </w:r>
      <w:proofErr w:type="spellEnd"/>
      <w:r w:rsidR="00D93D8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proofErr w:type="spellStart"/>
      <w:r w:rsidR="00CB0FE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են</w:t>
      </w:r>
      <w:proofErr w:type="spellEnd"/>
      <w:r w:rsidR="00CB0FE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proofErr w:type="spellStart"/>
      <w:r w:rsidR="00D93D85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օրենքին</w:t>
      </w:r>
      <w:proofErr w:type="spellEnd"/>
      <w:r w:rsidR="00845D48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>:</w:t>
      </w:r>
    </w:p>
    <w:p w:rsidR="00845D48" w:rsidRPr="00F165D6" w:rsidRDefault="00845D48" w:rsidP="009E2C8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A462D" w:rsidRPr="00F165D6" w:rsidRDefault="00CA462D" w:rsidP="00C878A2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3. </w:t>
      </w:r>
      <w:proofErr w:type="spellStart"/>
      <w:r w:rsidR="00F01099"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Կա</w:t>
      </w:r>
      <w:r w:rsidR="00E362FF"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պը</w:t>
      </w:r>
      <w:proofErr w:type="spellEnd"/>
      <w:r w:rsidR="00E362FF"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E362FF"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ռազմավարական</w:t>
      </w:r>
      <w:proofErr w:type="spellEnd"/>
      <w:r w:rsidR="00E362FF"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E362FF"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փաստաթղթերի</w:t>
      </w:r>
      <w:proofErr w:type="spellEnd"/>
      <w:r w:rsidR="00E362FF"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E362FF"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հետ</w:t>
      </w:r>
      <w:proofErr w:type="spellEnd"/>
      <w:r w:rsidR="00E362FF"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</w:p>
    <w:p w:rsidR="00E362FF" w:rsidRDefault="00250E5B" w:rsidP="00AA27B3">
      <w:pPr>
        <w:pStyle w:val="ListParagraph"/>
        <w:shd w:val="clear" w:color="auto" w:fill="FFFFFF"/>
        <w:spacing w:after="0" w:line="36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Նախագիծը</w:t>
      </w:r>
      <w:proofErr w:type="spellEnd"/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չի</w:t>
      </w:r>
      <w:proofErr w:type="spellEnd"/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բխում</w:t>
      </w:r>
      <w:proofErr w:type="spellEnd"/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ռազմավարական</w:t>
      </w:r>
      <w:proofErr w:type="spellEnd"/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փաստաթղթերից</w:t>
      </w:r>
      <w:proofErr w:type="spellEnd"/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</w:p>
    <w:p w:rsidR="00AD5FC5" w:rsidRPr="00AD5FC5" w:rsidRDefault="00AD5FC5" w:rsidP="00AA27B3">
      <w:pPr>
        <w:pStyle w:val="ListParagraph"/>
        <w:shd w:val="clear" w:color="auto" w:fill="FFFFFF"/>
        <w:spacing w:after="0" w:line="36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</w:rPr>
      </w:pPr>
    </w:p>
    <w:p w:rsidR="00E362FF" w:rsidRPr="00F165D6" w:rsidRDefault="00E362FF" w:rsidP="00561B9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4. </w:t>
      </w:r>
      <w:proofErr w:type="spellStart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Լրացուցիչ</w:t>
      </w:r>
      <w:proofErr w:type="spellEnd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ֆինանսական</w:t>
      </w:r>
      <w:proofErr w:type="spellEnd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միջոցների</w:t>
      </w:r>
      <w:proofErr w:type="spellEnd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անհրաժեշտության</w:t>
      </w:r>
      <w:proofErr w:type="spellEnd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և </w:t>
      </w:r>
      <w:proofErr w:type="spellStart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պետական</w:t>
      </w:r>
      <w:proofErr w:type="spellEnd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բյուջեի</w:t>
      </w:r>
      <w:proofErr w:type="spellEnd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եկամուտների</w:t>
      </w:r>
      <w:proofErr w:type="spellEnd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և </w:t>
      </w:r>
      <w:proofErr w:type="spellStart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ծախսերի</w:t>
      </w:r>
      <w:proofErr w:type="spellEnd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սպասվելիք</w:t>
      </w:r>
      <w:proofErr w:type="spellEnd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փոփխությունների</w:t>
      </w:r>
      <w:proofErr w:type="spellEnd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մասին</w:t>
      </w:r>
      <w:proofErr w:type="spellEnd"/>
    </w:p>
    <w:p w:rsidR="00250E5B" w:rsidRPr="00845D48" w:rsidRDefault="001061C4" w:rsidP="00561B97">
      <w:pPr>
        <w:spacing w:line="360" w:lineRule="auto"/>
        <w:ind w:right="76" w:firstLine="567"/>
        <w:jc w:val="both"/>
        <w:rPr>
          <w:rFonts w:ascii="GHEA Grapalat" w:hAnsi="GHEA Grapalat" w:cs="Sylfaen"/>
          <w:color w:val="000000"/>
          <w:sz w:val="24"/>
          <w:szCs w:val="24"/>
          <w:lang w:val="fr-FR"/>
        </w:rPr>
      </w:pPr>
      <w:r w:rsidRPr="001061C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proofErr w:type="spellStart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2014 </w:t>
      </w:r>
      <w:proofErr w:type="spellStart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մարտի</w:t>
      </w:r>
      <w:proofErr w:type="spellEnd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27-</w:t>
      </w:r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</w:t>
      </w:r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թիվ</w:t>
      </w:r>
      <w:proofErr w:type="spellEnd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332-</w:t>
      </w:r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</w:t>
      </w:r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փոփոխություններ</w:t>
      </w:r>
      <w:proofErr w:type="spellEnd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845D48" w:rsidRPr="0084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845D48" w:rsidRPr="00845D48">
        <w:rPr>
          <w:rFonts w:ascii="GHEA Grapalat" w:hAnsi="GHEA Grapalat" w:cs="Arial Unicode"/>
          <w:color w:val="000000"/>
          <w:sz w:val="24"/>
          <w:szCs w:val="24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ՀՀ</w:t>
      </w:r>
      <w:r w:rsidRPr="00352A8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F165D6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50E5B" w:rsidRPr="00F165D6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որոշման </w:t>
      </w:r>
      <w:r w:rsidR="00250E5B" w:rsidRPr="00F165D6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նախագծի</w:t>
      </w:r>
      <w:r w:rsidR="00250E5B" w:rsidRPr="00F165D6">
        <w:rPr>
          <w:rFonts w:ascii="GHEA Grapalat" w:eastAsia="Arial Unicode MS" w:hAnsi="GHEA Grapalat" w:cs="Arial Unicode MS"/>
          <w:color w:val="000000"/>
          <w:sz w:val="24"/>
          <w:szCs w:val="24"/>
          <w:lang w:val="fr-FR"/>
        </w:rPr>
        <w:t xml:space="preserve"> </w:t>
      </w:r>
      <w:r w:rsidR="00250E5B" w:rsidRPr="00F165D6">
        <w:rPr>
          <w:rFonts w:ascii="GHEA Grapalat" w:hAnsi="GHEA Grapalat" w:cs="Sylfaen"/>
          <w:color w:val="000000"/>
          <w:sz w:val="24"/>
          <w:szCs w:val="24"/>
          <w:lang w:val="hy-AM"/>
        </w:rPr>
        <w:t>ընդունմամբ</w:t>
      </w:r>
      <w:r w:rsidR="00250E5B"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="00250E5B" w:rsidRPr="00F165D6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250E5B"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="00250E5B" w:rsidRPr="00F165D6">
        <w:rPr>
          <w:rFonts w:ascii="GHEA Grapalat" w:hAnsi="GHEA Grapalat" w:cs="Sylfaen"/>
          <w:color w:val="000000"/>
          <w:sz w:val="24"/>
          <w:szCs w:val="24"/>
          <w:lang w:val="hy-AM"/>
        </w:rPr>
        <w:t>բյուջեում</w:t>
      </w:r>
      <w:r w:rsidR="00250E5B"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="00250E5B" w:rsidRPr="00F165D6">
        <w:rPr>
          <w:rFonts w:ascii="GHEA Grapalat" w:hAnsi="GHEA Grapalat" w:cs="Sylfaen"/>
          <w:color w:val="000000"/>
          <w:sz w:val="24"/>
          <w:szCs w:val="24"/>
          <w:lang w:val="hy-AM"/>
        </w:rPr>
        <w:t>ծախսերի</w:t>
      </w:r>
      <w:r w:rsidR="00250E5B"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="00250E5B" w:rsidRPr="00F165D6">
        <w:rPr>
          <w:rFonts w:ascii="GHEA Grapalat" w:hAnsi="GHEA Grapalat" w:cs="Times Armenian"/>
          <w:color w:val="000000"/>
          <w:sz w:val="24"/>
          <w:szCs w:val="24"/>
          <w:lang w:val="hy-AM"/>
        </w:rPr>
        <w:t>և</w:t>
      </w:r>
      <w:r w:rsidR="00250E5B"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="00250E5B" w:rsidRPr="00F165D6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 w:rsidR="00250E5B"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="00250E5B" w:rsidRPr="00F165D6">
        <w:rPr>
          <w:rFonts w:ascii="GHEA Grapalat" w:hAnsi="GHEA Grapalat" w:cs="Sylfaen"/>
          <w:color w:val="000000"/>
          <w:sz w:val="24"/>
          <w:szCs w:val="24"/>
          <w:lang w:val="hy-AM"/>
        </w:rPr>
        <w:t>ավելացում</w:t>
      </w:r>
      <w:r w:rsidR="00250E5B"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="00250E5B" w:rsidRPr="00F165D6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250E5B"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="00250E5B" w:rsidRPr="00F165D6">
        <w:rPr>
          <w:rFonts w:ascii="GHEA Grapalat" w:hAnsi="GHEA Grapalat" w:cs="Sylfaen"/>
          <w:color w:val="000000"/>
          <w:sz w:val="24"/>
          <w:szCs w:val="24"/>
          <w:lang w:val="hy-AM"/>
        </w:rPr>
        <w:t>նվազեցում</w:t>
      </w:r>
      <w:r w:rsidR="00250E5B"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="00250E5B" w:rsidRPr="00F165D6">
        <w:rPr>
          <w:rFonts w:ascii="GHEA Grapalat" w:hAnsi="GHEA Grapalat" w:cs="Sylfaen"/>
          <w:color w:val="000000"/>
          <w:sz w:val="24"/>
          <w:szCs w:val="24"/>
          <w:lang w:val="hy-AM"/>
        </w:rPr>
        <w:t>չի</w:t>
      </w:r>
      <w:r w:rsidR="00250E5B"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="00250E5B" w:rsidRPr="00F165D6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նախատեսվում</w:t>
      </w:r>
      <w:r w:rsidR="00845D48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3522C0" w:rsidRPr="00F165D6" w:rsidRDefault="003522C0" w:rsidP="00561B97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522C0" w:rsidRPr="00F165D6" w:rsidRDefault="00582745" w:rsidP="009E2C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 w:rsidRPr="00F165D6">
        <w:rPr>
          <w:rFonts w:ascii="GHEA Grapalat" w:hAnsi="GHEA Grapalat" w:cs="Sylfaen"/>
          <w:b/>
          <w:lang w:val="fr-FR"/>
        </w:rPr>
        <w:t>5</w:t>
      </w:r>
      <w:r w:rsidR="003522C0" w:rsidRPr="00F165D6">
        <w:rPr>
          <w:rFonts w:ascii="GHEA Grapalat" w:hAnsi="GHEA Grapalat" w:cs="Sylfaen"/>
          <w:b/>
          <w:lang w:val="fr-FR"/>
        </w:rPr>
        <w:t xml:space="preserve">. </w:t>
      </w:r>
      <w:r w:rsidR="003522C0" w:rsidRPr="00F165D6">
        <w:rPr>
          <w:rFonts w:ascii="GHEA Grapalat" w:hAnsi="GHEA Grapalat" w:cs="Sylfaen"/>
          <w:b/>
          <w:lang w:val="hy-AM"/>
        </w:rPr>
        <w:t>Նախագծի մշակման գործընթացում ներգրավված ինստիտուտները և անձինք</w:t>
      </w:r>
    </w:p>
    <w:p w:rsidR="003522C0" w:rsidRPr="00F165D6" w:rsidRDefault="003522C0" w:rsidP="009E2C87">
      <w:pPr>
        <w:spacing w:after="0" w:line="360" w:lineRule="auto"/>
        <w:ind w:firstLine="567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F165D6">
        <w:rPr>
          <w:rFonts w:ascii="GHEA Grapalat" w:hAnsi="GHEA Grapalat" w:cs="Tahoma"/>
          <w:sz w:val="24"/>
          <w:szCs w:val="24"/>
          <w:lang w:val="hy-AM"/>
        </w:rPr>
        <w:t xml:space="preserve">Նախագիծը մշակվել է </w:t>
      </w:r>
      <w:r w:rsidR="00582745" w:rsidRPr="00F165D6">
        <w:rPr>
          <w:rFonts w:ascii="GHEA Grapalat" w:hAnsi="GHEA Grapalat"/>
          <w:sz w:val="24"/>
          <w:szCs w:val="24"/>
          <w:lang w:val="hy-AM"/>
        </w:rPr>
        <w:t>Հ</w:t>
      </w:r>
      <w:r w:rsidRPr="00F165D6">
        <w:rPr>
          <w:rFonts w:ascii="GHEA Grapalat" w:hAnsi="GHEA Grapalat"/>
          <w:sz w:val="24"/>
          <w:szCs w:val="24"/>
          <w:lang w:val="hy-AM"/>
        </w:rPr>
        <w:t>Հ</w:t>
      </w:r>
      <w:r w:rsidR="00C201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0109">
        <w:rPr>
          <w:rFonts w:ascii="GHEA Grapalat" w:hAnsi="GHEA Grapalat"/>
          <w:sz w:val="24"/>
          <w:szCs w:val="24"/>
        </w:rPr>
        <w:t>ներքին</w:t>
      </w:r>
      <w:proofErr w:type="spellEnd"/>
      <w:r w:rsidR="00C201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0109">
        <w:rPr>
          <w:rFonts w:ascii="GHEA Grapalat" w:hAnsi="GHEA Grapalat"/>
          <w:sz w:val="24"/>
          <w:szCs w:val="24"/>
        </w:rPr>
        <w:t>գործերի</w:t>
      </w:r>
      <w:proofErr w:type="spellEnd"/>
      <w:r w:rsidR="00C201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0109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F165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ոստիկանության</w:t>
      </w:r>
      <w:r w:rsidRPr="00F165D6">
        <w:rPr>
          <w:rFonts w:ascii="GHEA Grapalat" w:hAnsi="GHEA Grapalat" w:cs="Tahoma"/>
          <w:sz w:val="24"/>
          <w:szCs w:val="24"/>
          <w:lang w:val="hy-AM"/>
        </w:rPr>
        <w:t xml:space="preserve"> կողմից:</w:t>
      </w:r>
    </w:p>
    <w:p w:rsidR="003522C0" w:rsidRPr="00F165D6" w:rsidRDefault="003522C0" w:rsidP="009E2C87">
      <w:pPr>
        <w:spacing w:after="0" w:line="360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3522C0" w:rsidRPr="00F165D6" w:rsidRDefault="00350C1F" w:rsidP="009E2C87">
      <w:pPr>
        <w:pStyle w:val="ListParagraph"/>
        <w:spacing w:after="0" w:line="360" w:lineRule="auto"/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D5FC5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3522C0" w:rsidRPr="00F165D6">
        <w:rPr>
          <w:rFonts w:ascii="GHEA Grapalat" w:hAnsi="GHEA Grapalat" w:cs="Sylfaen"/>
          <w:b/>
          <w:sz w:val="24"/>
          <w:szCs w:val="24"/>
          <w:lang w:val="hy-AM"/>
        </w:rPr>
        <w:t>. Ակնկալվող արդյունքը</w:t>
      </w:r>
    </w:p>
    <w:p w:rsidR="003522C0" w:rsidRPr="00790F00" w:rsidRDefault="003522C0" w:rsidP="00790F00">
      <w:pPr>
        <w:shd w:val="clear" w:color="auto" w:fill="FFFFFF"/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</w:pPr>
      <w:r w:rsidRPr="00F165D6">
        <w:rPr>
          <w:rFonts w:ascii="GHEA Grapalat" w:hAnsi="GHEA Grapalat"/>
          <w:sz w:val="24"/>
          <w:szCs w:val="24"/>
          <w:lang w:val="hy-AM"/>
        </w:rPr>
        <w:t>Սույն</w:t>
      </w:r>
      <w:r w:rsidRPr="00F165D6">
        <w:rPr>
          <w:rFonts w:ascii="GHEA Grapalat" w:hAnsi="GHEA Grapalat"/>
          <w:sz w:val="24"/>
          <w:szCs w:val="24"/>
          <w:lang w:val="af-ZA"/>
        </w:rPr>
        <w:t xml:space="preserve"> որոշման </w:t>
      </w:r>
      <w:r w:rsidRPr="00F165D6">
        <w:rPr>
          <w:rFonts w:ascii="GHEA Grapalat" w:hAnsi="GHEA Grapalat"/>
          <w:sz w:val="24"/>
          <w:szCs w:val="24"/>
          <w:lang w:val="hy-AM"/>
        </w:rPr>
        <w:t>ընդունման արդյունքում</w:t>
      </w:r>
      <w:r w:rsidR="00F17074" w:rsidRPr="00F165D6">
        <w:rPr>
          <w:rFonts w:ascii="GHEA Grapalat" w:hAnsi="GHEA Grapalat"/>
          <w:sz w:val="24"/>
          <w:szCs w:val="24"/>
          <w:lang w:val="hy-AM"/>
        </w:rPr>
        <w:t xml:space="preserve"> կկարգավորվի օրենսդրական համապատասխանությունը:</w:t>
      </w:r>
    </w:p>
    <w:p w:rsidR="003522C0" w:rsidRPr="00F165D6" w:rsidRDefault="003522C0" w:rsidP="009E2C87">
      <w:pPr>
        <w:spacing w:after="0" w:line="360" w:lineRule="auto"/>
        <w:rPr>
          <w:rStyle w:val="Strong"/>
          <w:rFonts w:ascii="GHEA Grapalat" w:eastAsia="Times New Roman" w:hAnsi="GHEA Grapalat"/>
          <w:b w:val="0"/>
          <w:sz w:val="24"/>
          <w:szCs w:val="24"/>
          <w:shd w:val="clear" w:color="auto" w:fill="FFFFFF"/>
          <w:lang w:val="fr-FR"/>
        </w:rPr>
      </w:pPr>
    </w:p>
    <w:p w:rsidR="003522C0" w:rsidRPr="00F165D6" w:rsidRDefault="003522C0" w:rsidP="009E2C87">
      <w:pPr>
        <w:spacing w:after="0" w:line="360" w:lineRule="auto"/>
        <w:jc w:val="right"/>
        <w:rPr>
          <w:rStyle w:val="Strong"/>
          <w:rFonts w:ascii="GHEA Grapalat" w:eastAsia="Times New Roman" w:hAnsi="GHEA Grapalat"/>
          <w:sz w:val="24"/>
          <w:szCs w:val="24"/>
          <w:shd w:val="clear" w:color="auto" w:fill="FFFFFF"/>
          <w:lang w:val="fr-FR"/>
        </w:rPr>
      </w:pPr>
      <w:r w:rsidRPr="00F165D6">
        <w:rPr>
          <w:rStyle w:val="Strong"/>
          <w:rFonts w:ascii="GHEA Grapalat" w:eastAsia="Times New Roman" w:hAnsi="GHEA Grapalat"/>
          <w:sz w:val="24"/>
          <w:szCs w:val="24"/>
          <w:shd w:val="clear" w:color="auto" w:fill="FFFFFF"/>
          <w:lang w:val="fr-FR"/>
        </w:rPr>
        <w:t xml:space="preserve">ՀՀ </w:t>
      </w:r>
      <w:proofErr w:type="spellStart"/>
      <w:r w:rsidRPr="00F165D6">
        <w:rPr>
          <w:rStyle w:val="Strong"/>
          <w:rFonts w:ascii="GHEA Grapalat" w:eastAsia="Times New Roman" w:hAnsi="GHEA Grapalat"/>
          <w:sz w:val="24"/>
          <w:szCs w:val="24"/>
          <w:shd w:val="clear" w:color="auto" w:fill="FFFFFF"/>
          <w:lang w:val="fr-FR"/>
        </w:rPr>
        <w:t>ոստիկանություն</w:t>
      </w:r>
      <w:proofErr w:type="spellEnd"/>
    </w:p>
    <w:p w:rsidR="003522C0" w:rsidRPr="00F165D6" w:rsidRDefault="003522C0" w:rsidP="009E2C87">
      <w:pPr>
        <w:spacing w:after="0" w:line="360" w:lineRule="auto"/>
        <w:rPr>
          <w:rStyle w:val="Strong"/>
          <w:rFonts w:ascii="GHEA Grapalat" w:eastAsia="Times New Roman" w:hAnsi="GHEA Grapalat"/>
          <w:b w:val="0"/>
          <w:sz w:val="24"/>
          <w:szCs w:val="24"/>
          <w:shd w:val="clear" w:color="auto" w:fill="FFFFFF"/>
          <w:lang w:val="fr-FR"/>
        </w:rPr>
      </w:pPr>
    </w:p>
    <w:p w:rsidR="003522C0" w:rsidRPr="00F165D6" w:rsidRDefault="003522C0" w:rsidP="009E2C87">
      <w:pPr>
        <w:spacing w:after="0" w:line="360" w:lineRule="auto"/>
        <w:rPr>
          <w:rStyle w:val="Strong"/>
          <w:rFonts w:ascii="GHEA Grapalat" w:eastAsia="Times New Roman" w:hAnsi="GHEA Grapalat"/>
          <w:b w:val="0"/>
          <w:sz w:val="24"/>
          <w:szCs w:val="24"/>
          <w:shd w:val="clear" w:color="auto" w:fill="FFFFFF"/>
          <w:lang w:val="fr-FR"/>
        </w:rPr>
      </w:pPr>
    </w:p>
    <w:p w:rsidR="003522C0" w:rsidRPr="00F165D6" w:rsidRDefault="003522C0" w:rsidP="009E2C87">
      <w:pPr>
        <w:spacing w:after="0" w:line="360" w:lineRule="auto"/>
        <w:rPr>
          <w:rFonts w:ascii="GHEA Grapalat" w:hAnsi="GHEA Grapalat"/>
          <w:b/>
          <w:iCs/>
          <w:noProof/>
          <w:sz w:val="24"/>
          <w:szCs w:val="24"/>
          <w:lang w:val="hy-AM"/>
        </w:rPr>
      </w:pPr>
    </w:p>
    <w:p w:rsidR="003522C0" w:rsidRPr="00F165D6" w:rsidRDefault="003522C0" w:rsidP="009E2C87">
      <w:pPr>
        <w:spacing w:after="0" w:line="360" w:lineRule="auto"/>
        <w:ind w:firstLine="567"/>
        <w:jc w:val="center"/>
        <w:rPr>
          <w:rFonts w:ascii="GHEA Grapalat" w:hAnsi="GHEA Grapalat"/>
          <w:b/>
          <w:iCs/>
          <w:noProof/>
          <w:sz w:val="24"/>
          <w:szCs w:val="24"/>
          <w:lang w:val="hy-AM"/>
        </w:rPr>
      </w:pPr>
    </w:p>
    <w:p w:rsidR="000A588B" w:rsidRPr="00F165D6" w:rsidRDefault="000A588B" w:rsidP="009E2C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lang w:val="pt-BR"/>
        </w:rPr>
      </w:pPr>
    </w:p>
    <w:p w:rsidR="0011160F" w:rsidRPr="00F165D6" w:rsidRDefault="0011160F" w:rsidP="009E2C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pt-BR"/>
        </w:rPr>
      </w:pPr>
    </w:p>
    <w:sectPr w:rsidR="0011160F" w:rsidRPr="00F165D6" w:rsidSect="00561B9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3"/>
    <w:rsid w:val="000A588B"/>
    <w:rsid w:val="000D22E5"/>
    <w:rsid w:val="001061C4"/>
    <w:rsid w:val="0011160F"/>
    <w:rsid w:val="001D32A5"/>
    <w:rsid w:val="00203819"/>
    <w:rsid w:val="0023758F"/>
    <w:rsid w:val="00250E5B"/>
    <w:rsid w:val="00273D4A"/>
    <w:rsid w:val="0029077F"/>
    <w:rsid w:val="002F4CE3"/>
    <w:rsid w:val="00303133"/>
    <w:rsid w:val="00311C09"/>
    <w:rsid w:val="003422A1"/>
    <w:rsid w:val="00350C1F"/>
    <w:rsid w:val="003522C0"/>
    <w:rsid w:val="0039730D"/>
    <w:rsid w:val="00410091"/>
    <w:rsid w:val="004A23B9"/>
    <w:rsid w:val="00536F2B"/>
    <w:rsid w:val="00561B97"/>
    <w:rsid w:val="00582745"/>
    <w:rsid w:val="005D0CC4"/>
    <w:rsid w:val="005E1CD0"/>
    <w:rsid w:val="00673148"/>
    <w:rsid w:val="006A5324"/>
    <w:rsid w:val="006F5E41"/>
    <w:rsid w:val="00726E8E"/>
    <w:rsid w:val="00750C89"/>
    <w:rsid w:val="00776AAD"/>
    <w:rsid w:val="00790F00"/>
    <w:rsid w:val="007A3F55"/>
    <w:rsid w:val="007C3F30"/>
    <w:rsid w:val="007E3FC7"/>
    <w:rsid w:val="007E69D5"/>
    <w:rsid w:val="00845D48"/>
    <w:rsid w:val="0086625A"/>
    <w:rsid w:val="00895B02"/>
    <w:rsid w:val="00962B76"/>
    <w:rsid w:val="009A3603"/>
    <w:rsid w:val="009E2C87"/>
    <w:rsid w:val="00A30B0C"/>
    <w:rsid w:val="00A3442E"/>
    <w:rsid w:val="00AA27B3"/>
    <w:rsid w:val="00AB4730"/>
    <w:rsid w:val="00AD5FC5"/>
    <w:rsid w:val="00BE7021"/>
    <w:rsid w:val="00BF4B11"/>
    <w:rsid w:val="00BF4FA0"/>
    <w:rsid w:val="00C20109"/>
    <w:rsid w:val="00C37F63"/>
    <w:rsid w:val="00C878A2"/>
    <w:rsid w:val="00CA0892"/>
    <w:rsid w:val="00CA462D"/>
    <w:rsid w:val="00CB0FE5"/>
    <w:rsid w:val="00D03675"/>
    <w:rsid w:val="00D93D85"/>
    <w:rsid w:val="00DA00BE"/>
    <w:rsid w:val="00E20538"/>
    <w:rsid w:val="00E362FF"/>
    <w:rsid w:val="00F01099"/>
    <w:rsid w:val="00F1450C"/>
    <w:rsid w:val="00F165D6"/>
    <w:rsid w:val="00F17074"/>
    <w:rsid w:val="00F35A63"/>
    <w:rsid w:val="00F367E3"/>
    <w:rsid w:val="00F47190"/>
    <w:rsid w:val="00F77C55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EC101-EABF-44CD-91F9-BDEE940F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3522C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35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3522C0"/>
    <w:rPr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3522C0"/>
    <w:pPr>
      <w:ind w:left="720"/>
      <w:contextualSpacing/>
    </w:pPr>
    <w:rPr>
      <w:rFonts w:eastAsiaTheme="minorHAnsi"/>
      <w:lang w:val="ru-RU" w:eastAsia="ru-RU"/>
    </w:rPr>
  </w:style>
  <w:style w:type="character" w:styleId="Strong">
    <w:name w:val="Strong"/>
    <w:basedOn w:val="DefaultParagraphFont"/>
    <w:uiPriority w:val="22"/>
    <w:qFormat/>
    <w:rsid w:val="00352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https:/mul2.gov.am/tasks/742167/oneclick/332 himnavorum.docx?token=499c5cf8bfca82fdf325373bc89c51c6</cp:keywords>
  <dc:description/>
  <cp:lastModifiedBy>User</cp:lastModifiedBy>
  <cp:revision>2</cp:revision>
  <cp:lastPrinted>2022-06-15T06:23:00Z</cp:lastPrinted>
  <dcterms:created xsi:type="dcterms:W3CDTF">2023-02-01T16:08:00Z</dcterms:created>
  <dcterms:modified xsi:type="dcterms:W3CDTF">2023-02-01T16:08:00Z</dcterms:modified>
</cp:coreProperties>
</file>