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8BC" w:rsidRPr="00FE6625" w:rsidRDefault="00E068BC" w:rsidP="00E068BC">
      <w:pPr>
        <w:pStyle w:val="NoSpacing"/>
        <w:spacing w:line="360" w:lineRule="auto"/>
        <w:jc w:val="center"/>
        <w:rPr>
          <w:rFonts w:ascii="GHEA Grapalat" w:hAnsi="GHEA Grapalat" w:cs="Sylfaen"/>
          <w:b/>
          <w:lang w:val="af-ZA"/>
        </w:rPr>
      </w:pPr>
      <w:r w:rsidRPr="00FE6625">
        <w:rPr>
          <w:rFonts w:ascii="GHEA Grapalat" w:hAnsi="GHEA Grapalat" w:cs="Sylfaen"/>
          <w:b/>
          <w:lang w:val="af-ZA"/>
        </w:rPr>
        <w:t>ԱՄՓՈՓԱԹԵՐԹ</w:t>
      </w:r>
    </w:p>
    <w:p w:rsidR="00E068BC" w:rsidRPr="00376BBC" w:rsidRDefault="00E068BC" w:rsidP="00E068BC">
      <w:pPr>
        <w:shd w:val="clear" w:color="auto" w:fill="FFFFFF"/>
        <w:spacing w:line="360" w:lineRule="auto"/>
        <w:ind w:firstLine="720"/>
        <w:jc w:val="center"/>
        <w:rPr>
          <w:rStyle w:val="Strong"/>
          <w:rFonts w:ascii="GHEA Grapalat" w:hAnsi="GHEA Grapalat"/>
          <w:color w:val="000000"/>
          <w:shd w:val="clear" w:color="auto" w:fill="FFFFFF"/>
          <w:lang w:val="af-ZA"/>
        </w:rPr>
      </w:pPr>
      <w:r w:rsidRPr="00842318">
        <w:rPr>
          <w:rFonts w:ascii="GHEA Grapalat" w:hAnsi="GHEA Grapalat" w:cs="Sylfaen"/>
          <w:b/>
          <w:bCs/>
          <w:color w:val="000000" w:themeColor="text1"/>
          <w:lang w:val="hy-AM"/>
        </w:rPr>
        <w:t>«</w:t>
      </w:r>
      <w:r w:rsidRPr="00842318">
        <w:rPr>
          <w:rStyle w:val="Strong"/>
          <w:rFonts w:ascii="GHEA Grapalat" w:hAnsi="GHEA Grapalat"/>
          <w:color w:val="000000"/>
          <w:shd w:val="clear" w:color="auto" w:fill="FFFFFF"/>
        </w:rPr>
        <w:t>ՀԱՅԱՍՏԱՆԻ</w:t>
      </w:r>
      <w:r w:rsidRPr="00842318">
        <w:rPr>
          <w:rStyle w:val="Strong"/>
          <w:rFonts w:ascii="GHEA Grapalat" w:hAnsi="GHEA Grapalat"/>
          <w:color w:val="000000"/>
          <w:shd w:val="clear" w:color="auto" w:fill="FFFFFF"/>
          <w:lang w:val="af-ZA"/>
        </w:rPr>
        <w:t xml:space="preserve"> </w:t>
      </w:r>
      <w:r w:rsidRPr="00842318">
        <w:rPr>
          <w:rStyle w:val="Strong"/>
          <w:rFonts w:ascii="GHEA Grapalat" w:hAnsi="GHEA Grapalat"/>
          <w:color w:val="000000"/>
          <w:shd w:val="clear" w:color="auto" w:fill="FFFFFF"/>
        </w:rPr>
        <w:t>ՀԱՆՐԱՊԵՏՈՒԹՅԱՆ</w:t>
      </w:r>
      <w:r w:rsidRPr="00842318">
        <w:rPr>
          <w:rStyle w:val="Strong"/>
          <w:rFonts w:ascii="GHEA Grapalat" w:hAnsi="GHEA Grapalat"/>
          <w:color w:val="000000"/>
          <w:shd w:val="clear" w:color="auto" w:fill="FFFFFF"/>
          <w:lang w:val="af-ZA"/>
        </w:rPr>
        <w:t xml:space="preserve"> </w:t>
      </w:r>
      <w:r w:rsidRPr="00842318">
        <w:rPr>
          <w:rStyle w:val="Strong"/>
          <w:rFonts w:ascii="GHEA Grapalat" w:hAnsi="GHEA Grapalat"/>
          <w:color w:val="000000"/>
          <w:shd w:val="clear" w:color="auto" w:fill="FFFFFF"/>
        </w:rPr>
        <w:t>ԿԱՌԱՎԱՐՈՒԹՅԱՆ</w:t>
      </w:r>
      <w:r w:rsidRPr="00842318">
        <w:rPr>
          <w:rStyle w:val="Strong"/>
          <w:rFonts w:ascii="GHEA Grapalat" w:hAnsi="GHEA Grapalat"/>
          <w:color w:val="000000"/>
          <w:shd w:val="clear" w:color="auto" w:fill="FFFFFF"/>
          <w:lang w:val="af-ZA"/>
        </w:rPr>
        <w:t xml:space="preserve"> 2014 </w:t>
      </w:r>
      <w:r w:rsidRPr="00842318">
        <w:rPr>
          <w:rStyle w:val="Strong"/>
          <w:rFonts w:ascii="GHEA Grapalat" w:hAnsi="GHEA Grapalat"/>
          <w:color w:val="000000"/>
          <w:shd w:val="clear" w:color="auto" w:fill="FFFFFF"/>
        </w:rPr>
        <w:t>ԹՎԱԿԱՆԻ</w:t>
      </w:r>
      <w:r w:rsidRPr="00842318">
        <w:rPr>
          <w:rStyle w:val="Strong"/>
          <w:rFonts w:ascii="GHEA Grapalat" w:hAnsi="GHEA Grapalat"/>
          <w:color w:val="000000"/>
          <w:shd w:val="clear" w:color="auto" w:fill="FFFFFF"/>
          <w:lang w:val="af-ZA"/>
        </w:rPr>
        <w:t xml:space="preserve"> </w:t>
      </w:r>
      <w:r w:rsidRPr="00842318">
        <w:rPr>
          <w:rStyle w:val="Strong"/>
          <w:rFonts w:ascii="GHEA Grapalat" w:hAnsi="GHEA Grapalat"/>
          <w:color w:val="000000"/>
          <w:shd w:val="clear" w:color="auto" w:fill="FFFFFF"/>
        </w:rPr>
        <w:t>ՀՈՒՆՎԱՐԻ</w:t>
      </w:r>
      <w:r w:rsidRPr="00842318">
        <w:rPr>
          <w:rStyle w:val="Strong"/>
          <w:rFonts w:ascii="GHEA Grapalat" w:hAnsi="GHEA Grapalat"/>
          <w:color w:val="000000"/>
          <w:shd w:val="clear" w:color="auto" w:fill="FFFFFF"/>
          <w:lang w:val="af-ZA"/>
        </w:rPr>
        <w:t xml:space="preserve"> 30-</w:t>
      </w:r>
      <w:r w:rsidRPr="00842318">
        <w:rPr>
          <w:rStyle w:val="Strong"/>
          <w:rFonts w:ascii="GHEA Grapalat" w:hAnsi="GHEA Grapalat"/>
          <w:color w:val="000000"/>
          <w:shd w:val="clear" w:color="auto" w:fill="FFFFFF"/>
        </w:rPr>
        <w:t>Ի</w:t>
      </w:r>
      <w:r w:rsidRPr="00842318">
        <w:rPr>
          <w:rStyle w:val="Strong"/>
          <w:rFonts w:ascii="GHEA Grapalat" w:hAnsi="GHEA Grapalat"/>
          <w:color w:val="000000"/>
          <w:shd w:val="clear" w:color="auto" w:fill="FFFFFF"/>
          <w:lang w:val="af-ZA"/>
        </w:rPr>
        <w:t xml:space="preserve"> N</w:t>
      </w:r>
      <w:r w:rsidRPr="00842318">
        <w:rPr>
          <w:rStyle w:val="Strong"/>
          <w:rFonts w:ascii="GHEA Grapalat" w:hAnsi="GHEA Grapalat"/>
          <w:color w:val="000000"/>
          <w:shd w:val="clear" w:color="auto" w:fill="FFFFFF"/>
          <w:lang w:val="hy-AM"/>
        </w:rPr>
        <w:t xml:space="preserve"> </w:t>
      </w:r>
      <w:r w:rsidRPr="00842318">
        <w:rPr>
          <w:rStyle w:val="Strong"/>
          <w:rFonts w:ascii="GHEA Grapalat" w:hAnsi="GHEA Grapalat"/>
          <w:color w:val="000000"/>
          <w:shd w:val="clear" w:color="auto" w:fill="FFFFFF"/>
          <w:lang w:val="af-ZA"/>
        </w:rPr>
        <w:t>145-</w:t>
      </w:r>
      <w:r w:rsidRPr="00842318">
        <w:rPr>
          <w:rStyle w:val="Strong"/>
          <w:rFonts w:ascii="GHEA Grapalat" w:hAnsi="GHEA Grapalat"/>
          <w:color w:val="000000"/>
          <w:shd w:val="clear" w:color="auto" w:fill="FFFFFF"/>
        </w:rPr>
        <w:t>Ն</w:t>
      </w:r>
      <w:r w:rsidRPr="00842318">
        <w:rPr>
          <w:rStyle w:val="Strong"/>
          <w:rFonts w:ascii="GHEA Grapalat" w:hAnsi="GHEA Grapalat"/>
          <w:color w:val="000000"/>
          <w:shd w:val="clear" w:color="auto" w:fill="FFFFFF"/>
          <w:lang w:val="af-ZA"/>
        </w:rPr>
        <w:t xml:space="preserve"> </w:t>
      </w:r>
      <w:r w:rsidRPr="00842318">
        <w:rPr>
          <w:rStyle w:val="Strong"/>
          <w:rFonts w:ascii="GHEA Grapalat" w:hAnsi="GHEA Grapalat"/>
          <w:color w:val="000000"/>
          <w:shd w:val="clear" w:color="auto" w:fill="FFFFFF"/>
        </w:rPr>
        <w:t>ՈՐՈՇՄԱՆ</w:t>
      </w:r>
      <w:r w:rsidRPr="00376BBC">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rPr>
        <w:t>ՄԵՋ</w:t>
      </w:r>
      <w:r w:rsidRPr="00376BBC">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rPr>
        <w:t>ԼՐԱՑՈՒՄ</w:t>
      </w:r>
      <w:r w:rsidR="00D45852">
        <w:rPr>
          <w:rStyle w:val="Strong"/>
          <w:rFonts w:ascii="GHEA Grapalat" w:hAnsi="GHEA Grapalat"/>
          <w:color w:val="000000"/>
          <w:shd w:val="clear" w:color="auto" w:fill="FFFFFF"/>
          <w:lang w:val="hy-AM"/>
        </w:rPr>
        <w:t>ՆԵՐ</w:t>
      </w:r>
      <w:r w:rsidRPr="00376BBC">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 xml:space="preserve">ԵՎ </w:t>
      </w:r>
      <w:r>
        <w:rPr>
          <w:rStyle w:val="Strong"/>
          <w:rFonts w:ascii="GHEA Grapalat" w:hAnsi="GHEA Grapalat"/>
          <w:color w:val="000000"/>
          <w:shd w:val="clear" w:color="auto" w:fill="FFFFFF"/>
        </w:rPr>
        <w:t>ՓՈՓՈԽՈՒԹՅՈՒՆ</w:t>
      </w:r>
      <w:r>
        <w:rPr>
          <w:rStyle w:val="Strong"/>
          <w:rFonts w:ascii="GHEA Grapalat" w:hAnsi="GHEA Grapalat"/>
          <w:color w:val="000000"/>
          <w:shd w:val="clear" w:color="auto" w:fill="FFFFFF"/>
          <w:lang w:val="hy-AM"/>
        </w:rPr>
        <w:t xml:space="preserve">ՆԵՐ </w:t>
      </w:r>
      <w:r>
        <w:rPr>
          <w:rStyle w:val="Strong"/>
          <w:rFonts w:ascii="GHEA Grapalat" w:hAnsi="GHEA Grapalat"/>
          <w:color w:val="000000"/>
          <w:shd w:val="clear" w:color="auto" w:fill="FFFFFF"/>
        </w:rPr>
        <w:t>ԿԱՏԱՐԵԼՈՒ</w:t>
      </w:r>
      <w:r w:rsidRPr="00376BBC">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rPr>
        <w:t>ՄԱՍԻՆ</w:t>
      </w:r>
      <w:r>
        <w:rPr>
          <w:rStyle w:val="Strong"/>
          <w:rFonts w:ascii="GHEA Grapalat" w:hAnsi="GHEA Grapalat"/>
          <w:color w:val="000000" w:themeColor="text1"/>
          <w:lang w:val="hy-AM"/>
        </w:rPr>
        <w:t>»</w:t>
      </w:r>
    </w:p>
    <w:p w:rsidR="00997F49" w:rsidRPr="00E068BC" w:rsidRDefault="00E068BC" w:rsidP="00E068BC">
      <w:pPr>
        <w:pStyle w:val="NormalWeb"/>
        <w:shd w:val="clear" w:color="auto" w:fill="FFFFFF"/>
        <w:spacing w:before="0" w:beforeAutospacing="0" w:after="0" w:afterAutospacing="0" w:line="360" w:lineRule="auto"/>
        <w:jc w:val="center"/>
        <w:rPr>
          <w:lang w:val="hy-AM"/>
        </w:rPr>
      </w:pPr>
      <w:r>
        <w:rPr>
          <w:rFonts w:ascii="GHEA Grapalat" w:hAnsi="GHEA Grapalat"/>
          <w:b/>
          <w:color w:val="000000"/>
          <w:lang w:val="hy-AM"/>
        </w:rPr>
        <w:t>ՀՀ ԿԱՌԱՎԱՐՈՒԹՅԱՆ ՈՐՈՇՄԱՆ</w:t>
      </w:r>
      <w:r>
        <w:rPr>
          <w:rFonts w:ascii="GHEA Grapalat" w:hAnsi="GHEA Grapalat" w:cs="Sylfaen"/>
          <w:b/>
          <w:bCs/>
          <w:color w:val="000000"/>
          <w:lang w:val="hy-AM"/>
        </w:rPr>
        <w:t xml:space="preserve"> ՆԱԽԱԳԾԻ</w:t>
      </w:r>
    </w:p>
    <w:p w:rsidR="00A41584" w:rsidRPr="00997F49" w:rsidRDefault="00A41584" w:rsidP="00801870">
      <w:pPr>
        <w:spacing w:line="360" w:lineRule="auto"/>
        <w:jc w:val="center"/>
        <w:rPr>
          <w:rFonts w:ascii="GHEA Grapalat" w:hAnsi="GHEA Grapalat"/>
          <w:b/>
          <w:lang w:val="hy-AM"/>
        </w:rPr>
      </w:pPr>
      <w:r w:rsidRPr="00997F49">
        <w:rPr>
          <w:rFonts w:ascii="GHEA Grapalat" w:hAnsi="GHEA Grapalat"/>
          <w:b/>
          <w:lang w:val="hy-AM"/>
        </w:rPr>
        <w:t xml:space="preserve"> </w:t>
      </w:r>
    </w:p>
    <w:tbl>
      <w:tblPr>
        <w:tblStyle w:val="TableGrid"/>
        <w:tblW w:w="14220" w:type="dxa"/>
        <w:tblInd w:w="-365" w:type="dxa"/>
        <w:tblLook w:val="04A0" w:firstRow="1" w:lastRow="0" w:firstColumn="1" w:lastColumn="0" w:noHBand="0" w:noVBand="1"/>
      </w:tblPr>
      <w:tblGrid>
        <w:gridCol w:w="9180"/>
        <w:gridCol w:w="3060"/>
        <w:gridCol w:w="1980"/>
      </w:tblGrid>
      <w:tr w:rsidR="009A6E91" w:rsidRPr="00997F49" w:rsidTr="002246F7">
        <w:tc>
          <w:tcPr>
            <w:tcW w:w="12240" w:type="dxa"/>
            <w:gridSpan w:val="2"/>
            <w:vMerge w:val="restart"/>
            <w:shd w:val="clear" w:color="auto" w:fill="D9D9D9" w:themeFill="background1" w:themeFillShade="D9"/>
            <w:vAlign w:val="center"/>
          </w:tcPr>
          <w:p w:rsidR="009A6E91" w:rsidRPr="00997F49" w:rsidRDefault="00997F49" w:rsidP="009A6E91">
            <w:pPr>
              <w:pStyle w:val="ListParagraph"/>
              <w:spacing w:line="360" w:lineRule="auto"/>
              <w:jc w:val="center"/>
              <w:rPr>
                <w:rFonts w:ascii="GHEA Grapalat" w:hAnsi="GHEA Grapalat"/>
                <w:b/>
                <w:color w:val="000000"/>
                <w:sz w:val="24"/>
                <w:szCs w:val="24"/>
                <w:highlight w:val="lightGray"/>
                <w:shd w:val="clear" w:color="auto" w:fill="FFFFFF"/>
                <w:lang w:val="hy-AM"/>
              </w:rPr>
            </w:pPr>
            <w:r w:rsidRPr="00997F49">
              <w:rPr>
                <w:rFonts w:ascii="GHEA Grapalat" w:hAnsi="GHEA Grapalat"/>
                <w:b/>
                <w:sz w:val="24"/>
                <w:szCs w:val="24"/>
              </w:rPr>
              <w:t xml:space="preserve">1. </w:t>
            </w:r>
            <w:r w:rsidRPr="00997F49">
              <w:rPr>
                <w:rFonts w:ascii="GHEA Grapalat" w:hAnsi="GHEA Grapalat"/>
                <w:b/>
                <w:sz w:val="24"/>
                <w:szCs w:val="24"/>
                <w:lang w:val="hy-AM"/>
              </w:rPr>
              <w:t xml:space="preserve">ՀՀ </w:t>
            </w:r>
            <w:proofErr w:type="spellStart"/>
            <w:r>
              <w:rPr>
                <w:rFonts w:ascii="GHEA Grapalat" w:hAnsi="GHEA Grapalat"/>
                <w:b/>
                <w:sz w:val="24"/>
                <w:szCs w:val="24"/>
              </w:rPr>
              <w:t>ա</w:t>
            </w:r>
            <w:r w:rsidRPr="00997F49">
              <w:rPr>
                <w:rFonts w:ascii="GHEA Grapalat" w:hAnsi="GHEA Grapalat"/>
                <w:b/>
                <w:sz w:val="24"/>
                <w:szCs w:val="24"/>
              </w:rPr>
              <w:t>րդարադատության</w:t>
            </w:r>
            <w:proofErr w:type="spellEnd"/>
            <w:r w:rsidRPr="00997F49">
              <w:rPr>
                <w:rFonts w:ascii="GHEA Grapalat" w:hAnsi="GHEA Grapalat"/>
                <w:b/>
                <w:sz w:val="24"/>
                <w:szCs w:val="24"/>
              </w:rPr>
              <w:t xml:space="preserve"> </w:t>
            </w:r>
            <w:proofErr w:type="spellStart"/>
            <w:r w:rsidRPr="00997F49">
              <w:rPr>
                <w:rFonts w:ascii="GHEA Grapalat" w:hAnsi="GHEA Grapalat"/>
                <w:b/>
                <w:sz w:val="24"/>
                <w:szCs w:val="24"/>
              </w:rPr>
              <w:t>նախարարություն</w:t>
            </w:r>
            <w:proofErr w:type="spellEnd"/>
          </w:p>
        </w:tc>
        <w:tc>
          <w:tcPr>
            <w:tcW w:w="1980" w:type="dxa"/>
            <w:shd w:val="clear" w:color="auto" w:fill="D9D9D9" w:themeFill="background1" w:themeFillShade="D9"/>
          </w:tcPr>
          <w:p w:rsidR="009A6E91" w:rsidRPr="00997F49" w:rsidRDefault="00997F49" w:rsidP="009A6E91">
            <w:pPr>
              <w:spacing w:line="360" w:lineRule="auto"/>
              <w:jc w:val="center"/>
              <w:rPr>
                <w:rFonts w:ascii="GHEA Grapalat" w:hAnsi="GHEA Grapalat"/>
                <w:highlight w:val="lightGray"/>
                <w:shd w:val="clear" w:color="auto" w:fill="FFFFFF"/>
                <w:lang w:val="en-US"/>
              </w:rPr>
            </w:pPr>
            <w:r w:rsidRPr="00997F49">
              <w:rPr>
                <w:rFonts w:ascii="GHEA Grapalat" w:hAnsi="GHEA Grapalat" w:cs="Sylfaen"/>
                <w:bCs/>
                <w:color w:val="000000"/>
                <w:lang w:val="hy-AM"/>
              </w:rPr>
              <w:t>30.0</w:t>
            </w:r>
            <w:r w:rsidRPr="00997F49">
              <w:rPr>
                <w:rFonts w:ascii="GHEA Grapalat" w:hAnsi="GHEA Grapalat" w:cs="Sylfaen"/>
                <w:bCs/>
                <w:color w:val="000000"/>
              </w:rPr>
              <w:t>1</w:t>
            </w:r>
            <w:r w:rsidRPr="00997F49">
              <w:rPr>
                <w:rFonts w:ascii="GHEA Grapalat" w:hAnsi="GHEA Grapalat" w:cs="Sylfaen"/>
                <w:bCs/>
                <w:color w:val="000000"/>
                <w:lang w:val="hy-AM"/>
              </w:rPr>
              <w:t>.202</w:t>
            </w:r>
            <w:r w:rsidRPr="00997F49">
              <w:rPr>
                <w:rFonts w:ascii="GHEA Grapalat" w:hAnsi="GHEA Grapalat" w:cs="Sylfaen"/>
                <w:bCs/>
                <w:color w:val="000000"/>
              </w:rPr>
              <w:t>3</w:t>
            </w:r>
            <w:r w:rsidRPr="00997F49">
              <w:rPr>
                <w:rFonts w:ascii="GHEA Grapalat" w:hAnsi="GHEA Grapalat" w:cs="Sylfaen"/>
                <w:bCs/>
                <w:color w:val="000000"/>
                <w:lang w:val="hy-AM"/>
              </w:rPr>
              <w:t>թ.</w:t>
            </w:r>
          </w:p>
        </w:tc>
      </w:tr>
      <w:tr w:rsidR="009A6E91" w:rsidRPr="00997F49" w:rsidTr="009A6E91">
        <w:trPr>
          <w:trHeight w:val="413"/>
        </w:trPr>
        <w:tc>
          <w:tcPr>
            <w:tcW w:w="12240" w:type="dxa"/>
            <w:gridSpan w:val="2"/>
            <w:vMerge/>
            <w:shd w:val="clear" w:color="auto" w:fill="D9D9D9" w:themeFill="background1" w:themeFillShade="D9"/>
            <w:vAlign w:val="center"/>
          </w:tcPr>
          <w:p w:rsidR="009A6E91" w:rsidRPr="00997F49" w:rsidRDefault="009A6E91" w:rsidP="009A6E91">
            <w:pPr>
              <w:pStyle w:val="ListParagraph"/>
              <w:spacing w:line="360" w:lineRule="auto"/>
              <w:rPr>
                <w:rFonts w:ascii="GHEA Grapalat" w:hAnsi="GHEA Grapalat"/>
                <w:b/>
                <w:highlight w:val="lightGray"/>
                <w:shd w:val="clear" w:color="auto" w:fill="FFFFFF"/>
              </w:rPr>
            </w:pPr>
          </w:p>
        </w:tc>
        <w:tc>
          <w:tcPr>
            <w:tcW w:w="1980" w:type="dxa"/>
            <w:shd w:val="clear" w:color="auto" w:fill="D9D9D9" w:themeFill="background1" w:themeFillShade="D9"/>
          </w:tcPr>
          <w:p w:rsidR="009A6E91" w:rsidRPr="00997F49" w:rsidRDefault="00A91500" w:rsidP="002246F7">
            <w:pPr>
              <w:spacing w:line="360" w:lineRule="auto"/>
              <w:jc w:val="center"/>
              <w:rPr>
                <w:rFonts w:ascii="GHEA Grapalat" w:hAnsi="GHEA Grapalat"/>
                <w:highlight w:val="lightGray"/>
                <w:shd w:val="clear" w:color="auto" w:fill="FFFFFF"/>
                <w:lang w:val="en-US"/>
              </w:rPr>
            </w:pPr>
            <w:r w:rsidRPr="00997F49">
              <w:rPr>
                <w:rFonts w:ascii="GHEA Grapalat" w:hAnsi="GHEA Grapalat"/>
                <w:highlight w:val="lightGray"/>
                <w:shd w:val="clear" w:color="auto" w:fill="FFFFFF"/>
                <w:lang w:val="en-US"/>
              </w:rPr>
              <w:t xml:space="preserve">N </w:t>
            </w:r>
            <w:r w:rsidR="00997F49" w:rsidRPr="00997F49">
              <w:rPr>
                <w:rFonts w:ascii="GHEA Grapalat" w:hAnsi="GHEA Grapalat"/>
                <w:color w:val="000000"/>
                <w:highlight w:val="lightGray"/>
                <w:shd w:val="clear" w:color="auto" w:fill="FFFFFF"/>
              </w:rPr>
              <w:t>27.3/4415-2023</w:t>
            </w:r>
          </w:p>
        </w:tc>
      </w:tr>
      <w:tr w:rsidR="009A6E91" w:rsidRPr="00972BCB" w:rsidTr="009C5241">
        <w:trPr>
          <w:trHeight w:val="2420"/>
        </w:trPr>
        <w:tc>
          <w:tcPr>
            <w:tcW w:w="9180" w:type="dxa"/>
            <w:shd w:val="clear" w:color="auto" w:fill="auto"/>
            <w:vAlign w:val="center"/>
          </w:tcPr>
          <w:p w:rsidR="00997F49" w:rsidRPr="005B6C9A" w:rsidRDefault="00997F49" w:rsidP="005B6C9A">
            <w:pPr>
              <w:pStyle w:val="ListParagraph"/>
              <w:numPr>
                <w:ilvl w:val="0"/>
                <w:numId w:val="9"/>
              </w:numPr>
              <w:tabs>
                <w:tab w:val="left" w:pos="0"/>
              </w:tabs>
              <w:spacing w:after="0" w:line="360" w:lineRule="auto"/>
              <w:ind w:left="0" w:firstLine="720"/>
              <w:jc w:val="both"/>
              <w:rPr>
                <w:rFonts w:ascii="GHEA Grapalat" w:hAnsi="GHEA Grapalat" w:cs="Sylfaen"/>
                <w:color w:val="000000"/>
                <w:sz w:val="24"/>
                <w:szCs w:val="24"/>
                <w:shd w:val="clear" w:color="auto" w:fill="FFFFFF"/>
                <w:lang w:val="hy-AM"/>
              </w:rPr>
            </w:pPr>
            <w:r w:rsidRPr="00997F49">
              <w:rPr>
                <w:rFonts w:ascii="GHEA Grapalat" w:hAnsi="GHEA Grapalat"/>
                <w:color w:val="000000"/>
                <w:sz w:val="24"/>
                <w:szCs w:val="24"/>
                <w:shd w:val="clear" w:color="auto" w:fill="FFFFFF"/>
                <w:lang w:val="hy-AM"/>
              </w:rPr>
              <w:t>«</w:t>
            </w:r>
            <w:r w:rsidRPr="00997F49">
              <w:rPr>
                <w:rFonts w:ascii="GHEA Grapalat" w:hAnsi="GHEA Grapalat" w:cs="Sylfaen"/>
                <w:sz w:val="24"/>
                <w:szCs w:val="24"/>
                <w:lang w:val="hy-AM"/>
              </w:rPr>
              <w:t>Հայաստանի Հանրապետության կառավարության 2014 թվականի հունվարի 30-ի N 145-Ն որոշման մեջ լրացում և փոփոխություններ կատարելու մասին</w:t>
            </w:r>
            <w:r w:rsidRPr="00997F49">
              <w:rPr>
                <w:rFonts w:ascii="GHEA Grapalat" w:hAnsi="GHEA Grapalat"/>
                <w:color w:val="000000"/>
                <w:sz w:val="24"/>
                <w:szCs w:val="24"/>
                <w:shd w:val="clear" w:color="auto" w:fill="FFFFFF"/>
                <w:lang w:val="hy-AM"/>
              </w:rPr>
              <w:t>»</w:t>
            </w:r>
            <w:r w:rsidRPr="00997F49">
              <w:rPr>
                <w:rFonts w:ascii="GHEA Grapalat" w:hAnsi="GHEA Grapalat" w:cs="Sylfaen"/>
                <w:sz w:val="24"/>
                <w:szCs w:val="24"/>
                <w:lang w:val="hy-AM"/>
              </w:rPr>
              <w:t xml:space="preserve"> Հայաստանի Հանրապետության կառավարության որոշման նախագծի (այսուհետ՝ Նախագիծ) 1-ին կետի 2-րդ ենթակետով նախատեսվում է փոփոխություն կատարել Հայաստանի Հանրապետության կառավարության 2014 թվականի հունվարի 30-ի N 145-Ն որոշման</w:t>
            </w:r>
            <w:r w:rsidRPr="00997F49">
              <w:rPr>
                <w:rFonts w:ascii="GHEA Grapalat" w:hAnsi="GHEA Grapalat"/>
                <w:color w:val="000000"/>
                <w:sz w:val="24"/>
                <w:szCs w:val="24"/>
                <w:shd w:val="clear" w:color="auto" w:fill="FFFFFF"/>
                <w:lang w:val="hy-AM"/>
              </w:rPr>
              <w:t xml:space="preserve"> (այսուհետ՝ Որոշում) N 6 հավելվածում՝ </w:t>
            </w:r>
            <w:r w:rsidRPr="00997F49">
              <w:rPr>
                <w:rFonts w:ascii="GHEA Grapalat" w:hAnsi="GHEA Grapalat" w:cs="Sylfaen"/>
                <w:bCs/>
                <w:sz w:val="24"/>
                <w:szCs w:val="24"/>
                <w:lang w:val="hy-AM"/>
              </w:rPr>
              <w:t>ընտանիքների</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անապահովության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գնահատման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համակարգի</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տեղեկատվական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բազայի</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ստեղծման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ձևավորման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անհատական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տվյալների</w:t>
            </w:r>
            <w:r w:rsidRPr="00997F49">
              <w:rPr>
                <w:rFonts w:ascii="GHEA Grapalat" w:hAnsi="GHEA Grapalat"/>
                <w:bCs/>
                <w:sz w:val="24"/>
                <w:szCs w:val="24"/>
                <w:lang w:val="hy-AM"/>
              </w:rPr>
              <w:t>` Հ</w:t>
            </w:r>
            <w:r w:rsidRPr="00997F49">
              <w:rPr>
                <w:rFonts w:ascii="GHEA Grapalat" w:hAnsi="GHEA Grapalat" w:cs="Sylfaen"/>
                <w:bCs/>
                <w:sz w:val="24"/>
                <w:szCs w:val="24"/>
                <w:lang w:val="hy-AM"/>
              </w:rPr>
              <w:t>այաստանի</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Հանրապետության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աշխատանքի</w:t>
            </w:r>
            <w:r w:rsidRPr="00997F49">
              <w:rPr>
                <w:rFonts w:ascii="GHEA Grapalat" w:hAnsi="GHEA Grapalat"/>
                <w:bCs/>
                <w:sz w:val="24"/>
                <w:szCs w:val="24"/>
                <w:lang w:val="hy-AM"/>
              </w:rPr>
              <w:t xml:space="preserve"> և </w:t>
            </w:r>
            <w:r w:rsidRPr="00997F49">
              <w:rPr>
                <w:rFonts w:ascii="GHEA Grapalat" w:hAnsi="GHEA Grapalat" w:cs="Sylfaen"/>
                <w:bCs/>
                <w:sz w:val="24"/>
                <w:szCs w:val="24"/>
                <w:lang w:val="hy-AM"/>
              </w:rPr>
              <w:t>սոցիալական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հարցերի</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նախարարության</w:t>
            </w:r>
            <w:r w:rsidRPr="00997F49">
              <w:rPr>
                <w:rFonts w:ascii="GHEA Grapalat" w:hAnsi="GHEA Grapalat"/>
                <w:bCs/>
                <w:sz w:val="24"/>
                <w:szCs w:val="24"/>
                <w:lang w:val="hy-AM"/>
              </w:rPr>
              <w:t xml:space="preserve"> և </w:t>
            </w:r>
            <w:r w:rsidRPr="00997F49">
              <w:rPr>
                <w:rFonts w:ascii="GHEA Grapalat" w:hAnsi="GHEA Grapalat" w:cs="Sylfaen"/>
                <w:bCs/>
                <w:sz w:val="24"/>
                <w:szCs w:val="24"/>
                <w:lang w:val="hy-AM"/>
              </w:rPr>
              <w:t>ծառայության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տարածքային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կենտրոնների</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Հայաստանի</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Հանրապետության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նախարարությունների</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այլ</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պետական</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մարմինների</w:t>
            </w:r>
            <w:r w:rsidRPr="00997F49">
              <w:rPr>
                <w:rFonts w:ascii="GHEA Grapalat" w:hAnsi="GHEA Grapalat"/>
                <w:bCs/>
                <w:sz w:val="24"/>
                <w:szCs w:val="24"/>
                <w:lang w:val="hy-AM"/>
              </w:rPr>
              <w:t xml:space="preserve"> և </w:t>
            </w:r>
            <w:r w:rsidRPr="00997F49">
              <w:rPr>
                <w:rFonts w:ascii="GHEA Grapalat" w:hAnsi="GHEA Grapalat" w:cs="Sylfaen"/>
                <w:bCs/>
                <w:sz w:val="24"/>
                <w:szCs w:val="24"/>
                <w:lang w:val="hy-AM"/>
              </w:rPr>
              <w:t>կազմակերպությունների</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միջև</w:t>
            </w:r>
            <w:r w:rsidRPr="00997F49">
              <w:rPr>
                <w:rFonts w:ascii="GHEA Grapalat" w:hAnsi="GHEA Grapalat"/>
                <w:bCs/>
                <w:sz w:val="24"/>
                <w:szCs w:val="24"/>
                <w:lang w:val="hy-AM"/>
              </w:rPr>
              <w:t xml:space="preserve"> </w:t>
            </w:r>
            <w:r w:rsidRPr="00997F49">
              <w:rPr>
                <w:rFonts w:ascii="GHEA Grapalat" w:hAnsi="GHEA Grapalat" w:cs="Sylfaen"/>
                <w:bCs/>
                <w:sz w:val="24"/>
                <w:szCs w:val="24"/>
                <w:lang w:val="hy-AM"/>
              </w:rPr>
              <w:t>փոխանակման</w:t>
            </w:r>
            <w:r w:rsidRPr="00997F49">
              <w:rPr>
                <w:rFonts w:ascii="GHEA Grapalat" w:hAnsi="GHEA Grapalat"/>
                <w:bCs/>
                <w:sz w:val="24"/>
                <w:szCs w:val="24"/>
                <w:lang w:val="hy-AM"/>
              </w:rPr>
              <w:t xml:space="preserve"> կարգում: Այս կապակցությամբ հարկ է նկատի ունենալ, որ Որոշման նախաբանում, որպես լիազորող նորմ, հղում է կատարվել </w:t>
            </w:r>
            <w:r w:rsidRPr="00997F49">
              <w:rPr>
                <w:rFonts w:ascii="GHEA Grapalat" w:hAnsi="GHEA Grapalat"/>
                <w:color w:val="000000"/>
                <w:sz w:val="24"/>
                <w:szCs w:val="24"/>
                <w:shd w:val="clear" w:color="auto" w:fill="FFFFFF"/>
                <w:lang w:val="hy-AM"/>
              </w:rPr>
              <w:t xml:space="preserve">«Սոցիալական </w:t>
            </w:r>
            <w:r w:rsidRPr="00997F49">
              <w:rPr>
                <w:rFonts w:ascii="GHEA Grapalat" w:hAnsi="GHEA Grapalat"/>
                <w:color w:val="000000"/>
                <w:sz w:val="24"/>
                <w:szCs w:val="24"/>
                <w:shd w:val="clear" w:color="auto" w:fill="FFFFFF"/>
                <w:lang w:val="hy-AM"/>
              </w:rPr>
              <w:lastRenderedPageBreak/>
              <w:t xml:space="preserve">աջակցության մասին» օրենքի 36.2-րդ հոդվածի 3-րդ մասին, համաձայն որի՝ ընտանիքի սոցիալական գնահատման համակարգում հաշվառվելու կարգը, հայտարարագրի, դիմումների հաշվառման մատյանի ձևերը, տեղեկատվական ենթահամակարգի ստեղծման, ձևավորման, դրանում ներառվող անձնական տվյալների ցանկը, դրանց՝ լիազորած պետական մարմնի և այլ պետական մարմինների կամ կազմակերպությունների միջև փոխանցման կարգը </w:t>
            </w:r>
            <w:r w:rsidRPr="005B6C9A">
              <w:rPr>
                <w:rFonts w:ascii="GHEA Grapalat" w:hAnsi="GHEA Grapalat"/>
                <w:color w:val="000000"/>
                <w:sz w:val="24"/>
                <w:szCs w:val="24"/>
                <w:shd w:val="clear" w:color="auto" w:fill="FFFFFF"/>
                <w:lang w:val="hy-AM"/>
              </w:rPr>
              <w:t xml:space="preserve">սահմանում է Հայաստանի Հանրապետության կառավարությունը: Նկատի ունենալով, որ Որոշման 6-րդ հավելվածով հաստատված կարգի և լիազորող նորմի միջև առկա է հակասություն՝ առաջարկում ենք Նախագծով նախատեսել փոփոխություններ՝ հավելվածը լիազորող նորմին համապատասխանեցնելու նպատակով: </w:t>
            </w:r>
          </w:p>
        </w:tc>
        <w:tc>
          <w:tcPr>
            <w:tcW w:w="5040" w:type="dxa"/>
            <w:gridSpan w:val="2"/>
            <w:shd w:val="clear" w:color="auto" w:fill="auto"/>
          </w:tcPr>
          <w:p w:rsidR="009A6E91" w:rsidRDefault="009C5241" w:rsidP="00905758">
            <w:pPr>
              <w:rPr>
                <w:rFonts w:ascii="GHEA Grapalat" w:hAnsi="GHEA Grapalat"/>
                <w:b/>
                <w:shd w:val="clear" w:color="auto" w:fill="FFFFFF"/>
                <w:lang w:val="hy-AM"/>
              </w:rPr>
            </w:pPr>
            <w:r>
              <w:rPr>
                <w:rFonts w:ascii="GHEA Grapalat" w:hAnsi="GHEA Grapalat"/>
                <w:b/>
                <w:shd w:val="clear" w:color="auto" w:fill="FFFFFF"/>
                <w:lang w:val="hy-AM"/>
              </w:rPr>
              <w:lastRenderedPageBreak/>
              <w:t>Ընդունվել է ի գիտություն</w:t>
            </w:r>
            <w:r w:rsidR="00B62D95" w:rsidRPr="00B62D95">
              <w:rPr>
                <w:rFonts w:ascii="GHEA Grapalat" w:hAnsi="GHEA Grapalat"/>
                <w:b/>
                <w:shd w:val="clear" w:color="auto" w:fill="FFFFFF"/>
                <w:lang w:val="hy-AM"/>
              </w:rPr>
              <w:t>։</w:t>
            </w:r>
          </w:p>
          <w:p w:rsidR="00F537ED" w:rsidRDefault="00F537ED" w:rsidP="009C5241">
            <w:pPr>
              <w:shd w:val="clear" w:color="auto" w:fill="FFFFFF"/>
              <w:spacing w:line="360" w:lineRule="auto"/>
              <w:ind w:firstLine="720"/>
              <w:jc w:val="both"/>
              <w:rPr>
                <w:rFonts w:ascii="GHEA Grapalat" w:hAnsi="GHEA Grapalat"/>
                <w:shd w:val="clear" w:color="auto" w:fill="FFFFFF"/>
                <w:lang w:val="hy-AM"/>
              </w:rPr>
            </w:pPr>
            <w:r w:rsidRPr="00F537ED">
              <w:rPr>
                <w:rFonts w:ascii="GHEA Grapalat" w:hAnsi="GHEA Grapalat"/>
                <w:shd w:val="clear" w:color="auto" w:fill="FFFFFF"/>
                <w:lang w:val="hy-AM"/>
              </w:rPr>
              <w:t xml:space="preserve">Նախագծով </w:t>
            </w:r>
            <w:r w:rsidR="00D23A0A">
              <w:rPr>
                <w:rFonts w:ascii="GHEA Grapalat" w:hAnsi="GHEA Grapalat"/>
                <w:shd w:val="clear" w:color="auto" w:fill="FFFFFF"/>
                <w:lang w:val="hy-AM"/>
              </w:rPr>
              <w:t xml:space="preserve">առաջարկվում է </w:t>
            </w:r>
            <w:r w:rsidR="00D23A0A" w:rsidRPr="009C39F0">
              <w:rPr>
                <w:rFonts w:ascii="GHEA Grapalat" w:hAnsi="GHEA Grapalat"/>
                <w:lang w:val="hy-AM"/>
              </w:rPr>
              <w:t xml:space="preserve">2022 թվականի սեպտեմբերի 1-ից բարձրացված </w:t>
            </w:r>
            <w:r w:rsidR="00D23A0A">
              <w:rPr>
                <w:rFonts w:ascii="GHEA Grapalat" w:hAnsi="GHEA Grapalat"/>
                <w:lang w:val="hy-AM"/>
              </w:rPr>
              <w:t xml:space="preserve">և </w:t>
            </w:r>
            <w:r w:rsidR="00D23A0A" w:rsidRPr="009C39F0">
              <w:rPr>
                <w:rFonts w:ascii="GHEA Grapalat" w:hAnsi="GHEA Grapalat"/>
                <w:shd w:val="clear" w:color="auto" w:fill="FFFFFF"/>
                <w:lang w:val="hy-AM"/>
              </w:rPr>
              <w:t>2023 թվականին հնարավոր</w:t>
            </w:r>
            <w:r w:rsidR="00D23A0A">
              <w:rPr>
                <w:rFonts w:ascii="GHEA Grapalat" w:hAnsi="GHEA Grapalat"/>
                <w:shd w:val="clear" w:color="auto" w:fill="FFFFFF"/>
                <w:lang w:val="hy-AM"/>
              </w:rPr>
              <w:t>՝</w:t>
            </w:r>
            <w:r w:rsidR="00D23A0A">
              <w:rPr>
                <w:rFonts w:ascii="GHEA Grapalat" w:hAnsi="GHEA Grapalat"/>
                <w:lang w:val="hy-AM"/>
              </w:rPr>
              <w:t xml:space="preserve"> նպաստների և </w:t>
            </w:r>
            <w:r w:rsidR="00D23A0A" w:rsidRPr="009C5241">
              <w:rPr>
                <w:rStyle w:val="Strong"/>
                <w:rFonts w:ascii="GHEA Grapalat" w:hAnsi="GHEA Grapalat"/>
                <w:b w:val="0"/>
                <w:shd w:val="clear" w:color="auto" w:fill="FFFFFF"/>
                <w:lang w:val="hy-AM"/>
              </w:rPr>
              <w:t>կենսաթոշակների</w:t>
            </w:r>
            <w:r w:rsidR="00D23A0A" w:rsidRPr="009C39F0">
              <w:rPr>
                <w:rFonts w:ascii="GHEA Grapalat" w:hAnsi="GHEA Grapalat"/>
                <w:shd w:val="clear" w:color="auto" w:fill="FFFFFF"/>
                <w:lang w:val="hy-AM"/>
              </w:rPr>
              <w:t xml:space="preserve"> չափերի</w:t>
            </w:r>
            <w:r w:rsidR="00D23A0A">
              <w:rPr>
                <w:rFonts w:ascii="GHEA Grapalat" w:hAnsi="GHEA Grapalat"/>
                <w:shd w:val="clear" w:color="auto" w:fill="FFFFFF"/>
                <w:lang w:val="hy-AM"/>
              </w:rPr>
              <w:t xml:space="preserve"> </w:t>
            </w:r>
            <w:r w:rsidR="00D23A0A" w:rsidRPr="009C39F0">
              <w:rPr>
                <w:rFonts w:ascii="GHEA Grapalat" w:hAnsi="GHEA Grapalat"/>
                <w:shd w:val="clear" w:color="auto" w:fill="FFFFFF"/>
                <w:lang w:val="hy-AM"/>
              </w:rPr>
              <w:t xml:space="preserve"> </w:t>
            </w:r>
            <w:r w:rsidR="00D23A0A">
              <w:rPr>
                <w:rFonts w:ascii="GHEA Grapalat" w:hAnsi="GHEA Grapalat"/>
                <w:shd w:val="clear" w:color="auto" w:fill="FFFFFF"/>
                <w:lang w:val="hy-AM"/>
              </w:rPr>
              <w:t>բարձրացումները չկիրառել</w:t>
            </w:r>
            <w:r w:rsidR="00D23A0A" w:rsidRPr="009C39F0">
              <w:rPr>
                <w:rFonts w:ascii="GHEA Grapalat" w:hAnsi="GHEA Grapalat"/>
                <w:shd w:val="clear" w:color="auto" w:fill="FFFFFF"/>
                <w:lang w:val="hy-AM"/>
              </w:rPr>
              <w:t xml:space="preserve"> ընտանիքների անապահովության գնահատման համակարգում </w:t>
            </w:r>
            <w:r w:rsidR="00972BCB">
              <w:rPr>
                <w:rFonts w:ascii="GHEA Grapalat" w:hAnsi="GHEA Grapalat"/>
                <w:shd w:val="clear" w:color="auto" w:fill="FFFFFF"/>
                <w:lang w:val="hy-AM"/>
              </w:rPr>
              <w:t>և վերական</w:t>
            </w:r>
            <w:r w:rsidR="00972BCB" w:rsidRPr="00972BCB">
              <w:rPr>
                <w:rFonts w:ascii="GHEA Grapalat" w:hAnsi="GHEA Grapalat"/>
                <w:shd w:val="clear" w:color="auto" w:fill="FFFFFF"/>
                <w:lang w:val="hy-AM"/>
              </w:rPr>
              <w:t>գ</w:t>
            </w:r>
            <w:bookmarkStart w:id="0" w:name="_GoBack"/>
            <w:bookmarkEnd w:id="0"/>
            <w:r w:rsidR="00D23A0A">
              <w:rPr>
                <w:rFonts w:ascii="GHEA Grapalat" w:hAnsi="GHEA Grapalat"/>
                <w:shd w:val="clear" w:color="auto" w:fill="FFFFFF"/>
                <w:lang w:val="hy-AM"/>
              </w:rPr>
              <w:t xml:space="preserve">նել այդ նպատակով ընտանեկան կամ սոցիալական նպաստի իրավունքը կորցրած շուրջ 3000 ընտանիքների ընտանեկան կամ սոցիալական նպաստի իրավունքը։ Նախագիծն ըստ էության ունի </w:t>
            </w:r>
            <w:r w:rsidR="00D23A0A">
              <w:rPr>
                <w:rFonts w:ascii="GHEA Grapalat" w:hAnsi="GHEA Grapalat"/>
                <w:shd w:val="clear" w:color="auto" w:fill="FFFFFF"/>
                <w:lang w:val="hy-AM"/>
              </w:rPr>
              <w:lastRenderedPageBreak/>
              <w:t xml:space="preserve">ժամանակավոր բնույթ՝ </w:t>
            </w:r>
            <w:r w:rsidR="00FE617F">
              <w:rPr>
                <w:rFonts w:ascii="GHEA Grapalat" w:hAnsi="GHEA Grapalat"/>
                <w:shd w:val="clear" w:color="auto" w:fill="FFFFFF"/>
                <w:lang w:val="hy-AM"/>
              </w:rPr>
              <w:t xml:space="preserve">առաջարկվող բացառությունը գործում է մինչև </w:t>
            </w:r>
            <w:r w:rsidR="00D23A0A" w:rsidRPr="009C39F0">
              <w:rPr>
                <w:rFonts w:ascii="GHEA Grapalat" w:hAnsi="GHEA Grapalat"/>
                <w:shd w:val="clear" w:color="auto" w:fill="FFFFFF"/>
                <w:lang w:val="hy-AM"/>
              </w:rPr>
              <w:t>2023 թվականի հոկտեմբերի 1-</w:t>
            </w:r>
            <w:r w:rsidR="00FE617F">
              <w:rPr>
                <w:rFonts w:ascii="GHEA Grapalat" w:hAnsi="GHEA Grapalat"/>
                <w:shd w:val="clear" w:color="auto" w:fill="FFFFFF"/>
                <w:lang w:val="hy-AM"/>
              </w:rPr>
              <w:t>ը</w:t>
            </w:r>
            <w:r w:rsidR="00D23A0A" w:rsidRPr="009C39F0">
              <w:rPr>
                <w:rFonts w:ascii="GHEA Grapalat" w:hAnsi="GHEA Grapalat"/>
                <w:shd w:val="clear" w:color="auto" w:fill="FFFFFF"/>
                <w:lang w:val="hy-AM"/>
              </w:rPr>
              <w:t xml:space="preserve">, որը պայմանավորված է հոկտեմբերի 1-ից </w:t>
            </w:r>
            <w:r w:rsidR="00D23A0A" w:rsidRPr="00A86573">
              <w:rPr>
                <w:rFonts w:ascii="GHEA Grapalat" w:hAnsi="GHEA Grapalat"/>
                <w:shd w:val="clear" w:color="auto" w:fill="FFFFFF"/>
                <w:lang w:val="hy-AM"/>
              </w:rPr>
              <w:t xml:space="preserve">ընտանիքների անապահովության գնահատման նոր համակարգի ներդրմամբ։ Միաժամանակ, </w:t>
            </w:r>
            <w:r w:rsidR="00FE617F" w:rsidRPr="00A86573">
              <w:rPr>
                <w:rFonts w:ascii="GHEA Grapalat" w:hAnsi="GHEA Grapalat"/>
                <w:shd w:val="clear" w:color="auto" w:fill="FFFFFF"/>
                <w:lang w:val="hy-AM"/>
              </w:rPr>
              <w:t xml:space="preserve">հայտնում եմ, որ </w:t>
            </w:r>
            <w:r w:rsidR="00FE617F" w:rsidRPr="00A86573">
              <w:rPr>
                <w:rFonts w:ascii="GHEA Grapalat" w:hAnsi="GHEA Grapalat"/>
                <w:color w:val="000000"/>
                <w:shd w:val="clear" w:color="auto" w:fill="FFFFFF"/>
                <w:lang w:val="hy-AM"/>
              </w:rPr>
              <w:t>«Սոցիալական աջակցության մասին» օրենքի ամբողջությամբ նոր խմբագրությամբ շարադրված նախագիծը ՀՀ վարչապետի աշխատակազմ է ներկայացվել 31.01.2023թ</w:t>
            </w:r>
            <w:r w:rsidR="00FE617F" w:rsidRPr="00A86573">
              <w:rPr>
                <w:rFonts w:ascii="Cambria Math" w:hAnsi="Cambria Math" w:cs="Cambria Math"/>
                <w:color w:val="000000"/>
                <w:shd w:val="clear" w:color="auto" w:fill="FFFFFF"/>
                <w:lang w:val="hy-AM"/>
              </w:rPr>
              <w:t>․</w:t>
            </w:r>
            <w:r w:rsidR="00FE617F" w:rsidRPr="00A86573">
              <w:rPr>
                <w:rFonts w:ascii="GHEA Grapalat" w:hAnsi="GHEA Grapalat"/>
                <w:color w:val="000000"/>
                <w:shd w:val="clear" w:color="auto" w:fill="FFFFFF"/>
                <w:lang w:val="hy-AM"/>
              </w:rPr>
              <w:t xml:space="preserve"> N </w:t>
            </w:r>
            <w:r w:rsidR="00A86573" w:rsidRPr="00A86573">
              <w:rPr>
                <w:rFonts w:ascii="GHEA Grapalat" w:hAnsi="GHEA Grapalat"/>
                <w:color w:val="000000"/>
                <w:shd w:val="clear" w:color="auto" w:fill="FFFFFF"/>
                <w:lang w:val="hy-AM"/>
              </w:rPr>
              <w:t>ՆՄ/ԱՀ-1-1/2122-2023 գրությամբ</w:t>
            </w:r>
            <w:r w:rsidR="00D23A0A" w:rsidRPr="00A86573">
              <w:rPr>
                <w:rFonts w:ascii="GHEA Grapalat" w:hAnsi="GHEA Grapalat"/>
                <w:shd w:val="clear" w:color="auto" w:fill="FFFFFF"/>
                <w:lang w:val="hy-AM"/>
              </w:rPr>
              <w:t xml:space="preserve">: </w:t>
            </w:r>
            <w:r w:rsidR="009C5241">
              <w:rPr>
                <w:rFonts w:ascii="GHEA Grapalat" w:hAnsi="GHEA Grapalat"/>
                <w:shd w:val="clear" w:color="auto" w:fill="FFFFFF"/>
                <w:lang w:val="hy-AM"/>
              </w:rPr>
              <w:t xml:space="preserve">Նաև ՀՀ կառավարության </w:t>
            </w:r>
            <w:r w:rsidR="009C5241" w:rsidRPr="009C5241">
              <w:rPr>
                <w:rFonts w:ascii="GHEA Grapalat" w:hAnsi="GHEA Grapalat"/>
                <w:shd w:val="clear" w:color="auto" w:fill="FFFFFF"/>
                <w:lang w:val="hy-AM"/>
              </w:rPr>
              <w:t xml:space="preserve">միջոցառումների ծրագրի 8.2-րդ կետի համաձայն, պայմանավորված ընտանիքների անապահովության գնահատման նոր համակարգի համակարգի ներդրմամբ, </w:t>
            </w:r>
            <w:r w:rsidR="009C5241" w:rsidRPr="009C5241">
              <w:rPr>
                <w:rFonts w:ascii="GHEA Grapalat" w:hAnsi="GHEA Grapalat"/>
                <w:lang w:val="hy-AM"/>
              </w:rPr>
              <w:t xml:space="preserve">«Հայաստանի Հանրապետության կառավարության 10.05.2015 թ. N 1061-Ն և 30.01.2014 թ. N 145-Ն որոշումներում փոփոխություններ և </w:t>
            </w:r>
            <w:r w:rsidR="009C5241" w:rsidRPr="009C5241">
              <w:rPr>
                <w:rFonts w:ascii="GHEA Grapalat" w:hAnsi="GHEA Grapalat"/>
                <w:lang w:val="hy-AM"/>
              </w:rPr>
              <w:lastRenderedPageBreak/>
              <w:t xml:space="preserve">լրացումներ կատարելու մասին» ՀՀ կառավարության որոշումն ընդունված է» միջոցառման </w:t>
            </w:r>
            <w:r w:rsidR="009C5241">
              <w:rPr>
                <w:rFonts w:ascii="GHEA Grapalat" w:hAnsi="GHEA Grapalat"/>
                <w:lang w:val="hy-AM"/>
              </w:rPr>
              <w:t xml:space="preserve">իրականացման </w:t>
            </w:r>
            <w:r w:rsidR="009C5241" w:rsidRPr="009C5241">
              <w:rPr>
                <w:rFonts w:ascii="GHEA Grapalat" w:hAnsi="GHEA Grapalat"/>
                <w:lang w:val="hy-AM"/>
              </w:rPr>
              <w:t>ժամկետ է սահմանված 2023 թվականի սեպտեմբերի 3-րդ տասնօրյակը։</w:t>
            </w:r>
            <w:r w:rsidRPr="00F537ED">
              <w:rPr>
                <w:rFonts w:ascii="GHEA Grapalat" w:hAnsi="GHEA Grapalat"/>
                <w:shd w:val="clear" w:color="auto" w:fill="FFFFFF"/>
                <w:lang w:val="hy-AM"/>
              </w:rPr>
              <w:t xml:space="preserve"> </w:t>
            </w:r>
          </w:p>
          <w:p w:rsidR="009C5241" w:rsidRPr="00F537ED" w:rsidRDefault="009C5241" w:rsidP="009C5241">
            <w:pPr>
              <w:shd w:val="clear" w:color="auto" w:fill="FFFFFF"/>
              <w:spacing w:line="360" w:lineRule="auto"/>
              <w:ind w:firstLine="720"/>
              <w:jc w:val="both"/>
              <w:rPr>
                <w:rFonts w:ascii="GHEA Grapalat" w:hAnsi="GHEA Grapalat"/>
                <w:highlight w:val="lightGray"/>
                <w:shd w:val="clear" w:color="auto" w:fill="FFFFFF"/>
                <w:lang w:val="hy-AM"/>
              </w:rPr>
            </w:pPr>
            <w:r>
              <w:rPr>
                <w:rFonts w:ascii="GHEA Grapalat" w:hAnsi="GHEA Grapalat"/>
                <w:shd w:val="clear" w:color="auto" w:fill="FFFFFF"/>
                <w:lang w:val="hy-AM"/>
              </w:rPr>
              <w:t>Ելնելով վերոգրյալից առաջարկվում է հարցին անդրադառնալ վերոգրյալ իրավական ակտերի համատեքստում։</w:t>
            </w:r>
          </w:p>
        </w:tc>
      </w:tr>
      <w:tr w:rsidR="005C45D3" w:rsidRPr="005708EF" w:rsidTr="00905758">
        <w:trPr>
          <w:trHeight w:val="2535"/>
        </w:trPr>
        <w:tc>
          <w:tcPr>
            <w:tcW w:w="9180" w:type="dxa"/>
            <w:shd w:val="clear" w:color="auto" w:fill="auto"/>
            <w:vAlign w:val="center"/>
          </w:tcPr>
          <w:p w:rsidR="005C45D3" w:rsidRPr="00997F49" w:rsidRDefault="005C45D3" w:rsidP="005C45D3">
            <w:pPr>
              <w:pStyle w:val="ListParagraph"/>
              <w:numPr>
                <w:ilvl w:val="0"/>
                <w:numId w:val="9"/>
              </w:numPr>
              <w:tabs>
                <w:tab w:val="left" w:pos="0"/>
              </w:tabs>
              <w:spacing w:after="0" w:line="360" w:lineRule="auto"/>
              <w:ind w:left="0" w:firstLine="720"/>
              <w:jc w:val="both"/>
              <w:rPr>
                <w:rFonts w:ascii="GHEA Grapalat" w:hAnsi="GHEA Grapalat"/>
                <w:color w:val="000000"/>
                <w:sz w:val="24"/>
                <w:szCs w:val="24"/>
                <w:shd w:val="clear" w:color="auto" w:fill="FFFFFF"/>
                <w:lang w:val="hy-AM"/>
              </w:rPr>
            </w:pPr>
            <w:r w:rsidRPr="00997F49">
              <w:rPr>
                <w:rFonts w:ascii="GHEA Grapalat" w:hAnsi="GHEA Grapalat"/>
                <w:color w:val="000000"/>
                <w:sz w:val="24"/>
                <w:szCs w:val="24"/>
                <w:shd w:val="clear" w:color="auto" w:fill="FFFFFF"/>
                <w:lang w:val="hy-AM"/>
              </w:rPr>
              <w:lastRenderedPageBreak/>
              <w:t xml:space="preserve">Նախագծի 2-րդ կետով նախատեսված կարգավորման փոխարեն անհրաժեշտ է նշված դրույթը լրացնել Որոշման մեջ, իսկ Նախագծի 1-ին կետով նախատեսված փոփոխությունների փոխարեն՝ </w:t>
            </w:r>
            <w:r w:rsidRPr="00997F49">
              <w:rPr>
                <w:rFonts w:ascii="GHEA Grapalat" w:hAnsi="GHEA Grapalat" w:cs="Sylfaen"/>
                <w:color w:val="000000"/>
                <w:sz w:val="24"/>
                <w:szCs w:val="24"/>
                <w:shd w:val="clear" w:color="auto" w:fill="FFFFFF"/>
                <w:lang w:val="hy-AM"/>
              </w:rPr>
              <w:t>Որ</w:t>
            </w:r>
            <w:r w:rsidRPr="00997F49">
              <w:rPr>
                <w:rFonts w:ascii="GHEA Grapalat" w:hAnsi="GHEA Grapalat"/>
                <w:color w:val="000000"/>
                <w:sz w:val="24"/>
                <w:szCs w:val="24"/>
                <w:shd w:val="clear" w:color="auto" w:fill="FFFFFF"/>
                <w:lang w:val="hy-AM"/>
              </w:rPr>
              <w:t xml:space="preserve">ոշման հավելվածների համապատասխան դրույթներում նախատեսել բացառություն՝ հղում կատարելով նոր լրացվող դրույթին: </w:t>
            </w:r>
          </w:p>
        </w:tc>
        <w:tc>
          <w:tcPr>
            <w:tcW w:w="5040" w:type="dxa"/>
            <w:gridSpan w:val="2"/>
            <w:shd w:val="clear" w:color="auto" w:fill="auto"/>
          </w:tcPr>
          <w:p w:rsidR="005C45D3" w:rsidRPr="00327659" w:rsidRDefault="00327659" w:rsidP="00905758">
            <w:pPr>
              <w:rPr>
                <w:rFonts w:ascii="GHEA Grapalat" w:hAnsi="GHEA Grapalat"/>
                <w:b/>
                <w:highlight w:val="lightGray"/>
                <w:shd w:val="clear" w:color="auto" w:fill="FFFFFF"/>
                <w:lang w:val="hy-AM"/>
              </w:rPr>
            </w:pPr>
            <w:r w:rsidRPr="00327659">
              <w:rPr>
                <w:rFonts w:ascii="GHEA Grapalat" w:hAnsi="GHEA Grapalat"/>
                <w:b/>
                <w:shd w:val="clear" w:color="auto" w:fill="FFFFFF"/>
                <w:lang w:val="hy-AM"/>
              </w:rPr>
              <w:t>Ընդունվել է։</w:t>
            </w:r>
          </w:p>
        </w:tc>
      </w:tr>
      <w:tr w:rsidR="002246F7" w:rsidRPr="00997F49" w:rsidTr="002246F7">
        <w:tc>
          <w:tcPr>
            <w:tcW w:w="12240" w:type="dxa"/>
            <w:gridSpan w:val="2"/>
            <w:vMerge w:val="restart"/>
            <w:shd w:val="clear" w:color="auto" w:fill="D9D9D9" w:themeFill="background1" w:themeFillShade="D9"/>
            <w:vAlign w:val="center"/>
          </w:tcPr>
          <w:p w:rsidR="002246F7" w:rsidRPr="00997F49" w:rsidRDefault="00997F49" w:rsidP="00997F49">
            <w:pPr>
              <w:jc w:val="center"/>
              <w:rPr>
                <w:rFonts w:ascii="GHEA Grapalat" w:hAnsi="GHEA Grapalat"/>
                <w:b/>
                <w:highlight w:val="lightGray"/>
                <w:shd w:val="clear" w:color="auto" w:fill="FFFFFF"/>
                <w:lang w:val="hy-AM"/>
              </w:rPr>
            </w:pPr>
            <w:r w:rsidRPr="00997F49">
              <w:rPr>
                <w:rFonts w:ascii="GHEA Grapalat" w:hAnsi="GHEA Grapalat"/>
                <w:b/>
                <w:lang w:val="hy-AM"/>
              </w:rPr>
              <w:t>2. ՀՀ տարածքային կառավարման և ենթակառուցվածքների նախարարություն</w:t>
            </w:r>
          </w:p>
        </w:tc>
        <w:tc>
          <w:tcPr>
            <w:tcW w:w="1980" w:type="dxa"/>
            <w:shd w:val="clear" w:color="auto" w:fill="D9D9D9" w:themeFill="background1" w:themeFillShade="D9"/>
          </w:tcPr>
          <w:p w:rsidR="002246F7" w:rsidRPr="00997F49" w:rsidRDefault="00997F49" w:rsidP="002246F7">
            <w:pPr>
              <w:spacing w:line="360" w:lineRule="auto"/>
              <w:jc w:val="center"/>
              <w:rPr>
                <w:rFonts w:ascii="GHEA Grapalat" w:hAnsi="GHEA Grapalat"/>
                <w:highlight w:val="yellow"/>
                <w:shd w:val="clear" w:color="auto" w:fill="FFFFFF"/>
                <w:lang w:val="hy-AM"/>
              </w:rPr>
            </w:pPr>
            <w:r w:rsidRPr="00997F49">
              <w:rPr>
                <w:rFonts w:ascii="GHEA Grapalat" w:hAnsi="GHEA Grapalat" w:cs="Sylfaen"/>
                <w:bCs/>
                <w:color w:val="000000"/>
                <w:lang w:val="hy-AM"/>
              </w:rPr>
              <w:t>10.0</w:t>
            </w:r>
            <w:r w:rsidRPr="00997F49">
              <w:rPr>
                <w:rFonts w:ascii="GHEA Grapalat" w:hAnsi="GHEA Grapalat" w:cs="Sylfaen"/>
                <w:bCs/>
                <w:color w:val="000000"/>
              </w:rPr>
              <w:t>1</w:t>
            </w:r>
            <w:r w:rsidRPr="00997F49">
              <w:rPr>
                <w:rFonts w:ascii="GHEA Grapalat" w:hAnsi="GHEA Grapalat" w:cs="Sylfaen"/>
                <w:bCs/>
                <w:color w:val="000000"/>
                <w:lang w:val="hy-AM"/>
              </w:rPr>
              <w:t>.202</w:t>
            </w:r>
            <w:r w:rsidRPr="00997F49">
              <w:rPr>
                <w:rFonts w:ascii="GHEA Grapalat" w:hAnsi="GHEA Grapalat" w:cs="Sylfaen"/>
                <w:bCs/>
                <w:color w:val="000000"/>
              </w:rPr>
              <w:t>3</w:t>
            </w:r>
            <w:r w:rsidRPr="00997F49">
              <w:rPr>
                <w:rFonts w:ascii="GHEA Grapalat" w:hAnsi="GHEA Grapalat" w:cs="Sylfaen"/>
                <w:bCs/>
                <w:color w:val="000000"/>
                <w:lang w:val="hy-AM"/>
              </w:rPr>
              <w:t>թ.</w:t>
            </w:r>
          </w:p>
        </w:tc>
      </w:tr>
      <w:tr w:rsidR="002246F7" w:rsidRPr="00997F49" w:rsidTr="00997F49">
        <w:trPr>
          <w:trHeight w:val="1277"/>
        </w:trPr>
        <w:tc>
          <w:tcPr>
            <w:tcW w:w="12240" w:type="dxa"/>
            <w:gridSpan w:val="2"/>
            <w:vMerge/>
            <w:shd w:val="clear" w:color="auto" w:fill="D9D9D9" w:themeFill="background1" w:themeFillShade="D9"/>
            <w:vAlign w:val="center"/>
          </w:tcPr>
          <w:p w:rsidR="002246F7" w:rsidRPr="00997F49" w:rsidRDefault="002246F7" w:rsidP="002246F7">
            <w:pPr>
              <w:spacing w:line="360" w:lineRule="auto"/>
              <w:jc w:val="center"/>
              <w:rPr>
                <w:rFonts w:ascii="GHEA Grapalat" w:hAnsi="GHEA Grapalat"/>
                <w:b/>
                <w:highlight w:val="lightGray"/>
                <w:shd w:val="clear" w:color="auto" w:fill="FFFFFF"/>
                <w:lang w:val="en-US"/>
              </w:rPr>
            </w:pPr>
          </w:p>
        </w:tc>
        <w:tc>
          <w:tcPr>
            <w:tcW w:w="1980" w:type="dxa"/>
            <w:shd w:val="clear" w:color="auto" w:fill="D9D9D9" w:themeFill="background1" w:themeFillShade="D9"/>
          </w:tcPr>
          <w:p w:rsidR="002246F7" w:rsidRPr="00997F49" w:rsidRDefault="002246F7" w:rsidP="002246F7">
            <w:pPr>
              <w:spacing w:line="360" w:lineRule="auto"/>
              <w:jc w:val="center"/>
              <w:rPr>
                <w:rFonts w:ascii="GHEA Grapalat" w:hAnsi="GHEA Grapalat"/>
                <w:highlight w:val="lightGray"/>
                <w:shd w:val="clear" w:color="auto" w:fill="FFFFFF"/>
                <w:lang w:val="en-US"/>
              </w:rPr>
            </w:pPr>
            <w:r w:rsidRPr="00997F49">
              <w:rPr>
                <w:rFonts w:ascii="GHEA Grapalat" w:hAnsi="GHEA Grapalat"/>
                <w:highlight w:val="lightGray"/>
                <w:shd w:val="clear" w:color="auto" w:fill="FFFFFF"/>
                <w:lang w:val="en-US"/>
              </w:rPr>
              <w:t xml:space="preserve">N </w:t>
            </w:r>
            <w:r w:rsidR="00997F49" w:rsidRPr="00997F49">
              <w:rPr>
                <w:rFonts w:ascii="GHEA Grapalat" w:hAnsi="GHEA Grapalat"/>
                <w:color w:val="000000"/>
                <w:highlight w:val="lightGray"/>
                <w:shd w:val="clear" w:color="auto" w:fill="FFFFFF"/>
              </w:rPr>
              <w:t>N ԳՍ/15.2/462-2023</w:t>
            </w:r>
          </w:p>
        </w:tc>
      </w:tr>
      <w:tr w:rsidR="002246F7" w:rsidRPr="00972BCB" w:rsidTr="00997F49">
        <w:trPr>
          <w:trHeight w:val="4850"/>
        </w:trPr>
        <w:tc>
          <w:tcPr>
            <w:tcW w:w="9180" w:type="dxa"/>
            <w:shd w:val="clear" w:color="auto" w:fill="FFFFFF" w:themeFill="background1"/>
            <w:vAlign w:val="center"/>
          </w:tcPr>
          <w:p w:rsidR="00997F49" w:rsidRPr="00997F49" w:rsidRDefault="00997F49" w:rsidP="00997F49">
            <w:pPr>
              <w:spacing w:line="360" w:lineRule="auto"/>
              <w:ind w:firstLine="525"/>
              <w:jc w:val="both"/>
              <w:rPr>
                <w:rFonts w:ascii="GHEA Grapalat" w:hAnsi="GHEA Grapalat"/>
                <w:lang w:val="hy-AM"/>
              </w:rPr>
            </w:pPr>
            <w:r w:rsidRPr="00997F49">
              <w:rPr>
                <w:rStyle w:val="Strong"/>
                <w:rFonts w:ascii="GHEA Grapalat" w:hAnsi="GHEA Grapalat"/>
                <w:b w:val="0"/>
                <w:color w:val="000000"/>
                <w:shd w:val="clear" w:color="auto" w:fill="FFFFFF"/>
                <w:lang w:val="af-ZA"/>
              </w:rPr>
              <w:lastRenderedPageBreak/>
              <w:t>«</w:t>
            </w:r>
            <w:r w:rsidRPr="00997F49">
              <w:rPr>
                <w:rStyle w:val="Strong"/>
                <w:rFonts w:ascii="GHEA Grapalat" w:hAnsi="GHEA Grapalat"/>
                <w:b w:val="0"/>
                <w:color w:val="000000"/>
                <w:shd w:val="clear" w:color="auto" w:fill="FFFFFF"/>
                <w:lang w:val="hy-AM"/>
              </w:rPr>
              <w:t>Հայաստանի</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Հանրապետության</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կառավարության</w:t>
            </w:r>
            <w:r w:rsidRPr="00997F49">
              <w:rPr>
                <w:rStyle w:val="Strong"/>
                <w:rFonts w:ascii="GHEA Grapalat" w:hAnsi="GHEA Grapalat"/>
                <w:b w:val="0"/>
                <w:color w:val="000000"/>
                <w:shd w:val="clear" w:color="auto" w:fill="FFFFFF"/>
                <w:lang w:val="af-ZA"/>
              </w:rPr>
              <w:t xml:space="preserve"> 2014 </w:t>
            </w:r>
            <w:r w:rsidRPr="00997F49">
              <w:rPr>
                <w:rStyle w:val="Strong"/>
                <w:rFonts w:ascii="GHEA Grapalat" w:hAnsi="GHEA Grapalat"/>
                <w:b w:val="0"/>
                <w:color w:val="000000"/>
                <w:shd w:val="clear" w:color="auto" w:fill="FFFFFF"/>
                <w:lang w:val="hy-AM"/>
              </w:rPr>
              <w:t>թվականի</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հունվարի</w:t>
            </w:r>
            <w:r w:rsidRPr="00997F49">
              <w:rPr>
                <w:rStyle w:val="Strong"/>
                <w:rFonts w:ascii="GHEA Grapalat" w:hAnsi="GHEA Grapalat"/>
                <w:b w:val="0"/>
                <w:color w:val="000000"/>
                <w:shd w:val="clear" w:color="auto" w:fill="FFFFFF"/>
                <w:lang w:val="af-ZA"/>
              </w:rPr>
              <w:t xml:space="preserve"> 30-</w:t>
            </w:r>
            <w:r w:rsidRPr="00997F49">
              <w:rPr>
                <w:rStyle w:val="Strong"/>
                <w:rFonts w:ascii="GHEA Grapalat" w:hAnsi="GHEA Grapalat"/>
                <w:b w:val="0"/>
                <w:color w:val="000000"/>
                <w:shd w:val="clear" w:color="auto" w:fill="FFFFFF"/>
                <w:lang w:val="hy-AM"/>
              </w:rPr>
              <w:t>ի</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Պետական</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նպաստների</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մասին</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Հայաստանի</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Հանրապետության</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օրենքի</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կիրարկումն</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ապահովելու</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b w:val="0"/>
                <w:color w:val="000000"/>
                <w:shd w:val="clear" w:color="auto" w:fill="FFFFFF"/>
                <w:lang w:val="hy-AM"/>
              </w:rPr>
              <w:t>մասին</w:t>
            </w:r>
            <w:r w:rsidRPr="00997F49">
              <w:rPr>
                <w:rStyle w:val="Strong"/>
                <w:rFonts w:ascii="GHEA Grapalat" w:hAnsi="GHEA Grapalat" w:cs="Sylfaen"/>
                <w:b w:val="0"/>
                <w:color w:val="000000"/>
                <w:shd w:val="clear" w:color="auto" w:fill="FFFFFF"/>
                <w:lang w:val="af-ZA"/>
              </w:rPr>
              <w:t xml:space="preserve"> </w:t>
            </w:r>
            <w:r w:rsidRPr="00997F49">
              <w:rPr>
                <w:rStyle w:val="Strong"/>
                <w:rFonts w:ascii="GHEA Grapalat" w:hAnsi="GHEA Grapalat"/>
                <w:b w:val="0"/>
                <w:color w:val="000000"/>
                <w:shd w:val="clear" w:color="auto" w:fill="FFFFFF"/>
                <w:lang w:val="af-ZA"/>
              </w:rPr>
              <w:t>N 145-</w:t>
            </w:r>
            <w:r w:rsidRPr="00997F49">
              <w:rPr>
                <w:rStyle w:val="Strong"/>
                <w:rFonts w:ascii="GHEA Grapalat" w:hAnsi="GHEA Grapalat"/>
                <w:b w:val="0"/>
                <w:color w:val="000000"/>
                <w:shd w:val="clear" w:color="auto" w:fill="FFFFFF"/>
                <w:lang w:val="hy-AM"/>
              </w:rPr>
              <w:t>Ն</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cs="Sylfaen"/>
                <w:b w:val="0"/>
                <w:color w:val="000000"/>
                <w:shd w:val="clear" w:color="auto" w:fill="FFFFFF"/>
                <w:lang w:val="hy-AM"/>
              </w:rPr>
              <w:t>որոշման</w:t>
            </w:r>
            <w:r w:rsidRPr="00997F49">
              <w:rPr>
                <w:rStyle w:val="Strong"/>
                <w:rFonts w:ascii="GHEA Grapalat" w:hAnsi="GHEA Grapalat" w:cs="Sylfaen"/>
                <w:b w:val="0"/>
                <w:color w:val="000000"/>
                <w:shd w:val="clear" w:color="auto" w:fill="FFFFFF"/>
                <w:lang w:val="af-ZA"/>
              </w:rPr>
              <w:t xml:space="preserve"> </w:t>
            </w:r>
            <w:r w:rsidRPr="00997F49">
              <w:rPr>
                <w:rStyle w:val="Strong"/>
                <w:rFonts w:ascii="GHEA Grapalat" w:hAnsi="GHEA Grapalat" w:cs="Sylfaen"/>
                <w:b w:val="0"/>
                <w:color w:val="000000"/>
                <w:shd w:val="clear" w:color="auto" w:fill="FFFFFF"/>
                <w:lang w:val="hy-AM"/>
              </w:rPr>
              <w:t>մեջ</w:t>
            </w:r>
            <w:r w:rsidRPr="00997F49">
              <w:rPr>
                <w:rStyle w:val="Strong"/>
                <w:rFonts w:ascii="GHEA Grapalat" w:hAnsi="GHEA Grapalat" w:cs="Sylfaen"/>
                <w:b w:val="0"/>
                <w:color w:val="000000"/>
                <w:shd w:val="clear" w:color="auto" w:fill="FFFFFF"/>
                <w:lang w:val="af-ZA"/>
              </w:rPr>
              <w:t xml:space="preserve"> </w:t>
            </w:r>
            <w:r w:rsidRPr="00997F49">
              <w:rPr>
                <w:rStyle w:val="Strong"/>
                <w:rFonts w:ascii="GHEA Grapalat" w:hAnsi="GHEA Grapalat" w:cs="Sylfaen"/>
                <w:b w:val="0"/>
                <w:color w:val="000000"/>
                <w:shd w:val="clear" w:color="auto" w:fill="FFFFFF"/>
                <w:lang w:val="hy-AM"/>
              </w:rPr>
              <w:t>լրացում</w:t>
            </w:r>
            <w:r w:rsidRPr="00997F49">
              <w:rPr>
                <w:rStyle w:val="Strong"/>
                <w:rFonts w:ascii="GHEA Grapalat" w:hAnsi="GHEA Grapalat" w:cs="Sylfaen"/>
                <w:b w:val="0"/>
                <w:color w:val="000000"/>
                <w:shd w:val="clear" w:color="auto" w:fill="FFFFFF"/>
                <w:lang w:val="af-ZA"/>
              </w:rPr>
              <w:t xml:space="preserve"> </w:t>
            </w:r>
            <w:r w:rsidRPr="00997F49">
              <w:rPr>
                <w:rStyle w:val="Strong"/>
                <w:rFonts w:ascii="GHEA Grapalat" w:hAnsi="GHEA Grapalat" w:cs="Sylfaen"/>
                <w:b w:val="0"/>
                <w:color w:val="000000"/>
                <w:shd w:val="clear" w:color="auto" w:fill="FFFFFF"/>
                <w:lang w:val="hy-AM"/>
              </w:rPr>
              <w:t>և</w:t>
            </w:r>
            <w:r w:rsidRPr="00997F49">
              <w:rPr>
                <w:rStyle w:val="Strong"/>
                <w:rFonts w:ascii="GHEA Grapalat" w:hAnsi="GHEA Grapalat" w:cs="Sylfaen"/>
                <w:b w:val="0"/>
                <w:color w:val="000000"/>
                <w:shd w:val="clear" w:color="auto" w:fill="FFFFFF"/>
                <w:lang w:val="af-ZA"/>
              </w:rPr>
              <w:t xml:space="preserve"> </w:t>
            </w:r>
            <w:r w:rsidRPr="00997F49">
              <w:rPr>
                <w:rStyle w:val="Strong"/>
                <w:rFonts w:ascii="GHEA Grapalat" w:hAnsi="GHEA Grapalat" w:cs="Sylfaen"/>
                <w:b w:val="0"/>
                <w:color w:val="000000"/>
                <w:shd w:val="clear" w:color="auto" w:fill="FFFFFF"/>
                <w:lang w:val="hy-AM"/>
              </w:rPr>
              <w:t>փոփոխություններ</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cs="Sylfaen"/>
                <w:b w:val="0"/>
                <w:color w:val="000000"/>
                <w:shd w:val="clear" w:color="auto" w:fill="FFFFFF"/>
                <w:lang w:val="hy-AM"/>
              </w:rPr>
              <w:t>կատարելու</w:t>
            </w:r>
            <w:r w:rsidRPr="00997F49">
              <w:rPr>
                <w:rStyle w:val="Strong"/>
                <w:rFonts w:ascii="GHEA Grapalat" w:hAnsi="GHEA Grapalat"/>
                <w:b w:val="0"/>
                <w:color w:val="000000"/>
                <w:shd w:val="clear" w:color="auto" w:fill="FFFFFF"/>
                <w:lang w:val="af-ZA"/>
              </w:rPr>
              <w:t xml:space="preserve"> </w:t>
            </w:r>
            <w:r w:rsidRPr="00997F49">
              <w:rPr>
                <w:rStyle w:val="Strong"/>
                <w:rFonts w:ascii="GHEA Grapalat" w:hAnsi="GHEA Grapalat" w:cs="Sylfaen"/>
                <w:b w:val="0"/>
                <w:color w:val="000000"/>
                <w:shd w:val="clear" w:color="auto" w:fill="FFFFFF"/>
                <w:lang w:val="hy-AM"/>
              </w:rPr>
              <w:t>մասին</w:t>
            </w:r>
            <w:r w:rsidRPr="00997F49">
              <w:rPr>
                <w:rStyle w:val="Strong"/>
                <w:rFonts w:ascii="GHEA Grapalat" w:hAnsi="GHEA Grapalat"/>
                <w:b w:val="0"/>
                <w:color w:val="000000"/>
                <w:shd w:val="clear" w:color="auto" w:fill="FFFFFF"/>
                <w:lang w:val="af-ZA"/>
              </w:rPr>
              <w:t>»</w:t>
            </w:r>
            <w:r w:rsidRPr="00997F49">
              <w:rPr>
                <w:rStyle w:val="Strong"/>
                <w:rFonts w:ascii="GHEA Grapalat" w:hAnsi="GHEA Grapalat" w:cs="Sylfaen"/>
                <w:b w:val="0"/>
                <w:color w:val="000000"/>
                <w:shd w:val="clear" w:color="auto" w:fill="FFFFFF"/>
                <w:lang w:val="af-ZA"/>
              </w:rPr>
              <w:t xml:space="preserve"> </w:t>
            </w:r>
            <w:r w:rsidRPr="00997F49">
              <w:rPr>
                <w:rFonts w:ascii="GHEA Grapalat" w:hAnsi="GHEA Grapalat"/>
                <w:lang w:val="hy-AM"/>
              </w:rPr>
              <w:t>ՀՀ կառավարության որոշման</w:t>
            </w:r>
            <w:r w:rsidRPr="00997F49">
              <w:rPr>
                <w:rFonts w:ascii="GHEA Grapalat" w:hAnsi="GHEA Grapalat"/>
                <w:lang w:val="af-ZA"/>
              </w:rPr>
              <w:t xml:space="preserve"> </w:t>
            </w:r>
            <w:r w:rsidRPr="00997F49">
              <w:rPr>
                <w:rFonts w:ascii="GHEA Grapalat" w:hAnsi="GHEA Grapalat"/>
                <w:lang w:val="hy-AM"/>
              </w:rPr>
              <w:t>նախագծի վերաբերյալ առաջարկում ենք 1.1 մասի բ կետում հստակեցնել ժամկետը:</w:t>
            </w:r>
          </w:p>
          <w:p w:rsidR="00997F49" w:rsidRPr="00997F49" w:rsidRDefault="00997F49" w:rsidP="00997F49">
            <w:pPr>
              <w:spacing w:line="360" w:lineRule="auto"/>
              <w:ind w:firstLine="525"/>
              <w:jc w:val="both"/>
              <w:rPr>
                <w:rFonts w:ascii="GHEA Grapalat" w:hAnsi="GHEA Grapalat"/>
                <w:lang w:val="hy-AM"/>
              </w:rPr>
            </w:pPr>
            <w:r w:rsidRPr="00997F49">
              <w:rPr>
                <w:rFonts w:ascii="GHEA Grapalat" w:hAnsi="GHEA Grapalat"/>
                <w:lang w:val="hy-AM"/>
              </w:rPr>
              <w:t xml:space="preserve">Միաժամանակ հայտնում ենք, որ որոշման նախագիծը քննարկվել է ՀՀ մարզպետարանների հետ, </w:t>
            </w:r>
            <w:r w:rsidRPr="00997F49">
              <w:rPr>
                <w:rFonts w:ascii="GHEA Grapalat" w:hAnsi="GHEA Grapalat" w:cs="Sylfaen"/>
                <w:color w:val="000000"/>
                <w:shd w:val="clear" w:color="auto" w:fill="FFFFFF"/>
                <w:lang w:val="hy-AM"/>
              </w:rPr>
              <w:t xml:space="preserve">որի վերաբերյալ </w:t>
            </w:r>
            <w:r w:rsidRPr="00997F49">
              <w:rPr>
                <w:rFonts w:ascii="GHEA Grapalat" w:hAnsi="GHEA Grapalat" w:cs="Sylfaen"/>
                <w:lang w:val="hy-AM"/>
              </w:rPr>
              <w:t>առաջարկություններ և առարկություններ չկան</w:t>
            </w:r>
            <w:r w:rsidRPr="00997F49">
              <w:rPr>
                <w:rFonts w:ascii="GHEA Grapalat" w:hAnsi="GHEA Grapalat"/>
                <w:lang w:val="af-ZA"/>
              </w:rPr>
              <w:t>:</w:t>
            </w:r>
            <w:r w:rsidRPr="00997F49">
              <w:rPr>
                <w:rFonts w:ascii="GHEA Grapalat" w:hAnsi="GHEA Grapalat"/>
                <w:lang w:val="hy-AM"/>
              </w:rPr>
              <w:t xml:space="preserve"> </w:t>
            </w:r>
          </w:p>
          <w:p w:rsidR="002246F7" w:rsidRPr="00997F49" w:rsidRDefault="002246F7" w:rsidP="002246F7">
            <w:pPr>
              <w:spacing w:line="360" w:lineRule="auto"/>
              <w:jc w:val="both"/>
              <w:rPr>
                <w:rFonts w:ascii="GHEA Grapalat" w:hAnsi="GHEA Grapalat"/>
                <w:b/>
                <w:highlight w:val="lightGray"/>
                <w:shd w:val="clear" w:color="auto" w:fill="FFFFFF"/>
                <w:lang w:val="hy-AM"/>
              </w:rPr>
            </w:pPr>
          </w:p>
        </w:tc>
        <w:tc>
          <w:tcPr>
            <w:tcW w:w="5040" w:type="dxa"/>
            <w:gridSpan w:val="2"/>
            <w:shd w:val="clear" w:color="auto" w:fill="FFFFFF" w:themeFill="background1"/>
          </w:tcPr>
          <w:p w:rsidR="00997F49" w:rsidRDefault="00997F49" w:rsidP="00997F49">
            <w:pPr>
              <w:spacing w:line="360" w:lineRule="auto"/>
              <w:jc w:val="both"/>
              <w:rPr>
                <w:rFonts w:ascii="GHEA Grapalat" w:hAnsi="GHEA Grapalat"/>
                <w:b/>
                <w:color w:val="000000"/>
                <w:shd w:val="clear" w:color="auto" w:fill="FFFFFF"/>
                <w:lang w:val="hy-AM"/>
              </w:rPr>
            </w:pPr>
            <w:r w:rsidRPr="00997F49">
              <w:rPr>
                <w:rFonts w:ascii="GHEA Grapalat" w:hAnsi="GHEA Grapalat"/>
                <w:b/>
                <w:color w:val="000000"/>
                <w:shd w:val="clear" w:color="auto" w:fill="FFFFFF"/>
                <w:lang w:val="hy-AM"/>
              </w:rPr>
              <w:t xml:space="preserve"> Ընդունվել է ի գիտություն:</w:t>
            </w:r>
          </w:p>
          <w:p w:rsidR="00997F49" w:rsidRPr="00997F49" w:rsidRDefault="00997F49" w:rsidP="00997F49">
            <w:pPr>
              <w:spacing w:line="360" w:lineRule="auto"/>
              <w:jc w:val="both"/>
              <w:rPr>
                <w:rFonts w:ascii="GHEA Grapalat" w:hAnsi="GHEA Grapalat"/>
                <w:b/>
                <w:color w:val="000000"/>
                <w:shd w:val="clear" w:color="auto" w:fill="FFFFFF"/>
                <w:lang w:val="hy-AM"/>
              </w:rPr>
            </w:pPr>
            <w:r w:rsidRPr="00997F49">
              <w:rPr>
                <w:rFonts w:ascii="GHEA Grapalat" w:hAnsi="GHEA Grapalat"/>
                <w:color w:val="000000"/>
                <w:shd w:val="clear" w:color="auto" w:fill="FFFFFF"/>
                <w:lang w:val="hy-AM"/>
              </w:rPr>
              <w:t xml:space="preserve">Նախագծի 1-ին կետի 1-ին ենթակետի </w:t>
            </w:r>
          </w:p>
          <w:p w:rsidR="002246F7" w:rsidRPr="00997F49" w:rsidRDefault="00997F49" w:rsidP="00997F49">
            <w:pPr>
              <w:pStyle w:val="msonormal0"/>
              <w:tabs>
                <w:tab w:val="left" w:pos="630"/>
              </w:tabs>
              <w:spacing w:before="0" w:beforeAutospacing="0" w:after="0" w:afterAutospacing="0" w:line="360" w:lineRule="auto"/>
              <w:jc w:val="both"/>
              <w:rPr>
                <w:rFonts w:ascii="GHEA Grapalat" w:hAnsi="GHEA Grapalat"/>
                <w:color w:val="000000"/>
                <w:shd w:val="clear" w:color="auto" w:fill="FFFFFF"/>
                <w:lang w:val="hy-AM"/>
              </w:rPr>
            </w:pPr>
            <w:r w:rsidRPr="00997F49">
              <w:rPr>
                <w:rFonts w:ascii="GHEA Grapalat" w:hAnsi="GHEA Grapalat"/>
                <w:lang w:val="hy-AM"/>
              </w:rPr>
              <w:t xml:space="preserve">բ. պարբերության </w:t>
            </w:r>
            <w:r w:rsidRPr="00997F49">
              <w:rPr>
                <w:rFonts w:ascii="GHEA Grapalat" w:hAnsi="GHEA Grapalat"/>
                <w:color w:val="000000"/>
                <w:shd w:val="clear" w:color="auto" w:fill="FFFFFF"/>
                <w:lang w:val="hy-AM"/>
              </w:rPr>
              <w:t xml:space="preserve">30-րդ կետից «, դրանց բարձրացման ամսվան հաջորդող </w:t>
            </w:r>
            <w:r w:rsidR="005708EF">
              <w:rPr>
                <w:rFonts w:ascii="GHEA Grapalat" w:hAnsi="GHEA Grapalat"/>
                <w:color w:val="000000"/>
                <w:shd w:val="clear" w:color="auto" w:fill="FFFFFF"/>
                <w:lang w:val="hy-AM"/>
              </w:rPr>
              <w:t>ամսվա ընթացքում» բառերը հանվում</w:t>
            </w:r>
            <w:r w:rsidRPr="00997F49">
              <w:rPr>
                <w:rFonts w:ascii="GHEA Grapalat" w:hAnsi="GHEA Grapalat"/>
                <w:color w:val="000000"/>
                <w:shd w:val="clear" w:color="auto" w:fill="FFFFFF"/>
                <w:lang w:val="hy-AM"/>
              </w:rPr>
              <w:t xml:space="preserve"> են, քանի որ Որոշման 3-րդ հավելվածի 30-րդ կետում դրանց անհրաժեշտությունը չկա: Ժամկետները կարգավորված են Որոշման 6-րդ հավելվածի 35-րդ կետի 4-րդ ենթակետով:</w:t>
            </w:r>
          </w:p>
        </w:tc>
      </w:tr>
      <w:tr w:rsidR="00801870" w:rsidRPr="00997F49" w:rsidTr="00997F49">
        <w:trPr>
          <w:trHeight w:val="530"/>
        </w:trPr>
        <w:tc>
          <w:tcPr>
            <w:tcW w:w="12240" w:type="dxa"/>
            <w:gridSpan w:val="2"/>
            <w:vMerge w:val="restart"/>
            <w:shd w:val="clear" w:color="auto" w:fill="D9D9D9" w:themeFill="background1" w:themeFillShade="D9"/>
            <w:vAlign w:val="center"/>
          </w:tcPr>
          <w:p w:rsidR="00A41584" w:rsidRPr="00997F49" w:rsidRDefault="00997F49" w:rsidP="00997F49">
            <w:pPr>
              <w:spacing w:line="360" w:lineRule="auto"/>
              <w:jc w:val="center"/>
              <w:rPr>
                <w:rFonts w:ascii="GHEA Grapalat" w:hAnsi="GHEA Grapalat"/>
                <w:highlight w:val="lightGray"/>
                <w:shd w:val="clear" w:color="auto" w:fill="FFFFFF"/>
              </w:rPr>
            </w:pPr>
            <w:r w:rsidRPr="00997F49">
              <w:rPr>
                <w:rFonts w:ascii="GHEA Grapalat" w:hAnsi="GHEA Grapalat"/>
                <w:b/>
                <w:color w:val="000000"/>
                <w:lang w:val="hy-AM"/>
              </w:rPr>
              <w:t>3</w:t>
            </w:r>
            <w:r w:rsidRPr="00997F49">
              <w:rPr>
                <w:rFonts w:ascii="GHEA Grapalat" w:hAnsi="GHEA Grapalat"/>
                <w:b/>
                <w:color w:val="000000"/>
              </w:rPr>
              <w:t xml:space="preserve">. </w:t>
            </w:r>
            <w:r w:rsidRPr="00997F49">
              <w:rPr>
                <w:rFonts w:ascii="GHEA Grapalat" w:hAnsi="GHEA Grapalat"/>
                <w:b/>
                <w:color w:val="000000"/>
                <w:lang w:val="hy-AM"/>
              </w:rPr>
              <w:t>ՀՀ ֆինանսների նախարարություն</w:t>
            </w:r>
          </w:p>
        </w:tc>
        <w:tc>
          <w:tcPr>
            <w:tcW w:w="1980" w:type="dxa"/>
            <w:shd w:val="clear" w:color="auto" w:fill="D9D9D9" w:themeFill="background1" w:themeFillShade="D9"/>
          </w:tcPr>
          <w:p w:rsidR="00A41584" w:rsidRPr="00997F49" w:rsidRDefault="00997F49" w:rsidP="00801870">
            <w:pPr>
              <w:spacing w:line="360" w:lineRule="auto"/>
              <w:jc w:val="center"/>
              <w:rPr>
                <w:rFonts w:ascii="GHEA Grapalat" w:hAnsi="GHEA Grapalat"/>
                <w:highlight w:val="yellow"/>
                <w:shd w:val="clear" w:color="auto" w:fill="FFFFFF"/>
                <w:lang w:val="hy-AM"/>
              </w:rPr>
            </w:pPr>
            <w:r w:rsidRPr="00997F49">
              <w:rPr>
                <w:rFonts w:ascii="GHEA Grapalat" w:hAnsi="GHEA Grapalat" w:cs="Sylfaen"/>
                <w:bCs/>
                <w:color w:val="000000"/>
                <w:lang w:val="hy-AM"/>
              </w:rPr>
              <w:t>05.0</w:t>
            </w:r>
            <w:r w:rsidRPr="00997F49">
              <w:rPr>
                <w:rFonts w:ascii="GHEA Grapalat" w:hAnsi="GHEA Grapalat" w:cs="Sylfaen"/>
                <w:bCs/>
                <w:color w:val="000000"/>
              </w:rPr>
              <w:t>1</w:t>
            </w:r>
            <w:r w:rsidRPr="00997F49">
              <w:rPr>
                <w:rFonts w:ascii="GHEA Grapalat" w:hAnsi="GHEA Grapalat" w:cs="Sylfaen"/>
                <w:bCs/>
                <w:color w:val="000000"/>
                <w:lang w:val="hy-AM"/>
              </w:rPr>
              <w:t>.202</w:t>
            </w:r>
            <w:r w:rsidRPr="00997F49">
              <w:rPr>
                <w:rFonts w:ascii="GHEA Grapalat" w:hAnsi="GHEA Grapalat" w:cs="Sylfaen"/>
                <w:bCs/>
                <w:color w:val="000000"/>
              </w:rPr>
              <w:t>3</w:t>
            </w:r>
            <w:r w:rsidRPr="00997F49">
              <w:rPr>
                <w:rFonts w:ascii="GHEA Grapalat" w:hAnsi="GHEA Grapalat" w:cs="Sylfaen"/>
                <w:bCs/>
                <w:color w:val="000000"/>
                <w:lang w:val="hy-AM"/>
              </w:rPr>
              <w:t>թ</w:t>
            </w:r>
            <w:r w:rsidR="00A41584" w:rsidRPr="00997F49">
              <w:rPr>
                <w:rFonts w:ascii="GHEA Grapalat" w:hAnsi="GHEA Grapalat"/>
                <w:highlight w:val="lightGray"/>
                <w:shd w:val="clear" w:color="auto" w:fill="FFFFFF"/>
                <w:lang w:val="hy-AM"/>
              </w:rPr>
              <w:t>.</w:t>
            </w:r>
          </w:p>
        </w:tc>
      </w:tr>
      <w:tr w:rsidR="00801870" w:rsidRPr="00997F49" w:rsidTr="00997F49">
        <w:trPr>
          <w:trHeight w:val="800"/>
        </w:trPr>
        <w:tc>
          <w:tcPr>
            <w:tcW w:w="12240" w:type="dxa"/>
            <w:gridSpan w:val="2"/>
            <w:vMerge/>
            <w:shd w:val="clear" w:color="auto" w:fill="D9D9D9" w:themeFill="background1" w:themeFillShade="D9"/>
          </w:tcPr>
          <w:p w:rsidR="00A41584" w:rsidRPr="00997F49" w:rsidRDefault="00A41584" w:rsidP="00801870">
            <w:pPr>
              <w:spacing w:line="360" w:lineRule="auto"/>
              <w:jc w:val="center"/>
              <w:rPr>
                <w:rFonts w:ascii="GHEA Grapalat" w:hAnsi="GHEA Grapalat"/>
                <w:b/>
                <w:shd w:val="clear" w:color="auto" w:fill="FFFFFF"/>
                <w:lang w:val="hy-AM"/>
              </w:rPr>
            </w:pPr>
          </w:p>
        </w:tc>
        <w:tc>
          <w:tcPr>
            <w:tcW w:w="1980" w:type="dxa"/>
            <w:shd w:val="clear" w:color="auto" w:fill="D9D9D9" w:themeFill="background1" w:themeFillShade="D9"/>
          </w:tcPr>
          <w:p w:rsidR="00A41584" w:rsidRPr="00997F49" w:rsidRDefault="00A41584" w:rsidP="00997F49">
            <w:pPr>
              <w:spacing w:line="360" w:lineRule="auto"/>
              <w:jc w:val="center"/>
              <w:rPr>
                <w:rFonts w:ascii="GHEA Grapalat" w:hAnsi="GHEA Grapalat"/>
                <w:highlight w:val="lightGray"/>
                <w:shd w:val="clear" w:color="auto" w:fill="FFFFFF"/>
                <w:lang w:val="en-US"/>
              </w:rPr>
            </w:pPr>
            <w:r w:rsidRPr="00997F49">
              <w:rPr>
                <w:rFonts w:ascii="GHEA Grapalat" w:hAnsi="GHEA Grapalat"/>
                <w:highlight w:val="lightGray"/>
                <w:shd w:val="clear" w:color="auto" w:fill="FFFFFF"/>
                <w:lang w:val="en-US"/>
              </w:rPr>
              <w:t xml:space="preserve">N </w:t>
            </w:r>
            <w:r w:rsidR="00997F49" w:rsidRPr="00997F49">
              <w:rPr>
                <w:rFonts w:ascii="GHEA Grapalat" w:hAnsi="GHEA Grapalat"/>
                <w:color w:val="000000"/>
                <w:highlight w:val="lightGray"/>
                <w:shd w:val="clear" w:color="auto" w:fill="FFFFFF"/>
              </w:rPr>
              <w:t>N 01/34-2/40-2023</w:t>
            </w:r>
          </w:p>
        </w:tc>
      </w:tr>
      <w:tr w:rsidR="00801870" w:rsidRPr="00997F49" w:rsidTr="00997F49">
        <w:trPr>
          <w:trHeight w:val="3230"/>
        </w:trPr>
        <w:tc>
          <w:tcPr>
            <w:tcW w:w="9180" w:type="dxa"/>
          </w:tcPr>
          <w:p w:rsidR="00A91500" w:rsidRPr="00997F49" w:rsidRDefault="00997F49" w:rsidP="00801870">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997F49">
              <w:rPr>
                <w:rFonts w:ascii="GHEA Grapalat" w:hAnsi="GHEA Grapalat"/>
                <w:lang w:val="hy-AM"/>
              </w:rPr>
              <w:t xml:space="preserve">Ուսումնասիրելով Ձեր կողմից 23.12.2022թ. N ՆՄ/ԱՀ/32618-2022 գրությամբ ներկայացված՝ «Հայաստանի Հանրապետության կառավարության 2014 թվականի հունվարի 30-ի «Պետական նպաստների մասին» Հայաստանի Հանրապետության օրենքի կիրարկումն ապահովելու մասին N 145-Ն որոշման մեջ լրացում և փոփոխություններ կատարելու մասին» ՀՀ կառավարության որոշման նախագիծը՝ հայտնում ենք, որ մեր իրավասությունների շրջանակներում առարկություններ չունենք: </w:t>
            </w:r>
          </w:p>
        </w:tc>
        <w:tc>
          <w:tcPr>
            <w:tcW w:w="5040" w:type="dxa"/>
            <w:gridSpan w:val="2"/>
          </w:tcPr>
          <w:p w:rsidR="00A41584" w:rsidRPr="00997F49" w:rsidRDefault="00997F49" w:rsidP="00801870">
            <w:pPr>
              <w:spacing w:line="360" w:lineRule="auto"/>
              <w:jc w:val="both"/>
              <w:rPr>
                <w:rFonts w:ascii="GHEA Grapalat" w:hAnsi="GHEA Grapalat"/>
                <w:b/>
                <w:lang w:val="en-US"/>
              </w:rPr>
            </w:pPr>
            <w:r>
              <w:rPr>
                <w:rFonts w:ascii="GHEA Grapalat" w:hAnsi="GHEA Grapalat"/>
                <w:b/>
                <w:lang w:val="hy-AM"/>
              </w:rPr>
              <w:t xml:space="preserve">Ընդունվել է </w:t>
            </w:r>
            <w:r w:rsidR="00801870" w:rsidRPr="00997F49">
              <w:rPr>
                <w:rFonts w:ascii="GHEA Grapalat" w:hAnsi="GHEA Grapalat"/>
                <w:b/>
                <w:lang w:val="hy-AM"/>
              </w:rPr>
              <w:t>ի գիտություն</w:t>
            </w:r>
            <w:r w:rsidR="00801870" w:rsidRPr="00997F49">
              <w:rPr>
                <w:rFonts w:ascii="GHEA Grapalat" w:hAnsi="GHEA Grapalat"/>
                <w:b/>
                <w:lang w:val="en-US"/>
              </w:rPr>
              <w:t xml:space="preserve">: </w:t>
            </w:r>
          </w:p>
        </w:tc>
      </w:tr>
    </w:tbl>
    <w:p w:rsidR="00620DE0" w:rsidRPr="00997F49" w:rsidRDefault="00620DE0" w:rsidP="00801870">
      <w:pPr>
        <w:spacing w:line="360" w:lineRule="auto"/>
        <w:rPr>
          <w:rFonts w:ascii="GHEA Grapalat" w:hAnsi="GHEA Grapalat"/>
          <w:lang w:val="hy-AM"/>
        </w:rPr>
      </w:pPr>
    </w:p>
    <w:sectPr w:rsidR="00620DE0" w:rsidRPr="00997F49" w:rsidSect="00997F49">
      <w:pgSz w:w="15840" w:h="12240" w:orient="landscape"/>
      <w:pgMar w:top="81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B5E5D"/>
    <w:multiLevelType w:val="hybridMultilevel"/>
    <w:tmpl w:val="9CBC4D6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CA818F2"/>
    <w:multiLevelType w:val="hybridMultilevel"/>
    <w:tmpl w:val="A0462C92"/>
    <w:lvl w:ilvl="0" w:tplc="4EDE2BE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E9C51BE"/>
    <w:multiLevelType w:val="hybridMultilevel"/>
    <w:tmpl w:val="2EEA228E"/>
    <w:lvl w:ilvl="0" w:tplc="6BAE5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59B30CD"/>
    <w:multiLevelType w:val="hybridMultilevel"/>
    <w:tmpl w:val="849A9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113415"/>
    <w:multiLevelType w:val="hybridMultilevel"/>
    <w:tmpl w:val="9AFE7B4E"/>
    <w:lvl w:ilvl="0" w:tplc="00D8D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4BC02E5"/>
    <w:multiLevelType w:val="hybridMultilevel"/>
    <w:tmpl w:val="2ACC3FD2"/>
    <w:lvl w:ilvl="0" w:tplc="AB08CB9A">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597772FA"/>
    <w:multiLevelType w:val="hybridMultilevel"/>
    <w:tmpl w:val="95A8B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33B9D"/>
    <w:multiLevelType w:val="hybridMultilevel"/>
    <w:tmpl w:val="D21E7EA8"/>
    <w:lvl w:ilvl="0" w:tplc="43AA2250">
      <w:start w:val="1"/>
      <w:numFmt w:val="decimal"/>
      <w:lvlText w:val="%1)"/>
      <w:lvlJc w:val="left"/>
      <w:pPr>
        <w:ind w:left="540" w:hanging="360"/>
      </w:pPr>
      <w:rPr>
        <w:rFonts w:eastAsiaTheme="minorHAnsi" w:cstheme="minorBidi"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8" w15:restartNumberingAfterBreak="0">
    <w:nsid w:val="777A4BDF"/>
    <w:multiLevelType w:val="hybridMultilevel"/>
    <w:tmpl w:val="0BDEB114"/>
    <w:lvl w:ilvl="0" w:tplc="EB62BF3C">
      <w:start w:val="1"/>
      <w:numFmt w:val="decimal"/>
      <w:lvlText w:val="%1."/>
      <w:lvlJc w:val="left"/>
      <w:pPr>
        <w:ind w:left="1130" w:hanging="405"/>
      </w:pPr>
      <w:rPr>
        <w:rFonts w:hint="default"/>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num w:numId="1">
    <w:abstractNumId w:val="2"/>
  </w:num>
  <w:num w:numId="2">
    <w:abstractNumId w:val="1"/>
  </w:num>
  <w:num w:numId="3">
    <w:abstractNumId w:val="8"/>
  </w:num>
  <w:num w:numId="4">
    <w:abstractNumId w:val="0"/>
  </w:num>
  <w:num w:numId="5">
    <w:abstractNumId w:val="4"/>
  </w:num>
  <w:num w:numId="6">
    <w:abstractNumId w:val="6"/>
  </w:num>
  <w:num w:numId="7">
    <w:abstractNumId w:val="7"/>
  </w:num>
  <w:num w:numId="8">
    <w:abstractNumId w:val="3"/>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A1"/>
    <w:rsid w:val="000377AC"/>
    <w:rsid w:val="000526A1"/>
    <w:rsid w:val="000979C8"/>
    <w:rsid w:val="001610C1"/>
    <w:rsid w:val="001A0BC4"/>
    <w:rsid w:val="001B0FEF"/>
    <w:rsid w:val="0020039F"/>
    <w:rsid w:val="00217A99"/>
    <w:rsid w:val="002246F7"/>
    <w:rsid w:val="00327659"/>
    <w:rsid w:val="00356577"/>
    <w:rsid w:val="00452890"/>
    <w:rsid w:val="004954DB"/>
    <w:rsid w:val="00510602"/>
    <w:rsid w:val="005708EF"/>
    <w:rsid w:val="00597B7C"/>
    <w:rsid w:val="005B6C9A"/>
    <w:rsid w:val="005C349D"/>
    <w:rsid w:val="005C45D3"/>
    <w:rsid w:val="00620DE0"/>
    <w:rsid w:val="00653098"/>
    <w:rsid w:val="006E0FD5"/>
    <w:rsid w:val="0075334B"/>
    <w:rsid w:val="0077061A"/>
    <w:rsid w:val="007722D9"/>
    <w:rsid w:val="007C6C0D"/>
    <w:rsid w:val="00801870"/>
    <w:rsid w:val="00852370"/>
    <w:rsid w:val="00891E08"/>
    <w:rsid w:val="008C20B3"/>
    <w:rsid w:val="008D515D"/>
    <w:rsid w:val="008F0A8B"/>
    <w:rsid w:val="00905758"/>
    <w:rsid w:val="00907869"/>
    <w:rsid w:val="00972BCB"/>
    <w:rsid w:val="00997F49"/>
    <w:rsid w:val="009A6E91"/>
    <w:rsid w:val="009C5241"/>
    <w:rsid w:val="00A41584"/>
    <w:rsid w:val="00A51948"/>
    <w:rsid w:val="00A86573"/>
    <w:rsid w:val="00A91500"/>
    <w:rsid w:val="00AA7526"/>
    <w:rsid w:val="00AD3192"/>
    <w:rsid w:val="00AD66BF"/>
    <w:rsid w:val="00B62D95"/>
    <w:rsid w:val="00B7780A"/>
    <w:rsid w:val="00BA460A"/>
    <w:rsid w:val="00BA74A9"/>
    <w:rsid w:val="00BD7BA4"/>
    <w:rsid w:val="00C135EE"/>
    <w:rsid w:val="00C5361E"/>
    <w:rsid w:val="00D23A0A"/>
    <w:rsid w:val="00D36BD9"/>
    <w:rsid w:val="00D45852"/>
    <w:rsid w:val="00D92EE8"/>
    <w:rsid w:val="00E068BC"/>
    <w:rsid w:val="00EA3901"/>
    <w:rsid w:val="00EB70BD"/>
    <w:rsid w:val="00F14335"/>
    <w:rsid w:val="00F26242"/>
    <w:rsid w:val="00F537ED"/>
    <w:rsid w:val="00FE443A"/>
    <w:rsid w:val="00FE6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2875D"/>
  <w15:chartTrackingRefBased/>
  <w15:docId w15:val="{270EAF49-F402-4CE9-BD83-B0AFF0BDB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58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
    <w:basedOn w:val="Normal"/>
    <w:link w:val="NormalWebChar"/>
    <w:uiPriority w:val="99"/>
    <w:qFormat/>
    <w:rsid w:val="00A41584"/>
    <w:pPr>
      <w:spacing w:before="100" w:beforeAutospacing="1" w:after="100" w:afterAutospacing="1"/>
    </w:pPr>
  </w:style>
  <w:style w:type="character" w:styleId="Strong">
    <w:name w:val="Strong"/>
    <w:uiPriority w:val="22"/>
    <w:qFormat/>
    <w:rsid w:val="00A41584"/>
    <w:rPr>
      <w:b/>
      <w:bCs/>
    </w:rPr>
  </w:style>
  <w:style w:type="paragraph" w:customStyle="1" w:styleId="mechtex">
    <w:name w:val="mechtex"/>
    <w:basedOn w:val="Normal"/>
    <w:link w:val="mechtexChar"/>
    <w:qFormat/>
    <w:rsid w:val="00A41584"/>
    <w:pPr>
      <w:jc w:val="center"/>
    </w:pPr>
    <w:rPr>
      <w:rFonts w:ascii="Arial Armenian" w:hAnsi="Arial Armenian"/>
      <w:sz w:val="22"/>
      <w:lang w:val="x-none" w:eastAsia="x-none"/>
    </w:rPr>
  </w:style>
  <w:style w:type="character" w:customStyle="1" w:styleId="mechtexChar">
    <w:name w:val="mechtex Char"/>
    <w:link w:val="mechtex"/>
    <w:locked/>
    <w:rsid w:val="00A41584"/>
    <w:rPr>
      <w:rFonts w:ascii="Arial Armenian" w:eastAsia="Times New Roman" w:hAnsi="Arial Armenian" w:cs="Times New Roman"/>
      <w:szCs w:val="24"/>
      <w:lang w:val="x-none" w:eastAsia="x-none"/>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A41584"/>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A415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41584"/>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A41584"/>
    <w:rPr>
      <w:rFonts w:ascii="Calibri" w:eastAsia="Times New Roman" w:hAnsi="Calibri" w:cs="Times New Roman"/>
    </w:rPr>
  </w:style>
  <w:style w:type="character" w:styleId="Hyperlink">
    <w:name w:val="Hyperlink"/>
    <w:basedOn w:val="DefaultParagraphFont"/>
    <w:uiPriority w:val="99"/>
    <w:semiHidden/>
    <w:unhideWhenUsed/>
    <w:rsid w:val="00AA7526"/>
    <w:rPr>
      <w:color w:val="0563C1" w:themeColor="hyperlink"/>
      <w:u w:val="single"/>
    </w:rPr>
  </w:style>
  <w:style w:type="paragraph" w:styleId="BodyText">
    <w:name w:val="Body Text"/>
    <w:basedOn w:val="Normal"/>
    <w:link w:val="BodyTextChar"/>
    <w:uiPriority w:val="99"/>
    <w:unhideWhenUsed/>
    <w:rsid w:val="00C135EE"/>
    <w:pPr>
      <w:spacing w:after="120"/>
    </w:pPr>
    <w:rPr>
      <w:rFonts w:ascii="Arial Armenian" w:eastAsia="MS Mincho" w:hAnsi="Arial Armenian"/>
      <w:sz w:val="22"/>
      <w:lang w:val="en-US" w:eastAsia="en-US"/>
    </w:rPr>
  </w:style>
  <w:style w:type="character" w:customStyle="1" w:styleId="BodyTextChar">
    <w:name w:val="Body Text Char"/>
    <w:basedOn w:val="DefaultParagraphFont"/>
    <w:link w:val="BodyText"/>
    <w:uiPriority w:val="99"/>
    <w:rsid w:val="00C135EE"/>
    <w:rPr>
      <w:rFonts w:ascii="Arial Armenian" w:eastAsia="MS Mincho" w:hAnsi="Arial Armenian" w:cs="Times New Roman"/>
      <w:szCs w:val="24"/>
    </w:rPr>
  </w:style>
  <w:style w:type="character" w:styleId="PlaceholderText">
    <w:name w:val="Placeholder Text"/>
    <w:basedOn w:val="DefaultParagraphFont"/>
    <w:uiPriority w:val="99"/>
    <w:semiHidden/>
    <w:rsid w:val="00597B7C"/>
    <w:rPr>
      <w:color w:val="808080"/>
    </w:rPr>
  </w:style>
  <w:style w:type="paragraph" w:styleId="BalloonText">
    <w:name w:val="Balloon Text"/>
    <w:basedOn w:val="Normal"/>
    <w:link w:val="BalloonTextChar"/>
    <w:uiPriority w:val="99"/>
    <w:semiHidden/>
    <w:unhideWhenUsed/>
    <w:rsid w:val="00EB70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0BD"/>
    <w:rPr>
      <w:rFonts w:ascii="Segoe UI" w:eastAsia="Times New Roman" w:hAnsi="Segoe UI" w:cs="Segoe UI"/>
      <w:sz w:val="18"/>
      <w:szCs w:val="18"/>
      <w:lang w:val="ru-RU" w:eastAsia="ru-RU"/>
    </w:rPr>
  </w:style>
  <w:style w:type="paragraph" w:styleId="NoSpacing">
    <w:name w:val="No Spacing"/>
    <w:uiPriority w:val="1"/>
    <w:qFormat/>
    <w:rsid w:val="00997F49"/>
    <w:pPr>
      <w:spacing w:after="0" w:line="240" w:lineRule="auto"/>
    </w:pPr>
    <w:rPr>
      <w:rFonts w:ascii="Times New Roman" w:eastAsia="Times New Roman" w:hAnsi="Times New Roman" w:cs="Times New Roman"/>
      <w:sz w:val="24"/>
      <w:szCs w:val="24"/>
      <w:lang w:val="ru-RU" w:eastAsia="ru-RU"/>
    </w:rPr>
  </w:style>
  <w:style w:type="paragraph" w:customStyle="1" w:styleId="msonormal0">
    <w:name w:val="msonormal"/>
    <w:basedOn w:val="Normal"/>
    <w:rsid w:val="00997F49"/>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704424">
      <w:bodyDiv w:val="1"/>
      <w:marLeft w:val="0"/>
      <w:marRight w:val="0"/>
      <w:marTop w:val="0"/>
      <w:marBottom w:val="0"/>
      <w:divBdr>
        <w:top w:val="none" w:sz="0" w:space="0" w:color="auto"/>
        <w:left w:val="none" w:sz="0" w:space="0" w:color="auto"/>
        <w:bottom w:val="none" w:sz="0" w:space="0" w:color="auto"/>
        <w:right w:val="none" w:sz="0" w:space="0" w:color="auto"/>
      </w:divBdr>
    </w:div>
    <w:div w:id="583491375">
      <w:bodyDiv w:val="1"/>
      <w:marLeft w:val="0"/>
      <w:marRight w:val="0"/>
      <w:marTop w:val="0"/>
      <w:marBottom w:val="0"/>
      <w:divBdr>
        <w:top w:val="none" w:sz="0" w:space="0" w:color="auto"/>
        <w:left w:val="none" w:sz="0" w:space="0" w:color="auto"/>
        <w:bottom w:val="none" w:sz="0" w:space="0" w:color="auto"/>
        <w:right w:val="none" w:sz="0" w:space="0" w:color="auto"/>
      </w:divBdr>
    </w:div>
    <w:div w:id="683480267">
      <w:bodyDiv w:val="1"/>
      <w:marLeft w:val="0"/>
      <w:marRight w:val="0"/>
      <w:marTop w:val="0"/>
      <w:marBottom w:val="0"/>
      <w:divBdr>
        <w:top w:val="none" w:sz="0" w:space="0" w:color="auto"/>
        <w:left w:val="none" w:sz="0" w:space="0" w:color="auto"/>
        <w:bottom w:val="none" w:sz="0" w:space="0" w:color="auto"/>
        <w:right w:val="none" w:sz="0" w:space="0" w:color="auto"/>
      </w:divBdr>
    </w:div>
    <w:div w:id="770517777">
      <w:bodyDiv w:val="1"/>
      <w:marLeft w:val="0"/>
      <w:marRight w:val="0"/>
      <w:marTop w:val="0"/>
      <w:marBottom w:val="0"/>
      <w:divBdr>
        <w:top w:val="none" w:sz="0" w:space="0" w:color="auto"/>
        <w:left w:val="none" w:sz="0" w:space="0" w:color="auto"/>
        <w:bottom w:val="none" w:sz="0" w:space="0" w:color="auto"/>
        <w:right w:val="none" w:sz="0" w:space="0" w:color="auto"/>
      </w:divBdr>
    </w:div>
    <w:div w:id="1039236583">
      <w:bodyDiv w:val="1"/>
      <w:marLeft w:val="0"/>
      <w:marRight w:val="0"/>
      <w:marTop w:val="0"/>
      <w:marBottom w:val="0"/>
      <w:divBdr>
        <w:top w:val="none" w:sz="0" w:space="0" w:color="auto"/>
        <w:left w:val="none" w:sz="0" w:space="0" w:color="auto"/>
        <w:bottom w:val="none" w:sz="0" w:space="0" w:color="auto"/>
        <w:right w:val="none" w:sz="0" w:space="0" w:color="auto"/>
      </w:divBdr>
    </w:div>
    <w:div w:id="1215383595">
      <w:bodyDiv w:val="1"/>
      <w:marLeft w:val="0"/>
      <w:marRight w:val="0"/>
      <w:marTop w:val="0"/>
      <w:marBottom w:val="0"/>
      <w:divBdr>
        <w:top w:val="none" w:sz="0" w:space="0" w:color="auto"/>
        <w:left w:val="none" w:sz="0" w:space="0" w:color="auto"/>
        <w:bottom w:val="none" w:sz="0" w:space="0" w:color="auto"/>
        <w:right w:val="none" w:sz="0" w:space="0" w:color="auto"/>
      </w:divBdr>
    </w:div>
    <w:div w:id="1609777667">
      <w:bodyDiv w:val="1"/>
      <w:marLeft w:val="0"/>
      <w:marRight w:val="0"/>
      <w:marTop w:val="0"/>
      <w:marBottom w:val="0"/>
      <w:divBdr>
        <w:top w:val="none" w:sz="0" w:space="0" w:color="auto"/>
        <w:left w:val="none" w:sz="0" w:space="0" w:color="auto"/>
        <w:bottom w:val="none" w:sz="0" w:space="0" w:color="auto"/>
        <w:right w:val="none" w:sz="0" w:space="0" w:color="auto"/>
      </w:divBdr>
    </w:div>
    <w:div w:id="1915356208">
      <w:bodyDiv w:val="1"/>
      <w:marLeft w:val="0"/>
      <w:marRight w:val="0"/>
      <w:marTop w:val="0"/>
      <w:marBottom w:val="0"/>
      <w:divBdr>
        <w:top w:val="none" w:sz="0" w:space="0" w:color="auto"/>
        <w:left w:val="none" w:sz="0" w:space="0" w:color="auto"/>
        <w:bottom w:val="none" w:sz="0" w:space="0" w:color="auto"/>
        <w:right w:val="none" w:sz="0" w:space="0" w:color="auto"/>
      </w:divBdr>
    </w:div>
    <w:div w:id="2045985721">
      <w:bodyDiv w:val="1"/>
      <w:marLeft w:val="0"/>
      <w:marRight w:val="0"/>
      <w:marTop w:val="0"/>
      <w:marBottom w:val="0"/>
      <w:divBdr>
        <w:top w:val="none" w:sz="0" w:space="0" w:color="auto"/>
        <w:left w:val="none" w:sz="0" w:space="0" w:color="auto"/>
        <w:bottom w:val="none" w:sz="0" w:space="0" w:color="auto"/>
        <w:right w:val="none" w:sz="0" w:space="0" w:color="auto"/>
      </w:divBdr>
    </w:div>
    <w:div w:id="214384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601</TotalTime>
  <Pages>4</Pages>
  <Words>696</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https://mul2-mss.gov.am/tasks/1021112/oneclick/ampopatert.docx?token=3dca735e3efe7cefd1111bbbd9513ce9</cp:keywords>
  <dc:description/>
  <cp:lastModifiedBy>Zinavor Sargsyan</cp:lastModifiedBy>
  <cp:revision>43</cp:revision>
  <cp:lastPrinted>2021-12-07T05:47:00Z</cp:lastPrinted>
  <dcterms:created xsi:type="dcterms:W3CDTF">2021-11-18T14:17:00Z</dcterms:created>
  <dcterms:modified xsi:type="dcterms:W3CDTF">2023-02-01T12:58:00Z</dcterms:modified>
</cp:coreProperties>
</file>