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18C" w:rsidRDefault="00EF718C" w:rsidP="00AA4778">
      <w:pPr>
        <w:spacing w:line="360" w:lineRule="auto"/>
        <w:jc w:val="both"/>
        <w:rPr>
          <w:rFonts w:ascii="GHEA Grapalat" w:hAnsi="GHEA Grapalat"/>
          <w:sz w:val="24"/>
          <w:szCs w:val="24"/>
          <w:lang w:val="hy-AM"/>
        </w:rPr>
      </w:pPr>
    </w:p>
    <w:p w:rsidR="00EF718C" w:rsidRPr="00ED37D7" w:rsidRDefault="00EF718C" w:rsidP="00EF718C">
      <w:pPr>
        <w:spacing w:line="360" w:lineRule="auto"/>
        <w:jc w:val="center"/>
        <w:rPr>
          <w:rFonts w:ascii="GHEA Grapalat" w:hAnsi="GHEA Grapalat"/>
          <w:b/>
          <w:sz w:val="24"/>
          <w:szCs w:val="24"/>
          <w:lang w:val="nb-NO"/>
        </w:rPr>
      </w:pPr>
      <w:r w:rsidRPr="00264216">
        <w:rPr>
          <w:rFonts w:ascii="GHEA Grapalat" w:hAnsi="GHEA Grapalat"/>
          <w:b/>
          <w:sz w:val="24"/>
          <w:szCs w:val="24"/>
          <w:lang w:val="hy-AM"/>
        </w:rPr>
        <w:t>Ա</w:t>
      </w:r>
      <w:r w:rsidRPr="00ED37D7">
        <w:rPr>
          <w:rFonts w:ascii="GHEA Grapalat" w:hAnsi="GHEA Grapalat"/>
          <w:b/>
          <w:sz w:val="24"/>
          <w:szCs w:val="24"/>
          <w:lang w:val="nb-NO"/>
        </w:rPr>
        <w:t xml:space="preserve"> </w:t>
      </w:r>
      <w:r w:rsidRPr="00264216">
        <w:rPr>
          <w:rFonts w:ascii="GHEA Grapalat" w:hAnsi="GHEA Grapalat"/>
          <w:b/>
          <w:sz w:val="24"/>
          <w:szCs w:val="24"/>
          <w:lang w:val="hy-AM"/>
        </w:rPr>
        <w:t>Մ</w:t>
      </w:r>
      <w:r w:rsidRPr="00ED37D7">
        <w:rPr>
          <w:rFonts w:ascii="GHEA Grapalat" w:hAnsi="GHEA Grapalat"/>
          <w:b/>
          <w:sz w:val="24"/>
          <w:szCs w:val="24"/>
          <w:lang w:val="nb-NO"/>
        </w:rPr>
        <w:t xml:space="preserve"> </w:t>
      </w:r>
      <w:r w:rsidRPr="00264216">
        <w:rPr>
          <w:rFonts w:ascii="GHEA Grapalat" w:hAnsi="GHEA Grapalat"/>
          <w:b/>
          <w:sz w:val="24"/>
          <w:szCs w:val="24"/>
          <w:lang w:val="hy-AM"/>
        </w:rPr>
        <w:t>Փ</w:t>
      </w:r>
      <w:r w:rsidRPr="00ED37D7">
        <w:rPr>
          <w:rFonts w:ascii="GHEA Grapalat" w:hAnsi="GHEA Grapalat"/>
          <w:b/>
          <w:sz w:val="24"/>
          <w:szCs w:val="24"/>
          <w:lang w:val="nb-NO"/>
        </w:rPr>
        <w:t xml:space="preserve"> </w:t>
      </w:r>
      <w:r w:rsidRPr="00264216">
        <w:rPr>
          <w:rFonts w:ascii="GHEA Grapalat" w:hAnsi="GHEA Grapalat"/>
          <w:b/>
          <w:sz w:val="24"/>
          <w:szCs w:val="24"/>
          <w:lang w:val="hy-AM"/>
        </w:rPr>
        <w:t>Ո</w:t>
      </w:r>
      <w:r w:rsidRPr="00ED37D7">
        <w:rPr>
          <w:rFonts w:ascii="GHEA Grapalat" w:hAnsi="GHEA Grapalat"/>
          <w:b/>
          <w:sz w:val="24"/>
          <w:szCs w:val="24"/>
          <w:lang w:val="nb-NO"/>
        </w:rPr>
        <w:t xml:space="preserve"> </w:t>
      </w:r>
      <w:r w:rsidRPr="00264216">
        <w:rPr>
          <w:rFonts w:ascii="GHEA Grapalat" w:hAnsi="GHEA Grapalat"/>
          <w:b/>
          <w:sz w:val="24"/>
          <w:szCs w:val="24"/>
          <w:lang w:val="hy-AM"/>
        </w:rPr>
        <w:t>Փ</w:t>
      </w:r>
      <w:r w:rsidRPr="00ED37D7">
        <w:rPr>
          <w:rFonts w:ascii="GHEA Grapalat" w:hAnsi="GHEA Grapalat"/>
          <w:b/>
          <w:sz w:val="24"/>
          <w:szCs w:val="24"/>
          <w:lang w:val="nb-NO"/>
        </w:rPr>
        <w:t xml:space="preserve"> </w:t>
      </w:r>
      <w:r w:rsidRPr="00264216">
        <w:rPr>
          <w:rFonts w:ascii="GHEA Grapalat" w:hAnsi="GHEA Grapalat"/>
          <w:b/>
          <w:sz w:val="24"/>
          <w:szCs w:val="24"/>
          <w:lang w:val="hy-AM"/>
        </w:rPr>
        <w:t>Ա</w:t>
      </w:r>
      <w:r w:rsidRPr="00ED37D7">
        <w:rPr>
          <w:rFonts w:ascii="GHEA Grapalat" w:hAnsi="GHEA Grapalat"/>
          <w:b/>
          <w:sz w:val="24"/>
          <w:szCs w:val="24"/>
          <w:lang w:val="nb-NO"/>
        </w:rPr>
        <w:t xml:space="preserve"> </w:t>
      </w:r>
      <w:r w:rsidRPr="00264216">
        <w:rPr>
          <w:rFonts w:ascii="GHEA Grapalat" w:hAnsi="GHEA Grapalat"/>
          <w:b/>
          <w:sz w:val="24"/>
          <w:szCs w:val="24"/>
          <w:lang w:val="hy-AM"/>
        </w:rPr>
        <w:t>Թ</w:t>
      </w:r>
      <w:r w:rsidRPr="00ED37D7">
        <w:rPr>
          <w:rFonts w:ascii="GHEA Grapalat" w:hAnsi="GHEA Grapalat"/>
          <w:b/>
          <w:sz w:val="24"/>
          <w:szCs w:val="24"/>
          <w:lang w:val="nb-NO"/>
        </w:rPr>
        <w:t xml:space="preserve"> </w:t>
      </w:r>
      <w:r w:rsidRPr="00264216">
        <w:rPr>
          <w:rFonts w:ascii="GHEA Grapalat" w:hAnsi="GHEA Grapalat"/>
          <w:b/>
          <w:sz w:val="24"/>
          <w:szCs w:val="24"/>
          <w:lang w:val="hy-AM"/>
        </w:rPr>
        <w:t>Ե</w:t>
      </w:r>
      <w:r w:rsidRPr="00ED37D7">
        <w:rPr>
          <w:rFonts w:ascii="GHEA Grapalat" w:hAnsi="GHEA Grapalat"/>
          <w:b/>
          <w:sz w:val="24"/>
          <w:szCs w:val="24"/>
          <w:lang w:val="nb-NO"/>
        </w:rPr>
        <w:t xml:space="preserve"> </w:t>
      </w:r>
      <w:r w:rsidRPr="00264216">
        <w:rPr>
          <w:rFonts w:ascii="GHEA Grapalat" w:hAnsi="GHEA Grapalat"/>
          <w:b/>
          <w:sz w:val="24"/>
          <w:szCs w:val="24"/>
          <w:lang w:val="hy-AM"/>
        </w:rPr>
        <w:t>Ր</w:t>
      </w:r>
      <w:r w:rsidRPr="00ED37D7">
        <w:rPr>
          <w:rFonts w:ascii="GHEA Grapalat" w:hAnsi="GHEA Grapalat"/>
          <w:b/>
          <w:sz w:val="24"/>
          <w:szCs w:val="24"/>
          <w:lang w:val="nb-NO"/>
        </w:rPr>
        <w:t xml:space="preserve"> </w:t>
      </w:r>
      <w:r w:rsidRPr="00264216">
        <w:rPr>
          <w:rFonts w:ascii="GHEA Grapalat" w:hAnsi="GHEA Grapalat"/>
          <w:b/>
          <w:sz w:val="24"/>
          <w:szCs w:val="24"/>
          <w:lang w:val="hy-AM"/>
        </w:rPr>
        <w:t>Թ</w:t>
      </w:r>
    </w:p>
    <w:p w:rsidR="00EF718C" w:rsidRPr="009964B0" w:rsidRDefault="0089540F" w:rsidP="009964B0">
      <w:pPr>
        <w:pStyle w:val="mechtex0"/>
        <w:spacing w:line="360" w:lineRule="auto"/>
        <w:rPr>
          <w:rFonts w:ascii="GHEA Grapalat" w:hAnsi="GHEA Grapalat"/>
          <w:b/>
          <w:sz w:val="24"/>
          <w:szCs w:val="24"/>
          <w:lang w:val="hy-AM"/>
        </w:rPr>
      </w:pPr>
      <w:r w:rsidRPr="005A70CD">
        <w:rPr>
          <w:rFonts w:ascii="GHEA Grapalat" w:hAnsi="GHEA Grapalat" w:cs="Arial"/>
          <w:bCs/>
          <w:kern w:val="32"/>
          <w:sz w:val="24"/>
          <w:szCs w:val="24"/>
          <w:lang w:val="af-ZA"/>
        </w:rPr>
        <w:t>«</w:t>
      </w:r>
      <w:r w:rsidR="009964B0">
        <w:rPr>
          <w:rFonts w:ascii="GHEA Grapalat" w:hAnsi="GHEA Grapalat"/>
          <w:b/>
          <w:sz w:val="24"/>
          <w:szCs w:val="24"/>
          <w:lang w:val="hy-AM"/>
        </w:rPr>
        <w:t xml:space="preserve">ԱՆՇԱՐԺ </w:t>
      </w:r>
      <w:r w:rsidR="009964B0" w:rsidRPr="00C5514B">
        <w:rPr>
          <w:rFonts w:ascii="GHEA Grapalat" w:hAnsi="GHEA Grapalat" w:cs="Arial"/>
          <w:b/>
          <w:sz w:val="24"/>
          <w:szCs w:val="24"/>
          <w:lang w:val="hy-AM"/>
        </w:rPr>
        <w:t>ԳՈՒՅՔ</w:t>
      </w:r>
      <w:r w:rsidR="009964B0" w:rsidRPr="0004120D">
        <w:rPr>
          <w:rFonts w:ascii="GHEA Grapalat" w:hAnsi="GHEA Grapalat"/>
          <w:b/>
          <w:sz w:val="24"/>
          <w:szCs w:val="24"/>
          <w:lang w:val="fr-FR"/>
        </w:rPr>
        <w:t xml:space="preserve"> </w:t>
      </w:r>
      <w:r w:rsidR="001A4341">
        <w:rPr>
          <w:rFonts w:ascii="GHEA Grapalat" w:hAnsi="GHEA Grapalat" w:cs="Arial"/>
          <w:b/>
          <w:sz w:val="24"/>
          <w:szCs w:val="24"/>
          <w:lang w:val="fr-FR"/>
        </w:rPr>
        <w:t xml:space="preserve">ՀԵՏ ՎԵՐՑՆԵԼՈՒ ԵՎ </w:t>
      </w:r>
      <w:r w:rsidR="009964B0" w:rsidRPr="007D7ACF">
        <w:rPr>
          <w:rFonts w:ascii="GHEA Grapalat" w:hAnsi="GHEA Grapalat" w:cs="Arial"/>
          <w:b/>
          <w:sz w:val="24"/>
          <w:szCs w:val="24"/>
          <w:lang w:val="hy-AM"/>
        </w:rPr>
        <w:t>ԱՄՐԱՑՆԵԼՈՒ</w:t>
      </w:r>
      <w:r w:rsidR="009964B0" w:rsidRPr="0004120D">
        <w:rPr>
          <w:rFonts w:ascii="GHEA Grapalat" w:hAnsi="GHEA Grapalat"/>
          <w:b/>
          <w:sz w:val="24"/>
          <w:szCs w:val="24"/>
          <w:lang w:val="fr-FR"/>
        </w:rPr>
        <w:t xml:space="preserve"> </w:t>
      </w:r>
      <w:r w:rsidR="009964B0" w:rsidRPr="00C5514B">
        <w:rPr>
          <w:rFonts w:ascii="GHEA Grapalat" w:hAnsi="GHEA Grapalat" w:cs="Arial"/>
          <w:b/>
          <w:sz w:val="24"/>
          <w:szCs w:val="24"/>
          <w:lang w:val="hy-AM"/>
        </w:rPr>
        <w:t>Մ</w:t>
      </w:r>
      <w:r w:rsidR="009964B0">
        <w:rPr>
          <w:rFonts w:ascii="GHEA Grapalat" w:hAnsi="GHEA Grapalat" w:cs="Arial"/>
          <w:b/>
          <w:sz w:val="24"/>
          <w:szCs w:val="24"/>
          <w:lang w:val="hy-AM"/>
        </w:rPr>
        <w:t>ԱՍԻՆ</w:t>
      </w:r>
      <w:r w:rsidRPr="005A70CD">
        <w:rPr>
          <w:rFonts w:ascii="GHEA Grapalat" w:hAnsi="GHEA Grapalat" w:cs="Arial"/>
          <w:bCs/>
          <w:kern w:val="32"/>
          <w:sz w:val="24"/>
          <w:szCs w:val="24"/>
          <w:lang w:val="af-ZA"/>
        </w:rPr>
        <w:t>»</w:t>
      </w:r>
      <w:r>
        <w:rPr>
          <w:rFonts w:ascii="GHEA Grapalat" w:hAnsi="GHEA Grapalat" w:cs="Arial"/>
          <w:b/>
          <w:bCs/>
          <w:i/>
          <w:kern w:val="32"/>
          <w:sz w:val="24"/>
          <w:szCs w:val="24"/>
          <w:lang w:val="pt-BR"/>
        </w:rPr>
        <w:t xml:space="preserve"> </w:t>
      </w:r>
      <w:r w:rsidR="00EF718C" w:rsidRPr="00A05E21">
        <w:rPr>
          <w:rFonts w:ascii="GHEA Grapalat" w:hAnsi="GHEA Grapalat" w:cs="Arial Unicode"/>
          <w:b/>
          <w:bCs/>
          <w:sz w:val="24"/>
          <w:szCs w:val="24"/>
          <w:lang w:val="fr-FR"/>
        </w:rPr>
        <w:t>ՀԱՅԱՍՏԱՆԻ ՀԱՆՐԱՊԵՏՈՒԹՅԱՆ ԿԱՌԱՎԱՐՈՒԹՅԱՆ ՈՐՈՇՄԱՆ ՆԱԽԱԳԾԻ</w:t>
      </w:r>
    </w:p>
    <w:p w:rsidR="00EF718C" w:rsidRPr="00D130CB" w:rsidRDefault="00EF718C" w:rsidP="00EF718C">
      <w:pPr>
        <w:spacing w:line="360" w:lineRule="auto"/>
        <w:jc w:val="center"/>
        <w:rPr>
          <w:rFonts w:ascii="GHEA Grapalat" w:hAnsi="GHEA Grapalat"/>
          <w:b/>
          <w:color w:val="000000"/>
          <w:sz w:val="24"/>
          <w:szCs w:val="24"/>
          <w:lang w:val="hy-AM"/>
        </w:rPr>
      </w:pPr>
    </w:p>
    <w:tbl>
      <w:tblPr>
        <w:tblStyle w:val="TableGrid"/>
        <w:tblW w:w="0" w:type="auto"/>
        <w:shd w:val="clear" w:color="auto" w:fill="808080" w:themeFill="background1" w:themeFillShade="80"/>
        <w:tblLook w:val="04A0" w:firstRow="1" w:lastRow="0" w:firstColumn="1" w:lastColumn="0" w:noHBand="0" w:noVBand="1"/>
      </w:tblPr>
      <w:tblGrid>
        <w:gridCol w:w="6196"/>
        <w:gridCol w:w="3575"/>
      </w:tblGrid>
      <w:tr w:rsidR="00EF718C" w:rsidRPr="001A4341" w:rsidTr="005E67B2">
        <w:trPr>
          <w:trHeight w:val="872"/>
        </w:trPr>
        <w:tc>
          <w:tcPr>
            <w:tcW w:w="6196" w:type="dxa"/>
            <w:vMerge w:val="restart"/>
            <w:tcBorders>
              <w:bottom w:val="single" w:sz="4" w:space="0" w:color="000000" w:themeColor="text1"/>
            </w:tcBorders>
            <w:shd w:val="clear" w:color="auto" w:fill="D9D9D9" w:themeFill="background1" w:themeFillShade="D9"/>
          </w:tcPr>
          <w:p w:rsidR="00EF718C" w:rsidRPr="00CE1110" w:rsidRDefault="00EF718C" w:rsidP="008241EE">
            <w:pPr>
              <w:jc w:val="center"/>
              <w:rPr>
                <w:rFonts w:ascii="GHEA Grapalat" w:hAnsi="GHEA Grapalat"/>
                <w:sz w:val="24"/>
                <w:szCs w:val="24"/>
                <w:lang w:val="af-ZA"/>
              </w:rPr>
            </w:pPr>
            <w:r w:rsidRPr="00CE1110">
              <w:rPr>
                <w:rFonts w:ascii="GHEA Grapalat" w:hAnsi="GHEA Grapalat"/>
                <w:sz w:val="24"/>
                <w:szCs w:val="24"/>
                <w:lang w:val="af-ZA"/>
              </w:rPr>
              <w:t>1.ՀՀ ֆինանսների նախարարություն</w:t>
            </w:r>
          </w:p>
        </w:tc>
        <w:tc>
          <w:tcPr>
            <w:tcW w:w="3575" w:type="dxa"/>
            <w:tcBorders>
              <w:bottom w:val="single" w:sz="4" w:space="0" w:color="000000" w:themeColor="text1"/>
            </w:tcBorders>
            <w:shd w:val="clear" w:color="auto" w:fill="D9D9D9" w:themeFill="background1" w:themeFillShade="D9"/>
          </w:tcPr>
          <w:p w:rsidR="00EF718C" w:rsidRPr="0089540F" w:rsidRDefault="001A4341" w:rsidP="008241EE">
            <w:pPr>
              <w:rPr>
                <w:rFonts w:ascii="GHEA Grapalat" w:hAnsi="GHEA Grapalat"/>
                <w:sz w:val="24"/>
                <w:szCs w:val="24"/>
                <w:lang w:val="hy-AM"/>
              </w:rPr>
            </w:pPr>
            <w:r>
              <w:rPr>
                <w:rFonts w:ascii="GHEA Grapalat" w:hAnsi="GHEA Grapalat"/>
                <w:sz w:val="24"/>
                <w:szCs w:val="24"/>
                <w:lang w:val="af-ZA"/>
              </w:rPr>
              <w:t>18.11</w:t>
            </w:r>
            <w:r w:rsidR="0089540F">
              <w:rPr>
                <w:rFonts w:ascii="GHEA Grapalat" w:hAnsi="GHEA Grapalat"/>
                <w:sz w:val="24"/>
                <w:szCs w:val="24"/>
                <w:lang w:val="af-ZA"/>
              </w:rPr>
              <w:t>.202</w:t>
            </w:r>
            <w:r w:rsidR="0089540F">
              <w:rPr>
                <w:rFonts w:ascii="GHEA Grapalat" w:hAnsi="GHEA Grapalat"/>
                <w:sz w:val="24"/>
                <w:szCs w:val="24"/>
                <w:lang w:val="hy-AM"/>
              </w:rPr>
              <w:t>2թ.</w:t>
            </w:r>
          </w:p>
        </w:tc>
      </w:tr>
      <w:tr w:rsidR="00EF718C" w:rsidRPr="001A4341" w:rsidTr="005E67B2">
        <w:trPr>
          <w:trHeight w:val="836"/>
        </w:trPr>
        <w:tc>
          <w:tcPr>
            <w:tcW w:w="6196" w:type="dxa"/>
            <w:vMerge/>
            <w:tcBorders>
              <w:top w:val="single" w:sz="4" w:space="0" w:color="000000" w:themeColor="text1"/>
              <w:bottom w:val="single" w:sz="4" w:space="0" w:color="000000" w:themeColor="text1"/>
            </w:tcBorders>
            <w:shd w:val="clear" w:color="auto" w:fill="FFFFFF" w:themeFill="background1"/>
          </w:tcPr>
          <w:p w:rsidR="00EF718C" w:rsidRPr="00CE1110" w:rsidRDefault="00EF718C" w:rsidP="008241EE">
            <w:pPr>
              <w:rPr>
                <w:rFonts w:ascii="GHEA Grapalat" w:hAnsi="GHEA Grapalat"/>
                <w:sz w:val="24"/>
                <w:szCs w:val="24"/>
                <w:lang w:val="af-ZA"/>
              </w:rPr>
            </w:pPr>
          </w:p>
        </w:tc>
        <w:tc>
          <w:tcPr>
            <w:tcW w:w="3575" w:type="dxa"/>
            <w:tcBorders>
              <w:top w:val="single" w:sz="4" w:space="0" w:color="000000" w:themeColor="text1"/>
              <w:bottom w:val="single" w:sz="4" w:space="0" w:color="000000" w:themeColor="text1"/>
            </w:tcBorders>
            <w:shd w:val="clear" w:color="auto" w:fill="D9D9D9" w:themeFill="background1" w:themeFillShade="D9"/>
          </w:tcPr>
          <w:p w:rsidR="00EF718C" w:rsidRPr="009964B0" w:rsidRDefault="0089540F" w:rsidP="008241EE">
            <w:pPr>
              <w:rPr>
                <w:rFonts w:ascii="GHEA Grapalat" w:hAnsi="GHEA Grapalat"/>
                <w:sz w:val="24"/>
                <w:szCs w:val="24"/>
                <w:lang w:val="af-ZA"/>
              </w:rPr>
            </w:pPr>
            <w:r w:rsidRPr="009964B0">
              <w:rPr>
                <w:rFonts w:ascii="GHEA Grapalat" w:hAnsi="GHEA Grapalat"/>
                <w:sz w:val="24"/>
                <w:szCs w:val="24"/>
                <w:shd w:val="clear" w:color="auto" w:fill="D9D9D9" w:themeFill="background1" w:themeFillShade="D9"/>
                <w:lang w:val="af-ZA"/>
              </w:rPr>
              <w:t>N</w:t>
            </w:r>
            <w:r w:rsidRPr="001A4341">
              <w:rPr>
                <w:rFonts w:ascii="GHEA Grapalat" w:hAnsi="GHEA Grapalat"/>
                <w:color w:val="000000"/>
                <w:sz w:val="24"/>
                <w:szCs w:val="24"/>
                <w:shd w:val="clear" w:color="auto" w:fill="D9D9D9" w:themeFill="background1" w:themeFillShade="D9"/>
                <w:lang w:val="af-ZA"/>
              </w:rPr>
              <w:t xml:space="preserve"> </w:t>
            </w:r>
            <w:r w:rsidR="001A4341" w:rsidRPr="001A4341">
              <w:rPr>
                <w:rFonts w:ascii="GHEA Grapalat" w:hAnsi="GHEA Grapalat"/>
                <w:color w:val="000000"/>
                <w:sz w:val="24"/>
                <w:szCs w:val="24"/>
                <w:shd w:val="clear" w:color="auto" w:fill="D9D9D9" w:themeFill="background1" w:themeFillShade="D9"/>
                <w:lang w:val="af-ZA"/>
              </w:rPr>
              <w:t>01/8-3/20082-2022</w:t>
            </w:r>
          </w:p>
        </w:tc>
      </w:tr>
      <w:tr w:rsidR="00EF718C" w:rsidRPr="007E4194" w:rsidTr="00C07859">
        <w:trPr>
          <w:trHeight w:val="791"/>
        </w:trPr>
        <w:tc>
          <w:tcPr>
            <w:tcW w:w="6196" w:type="dxa"/>
            <w:tcBorders>
              <w:top w:val="single" w:sz="4" w:space="0" w:color="000000" w:themeColor="text1"/>
            </w:tcBorders>
            <w:shd w:val="clear" w:color="auto" w:fill="FFFFFF" w:themeFill="background1"/>
          </w:tcPr>
          <w:p w:rsidR="00EF718C" w:rsidRPr="001A4341" w:rsidRDefault="001A4341" w:rsidP="001A4341">
            <w:pPr>
              <w:pStyle w:val="norm"/>
              <w:tabs>
                <w:tab w:val="left" w:pos="990"/>
              </w:tabs>
              <w:spacing w:line="360" w:lineRule="auto"/>
              <w:rPr>
                <w:rFonts w:ascii="Verdana" w:hAnsi="Verdana"/>
                <w:color w:val="000000"/>
                <w:sz w:val="18"/>
                <w:szCs w:val="18"/>
                <w:shd w:val="clear" w:color="auto" w:fill="FFFFFF"/>
                <w:lang w:val="hy-AM"/>
              </w:rPr>
            </w:pPr>
            <w:r w:rsidRPr="000B6BF6">
              <w:rPr>
                <w:rFonts w:ascii="GHEA Grapalat" w:hAnsi="GHEA Grapalat" w:cs="Sylfaen"/>
                <w:sz w:val="24"/>
                <w:szCs w:val="24"/>
                <w:lang w:val="hy-AM"/>
              </w:rPr>
              <w:t>ՀՀ</w:t>
            </w:r>
            <w:r w:rsidRPr="00A30A85">
              <w:rPr>
                <w:rFonts w:ascii="GHEA Grapalat" w:hAnsi="GHEA Grapalat" w:cs="Sylfaen"/>
                <w:sz w:val="24"/>
                <w:szCs w:val="24"/>
                <w:lang w:val="hy-AM"/>
              </w:rPr>
              <w:t xml:space="preserve"> </w:t>
            </w:r>
            <w:r w:rsidRPr="000B6BF6">
              <w:rPr>
                <w:rFonts w:ascii="GHEA Grapalat" w:hAnsi="GHEA Grapalat" w:cs="Sylfaen"/>
                <w:sz w:val="24"/>
                <w:szCs w:val="24"/>
                <w:lang w:val="hy-AM"/>
              </w:rPr>
              <w:t>ֆինանսների</w:t>
            </w:r>
            <w:r w:rsidRPr="00A30A85">
              <w:rPr>
                <w:rFonts w:ascii="GHEA Grapalat" w:hAnsi="GHEA Grapalat" w:cs="Sylfaen"/>
                <w:sz w:val="24"/>
                <w:szCs w:val="24"/>
                <w:lang w:val="hy-AM"/>
              </w:rPr>
              <w:t xml:space="preserve"> </w:t>
            </w:r>
            <w:r w:rsidRPr="000B6BF6">
              <w:rPr>
                <w:rFonts w:ascii="GHEA Grapalat" w:hAnsi="GHEA Grapalat" w:cs="Sylfaen"/>
                <w:sz w:val="24"/>
                <w:szCs w:val="24"/>
                <w:lang w:val="hy-AM"/>
              </w:rPr>
              <w:t>նախարարությունը քննարկել է</w:t>
            </w:r>
            <w:r w:rsidRPr="00A30A85">
              <w:rPr>
                <w:rFonts w:ascii="GHEA Grapalat" w:hAnsi="GHEA Grapalat" w:cs="Sylfaen"/>
                <w:sz w:val="24"/>
                <w:szCs w:val="24"/>
                <w:lang w:val="hy-AM"/>
              </w:rPr>
              <w:t xml:space="preserve"> Ձեր</w:t>
            </w:r>
            <w:r>
              <w:rPr>
                <w:rFonts w:ascii="GHEA Grapalat" w:hAnsi="GHEA Grapalat" w:cs="Sylfaen"/>
                <w:sz w:val="24"/>
                <w:szCs w:val="24"/>
                <w:lang w:val="hy-AM"/>
              </w:rPr>
              <w:t xml:space="preserve"> 07</w:t>
            </w:r>
            <w:r w:rsidRPr="005C5633">
              <w:rPr>
                <w:rFonts w:ascii="Cambria Math" w:hAnsi="Cambria Math" w:cs="Cambria Math"/>
                <w:sz w:val="24"/>
                <w:szCs w:val="24"/>
                <w:lang w:val="hy-AM"/>
              </w:rPr>
              <w:t>․</w:t>
            </w:r>
            <w:r>
              <w:rPr>
                <w:rFonts w:ascii="GHEA Grapalat" w:hAnsi="GHEA Grapalat" w:cs="Sylfaen"/>
                <w:sz w:val="24"/>
                <w:szCs w:val="24"/>
                <w:lang w:val="hy-AM"/>
              </w:rPr>
              <w:t>11</w:t>
            </w:r>
            <w:r w:rsidRPr="005C5633">
              <w:rPr>
                <w:rFonts w:ascii="Cambria Math" w:hAnsi="Cambria Math" w:cs="Cambria Math"/>
                <w:sz w:val="24"/>
                <w:szCs w:val="24"/>
                <w:lang w:val="hy-AM"/>
              </w:rPr>
              <w:t>․</w:t>
            </w:r>
            <w:r>
              <w:rPr>
                <w:rFonts w:ascii="GHEA Grapalat" w:hAnsi="GHEA Grapalat" w:cs="Sylfaen"/>
                <w:sz w:val="24"/>
                <w:szCs w:val="24"/>
                <w:lang w:val="hy-AM"/>
              </w:rPr>
              <w:t>2022</w:t>
            </w:r>
            <w:r w:rsidRPr="00A30A85">
              <w:rPr>
                <w:rFonts w:ascii="GHEA Grapalat" w:hAnsi="GHEA Grapalat" w:cs="Sylfaen"/>
                <w:sz w:val="24"/>
                <w:szCs w:val="24"/>
                <w:lang w:val="hy-AM"/>
              </w:rPr>
              <w:t>թ</w:t>
            </w:r>
            <w:r w:rsidRPr="005C5633">
              <w:rPr>
                <w:rFonts w:ascii="Cambria Math" w:hAnsi="Cambria Math" w:cs="Cambria Math"/>
                <w:sz w:val="24"/>
                <w:szCs w:val="24"/>
                <w:lang w:val="hy-AM"/>
              </w:rPr>
              <w:t>․</w:t>
            </w:r>
            <w:r w:rsidRPr="00A30A85">
              <w:rPr>
                <w:rFonts w:ascii="GHEA Grapalat" w:hAnsi="GHEA Grapalat" w:cs="Sylfaen"/>
                <w:sz w:val="24"/>
                <w:szCs w:val="24"/>
                <w:lang w:val="hy-AM"/>
              </w:rPr>
              <w:t xml:space="preserve"> N </w:t>
            </w:r>
            <w:r w:rsidRPr="005C5633">
              <w:rPr>
                <w:rFonts w:ascii="GHEA Grapalat" w:hAnsi="GHEA Grapalat" w:cs="Sylfaen"/>
                <w:sz w:val="24"/>
                <w:szCs w:val="24"/>
                <w:lang w:val="hy-AM"/>
              </w:rPr>
              <w:t>ԳՍ//29584-2022</w:t>
            </w:r>
            <w:r w:rsidRPr="00913C03">
              <w:rPr>
                <w:rFonts w:ascii="Verdana" w:hAnsi="Verdana"/>
                <w:color w:val="000000"/>
                <w:sz w:val="18"/>
                <w:szCs w:val="18"/>
                <w:shd w:val="clear" w:color="auto" w:fill="FFFFFF"/>
                <w:lang w:val="hy-AM"/>
              </w:rPr>
              <w:t xml:space="preserve"> </w:t>
            </w:r>
            <w:r w:rsidRPr="00A30A85">
              <w:rPr>
                <w:rFonts w:ascii="GHEA Grapalat" w:hAnsi="GHEA Grapalat" w:cs="Sylfaen"/>
                <w:sz w:val="24"/>
                <w:szCs w:val="24"/>
                <w:lang w:val="hy-AM"/>
              </w:rPr>
              <w:t xml:space="preserve">գրությամբ </w:t>
            </w:r>
            <w:r>
              <w:rPr>
                <w:rFonts w:ascii="GHEA Grapalat" w:hAnsi="GHEA Grapalat" w:cs="Sylfaen"/>
                <w:sz w:val="24"/>
                <w:szCs w:val="24"/>
                <w:lang w:val="hy-AM"/>
              </w:rPr>
              <w:t>ներկայացվա</w:t>
            </w:r>
            <w:r w:rsidRPr="00AB63B5">
              <w:rPr>
                <w:rFonts w:ascii="GHEA Grapalat" w:hAnsi="GHEA Grapalat" w:cs="Sylfaen"/>
                <w:sz w:val="24"/>
                <w:szCs w:val="24"/>
                <w:lang w:val="hy-AM"/>
              </w:rPr>
              <w:t>ծ «</w:t>
            </w:r>
            <w:r>
              <w:rPr>
                <w:rFonts w:ascii="GHEA Grapalat" w:hAnsi="GHEA Grapalat" w:cs="Sylfaen"/>
                <w:sz w:val="24"/>
                <w:szCs w:val="24"/>
                <w:lang w:val="hy-AM"/>
              </w:rPr>
              <w:t>Անշարժ</w:t>
            </w:r>
            <w:r w:rsidRPr="005C5633">
              <w:rPr>
                <w:rFonts w:ascii="GHEA Grapalat" w:hAnsi="GHEA Grapalat" w:cs="Sylfaen"/>
                <w:sz w:val="24"/>
                <w:szCs w:val="24"/>
                <w:lang w:val="hy-AM"/>
              </w:rPr>
              <w:t xml:space="preserve"> </w:t>
            </w:r>
            <w:r>
              <w:rPr>
                <w:rFonts w:ascii="GHEA Grapalat" w:hAnsi="GHEA Grapalat" w:cs="Sylfaen"/>
                <w:sz w:val="24"/>
                <w:szCs w:val="24"/>
                <w:lang w:val="hy-AM"/>
              </w:rPr>
              <w:t>գ</w:t>
            </w:r>
            <w:r w:rsidRPr="00C92730">
              <w:rPr>
                <w:rFonts w:ascii="GHEA Grapalat" w:hAnsi="GHEA Grapalat" w:cs="Sylfaen"/>
                <w:sz w:val="24"/>
                <w:szCs w:val="24"/>
                <w:lang w:val="hy-AM"/>
              </w:rPr>
              <w:t>ույք</w:t>
            </w:r>
            <w:r w:rsidRPr="005C5633">
              <w:rPr>
                <w:rFonts w:ascii="GHEA Grapalat" w:hAnsi="GHEA Grapalat" w:cs="Sylfaen"/>
                <w:sz w:val="24"/>
                <w:szCs w:val="24"/>
                <w:lang w:val="hy-AM"/>
              </w:rPr>
              <w:t xml:space="preserve"> հետ վերցնելու և ամրացնելու</w:t>
            </w:r>
            <w:r w:rsidRPr="00C92730">
              <w:rPr>
                <w:rFonts w:ascii="GHEA Grapalat" w:hAnsi="GHEA Grapalat" w:cs="Sylfaen"/>
                <w:sz w:val="24"/>
                <w:szCs w:val="24"/>
                <w:lang w:val="hy-AM"/>
              </w:rPr>
              <w:t xml:space="preserve"> </w:t>
            </w:r>
            <w:r w:rsidRPr="00DF6CB4">
              <w:rPr>
                <w:rFonts w:ascii="GHEA Grapalat" w:hAnsi="GHEA Grapalat" w:cs="Sylfaen"/>
                <w:sz w:val="24"/>
                <w:szCs w:val="24"/>
                <w:lang w:val="hy-AM"/>
              </w:rPr>
              <w:t>մասին</w:t>
            </w:r>
            <w:r w:rsidRPr="00B853BE">
              <w:rPr>
                <w:rFonts w:ascii="GHEA Grapalat" w:hAnsi="GHEA Grapalat" w:cs="Sylfaen"/>
                <w:sz w:val="24"/>
                <w:szCs w:val="24"/>
                <w:lang w:val="hy-AM"/>
              </w:rPr>
              <w:t xml:space="preserve">» ՀՀ կառավարության որոշման </w:t>
            </w:r>
            <w:r w:rsidRPr="001D6B3F">
              <w:rPr>
                <w:rFonts w:ascii="GHEA Grapalat" w:hAnsi="GHEA Grapalat" w:cs="Sylfaen"/>
                <w:sz w:val="24"/>
                <w:szCs w:val="24"/>
                <w:lang w:val="hy-AM"/>
              </w:rPr>
              <w:t>նախագիծը</w:t>
            </w:r>
            <w:r w:rsidRPr="005C5633">
              <w:rPr>
                <w:rFonts w:ascii="GHEA Grapalat" w:hAnsi="GHEA Grapalat" w:cs="Sylfaen"/>
                <w:sz w:val="24"/>
                <w:szCs w:val="24"/>
                <w:lang w:val="hy-AM"/>
              </w:rPr>
              <w:t xml:space="preserve"> և հայտնում է</w:t>
            </w:r>
            <w:r w:rsidRPr="0046562D">
              <w:rPr>
                <w:rFonts w:ascii="GHEA Grapalat" w:hAnsi="GHEA Grapalat" w:cs="Sylfaen"/>
                <w:sz w:val="24"/>
                <w:szCs w:val="24"/>
                <w:lang w:val="hy-AM"/>
              </w:rPr>
              <w:t>, որ առաջարկություններ չունի:</w:t>
            </w:r>
            <w:r w:rsidRPr="005C5633">
              <w:rPr>
                <w:rFonts w:ascii="GHEA Grapalat" w:hAnsi="GHEA Grapalat" w:cs="Sylfaen"/>
                <w:sz w:val="24"/>
                <w:szCs w:val="24"/>
                <w:lang w:val="hy-AM"/>
              </w:rPr>
              <w:t xml:space="preserve"> </w:t>
            </w:r>
          </w:p>
        </w:tc>
        <w:tc>
          <w:tcPr>
            <w:tcW w:w="3575" w:type="dxa"/>
            <w:tcBorders>
              <w:top w:val="single" w:sz="4" w:space="0" w:color="000000" w:themeColor="text1"/>
            </w:tcBorders>
            <w:shd w:val="clear" w:color="auto" w:fill="FFFFFF" w:themeFill="background1"/>
          </w:tcPr>
          <w:p w:rsidR="00EF718C" w:rsidRPr="009964B0" w:rsidRDefault="009964B0" w:rsidP="009964B0">
            <w:pPr>
              <w:spacing w:line="360" w:lineRule="auto"/>
              <w:ind w:firstLine="391"/>
              <w:jc w:val="both"/>
              <w:rPr>
                <w:rFonts w:ascii="GHEA Grapalat" w:hAnsi="GHEA Grapalat"/>
                <w:sz w:val="24"/>
                <w:szCs w:val="24"/>
                <w:lang w:val="en-US"/>
              </w:rPr>
            </w:pPr>
            <w:r>
              <w:rPr>
                <w:rFonts w:ascii="GHEA Grapalat" w:hAnsi="GHEA Grapalat"/>
                <w:sz w:val="24"/>
                <w:szCs w:val="24"/>
                <w:lang w:val="hy-AM"/>
              </w:rPr>
              <w:t>Ընդունվել է</w:t>
            </w:r>
            <w:r>
              <w:rPr>
                <w:rFonts w:ascii="GHEA Grapalat" w:hAnsi="GHEA Grapalat"/>
                <w:sz w:val="24"/>
                <w:szCs w:val="24"/>
                <w:lang w:val="en-US"/>
              </w:rPr>
              <w:t xml:space="preserve"> ի գիտություն</w:t>
            </w:r>
          </w:p>
        </w:tc>
      </w:tr>
      <w:tr w:rsidR="00EF718C" w:rsidRPr="00D623A8" w:rsidTr="005E67B2">
        <w:tblPrEx>
          <w:shd w:val="clear" w:color="auto" w:fill="auto"/>
        </w:tblPrEx>
        <w:trPr>
          <w:trHeight w:val="764"/>
        </w:trPr>
        <w:tc>
          <w:tcPr>
            <w:tcW w:w="6196" w:type="dxa"/>
            <w:vMerge w:val="restart"/>
            <w:shd w:val="clear" w:color="auto" w:fill="D9D9D9" w:themeFill="background1" w:themeFillShade="D9"/>
          </w:tcPr>
          <w:p w:rsidR="00EF718C" w:rsidRPr="002551AF" w:rsidRDefault="00EF718C" w:rsidP="0010163A">
            <w:pPr>
              <w:spacing w:line="360" w:lineRule="auto"/>
              <w:ind w:left="708"/>
              <w:jc w:val="center"/>
              <w:rPr>
                <w:rFonts w:ascii="GHEA Grapalat" w:hAnsi="GHEA Grapalat"/>
                <w:sz w:val="24"/>
                <w:szCs w:val="24"/>
                <w:lang w:val="en-US"/>
              </w:rPr>
            </w:pPr>
            <w:r>
              <w:rPr>
                <w:rFonts w:ascii="GHEA Grapalat" w:hAnsi="GHEA Grapalat" w:cs="Sylfaen"/>
                <w:sz w:val="24"/>
                <w:szCs w:val="24"/>
                <w:lang w:val="hy-AM"/>
              </w:rPr>
              <w:t xml:space="preserve">2. </w:t>
            </w:r>
            <w:r w:rsidRPr="00C117F8">
              <w:rPr>
                <w:rFonts w:ascii="GHEA Grapalat" w:hAnsi="GHEA Grapalat" w:cs="Sylfaen"/>
                <w:sz w:val="24"/>
                <w:szCs w:val="24"/>
                <w:lang w:val="af-ZA"/>
              </w:rPr>
              <w:t>ՀՀ</w:t>
            </w:r>
            <w:r w:rsidRPr="00C117F8">
              <w:rPr>
                <w:rFonts w:ascii="GHEA Grapalat" w:hAnsi="GHEA Grapalat"/>
                <w:sz w:val="24"/>
                <w:szCs w:val="24"/>
                <w:lang w:val="af-ZA"/>
              </w:rPr>
              <w:t xml:space="preserve"> </w:t>
            </w:r>
            <w:r w:rsidR="0010163A">
              <w:rPr>
                <w:rFonts w:ascii="GHEA Grapalat" w:hAnsi="GHEA Grapalat"/>
                <w:sz w:val="24"/>
                <w:szCs w:val="24"/>
                <w:lang w:val="en-US"/>
              </w:rPr>
              <w:t>կրթության, գիտության, մշակույթի և սպորտի նախարարություն</w:t>
            </w:r>
          </w:p>
        </w:tc>
        <w:tc>
          <w:tcPr>
            <w:tcW w:w="3575" w:type="dxa"/>
            <w:shd w:val="clear" w:color="auto" w:fill="D9D9D9" w:themeFill="background1" w:themeFillShade="D9"/>
          </w:tcPr>
          <w:p w:rsidR="00EF718C" w:rsidRPr="00CE1110" w:rsidRDefault="001A4341" w:rsidP="008241EE">
            <w:pPr>
              <w:rPr>
                <w:rFonts w:ascii="GHEA Grapalat" w:hAnsi="GHEA Grapalat"/>
                <w:sz w:val="24"/>
                <w:szCs w:val="24"/>
                <w:lang w:val="af-ZA"/>
              </w:rPr>
            </w:pPr>
            <w:r>
              <w:rPr>
                <w:rFonts w:ascii="GHEA Grapalat" w:hAnsi="GHEA Grapalat"/>
                <w:sz w:val="24"/>
                <w:szCs w:val="24"/>
                <w:lang w:val="af-ZA"/>
              </w:rPr>
              <w:t>10.11</w:t>
            </w:r>
            <w:r w:rsidR="002551AF">
              <w:rPr>
                <w:rFonts w:ascii="GHEA Grapalat" w:hAnsi="GHEA Grapalat"/>
                <w:sz w:val="24"/>
                <w:szCs w:val="24"/>
                <w:lang w:val="af-ZA"/>
              </w:rPr>
              <w:t>.2022թ.</w:t>
            </w:r>
          </w:p>
        </w:tc>
      </w:tr>
      <w:tr w:rsidR="00EF718C" w:rsidRPr="00D623A8" w:rsidTr="005E67B2">
        <w:tblPrEx>
          <w:shd w:val="clear" w:color="auto" w:fill="auto"/>
        </w:tblPrEx>
        <w:trPr>
          <w:trHeight w:val="809"/>
        </w:trPr>
        <w:tc>
          <w:tcPr>
            <w:tcW w:w="6196" w:type="dxa"/>
            <w:vMerge/>
            <w:shd w:val="clear" w:color="auto" w:fill="FFFFFF" w:themeFill="background1"/>
          </w:tcPr>
          <w:p w:rsidR="00EF718C" w:rsidRPr="00CE1110" w:rsidRDefault="00EF718C" w:rsidP="008241EE">
            <w:pPr>
              <w:jc w:val="center"/>
              <w:rPr>
                <w:rFonts w:ascii="GHEA Grapalat" w:hAnsi="GHEA Grapalat"/>
                <w:sz w:val="24"/>
                <w:szCs w:val="24"/>
                <w:lang w:val="af-ZA"/>
              </w:rPr>
            </w:pPr>
          </w:p>
        </w:tc>
        <w:tc>
          <w:tcPr>
            <w:tcW w:w="3575" w:type="dxa"/>
            <w:shd w:val="clear" w:color="auto" w:fill="D9D9D9" w:themeFill="background1" w:themeFillShade="D9"/>
          </w:tcPr>
          <w:p w:rsidR="00EF718C" w:rsidRPr="00CE1110" w:rsidRDefault="002551AF" w:rsidP="008241EE">
            <w:pPr>
              <w:rPr>
                <w:rFonts w:ascii="GHEA Grapalat" w:hAnsi="GHEA Grapalat"/>
                <w:sz w:val="24"/>
                <w:szCs w:val="24"/>
                <w:lang w:val="af-ZA"/>
              </w:rPr>
            </w:pPr>
            <w:r w:rsidRPr="0089540F">
              <w:rPr>
                <w:rFonts w:ascii="GHEA Grapalat" w:hAnsi="GHEA Grapalat"/>
                <w:sz w:val="24"/>
                <w:szCs w:val="24"/>
                <w:shd w:val="clear" w:color="auto" w:fill="D9D9D9" w:themeFill="background1" w:themeFillShade="D9"/>
                <w:lang w:val="af-ZA"/>
              </w:rPr>
              <w:t>N</w:t>
            </w:r>
            <w:r w:rsidRPr="002551AF">
              <w:rPr>
                <w:rFonts w:ascii="GHEA Grapalat" w:hAnsi="GHEA Grapalat"/>
                <w:color w:val="000000"/>
                <w:sz w:val="24"/>
                <w:szCs w:val="24"/>
                <w:shd w:val="clear" w:color="auto" w:fill="D9D9D9" w:themeFill="background1" w:themeFillShade="D9"/>
              </w:rPr>
              <w:t xml:space="preserve"> </w:t>
            </w:r>
            <w:r w:rsidR="001A4341" w:rsidRPr="001A4341">
              <w:rPr>
                <w:rFonts w:ascii="GHEA Grapalat" w:hAnsi="GHEA Grapalat"/>
                <w:color w:val="000000"/>
                <w:sz w:val="24"/>
                <w:szCs w:val="24"/>
                <w:shd w:val="clear" w:color="auto" w:fill="D9D9D9" w:themeFill="background1" w:themeFillShade="D9"/>
              </w:rPr>
              <w:t>01/20.1/28602-2022</w:t>
            </w:r>
          </w:p>
        </w:tc>
      </w:tr>
      <w:tr w:rsidR="00EF718C" w:rsidRPr="001A4341" w:rsidTr="00C07859">
        <w:tblPrEx>
          <w:shd w:val="clear" w:color="auto" w:fill="auto"/>
        </w:tblPrEx>
        <w:trPr>
          <w:trHeight w:val="92"/>
        </w:trPr>
        <w:tc>
          <w:tcPr>
            <w:tcW w:w="6196" w:type="dxa"/>
            <w:shd w:val="clear" w:color="auto" w:fill="FFFFFF" w:themeFill="background1"/>
          </w:tcPr>
          <w:p w:rsidR="001A4341" w:rsidRDefault="001A4341" w:rsidP="001A4341">
            <w:pPr>
              <w:shd w:val="clear" w:color="auto" w:fill="FFFFFF"/>
              <w:spacing w:line="360" w:lineRule="auto"/>
              <w:jc w:val="both"/>
              <w:rPr>
                <w:rFonts w:ascii="GHEA Grapalat" w:hAnsi="GHEA Grapalat" w:cs="Times Armenian"/>
                <w:noProof/>
                <w:sz w:val="24"/>
                <w:szCs w:val="24"/>
                <w:lang w:val="hy-AM"/>
              </w:rPr>
            </w:pPr>
            <w:r>
              <w:rPr>
                <w:rFonts w:ascii="GHEA Grapalat" w:hAnsi="GHEA Grapalat" w:cs="Times Armenian"/>
                <w:noProof/>
                <w:sz w:val="24"/>
                <w:szCs w:val="24"/>
                <w:lang w:val="hy-AM"/>
              </w:rPr>
              <w:t>ՀՀ կրթության, գիտության, մշակույթի և սպորտի նախարարությունը  «</w:t>
            </w:r>
            <w:r>
              <w:rPr>
                <w:rFonts w:ascii="GHEA Grapalat" w:hAnsi="GHEA Grapalat"/>
                <w:color w:val="000000"/>
                <w:sz w:val="24"/>
                <w:szCs w:val="24"/>
                <w:lang w:val="pt-BR"/>
              </w:rPr>
              <w:t xml:space="preserve">Անշարժ գույք հետ վերցնելու և </w:t>
            </w:r>
            <w:r>
              <w:rPr>
                <w:rFonts w:ascii="GHEA Grapalat" w:hAnsi="GHEA Grapalat"/>
                <w:color w:val="000000"/>
                <w:sz w:val="24"/>
                <w:szCs w:val="24"/>
                <w:lang w:val="hy-AM"/>
              </w:rPr>
              <w:t>ամրացնելու</w:t>
            </w:r>
            <w:r>
              <w:rPr>
                <w:rFonts w:ascii="GHEA Grapalat" w:hAnsi="GHEA Grapalat"/>
                <w:color w:val="000000"/>
                <w:sz w:val="24"/>
                <w:szCs w:val="24"/>
                <w:lang w:val="af-ZA"/>
              </w:rPr>
              <w:t xml:space="preserve"> </w:t>
            </w:r>
            <w:r>
              <w:rPr>
                <w:rFonts w:ascii="GHEA Grapalat" w:hAnsi="GHEA Grapalat"/>
                <w:color w:val="000000"/>
                <w:sz w:val="24"/>
                <w:szCs w:val="24"/>
                <w:lang w:val="hy-AM"/>
              </w:rPr>
              <w:t>մասին</w:t>
            </w:r>
            <w:r>
              <w:rPr>
                <w:rFonts w:ascii="GHEA Grapalat" w:hAnsi="GHEA Grapalat"/>
                <w:sz w:val="24"/>
                <w:szCs w:val="24"/>
                <w:lang w:val="pt-BR"/>
              </w:rPr>
              <w:t xml:space="preserve">» </w:t>
            </w:r>
            <w:r>
              <w:rPr>
                <w:rFonts w:ascii="GHEA Grapalat" w:hAnsi="GHEA Grapalat"/>
                <w:sz w:val="24"/>
                <w:szCs w:val="24"/>
                <w:lang w:val="hy-AM"/>
              </w:rPr>
              <w:t>Հայաստանի Հանրապետության կառավարության որոշման նախագիծն ու անհրաժեշտ փաստաթղթերի փաթեթը</w:t>
            </w:r>
            <w:r>
              <w:rPr>
                <w:rFonts w:ascii="GHEA Grapalat" w:hAnsi="GHEA Grapalat" w:cs="Times Armenian"/>
                <w:noProof/>
                <w:sz w:val="24"/>
                <w:szCs w:val="24"/>
                <w:lang w:val="hy-AM"/>
              </w:rPr>
              <w:t xml:space="preserve">  </w:t>
            </w:r>
            <w:r w:rsidRPr="00D4632E">
              <w:rPr>
                <w:rFonts w:ascii="GHEA Grapalat" w:hAnsi="GHEA Grapalat" w:cs="Times Armenian"/>
                <w:noProof/>
                <w:sz w:val="24"/>
                <w:szCs w:val="24"/>
                <w:lang w:val="hy-AM"/>
              </w:rPr>
              <w:t xml:space="preserve">09.11.2022 </w:t>
            </w:r>
            <w:r>
              <w:rPr>
                <w:rFonts w:ascii="GHEA Grapalat" w:hAnsi="GHEA Grapalat" w:cs="Times Armenian"/>
                <w:noProof/>
                <w:sz w:val="24"/>
                <w:szCs w:val="24"/>
                <w:lang w:val="en-US"/>
              </w:rPr>
              <w:t>թվականի</w:t>
            </w:r>
            <w:r w:rsidRPr="00D4632E">
              <w:rPr>
                <w:rFonts w:ascii="GHEA Grapalat" w:hAnsi="GHEA Grapalat" w:cs="Times Armenian"/>
                <w:noProof/>
                <w:sz w:val="24"/>
                <w:szCs w:val="24"/>
                <w:lang w:val="pt-BR"/>
              </w:rPr>
              <w:t xml:space="preserve"> </w:t>
            </w:r>
            <w:r>
              <w:rPr>
                <w:rFonts w:ascii="GHEA Grapalat" w:hAnsi="GHEA Grapalat" w:cs="Times Armenian"/>
                <w:noProof/>
                <w:sz w:val="24"/>
                <w:szCs w:val="24"/>
                <w:lang w:val="en-US"/>
              </w:rPr>
              <w:t>հ</w:t>
            </w:r>
            <w:r w:rsidRPr="00D4632E">
              <w:rPr>
                <w:rFonts w:ascii="GHEA Grapalat" w:hAnsi="GHEA Grapalat" w:cs="Times Armenian"/>
                <w:noProof/>
                <w:sz w:val="24"/>
                <w:szCs w:val="24"/>
                <w:lang w:val="pt-BR"/>
              </w:rPr>
              <w:t>.</w:t>
            </w:r>
            <w:r>
              <w:rPr>
                <w:rFonts w:ascii="GHEA Grapalat" w:hAnsi="GHEA Grapalat" w:cs="Times Armenian"/>
                <w:noProof/>
                <w:sz w:val="24"/>
                <w:szCs w:val="24"/>
                <w:lang w:val="pt-BR"/>
              </w:rPr>
              <w:t xml:space="preserve"> 05/11.3/28477 </w:t>
            </w:r>
            <w:r>
              <w:rPr>
                <w:rFonts w:ascii="GHEA Grapalat" w:hAnsi="GHEA Grapalat" w:cs="Times Armenian"/>
                <w:noProof/>
                <w:sz w:val="24"/>
                <w:szCs w:val="24"/>
                <w:lang w:val="hy-AM"/>
              </w:rPr>
              <w:t xml:space="preserve"> գրությամբ տրամադրել է </w:t>
            </w:r>
            <w:r>
              <w:rPr>
                <w:rFonts w:ascii="GHEA Grapalat" w:hAnsi="GHEA Grapalat" w:cs="Sylfaen"/>
                <w:sz w:val="24"/>
                <w:szCs w:val="24"/>
                <w:lang w:val="en-US"/>
              </w:rPr>
              <w:t>Հ</w:t>
            </w:r>
            <w:r w:rsidRPr="00D4632E">
              <w:rPr>
                <w:rFonts w:ascii="GHEA Grapalat" w:hAnsi="GHEA Grapalat" w:cs="Sylfaen"/>
                <w:sz w:val="24"/>
                <w:szCs w:val="24"/>
                <w:lang w:val="af-ZA"/>
              </w:rPr>
              <w:t xml:space="preserve">այաստանի ազգային </w:t>
            </w:r>
            <w:r w:rsidRPr="00D4632E">
              <w:rPr>
                <w:rFonts w:ascii="GHEA Grapalat" w:hAnsi="GHEA Grapalat" w:cs="Sylfaen"/>
                <w:sz w:val="24"/>
                <w:szCs w:val="24"/>
                <w:lang w:val="hy-AM"/>
              </w:rPr>
              <w:t xml:space="preserve">ագրարային </w:t>
            </w:r>
            <w:r w:rsidRPr="00D4632E">
              <w:rPr>
                <w:rFonts w:ascii="GHEA Grapalat" w:hAnsi="GHEA Grapalat" w:cs="Sylfaen"/>
                <w:sz w:val="24"/>
                <w:szCs w:val="24"/>
                <w:lang w:val="af-ZA"/>
              </w:rPr>
              <w:t>համալսարան</w:t>
            </w:r>
            <w:r w:rsidRPr="00D4632E">
              <w:rPr>
                <w:rFonts w:ascii="GHEA Grapalat" w:hAnsi="GHEA Grapalat" w:cs="Calibri"/>
                <w:sz w:val="24"/>
                <w:szCs w:val="24"/>
                <w:lang w:val="hy-AM"/>
              </w:rPr>
              <w:t>ի</w:t>
            </w:r>
            <w:r>
              <w:rPr>
                <w:rFonts w:ascii="GHEA Grapalat" w:hAnsi="GHEA Grapalat" w:cs="Times Armenian"/>
                <w:noProof/>
                <w:sz w:val="24"/>
                <w:szCs w:val="24"/>
                <w:lang w:val="hy-AM"/>
              </w:rPr>
              <w:t>ն</w:t>
            </w:r>
            <w:r>
              <w:rPr>
                <w:rFonts w:ascii="GHEA Grapalat" w:hAnsi="GHEA Grapalat" w:cs="Times Armenian"/>
                <w:noProof/>
                <w:sz w:val="24"/>
                <w:szCs w:val="24"/>
                <w:lang w:val="en-US"/>
              </w:rPr>
              <w:t>՝</w:t>
            </w:r>
            <w:r w:rsidRPr="00A22375">
              <w:rPr>
                <w:rFonts w:ascii="GHEA Grapalat" w:hAnsi="GHEA Grapalat" w:cs="Times Armenian"/>
                <w:noProof/>
                <w:sz w:val="24"/>
                <w:szCs w:val="24"/>
                <w:lang w:val="pt-BR"/>
              </w:rPr>
              <w:t xml:space="preserve">  </w:t>
            </w:r>
            <w:r>
              <w:rPr>
                <w:rFonts w:ascii="GHEA Grapalat" w:hAnsi="GHEA Grapalat" w:cs="Times Armenian"/>
                <w:noProof/>
                <w:sz w:val="24"/>
                <w:szCs w:val="24"/>
                <w:lang w:val="en-US"/>
              </w:rPr>
              <w:t>վերջինիս</w:t>
            </w:r>
            <w:r w:rsidRPr="00A22375">
              <w:rPr>
                <w:rFonts w:ascii="GHEA Grapalat" w:hAnsi="GHEA Grapalat" w:cs="Times Armenian"/>
                <w:noProof/>
                <w:sz w:val="24"/>
                <w:szCs w:val="24"/>
                <w:lang w:val="pt-BR"/>
              </w:rPr>
              <w:t xml:space="preserve"> </w:t>
            </w:r>
            <w:r>
              <w:rPr>
                <w:rFonts w:ascii="GHEA Grapalat" w:hAnsi="GHEA Grapalat" w:cs="Times Armenian"/>
                <w:noProof/>
                <w:sz w:val="24"/>
                <w:szCs w:val="24"/>
                <w:lang w:val="en-US"/>
              </w:rPr>
              <w:t>դիրքորոշումը</w:t>
            </w:r>
            <w:r>
              <w:rPr>
                <w:rFonts w:ascii="GHEA Grapalat" w:hAnsi="GHEA Grapalat" w:cs="Times Armenian"/>
                <w:noProof/>
                <w:sz w:val="24"/>
                <w:szCs w:val="24"/>
                <w:lang w:val="hy-AM"/>
              </w:rPr>
              <w:t xml:space="preserve"> ստանալու համար:</w:t>
            </w:r>
          </w:p>
          <w:p w:rsidR="00EF718C" w:rsidRPr="001A4341" w:rsidRDefault="001A4341" w:rsidP="001A4341">
            <w:pPr>
              <w:shd w:val="clear" w:color="auto" w:fill="FFFFFF"/>
              <w:spacing w:line="360" w:lineRule="auto"/>
              <w:jc w:val="both"/>
              <w:rPr>
                <w:rFonts w:ascii="GHEA Grapalat" w:hAnsi="GHEA Grapalat" w:cs="Times Armenian"/>
                <w:noProof/>
                <w:sz w:val="24"/>
                <w:szCs w:val="24"/>
                <w:lang w:val="hy-AM"/>
              </w:rPr>
            </w:pPr>
            <w:r w:rsidRPr="00A22375">
              <w:rPr>
                <w:rFonts w:ascii="GHEA Grapalat" w:hAnsi="GHEA Grapalat" w:cs="Times Armenian"/>
                <w:noProof/>
                <w:sz w:val="24"/>
                <w:szCs w:val="24"/>
                <w:lang w:val="hy-AM"/>
              </w:rPr>
              <w:t xml:space="preserve">       </w:t>
            </w:r>
            <w:r>
              <w:rPr>
                <w:rFonts w:ascii="GHEA Grapalat" w:hAnsi="GHEA Grapalat" w:cs="Times Armenian"/>
                <w:noProof/>
                <w:sz w:val="24"/>
                <w:szCs w:val="24"/>
                <w:lang w:val="hy-AM"/>
              </w:rPr>
              <w:t xml:space="preserve"> </w:t>
            </w:r>
            <w:r w:rsidRPr="00A22375">
              <w:rPr>
                <w:rFonts w:ascii="GHEA Grapalat" w:hAnsi="GHEA Grapalat" w:cs="Times Armenian"/>
                <w:noProof/>
                <w:sz w:val="24"/>
                <w:szCs w:val="24"/>
                <w:lang w:val="pt-BR"/>
              </w:rPr>
              <w:t xml:space="preserve">  </w:t>
            </w:r>
            <w:r w:rsidRPr="00A22375">
              <w:rPr>
                <w:rFonts w:ascii="GHEA Grapalat" w:hAnsi="GHEA Grapalat" w:cs="Times Armenian"/>
                <w:noProof/>
                <w:sz w:val="24"/>
                <w:szCs w:val="24"/>
                <w:lang w:val="hy-AM"/>
              </w:rPr>
              <w:t>Համալսարանի</w:t>
            </w:r>
            <w:r w:rsidRPr="00A22375">
              <w:rPr>
                <w:rFonts w:ascii="GHEA Grapalat" w:hAnsi="GHEA Grapalat" w:cs="Times Armenian"/>
                <w:noProof/>
                <w:sz w:val="24"/>
                <w:szCs w:val="24"/>
                <w:lang w:val="pt-BR"/>
              </w:rPr>
              <w:t xml:space="preserve"> </w:t>
            </w:r>
            <w:r w:rsidRPr="00A22375">
              <w:rPr>
                <w:rFonts w:ascii="GHEA Grapalat" w:hAnsi="GHEA Grapalat" w:cs="Times Armenian"/>
                <w:noProof/>
                <w:sz w:val="24"/>
                <w:szCs w:val="24"/>
                <w:lang w:val="hy-AM"/>
              </w:rPr>
              <w:t>դիրքորոշումը</w:t>
            </w:r>
            <w:r w:rsidRPr="00A22375">
              <w:rPr>
                <w:rFonts w:ascii="GHEA Grapalat" w:hAnsi="GHEA Grapalat" w:cs="Times Armenian"/>
                <w:noProof/>
                <w:sz w:val="24"/>
                <w:szCs w:val="24"/>
                <w:lang w:val="pt-BR"/>
              </w:rPr>
              <w:t xml:space="preserve"> </w:t>
            </w:r>
            <w:r w:rsidRPr="00A22375">
              <w:rPr>
                <w:rFonts w:ascii="GHEA Grapalat" w:hAnsi="GHEA Grapalat" w:cs="Times Armenian"/>
                <w:noProof/>
                <w:sz w:val="24"/>
                <w:szCs w:val="24"/>
                <w:lang w:val="hy-AM"/>
              </w:rPr>
              <w:t>ստանալուց</w:t>
            </w:r>
            <w:r w:rsidRPr="00A22375">
              <w:rPr>
                <w:rFonts w:ascii="GHEA Grapalat" w:hAnsi="GHEA Grapalat" w:cs="Times Armenian"/>
                <w:noProof/>
                <w:sz w:val="24"/>
                <w:szCs w:val="24"/>
                <w:lang w:val="pt-BR"/>
              </w:rPr>
              <w:t xml:space="preserve"> </w:t>
            </w:r>
            <w:r w:rsidRPr="00A22375">
              <w:rPr>
                <w:rFonts w:ascii="GHEA Grapalat" w:hAnsi="GHEA Grapalat" w:cs="Times Armenian"/>
                <w:noProof/>
                <w:sz w:val="24"/>
                <w:szCs w:val="24"/>
                <w:lang w:val="hy-AM"/>
              </w:rPr>
              <w:t>և</w:t>
            </w:r>
            <w:r w:rsidRPr="00A22375">
              <w:rPr>
                <w:rFonts w:ascii="GHEA Grapalat" w:hAnsi="GHEA Grapalat" w:cs="Times Armenian"/>
                <w:noProof/>
                <w:sz w:val="24"/>
                <w:szCs w:val="24"/>
                <w:lang w:val="pt-BR"/>
              </w:rPr>
              <w:t xml:space="preserve"> </w:t>
            </w:r>
            <w:r>
              <w:rPr>
                <w:rFonts w:ascii="GHEA Grapalat" w:hAnsi="GHEA Grapalat" w:cs="Times Armenian"/>
                <w:noProof/>
                <w:sz w:val="24"/>
                <w:szCs w:val="24"/>
                <w:lang w:val="hy-AM"/>
              </w:rPr>
              <w:t>ամփոփ</w:t>
            </w:r>
            <w:r w:rsidRPr="00A22375">
              <w:rPr>
                <w:rFonts w:ascii="GHEA Grapalat" w:hAnsi="GHEA Grapalat" w:cs="Times Armenian"/>
                <w:noProof/>
                <w:sz w:val="24"/>
                <w:szCs w:val="24"/>
                <w:lang w:val="hy-AM"/>
              </w:rPr>
              <w:t>ելուց</w:t>
            </w:r>
            <w:r w:rsidRPr="00A22375">
              <w:rPr>
                <w:rFonts w:ascii="GHEA Grapalat" w:hAnsi="GHEA Grapalat" w:cs="Times Armenian"/>
                <w:noProof/>
                <w:sz w:val="24"/>
                <w:szCs w:val="24"/>
                <w:lang w:val="pt-BR"/>
              </w:rPr>
              <w:t xml:space="preserve"> </w:t>
            </w:r>
            <w:r w:rsidRPr="00A22375">
              <w:rPr>
                <w:rFonts w:ascii="GHEA Grapalat" w:hAnsi="GHEA Grapalat" w:cs="Times Armenian"/>
                <w:noProof/>
                <w:sz w:val="24"/>
                <w:szCs w:val="24"/>
                <w:lang w:val="hy-AM"/>
              </w:rPr>
              <w:t>հետո</w:t>
            </w:r>
            <w:r w:rsidRPr="00A22375">
              <w:rPr>
                <w:rFonts w:ascii="GHEA Grapalat" w:hAnsi="GHEA Grapalat" w:cs="Times Armenian"/>
                <w:noProof/>
                <w:sz w:val="24"/>
                <w:szCs w:val="24"/>
                <w:lang w:val="pt-BR"/>
              </w:rPr>
              <w:t xml:space="preserve">  </w:t>
            </w:r>
            <w:r w:rsidRPr="00A22375">
              <w:rPr>
                <w:rFonts w:ascii="GHEA Grapalat" w:hAnsi="GHEA Grapalat" w:cs="Times Armenian"/>
                <w:noProof/>
                <w:sz w:val="24"/>
                <w:szCs w:val="24"/>
                <w:lang w:val="hy-AM"/>
              </w:rPr>
              <w:t>վերջնական</w:t>
            </w:r>
            <w:r w:rsidRPr="00A22375">
              <w:rPr>
                <w:rFonts w:ascii="GHEA Grapalat" w:hAnsi="GHEA Grapalat" w:cs="Times Armenian"/>
                <w:noProof/>
                <w:sz w:val="24"/>
                <w:szCs w:val="24"/>
                <w:lang w:val="pt-BR"/>
              </w:rPr>
              <w:t xml:space="preserve"> </w:t>
            </w:r>
            <w:r w:rsidRPr="00A22375">
              <w:rPr>
                <w:rFonts w:ascii="GHEA Grapalat" w:hAnsi="GHEA Grapalat" w:cs="Times Armenian"/>
                <w:noProof/>
                <w:sz w:val="24"/>
                <w:szCs w:val="24"/>
                <w:lang w:val="hy-AM"/>
              </w:rPr>
              <w:t>արդյունքները</w:t>
            </w:r>
            <w:r w:rsidRPr="00A22375">
              <w:rPr>
                <w:rFonts w:ascii="GHEA Grapalat" w:hAnsi="GHEA Grapalat" w:cs="Times Armenian"/>
                <w:noProof/>
                <w:sz w:val="24"/>
                <w:szCs w:val="24"/>
                <w:lang w:val="pt-BR"/>
              </w:rPr>
              <w:t xml:space="preserve">  </w:t>
            </w:r>
            <w:r w:rsidRPr="00A22375">
              <w:rPr>
                <w:rFonts w:ascii="GHEA Grapalat" w:hAnsi="GHEA Grapalat" w:cs="Times Armenian"/>
                <w:noProof/>
                <w:sz w:val="24"/>
                <w:szCs w:val="24"/>
                <w:lang w:val="hy-AM"/>
              </w:rPr>
              <w:t>կիներկայացվեն</w:t>
            </w:r>
            <w:r w:rsidRPr="00A22375">
              <w:rPr>
                <w:rFonts w:ascii="GHEA Grapalat" w:hAnsi="GHEA Grapalat" w:cs="Times Armenian"/>
                <w:noProof/>
                <w:sz w:val="24"/>
                <w:szCs w:val="24"/>
                <w:lang w:val="pt-BR"/>
              </w:rPr>
              <w:t xml:space="preserve">  </w:t>
            </w:r>
            <w:r>
              <w:rPr>
                <w:rFonts w:ascii="GHEA Grapalat" w:hAnsi="GHEA Grapalat" w:cs="Times Armenian"/>
                <w:noProof/>
                <w:sz w:val="24"/>
                <w:szCs w:val="24"/>
                <w:lang w:val="pt-BR"/>
              </w:rPr>
              <w:t>Տարածքային կառավարման և ենթակառուցվածքների նախարարությանը:</w:t>
            </w:r>
          </w:p>
        </w:tc>
        <w:tc>
          <w:tcPr>
            <w:tcW w:w="3575" w:type="dxa"/>
            <w:shd w:val="clear" w:color="auto" w:fill="FFFFFF" w:themeFill="background1"/>
          </w:tcPr>
          <w:p w:rsidR="005E67B2" w:rsidRDefault="0010163A" w:rsidP="008241EE">
            <w:pPr>
              <w:spacing w:line="360" w:lineRule="auto"/>
              <w:ind w:firstLine="301"/>
              <w:rPr>
                <w:rFonts w:ascii="GHEA Grapalat" w:hAnsi="GHEA Grapalat"/>
                <w:sz w:val="24"/>
                <w:szCs w:val="24"/>
                <w:lang w:val="hy-AM"/>
              </w:rPr>
            </w:pPr>
            <w:r w:rsidRPr="007D7ACF">
              <w:rPr>
                <w:rFonts w:ascii="GHEA Grapalat" w:hAnsi="GHEA Grapalat"/>
                <w:sz w:val="24"/>
                <w:szCs w:val="24"/>
                <w:lang w:val="hy-AM"/>
              </w:rPr>
              <w:t>Ը</w:t>
            </w:r>
            <w:r w:rsidR="00CF2C00">
              <w:rPr>
                <w:rFonts w:ascii="GHEA Grapalat" w:hAnsi="GHEA Grapalat"/>
                <w:sz w:val="24"/>
                <w:szCs w:val="24"/>
                <w:lang w:val="hy-AM"/>
              </w:rPr>
              <w:t>նդունվել է</w:t>
            </w:r>
            <w:r>
              <w:rPr>
                <w:rFonts w:ascii="GHEA Grapalat" w:hAnsi="GHEA Grapalat"/>
                <w:sz w:val="24"/>
                <w:szCs w:val="24"/>
                <w:lang w:val="hy-AM"/>
              </w:rPr>
              <w:t xml:space="preserve"> ի գիտություն:</w:t>
            </w:r>
          </w:p>
          <w:p w:rsidR="00EF718C" w:rsidRPr="001A4341" w:rsidRDefault="00EF718C" w:rsidP="001A4341">
            <w:pPr>
              <w:spacing w:line="360" w:lineRule="auto"/>
              <w:ind w:firstLine="301"/>
              <w:rPr>
                <w:rFonts w:ascii="GHEA Grapalat" w:hAnsi="GHEA Grapalat"/>
                <w:sz w:val="24"/>
                <w:szCs w:val="24"/>
                <w:lang w:val="hy-AM"/>
              </w:rPr>
            </w:pPr>
          </w:p>
        </w:tc>
      </w:tr>
      <w:tr w:rsidR="00AB52AD" w:rsidRPr="001B4701" w:rsidTr="00AB52AD">
        <w:tblPrEx>
          <w:shd w:val="clear" w:color="auto" w:fill="auto"/>
        </w:tblPrEx>
        <w:trPr>
          <w:trHeight w:val="92"/>
        </w:trPr>
        <w:tc>
          <w:tcPr>
            <w:tcW w:w="6196" w:type="dxa"/>
            <w:vMerge w:val="restart"/>
            <w:shd w:val="clear" w:color="auto" w:fill="D9D9D9" w:themeFill="background1" w:themeFillShade="D9"/>
          </w:tcPr>
          <w:p w:rsidR="00AB52AD" w:rsidRPr="00AB52AD" w:rsidRDefault="00AB52AD" w:rsidP="00CE65BF">
            <w:pPr>
              <w:spacing w:line="360" w:lineRule="auto"/>
              <w:ind w:firstLine="720"/>
              <w:jc w:val="center"/>
              <w:rPr>
                <w:rFonts w:ascii="GHEA Grapalat" w:hAnsi="GHEA Grapalat"/>
                <w:sz w:val="24"/>
                <w:szCs w:val="24"/>
                <w:lang w:val="en-US"/>
              </w:rPr>
            </w:pPr>
            <w:r>
              <w:rPr>
                <w:rFonts w:ascii="GHEA Grapalat" w:hAnsi="GHEA Grapalat"/>
                <w:sz w:val="24"/>
                <w:szCs w:val="24"/>
                <w:lang w:val="en-US"/>
              </w:rPr>
              <w:t xml:space="preserve">3. ՀՀ </w:t>
            </w:r>
            <w:r w:rsidR="00BB0E6B">
              <w:rPr>
                <w:rFonts w:ascii="GHEA Grapalat" w:hAnsi="GHEA Grapalat"/>
                <w:sz w:val="24"/>
                <w:szCs w:val="24"/>
                <w:lang w:val="en-US"/>
              </w:rPr>
              <w:t>կադաստրի կոմիտե</w:t>
            </w:r>
          </w:p>
        </w:tc>
        <w:tc>
          <w:tcPr>
            <w:tcW w:w="3575" w:type="dxa"/>
            <w:shd w:val="clear" w:color="auto" w:fill="D9D9D9" w:themeFill="background1" w:themeFillShade="D9"/>
          </w:tcPr>
          <w:p w:rsidR="00AB52AD" w:rsidRPr="00AB52AD" w:rsidRDefault="001A4341" w:rsidP="008241EE">
            <w:pPr>
              <w:spacing w:line="360" w:lineRule="auto"/>
              <w:ind w:firstLine="301"/>
              <w:rPr>
                <w:rFonts w:ascii="GHEA Grapalat" w:hAnsi="GHEA Grapalat"/>
                <w:sz w:val="24"/>
                <w:szCs w:val="24"/>
                <w:lang w:val="en-US"/>
              </w:rPr>
            </w:pPr>
            <w:r>
              <w:rPr>
                <w:rFonts w:ascii="GHEA Grapalat" w:hAnsi="GHEA Grapalat"/>
                <w:sz w:val="24"/>
                <w:szCs w:val="24"/>
                <w:lang w:val="en-US"/>
              </w:rPr>
              <w:t>15.11</w:t>
            </w:r>
            <w:r w:rsidR="00AB52AD">
              <w:rPr>
                <w:rFonts w:ascii="GHEA Grapalat" w:hAnsi="GHEA Grapalat"/>
                <w:sz w:val="24"/>
                <w:szCs w:val="24"/>
                <w:lang w:val="en-US"/>
              </w:rPr>
              <w:t>.2022թ.</w:t>
            </w:r>
          </w:p>
        </w:tc>
      </w:tr>
      <w:tr w:rsidR="00AB52AD" w:rsidRPr="001B4701" w:rsidTr="00AB52AD">
        <w:tblPrEx>
          <w:shd w:val="clear" w:color="auto" w:fill="auto"/>
        </w:tblPrEx>
        <w:trPr>
          <w:trHeight w:val="92"/>
        </w:trPr>
        <w:tc>
          <w:tcPr>
            <w:tcW w:w="6196" w:type="dxa"/>
            <w:vMerge/>
            <w:shd w:val="clear" w:color="auto" w:fill="D9D9D9" w:themeFill="background1" w:themeFillShade="D9"/>
          </w:tcPr>
          <w:p w:rsidR="00AB52AD" w:rsidRPr="00B17BB8" w:rsidRDefault="00AB52AD" w:rsidP="00B17BB8">
            <w:pPr>
              <w:spacing w:line="360" w:lineRule="auto"/>
              <w:ind w:firstLine="720"/>
              <w:jc w:val="both"/>
              <w:rPr>
                <w:rFonts w:ascii="GHEA Grapalat" w:hAnsi="GHEA Grapalat"/>
                <w:sz w:val="24"/>
                <w:szCs w:val="24"/>
                <w:lang w:val="hy-AM"/>
              </w:rPr>
            </w:pPr>
          </w:p>
        </w:tc>
        <w:tc>
          <w:tcPr>
            <w:tcW w:w="3575" w:type="dxa"/>
            <w:shd w:val="clear" w:color="auto" w:fill="D9D9D9" w:themeFill="background1" w:themeFillShade="D9"/>
          </w:tcPr>
          <w:p w:rsidR="00AB52AD" w:rsidRPr="00AB52AD" w:rsidRDefault="00AB52AD" w:rsidP="008241EE">
            <w:pPr>
              <w:spacing w:line="360" w:lineRule="auto"/>
              <w:ind w:firstLine="301"/>
              <w:rPr>
                <w:rFonts w:ascii="GHEA Grapalat" w:hAnsi="GHEA Grapalat"/>
                <w:sz w:val="24"/>
                <w:szCs w:val="24"/>
                <w:lang w:val="hy-AM"/>
              </w:rPr>
            </w:pPr>
            <w:r w:rsidRPr="00AB52AD">
              <w:rPr>
                <w:rFonts w:ascii="GHEA Grapalat" w:hAnsi="GHEA Grapalat"/>
                <w:color w:val="000000"/>
                <w:sz w:val="24"/>
                <w:szCs w:val="24"/>
                <w:shd w:val="clear" w:color="auto" w:fill="D9D9D9" w:themeFill="background1" w:themeFillShade="D9"/>
              </w:rPr>
              <w:t xml:space="preserve">N </w:t>
            </w:r>
            <w:r w:rsidR="001A4341" w:rsidRPr="001A4341">
              <w:rPr>
                <w:rFonts w:ascii="GHEA Grapalat" w:hAnsi="GHEA Grapalat"/>
                <w:color w:val="000000"/>
                <w:sz w:val="24"/>
                <w:szCs w:val="24"/>
                <w:shd w:val="clear" w:color="auto" w:fill="D9D9D9" w:themeFill="background1" w:themeFillShade="D9"/>
              </w:rPr>
              <w:t>ՍԹ/12620-2022</w:t>
            </w:r>
          </w:p>
        </w:tc>
      </w:tr>
      <w:tr w:rsidR="00AB52AD" w:rsidRPr="001A4341" w:rsidTr="00C07859">
        <w:tblPrEx>
          <w:shd w:val="clear" w:color="auto" w:fill="auto"/>
        </w:tblPrEx>
        <w:trPr>
          <w:trHeight w:val="92"/>
        </w:trPr>
        <w:tc>
          <w:tcPr>
            <w:tcW w:w="6196" w:type="dxa"/>
            <w:shd w:val="clear" w:color="auto" w:fill="FFFFFF" w:themeFill="background1"/>
          </w:tcPr>
          <w:p w:rsidR="00AB52AD" w:rsidRPr="001A4341" w:rsidRDefault="001A4341" w:rsidP="001A4341">
            <w:pPr>
              <w:spacing w:line="360" w:lineRule="auto"/>
              <w:jc w:val="both"/>
              <w:rPr>
                <w:rFonts w:ascii="GHEA Grapalat" w:hAnsi="GHEA Grapalat"/>
                <w:sz w:val="24"/>
                <w:szCs w:val="24"/>
              </w:rPr>
            </w:pPr>
            <w:r w:rsidRPr="001A4341">
              <w:rPr>
                <w:rFonts w:ascii="GHEA Grapalat" w:hAnsi="GHEA Grapalat" w:cs="Arial Armenian"/>
                <w:sz w:val="24"/>
                <w:szCs w:val="24"/>
              </w:rPr>
              <w:lastRenderedPageBreak/>
              <w:t xml:space="preserve">   Ի պատասխան Ձեր 2</w:t>
            </w:r>
            <w:r w:rsidRPr="001A4341">
              <w:rPr>
                <w:rFonts w:ascii="GHEA Grapalat" w:hAnsi="GHEA Grapalat"/>
                <w:sz w:val="24"/>
                <w:szCs w:val="24"/>
                <w:lang w:val="hy-AM"/>
              </w:rPr>
              <w:t xml:space="preserve">022 թվականի </w:t>
            </w:r>
            <w:r w:rsidRPr="001A4341">
              <w:rPr>
                <w:rFonts w:ascii="GHEA Grapalat" w:hAnsi="GHEA Grapalat"/>
                <w:sz w:val="24"/>
                <w:szCs w:val="24"/>
              </w:rPr>
              <w:t xml:space="preserve">նոյեմբերի </w:t>
            </w:r>
            <w:r w:rsidRPr="001A4341">
              <w:rPr>
                <w:rFonts w:ascii="GHEA Grapalat" w:hAnsi="GHEA Grapalat"/>
                <w:sz w:val="24"/>
                <w:szCs w:val="24"/>
                <w:lang w:val="hy-AM"/>
              </w:rPr>
              <w:t xml:space="preserve">7-ի N </w:t>
            </w:r>
            <w:r w:rsidRPr="001A4341">
              <w:rPr>
                <w:rFonts w:ascii="GHEA Grapalat" w:hAnsi="GHEA Grapalat"/>
                <w:color w:val="000000"/>
                <w:sz w:val="24"/>
                <w:szCs w:val="24"/>
                <w:shd w:val="clear" w:color="auto" w:fill="FFFFFF"/>
              </w:rPr>
              <w:t>ԳՍ//29584-2022</w:t>
            </w:r>
            <w:r w:rsidRPr="001A4341">
              <w:rPr>
                <w:rFonts w:ascii="GHEA Grapalat" w:hAnsi="GHEA Grapalat"/>
                <w:color w:val="000000"/>
                <w:sz w:val="24"/>
                <w:szCs w:val="24"/>
                <w:shd w:val="clear" w:color="auto" w:fill="FFFFFF"/>
                <w:lang w:val="hy-AM"/>
              </w:rPr>
              <w:t xml:space="preserve"> </w:t>
            </w:r>
            <w:r w:rsidRPr="001A4341">
              <w:rPr>
                <w:rFonts w:ascii="GHEA Grapalat" w:hAnsi="GHEA Grapalat"/>
                <w:sz w:val="24"/>
                <w:szCs w:val="24"/>
                <w:lang w:val="hy-AM"/>
              </w:rPr>
              <w:t xml:space="preserve">գրության՝ </w:t>
            </w:r>
            <w:r w:rsidRPr="001A4341">
              <w:rPr>
                <w:rFonts w:ascii="GHEA Grapalat" w:hAnsi="GHEA Grapalat" w:cs="Arial"/>
                <w:sz w:val="24"/>
                <w:szCs w:val="24"/>
              </w:rPr>
              <w:t>հայտնում</w:t>
            </w:r>
            <w:r w:rsidRPr="001A4341">
              <w:rPr>
                <w:rFonts w:ascii="GHEA Grapalat" w:hAnsi="GHEA Grapalat"/>
                <w:sz w:val="24"/>
                <w:szCs w:val="24"/>
              </w:rPr>
              <w:t xml:space="preserve"> </w:t>
            </w:r>
            <w:r w:rsidRPr="001A4341">
              <w:rPr>
                <w:rFonts w:ascii="GHEA Grapalat" w:hAnsi="GHEA Grapalat" w:cs="Arial"/>
                <w:sz w:val="24"/>
                <w:szCs w:val="24"/>
              </w:rPr>
              <w:t>ենք</w:t>
            </w:r>
            <w:r w:rsidRPr="001A4341">
              <w:rPr>
                <w:rFonts w:ascii="GHEA Grapalat" w:hAnsi="GHEA Grapalat"/>
                <w:sz w:val="24"/>
                <w:szCs w:val="24"/>
              </w:rPr>
              <w:t xml:space="preserve">, </w:t>
            </w:r>
            <w:r w:rsidRPr="001A4341">
              <w:rPr>
                <w:rFonts w:ascii="GHEA Grapalat" w:hAnsi="GHEA Grapalat" w:cs="Arial"/>
                <w:sz w:val="24"/>
                <w:szCs w:val="24"/>
              </w:rPr>
              <w:t>որ</w:t>
            </w:r>
            <w:r w:rsidRPr="001A4341">
              <w:rPr>
                <w:rFonts w:ascii="GHEA Grapalat" w:hAnsi="GHEA Grapalat"/>
                <w:sz w:val="24"/>
                <w:szCs w:val="24"/>
              </w:rPr>
              <w:t xml:space="preserve"> </w:t>
            </w:r>
            <w:r w:rsidRPr="001A4341">
              <w:rPr>
                <w:rFonts w:ascii="GHEA Grapalat" w:hAnsi="GHEA Grapalat"/>
                <w:sz w:val="24"/>
                <w:szCs w:val="24"/>
                <w:lang w:val="pt-BR"/>
              </w:rPr>
              <w:t>«</w:t>
            </w:r>
            <w:r w:rsidRPr="001A4341">
              <w:rPr>
                <w:rFonts w:ascii="GHEA Grapalat" w:hAnsi="GHEA Grapalat"/>
                <w:color w:val="000000"/>
                <w:sz w:val="24"/>
                <w:szCs w:val="24"/>
                <w:lang w:val="pt-BR"/>
              </w:rPr>
              <w:t xml:space="preserve">Անշարժ գույք հետ վերցնելու և </w:t>
            </w:r>
            <w:r w:rsidRPr="001A4341">
              <w:rPr>
                <w:rFonts w:ascii="GHEA Grapalat" w:hAnsi="GHEA Grapalat"/>
                <w:color w:val="000000"/>
                <w:sz w:val="24"/>
                <w:szCs w:val="24"/>
                <w:lang w:val="hy-AM"/>
              </w:rPr>
              <w:t>ամրացնելու</w:t>
            </w:r>
            <w:r w:rsidRPr="001A4341">
              <w:rPr>
                <w:rFonts w:ascii="GHEA Grapalat" w:hAnsi="GHEA Grapalat"/>
                <w:color w:val="000000"/>
                <w:sz w:val="24"/>
                <w:szCs w:val="24"/>
                <w:lang w:val="af-ZA"/>
              </w:rPr>
              <w:t xml:space="preserve"> </w:t>
            </w:r>
            <w:r w:rsidRPr="001A4341">
              <w:rPr>
                <w:rFonts w:ascii="GHEA Grapalat" w:hAnsi="GHEA Grapalat"/>
                <w:color w:val="000000"/>
                <w:sz w:val="24"/>
                <w:szCs w:val="24"/>
                <w:lang w:val="hy-AM"/>
              </w:rPr>
              <w:t>մասին</w:t>
            </w:r>
            <w:r w:rsidRPr="001A4341">
              <w:rPr>
                <w:rFonts w:ascii="GHEA Grapalat" w:hAnsi="GHEA Grapalat"/>
                <w:sz w:val="24"/>
                <w:szCs w:val="24"/>
                <w:lang w:val="pt-BR"/>
              </w:rPr>
              <w:t>»</w:t>
            </w:r>
            <w:r w:rsidRPr="001A4341">
              <w:rPr>
                <w:rFonts w:ascii="GHEA Grapalat" w:hAnsi="GHEA Grapalat"/>
                <w:bCs/>
                <w:spacing w:val="-6"/>
                <w:sz w:val="24"/>
                <w:szCs w:val="24"/>
                <w:lang w:val="hy-AM"/>
              </w:rPr>
              <w:t xml:space="preserve"> ՀՀ կառավարության որոշման</w:t>
            </w:r>
            <w:r w:rsidRPr="001A4341">
              <w:rPr>
                <w:rFonts w:ascii="GHEA Grapalat" w:hAnsi="GHEA Grapalat"/>
                <w:sz w:val="24"/>
                <w:szCs w:val="24"/>
                <w:lang w:val="hy-AM"/>
              </w:rPr>
              <w:t xml:space="preserve"> նախագծի</w:t>
            </w:r>
            <w:r w:rsidRPr="001A4341">
              <w:rPr>
                <w:rFonts w:ascii="GHEA Grapalat" w:hAnsi="GHEA Grapalat"/>
                <w:sz w:val="24"/>
                <w:szCs w:val="24"/>
              </w:rPr>
              <w:t xml:space="preserve"> </w:t>
            </w:r>
            <w:r w:rsidRPr="001A4341">
              <w:rPr>
                <w:rFonts w:ascii="GHEA Grapalat" w:hAnsi="GHEA Grapalat" w:cs="Arial"/>
                <w:sz w:val="24"/>
                <w:szCs w:val="24"/>
              </w:rPr>
              <w:t>վերաբերյալ</w:t>
            </w:r>
            <w:r w:rsidRPr="001A4341">
              <w:rPr>
                <w:rFonts w:ascii="GHEA Grapalat" w:hAnsi="GHEA Grapalat"/>
                <w:color w:val="00000A"/>
                <w:sz w:val="24"/>
                <w:szCs w:val="24"/>
                <w:lang w:val="hy-AM"/>
              </w:rPr>
              <w:t xml:space="preserve"> դիտողություններ և առաջարկություններ չունենք</w:t>
            </w:r>
            <w:r w:rsidRPr="001A4341">
              <w:rPr>
                <w:rFonts w:ascii="GHEA Grapalat" w:hAnsi="GHEA Grapalat"/>
                <w:color w:val="00000A"/>
                <w:sz w:val="24"/>
                <w:szCs w:val="24"/>
              </w:rPr>
              <w:t>:</w:t>
            </w:r>
          </w:p>
        </w:tc>
        <w:tc>
          <w:tcPr>
            <w:tcW w:w="3575" w:type="dxa"/>
            <w:shd w:val="clear" w:color="auto" w:fill="FFFFFF" w:themeFill="background1"/>
          </w:tcPr>
          <w:p w:rsidR="00AB52AD" w:rsidRPr="007D7ACF" w:rsidRDefault="002926B8" w:rsidP="00E008E9">
            <w:pPr>
              <w:pStyle w:val="ListParagraph"/>
              <w:spacing w:line="360" w:lineRule="auto"/>
              <w:ind w:left="0"/>
              <w:rPr>
                <w:rFonts w:ascii="GHEA Grapalat" w:hAnsi="GHEA Grapalat" w:cs="Sylfaen"/>
                <w:sz w:val="24"/>
                <w:szCs w:val="24"/>
                <w:lang w:val="hy-AM"/>
              </w:rPr>
            </w:pPr>
            <w:r w:rsidRPr="007D7ACF">
              <w:rPr>
                <w:rFonts w:ascii="GHEA Grapalat" w:hAnsi="GHEA Grapalat"/>
                <w:sz w:val="24"/>
                <w:szCs w:val="24"/>
                <w:lang w:val="hy-AM"/>
              </w:rPr>
              <w:t>Ընդունվել է ի գիտություն</w:t>
            </w:r>
            <w:r w:rsidR="00BB0E6B" w:rsidRPr="007D7ACF">
              <w:rPr>
                <w:rFonts w:ascii="GHEA Grapalat" w:hAnsi="GHEA Grapalat"/>
                <w:sz w:val="24"/>
                <w:szCs w:val="24"/>
                <w:lang w:val="hy-AM"/>
              </w:rPr>
              <w:t>:</w:t>
            </w:r>
            <w:r w:rsidR="00CF2C00" w:rsidRPr="007D7ACF">
              <w:rPr>
                <w:rFonts w:ascii="GHEA Grapalat" w:hAnsi="GHEA Grapalat"/>
                <w:sz w:val="24"/>
                <w:szCs w:val="24"/>
                <w:lang w:val="hy-AM"/>
              </w:rPr>
              <w:t xml:space="preserve"> </w:t>
            </w:r>
          </w:p>
          <w:p w:rsidR="00314E90" w:rsidRPr="007D7ACF" w:rsidRDefault="00314E90" w:rsidP="001A4341">
            <w:pPr>
              <w:pStyle w:val="ListParagraph"/>
              <w:spacing w:line="360" w:lineRule="auto"/>
              <w:ind w:left="0"/>
              <w:rPr>
                <w:rFonts w:ascii="GHEA Grapalat" w:hAnsi="GHEA Grapalat"/>
                <w:sz w:val="24"/>
                <w:szCs w:val="24"/>
                <w:lang w:val="hy-AM"/>
              </w:rPr>
            </w:pPr>
          </w:p>
        </w:tc>
      </w:tr>
      <w:tr w:rsidR="00731485" w:rsidRPr="001B4701" w:rsidTr="00731485">
        <w:tblPrEx>
          <w:shd w:val="clear" w:color="auto" w:fill="auto"/>
        </w:tblPrEx>
        <w:trPr>
          <w:trHeight w:val="92"/>
        </w:trPr>
        <w:tc>
          <w:tcPr>
            <w:tcW w:w="6196" w:type="dxa"/>
            <w:vMerge w:val="restart"/>
            <w:shd w:val="clear" w:color="auto" w:fill="D9D9D9" w:themeFill="background1" w:themeFillShade="D9"/>
          </w:tcPr>
          <w:p w:rsidR="00731485" w:rsidRPr="007D7ACF" w:rsidRDefault="00731485" w:rsidP="00731485">
            <w:pPr>
              <w:spacing w:line="360" w:lineRule="auto"/>
              <w:jc w:val="center"/>
              <w:rPr>
                <w:rFonts w:ascii="GHEA Grapalat" w:hAnsi="GHEA Grapalat" w:cs="Arial"/>
                <w:sz w:val="24"/>
                <w:szCs w:val="24"/>
                <w:lang w:val="hy-AM"/>
              </w:rPr>
            </w:pPr>
          </w:p>
          <w:p w:rsidR="00731485" w:rsidRPr="001A4341" w:rsidRDefault="00731485" w:rsidP="001A4341">
            <w:pPr>
              <w:spacing w:line="360" w:lineRule="auto"/>
              <w:jc w:val="center"/>
              <w:rPr>
                <w:rFonts w:ascii="GHEA Grapalat" w:hAnsi="GHEA Grapalat" w:cs="Arial"/>
                <w:sz w:val="24"/>
                <w:szCs w:val="24"/>
                <w:lang w:val="en-US"/>
              </w:rPr>
            </w:pPr>
            <w:r>
              <w:rPr>
                <w:rFonts w:ascii="GHEA Grapalat" w:hAnsi="GHEA Grapalat" w:cs="Arial"/>
                <w:sz w:val="24"/>
                <w:szCs w:val="24"/>
              </w:rPr>
              <w:t xml:space="preserve">4. </w:t>
            </w:r>
            <w:r w:rsidR="001A4341">
              <w:rPr>
                <w:rFonts w:ascii="GHEA Grapalat" w:hAnsi="GHEA Grapalat"/>
                <w:sz w:val="24"/>
                <w:szCs w:val="24"/>
                <w:lang w:val="en-US"/>
              </w:rPr>
              <w:t>ՀՀ մրցակցության պաշտպանության հանձնաժողով</w:t>
            </w:r>
          </w:p>
        </w:tc>
        <w:tc>
          <w:tcPr>
            <w:tcW w:w="3575" w:type="dxa"/>
            <w:shd w:val="clear" w:color="auto" w:fill="D9D9D9" w:themeFill="background1" w:themeFillShade="D9"/>
          </w:tcPr>
          <w:p w:rsidR="00731485" w:rsidRDefault="002E69C0" w:rsidP="002926B8">
            <w:pPr>
              <w:pStyle w:val="ListParagraph"/>
              <w:spacing w:line="360" w:lineRule="auto"/>
              <w:ind w:left="0"/>
              <w:rPr>
                <w:rFonts w:ascii="GHEA Grapalat" w:hAnsi="GHEA Grapalat"/>
                <w:sz w:val="24"/>
                <w:szCs w:val="24"/>
              </w:rPr>
            </w:pPr>
            <w:r>
              <w:rPr>
                <w:rFonts w:ascii="GHEA Grapalat" w:hAnsi="GHEA Grapalat"/>
                <w:sz w:val="24"/>
                <w:szCs w:val="24"/>
              </w:rPr>
              <w:t>1</w:t>
            </w:r>
            <w:r w:rsidR="001A4341">
              <w:rPr>
                <w:rFonts w:ascii="GHEA Grapalat" w:hAnsi="GHEA Grapalat"/>
                <w:sz w:val="24"/>
                <w:szCs w:val="24"/>
              </w:rPr>
              <w:t>0.11</w:t>
            </w:r>
            <w:r>
              <w:rPr>
                <w:rFonts w:ascii="GHEA Grapalat" w:hAnsi="GHEA Grapalat"/>
                <w:sz w:val="24"/>
                <w:szCs w:val="24"/>
              </w:rPr>
              <w:t>.2022թ.</w:t>
            </w:r>
          </w:p>
        </w:tc>
      </w:tr>
      <w:tr w:rsidR="00731485" w:rsidRPr="001B4701" w:rsidTr="00731485">
        <w:tblPrEx>
          <w:shd w:val="clear" w:color="auto" w:fill="auto"/>
        </w:tblPrEx>
        <w:trPr>
          <w:trHeight w:val="92"/>
        </w:trPr>
        <w:tc>
          <w:tcPr>
            <w:tcW w:w="6196" w:type="dxa"/>
            <w:vMerge/>
            <w:shd w:val="clear" w:color="auto" w:fill="D9D9D9" w:themeFill="background1" w:themeFillShade="D9"/>
          </w:tcPr>
          <w:p w:rsidR="00731485" w:rsidRDefault="00731485" w:rsidP="00BB0E6B">
            <w:pPr>
              <w:spacing w:line="360" w:lineRule="auto"/>
              <w:jc w:val="both"/>
              <w:rPr>
                <w:rFonts w:ascii="GHEA Grapalat" w:hAnsi="GHEA Grapalat" w:cs="Arial"/>
                <w:sz w:val="24"/>
                <w:szCs w:val="24"/>
              </w:rPr>
            </w:pPr>
          </w:p>
        </w:tc>
        <w:tc>
          <w:tcPr>
            <w:tcW w:w="3575" w:type="dxa"/>
            <w:shd w:val="clear" w:color="auto" w:fill="D9D9D9" w:themeFill="background1" w:themeFillShade="D9"/>
          </w:tcPr>
          <w:p w:rsidR="00731485" w:rsidRPr="00731485" w:rsidRDefault="003F4216" w:rsidP="002926B8">
            <w:pPr>
              <w:pStyle w:val="ListParagraph"/>
              <w:spacing w:line="360" w:lineRule="auto"/>
              <w:ind w:left="0"/>
              <w:rPr>
                <w:rFonts w:ascii="GHEA Grapalat" w:hAnsi="GHEA Grapalat"/>
                <w:sz w:val="24"/>
                <w:szCs w:val="24"/>
              </w:rPr>
            </w:pPr>
            <w:r>
              <w:rPr>
                <w:rFonts w:ascii="GHEA Grapalat" w:hAnsi="GHEA Grapalat"/>
                <w:color w:val="000000"/>
                <w:sz w:val="24"/>
                <w:szCs w:val="24"/>
                <w:shd w:val="clear" w:color="auto" w:fill="D9D9D9" w:themeFill="background1" w:themeFillShade="D9"/>
              </w:rPr>
              <w:t>N</w:t>
            </w:r>
            <w:r w:rsidR="002E69C0">
              <w:rPr>
                <w:rFonts w:ascii="GHEA Grapalat" w:hAnsi="GHEA Grapalat"/>
                <w:color w:val="000000"/>
                <w:sz w:val="24"/>
                <w:szCs w:val="24"/>
                <w:shd w:val="clear" w:color="auto" w:fill="D9D9D9" w:themeFill="background1" w:themeFillShade="D9"/>
              </w:rPr>
              <w:t xml:space="preserve"> </w:t>
            </w:r>
            <w:r w:rsidR="001A4341" w:rsidRPr="001A4341">
              <w:rPr>
                <w:rFonts w:ascii="GHEA Grapalat" w:hAnsi="GHEA Grapalat"/>
                <w:color w:val="000000"/>
                <w:sz w:val="24"/>
                <w:szCs w:val="24"/>
                <w:shd w:val="clear" w:color="auto" w:fill="D9D9D9" w:themeFill="background1" w:themeFillShade="D9"/>
              </w:rPr>
              <w:t>ԳԳ/1425-2022</w:t>
            </w:r>
          </w:p>
        </w:tc>
      </w:tr>
      <w:tr w:rsidR="00731485" w:rsidRPr="001A4341" w:rsidTr="00C07859">
        <w:tblPrEx>
          <w:shd w:val="clear" w:color="auto" w:fill="auto"/>
        </w:tblPrEx>
        <w:trPr>
          <w:trHeight w:val="92"/>
        </w:trPr>
        <w:tc>
          <w:tcPr>
            <w:tcW w:w="6196" w:type="dxa"/>
            <w:shd w:val="clear" w:color="auto" w:fill="FFFFFF" w:themeFill="background1"/>
          </w:tcPr>
          <w:p w:rsidR="001A4341" w:rsidRPr="001A4341" w:rsidRDefault="001A4341" w:rsidP="001A4341">
            <w:pPr>
              <w:tabs>
                <w:tab w:val="left" w:pos="851"/>
              </w:tabs>
              <w:spacing w:line="360" w:lineRule="auto"/>
              <w:ind w:firstLine="567"/>
              <w:jc w:val="both"/>
              <w:rPr>
                <w:rFonts w:ascii="GHEA Grapalat" w:hAnsi="GHEA Grapalat"/>
                <w:sz w:val="24"/>
                <w:szCs w:val="24"/>
                <w:lang w:val="hy-AM"/>
              </w:rPr>
            </w:pPr>
            <w:r w:rsidRPr="001A4341">
              <w:rPr>
                <w:rFonts w:ascii="GHEA Grapalat" w:hAnsi="GHEA Grapalat"/>
                <w:sz w:val="24"/>
                <w:szCs w:val="24"/>
                <w:lang w:val="hy-AM"/>
              </w:rPr>
              <w:t>Կառավարության</w:t>
            </w:r>
            <w:r w:rsidRPr="001A4341">
              <w:rPr>
                <w:rFonts w:ascii="GHEA Grapalat" w:hAnsi="GHEA Grapalat"/>
                <w:sz w:val="24"/>
                <w:szCs w:val="24"/>
                <w:lang w:val="pt-BR"/>
              </w:rPr>
              <w:t xml:space="preserve"> «</w:t>
            </w:r>
            <w:r w:rsidRPr="001A4341">
              <w:rPr>
                <w:rFonts w:ascii="GHEA Grapalat" w:hAnsi="GHEA Grapalat"/>
                <w:color w:val="000000"/>
                <w:sz w:val="24"/>
                <w:szCs w:val="24"/>
                <w:lang w:val="pt-BR"/>
              </w:rPr>
              <w:t xml:space="preserve">Անշարժ գույք հետ վերցնելու և </w:t>
            </w:r>
            <w:r w:rsidRPr="001A4341">
              <w:rPr>
                <w:rFonts w:ascii="GHEA Grapalat" w:hAnsi="GHEA Grapalat"/>
                <w:color w:val="000000"/>
                <w:sz w:val="24"/>
                <w:szCs w:val="24"/>
                <w:lang w:val="hy-AM"/>
              </w:rPr>
              <w:t>ամրացնելու</w:t>
            </w:r>
            <w:r w:rsidRPr="001A4341">
              <w:rPr>
                <w:rFonts w:ascii="GHEA Grapalat" w:hAnsi="GHEA Grapalat"/>
                <w:color w:val="000000"/>
                <w:sz w:val="24"/>
                <w:szCs w:val="24"/>
                <w:lang w:val="af-ZA"/>
              </w:rPr>
              <w:t xml:space="preserve"> </w:t>
            </w:r>
            <w:r w:rsidRPr="001A4341">
              <w:rPr>
                <w:rFonts w:ascii="GHEA Grapalat" w:hAnsi="GHEA Grapalat"/>
                <w:color w:val="000000"/>
                <w:sz w:val="24"/>
                <w:szCs w:val="24"/>
                <w:lang w:val="hy-AM"/>
              </w:rPr>
              <w:t>մասին</w:t>
            </w:r>
            <w:r w:rsidRPr="001A4341">
              <w:rPr>
                <w:rFonts w:ascii="GHEA Grapalat" w:hAnsi="GHEA Grapalat"/>
                <w:sz w:val="24"/>
                <w:szCs w:val="24"/>
                <w:lang w:val="pt-BR"/>
              </w:rPr>
              <w:t xml:space="preserve">» </w:t>
            </w:r>
            <w:r w:rsidRPr="001A4341">
              <w:rPr>
                <w:rFonts w:ascii="GHEA Grapalat" w:hAnsi="GHEA Grapalat"/>
                <w:sz w:val="24"/>
                <w:szCs w:val="24"/>
                <w:lang w:val="hy-AM"/>
              </w:rPr>
              <w:t>որոշման նախագծի (այսուհետ նաև՝ Նախագիծ) վերաբերյալ հայտնում ենք հետևյալը.</w:t>
            </w:r>
          </w:p>
          <w:p w:rsidR="001A4341" w:rsidRPr="001A4341" w:rsidRDefault="001A4341" w:rsidP="001A4341">
            <w:pPr>
              <w:tabs>
                <w:tab w:val="left" w:pos="851"/>
              </w:tabs>
              <w:spacing w:line="360" w:lineRule="auto"/>
              <w:ind w:firstLine="567"/>
              <w:jc w:val="both"/>
              <w:rPr>
                <w:rFonts w:ascii="GHEA Grapalat" w:hAnsi="GHEA Grapalat"/>
                <w:sz w:val="24"/>
                <w:szCs w:val="24"/>
                <w:lang w:val="hy-AM"/>
              </w:rPr>
            </w:pPr>
            <w:r w:rsidRPr="001A4341">
              <w:rPr>
                <w:rFonts w:ascii="GHEA Grapalat" w:hAnsi="GHEA Grapalat"/>
                <w:sz w:val="24"/>
                <w:szCs w:val="24"/>
                <w:lang w:val="hy-AM"/>
              </w:rPr>
              <w:t>Նախագծի 3-րդ կետով նախատեսվում է.</w:t>
            </w:r>
          </w:p>
          <w:p w:rsidR="001A4341" w:rsidRPr="001A4341" w:rsidRDefault="001A4341" w:rsidP="001A4341">
            <w:pPr>
              <w:tabs>
                <w:tab w:val="left" w:pos="851"/>
              </w:tabs>
              <w:spacing w:line="360" w:lineRule="auto"/>
              <w:ind w:firstLine="567"/>
              <w:jc w:val="both"/>
              <w:rPr>
                <w:rFonts w:ascii="GHEA Grapalat" w:hAnsi="GHEA Grapalat"/>
                <w:i/>
                <w:sz w:val="24"/>
                <w:szCs w:val="24"/>
                <w:lang w:val="hy-AM"/>
              </w:rPr>
            </w:pPr>
            <w:r w:rsidRPr="001A4341">
              <w:rPr>
                <w:rFonts w:ascii="GHEA Grapalat" w:hAnsi="GHEA Grapalat"/>
                <w:sz w:val="24"/>
                <w:szCs w:val="24"/>
                <w:lang w:val="hy-AM"/>
              </w:rPr>
              <w:t>«</w:t>
            </w:r>
            <w:r w:rsidRPr="001A4341">
              <w:rPr>
                <w:rFonts w:ascii="GHEA Grapalat" w:hAnsi="GHEA Grapalat"/>
                <w:i/>
                <w:sz w:val="24"/>
                <w:szCs w:val="24"/>
                <w:lang w:val="hy-AM"/>
              </w:rPr>
              <w:t>Առաջարկել Հայաստանի Հանրապետության Մրցակցության պաշտպանության հանձնաժողովի նախագահին՝</w:t>
            </w:r>
          </w:p>
          <w:p w:rsidR="001A4341" w:rsidRPr="001A4341" w:rsidRDefault="001A4341" w:rsidP="001A4341">
            <w:pPr>
              <w:tabs>
                <w:tab w:val="left" w:pos="851"/>
              </w:tabs>
              <w:spacing w:line="360" w:lineRule="auto"/>
              <w:ind w:firstLine="567"/>
              <w:jc w:val="both"/>
              <w:rPr>
                <w:rFonts w:ascii="GHEA Grapalat" w:hAnsi="GHEA Grapalat"/>
                <w:i/>
                <w:sz w:val="24"/>
                <w:szCs w:val="24"/>
                <w:lang w:val="hy-AM"/>
              </w:rPr>
            </w:pPr>
            <w:r w:rsidRPr="001A4341">
              <w:rPr>
                <w:rFonts w:ascii="GHEA Grapalat" w:hAnsi="GHEA Grapalat"/>
                <w:i/>
                <w:sz w:val="24"/>
                <w:szCs w:val="24"/>
                <w:lang w:val="hy-AM"/>
              </w:rPr>
              <w:t>1)</w:t>
            </w:r>
            <w:r w:rsidRPr="001A4341">
              <w:rPr>
                <w:rFonts w:ascii="GHEA Grapalat" w:hAnsi="GHEA Grapalat"/>
                <w:i/>
                <w:sz w:val="24"/>
                <w:szCs w:val="24"/>
                <w:lang w:val="hy-AM"/>
              </w:rPr>
              <w:tab/>
              <w:t>սույն որոշումն ուժի մեջ մտնելուց հետո իննամսյա ժամկետում ապահովել քաղաք Երևան, Տիգրան Մեծի 4 հասցեում գտնվող տարածքի վարձակալության պայմանագրի լուծման աշխատանքների իրականացումը,</w:t>
            </w:r>
          </w:p>
          <w:p w:rsidR="001A4341" w:rsidRPr="001A4341" w:rsidRDefault="001A4341" w:rsidP="001A4341">
            <w:pPr>
              <w:tabs>
                <w:tab w:val="left" w:pos="851"/>
              </w:tabs>
              <w:spacing w:line="360" w:lineRule="auto"/>
              <w:ind w:firstLine="567"/>
              <w:jc w:val="both"/>
              <w:rPr>
                <w:rFonts w:ascii="GHEA Grapalat" w:hAnsi="GHEA Grapalat"/>
                <w:i/>
                <w:sz w:val="24"/>
                <w:szCs w:val="24"/>
                <w:lang w:val="hy-AM"/>
              </w:rPr>
            </w:pPr>
            <w:r w:rsidRPr="001A4341">
              <w:rPr>
                <w:rFonts w:ascii="GHEA Grapalat" w:hAnsi="GHEA Grapalat"/>
                <w:i/>
                <w:sz w:val="24"/>
                <w:szCs w:val="24"/>
                <w:lang w:val="hy-AM"/>
              </w:rPr>
              <w:t>2)</w:t>
            </w:r>
            <w:r w:rsidRPr="001A4341">
              <w:rPr>
                <w:rFonts w:ascii="GHEA Grapalat" w:hAnsi="GHEA Grapalat"/>
                <w:i/>
                <w:sz w:val="24"/>
                <w:szCs w:val="24"/>
                <w:lang w:val="hy-AM"/>
              </w:rPr>
              <w:tab/>
              <w:t>սույն որոշումն ուժի մեջ մտնելուց հետո հնգամսյա ժամկետում Հայաստանի Հանրապետության կառավարություն ներկայացնել առաջարկություն՝ սույն որոշման 1-ին կետում նշված Անշարժ գույքի վերանորոգման աշխատանքների իրականացման համար գումար հատկացնելու վերաբերյալ:»։</w:t>
            </w:r>
          </w:p>
          <w:p w:rsidR="001A4341" w:rsidRPr="001A4341" w:rsidRDefault="001A4341" w:rsidP="001A4341">
            <w:pPr>
              <w:tabs>
                <w:tab w:val="left" w:pos="1155"/>
              </w:tabs>
              <w:spacing w:line="360" w:lineRule="auto"/>
              <w:ind w:firstLine="567"/>
              <w:jc w:val="both"/>
              <w:rPr>
                <w:rFonts w:ascii="GHEA Grapalat" w:hAnsi="GHEA Grapalat"/>
                <w:sz w:val="24"/>
                <w:szCs w:val="24"/>
                <w:lang w:val="hy-AM"/>
              </w:rPr>
            </w:pPr>
            <w:r w:rsidRPr="001A4341">
              <w:rPr>
                <w:rFonts w:ascii="GHEA Grapalat" w:hAnsi="GHEA Grapalat"/>
                <w:sz w:val="24"/>
                <w:szCs w:val="24"/>
                <w:lang w:val="hy-AM"/>
              </w:rPr>
              <w:t xml:space="preserve">Վերոգրյալ դրույթների մեկնաբանությունից հետևում է, որ Մրցակցության պաշտպանության </w:t>
            </w:r>
            <w:r w:rsidRPr="001A4341">
              <w:rPr>
                <w:rFonts w:ascii="GHEA Grapalat" w:hAnsi="GHEA Grapalat"/>
                <w:sz w:val="24"/>
                <w:szCs w:val="24"/>
                <w:lang w:val="hy-AM"/>
              </w:rPr>
              <w:lastRenderedPageBreak/>
              <w:t>հանձնաժողովի նախագահը պետք է սույն որոշումն ուժի մեջ մտնելուց հետո իննամսյա ժամկետում ապահովի քաղաք Երևան, Տիգրան Մեծի 4 հասցեում գտնվող տարածքի վարձակալության պայմանագրի լուծման աշխատանքների իրականացումը, այն պայմաններում, երբ պարզ չէ՝ երբ է ավարտվելու Նախագծի 1-ին կետում նշված Անշարժ գույքի վերանորոգման աշխատանքների իրականացումը, որից հետո միայն հնարավոր կլինի ապահովել Հանձնաժողովի բնականոն աշխատանքի իրականցումը նոր վայրում, տվյալ դեպքում՝ Նախագծի 1-ին կետում նշված հասցեում։</w:t>
            </w:r>
          </w:p>
          <w:p w:rsidR="001A4341" w:rsidRPr="001A4341" w:rsidRDefault="001A4341" w:rsidP="001A4341">
            <w:pPr>
              <w:tabs>
                <w:tab w:val="left" w:pos="1155"/>
              </w:tabs>
              <w:spacing w:line="360" w:lineRule="auto"/>
              <w:ind w:firstLine="567"/>
              <w:jc w:val="both"/>
              <w:rPr>
                <w:rFonts w:ascii="GHEA Grapalat" w:hAnsi="GHEA Grapalat"/>
                <w:sz w:val="24"/>
                <w:szCs w:val="24"/>
                <w:lang w:val="en-US"/>
              </w:rPr>
            </w:pPr>
            <w:r w:rsidRPr="001A4341">
              <w:rPr>
                <w:rFonts w:ascii="GHEA Grapalat" w:hAnsi="GHEA Grapalat"/>
                <w:sz w:val="24"/>
                <w:szCs w:val="24"/>
                <w:lang w:val="hy-AM"/>
              </w:rPr>
              <w:t xml:space="preserve">Վերոգրյալի հաշվառմամբ առաջարկում ենք քննարկման առարկա դարձնել Նախագծի 3-րդ կետը հետևյալ խմբագրությամբ շարադրելու հարցը։ </w:t>
            </w:r>
            <w:r w:rsidRPr="001A4341">
              <w:rPr>
                <w:rFonts w:ascii="GHEA Grapalat" w:hAnsi="GHEA Grapalat"/>
                <w:sz w:val="24"/>
                <w:szCs w:val="24"/>
                <w:lang w:val="en-US"/>
              </w:rPr>
              <w:t xml:space="preserve">Մասնավորապես՝ </w:t>
            </w:r>
          </w:p>
          <w:p w:rsidR="001A4341" w:rsidRPr="001A4341" w:rsidRDefault="001A4341" w:rsidP="001A4341">
            <w:pPr>
              <w:tabs>
                <w:tab w:val="left" w:pos="851"/>
              </w:tabs>
              <w:spacing w:line="360" w:lineRule="auto"/>
              <w:ind w:firstLine="567"/>
              <w:jc w:val="both"/>
              <w:rPr>
                <w:rFonts w:ascii="GHEA Grapalat" w:hAnsi="GHEA Grapalat"/>
                <w:i/>
                <w:sz w:val="24"/>
                <w:szCs w:val="24"/>
                <w:lang w:val="hy-AM"/>
              </w:rPr>
            </w:pPr>
            <w:r w:rsidRPr="001A4341">
              <w:rPr>
                <w:rFonts w:ascii="GHEA Grapalat" w:hAnsi="GHEA Grapalat"/>
                <w:i/>
                <w:sz w:val="24"/>
                <w:szCs w:val="24"/>
                <w:lang w:val="hy-AM"/>
              </w:rPr>
              <w:t>«</w:t>
            </w:r>
            <w:r w:rsidRPr="001A4341">
              <w:rPr>
                <w:rFonts w:ascii="GHEA Grapalat" w:hAnsi="GHEA Grapalat"/>
                <w:i/>
                <w:sz w:val="24"/>
                <w:szCs w:val="24"/>
                <w:lang w:val="en-US"/>
              </w:rPr>
              <w:t xml:space="preserve">3. </w:t>
            </w:r>
            <w:r w:rsidRPr="001A4341">
              <w:rPr>
                <w:rFonts w:ascii="GHEA Grapalat" w:hAnsi="GHEA Grapalat"/>
                <w:i/>
                <w:sz w:val="24"/>
                <w:szCs w:val="24"/>
                <w:lang w:val="hy-AM"/>
              </w:rPr>
              <w:t>Առաջարկել Մրցակցության պաշտպանության հանձնաժողովի նախագահին.</w:t>
            </w:r>
          </w:p>
          <w:p w:rsidR="001A4341" w:rsidRPr="001A4341" w:rsidRDefault="001A4341" w:rsidP="001A4341">
            <w:pPr>
              <w:pStyle w:val="BodyText"/>
              <w:numPr>
                <w:ilvl w:val="0"/>
                <w:numId w:val="12"/>
              </w:numPr>
              <w:tabs>
                <w:tab w:val="left" w:pos="851"/>
              </w:tabs>
              <w:spacing w:after="0" w:line="360" w:lineRule="auto"/>
              <w:ind w:left="0" w:firstLine="567"/>
              <w:jc w:val="both"/>
              <w:rPr>
                <w:rFonts w:ascii="GHEA Grapalat" w:hAnsi="GHEA Grapalat"/>
                <w:i/>
                <w:sz w:val="24"/>
                <w:szCs w:val="24"/>
                <w:lang w:val="pt-BR"/>
              </w:rPr>
            </w:pPr>
            <w:r w:rsidRPr="001A4341">
              <w:rPr>
                <w:rFonts w:ascii="GHEA Grapalat" w:hAnsi="GHEA Grapalat" w:cs="Sylfaen"/>
                <w:i/>
                <w:noProof/>
                <w:color w:val="000000"/>
                <w:sz w:val="24"/>
                <w:szCs w:val="24"/>
                <w:lang w:val="hy-AM"/>
              </w:rPr>
              <w:t>սույն</w:t>
            </w:r>
            <w:r w:rsidRPr="001A4341">
              <w:rPr>
                <w:rFonts w:ascii="GHEA Grapalat" w:hAnsi="GHEA Grapalat" w:cs="Sylfaen"/>
                <w:i/>
                <w:noProof/>
                <w:color w:val="000000"/>
                <w:sz w:val="24"/>
                <w:szCs w:val="24"/>
                <w:lang w:val="pt-BR"/>
              </w:rPr>
              <w:t xml:space="preserve"> </w:t>
            </w:r>
            <w:r w:rsidRPr="001A4341">
              <w:rPr>
                <w:rFonts w:ascii="GHEA Grapalat" w:hAnsi="GHEA Grapalat" w:cs="Sylfaen"/>
                <w:i/>
                <w:noProof/>
                <w:color w:val="000000"/>
                <w:sz w:val="24"/>
                <w:szCs w:val="24"/>
                <w:lang w:val="hy-AM"/>
              </w:rPr>
              <w:t>որոշումն</w:t>
            </w:r>
            <w:r w:rsidRPr="001A4341">
              <w:rPr>
                <w:rFonts w:ascii="GHEA Grapalat" w:hAnsi="GHEA Grapalat" w:cs="Sylfaen"/>
                <w:i/>
                <w:noProof/>
                <w:color w:val="000000"/>
                <w:sz w:val="24"/>
                <w:szCs w:val="24"/>
                <w:lang w:val="pt-BR"/>
              </w:rPr>
              <w:t xml:space="preserve"> </w:t>
            </w:r>
            <w:r w:rsidRPr="001A4341">
              <w:rPr>
                <w:rFonts w:ascii="GHEA Grapalat" w:hAnsi="GHEA Grapalat" w:cs="Sylfaen"/>
                <w:i/>
                <w:noProof/>
                <w:color w:val="000000"/>
                <w:sz w:val="24"/>
                <w:szCs w:val="24"/>
                <w:lang w:val="hy-AM"/>
              </w:rPr>
              <w:t>ուժի</w:t>
            </w:r>
            <w:r w:rsidRPr="001A4341">
              <w:rPr>
                <w:rFonts w:ascii="GHEA Grapalat" w:hAnsi="GHEA Grapalat" w:cs="Sylfaen"/>
                <w:i/>
                <w:noProof/>
                <w:color w:val="000000"/>
                <w:sz w:val="24"/>
                <w:szCs w:val="24"/>
                <w:lang w:val="pt-BR"/>
              </w:rPr>
              <w:t xml:space="preserve"> </w:t>
            </w:r>
            <w:r w:rsidRPr="001A4341">
              <w:rPr>
                <w:rFonts w:ascii="GHEA Grapalat" w:hAnsi="GHEA Grapalat" w:cs="Sylfaen"/>
                <w:i/>
                <w:noProof/>
                <w:color w:val="000000"/>
                <w:sz w:val="24"/>
                <w:szCs w:val="24"/>
                <w:lang w:val="hy-AM"/>
              </w:rPr>
              <w:t>մեջ</w:t>
            </w:r>
            <w:r w:rsidRPr="001A4341">
              <w:rPr>
                <w:rFonts w:ascii="GHEA Grapalat" w:hAnsi="GHEA Grapalat" w:cs="Sylfaen"/>
                <w:i/>
                <w:noProof/>
                <w:color w:val="000000"/>
                <w:sz w:val="24"/>
                <w:szCs w:val="24"/>
                <w:lang w:val="pt-BR"/>
              </w:rPr>
              <w:t xml:space="preserve"> </w:t>
            </w:r>
            <w:r w:rsidRPr="001A4341">
              <w:rPr>
                <w:rFonts w:ascii="GHEA Grapalat" w:hAnsi="GHEA Grapalat" w:cs="Sylfaen"/>
                <w:i/>
                <w:noProof/>
                <w:color w:val="000000"/>
                <w:sz w:val="24"/>
                <w:szCs w:val="24"/>
                <w:lang w:val="hy-AM"/>
              </w:rPr>
              <w:t>մտնելուց</w:t>
            </w:r>
            <w:r w:rsidRPr="001A4341">
              <w:rPr>
                <w:rFonts w:ascii="GHEA Grapalat" w:hAnsi="GHEA Grapalat" w:cs="Sylfaen"/>
                <w:i/>
                <w:noProof/>
                <w:color w:val="000000"/>
                <w:sz w:val="24"/>
                <w:szCs w:val="24"/>
                <w:lang w:val="pt-BR"/>
              </w:rPr>
              <w:t xml:space="preserve"> </w:t>
            </w:r>
            <w:r w:rsidRPr="001A4341">
              <w:rPr>
                <w:rFonts w:ascii="GHEA Grapalat" w:hAnsi="GHEA Grapalat" w:cs="Sylfaen"/>
                <w:i/>
                <w:noProof/>
                <w:color w:val="000000"/>
                <w:sz w:val="24"/>
                <w:szCs w:val="24"/>
                <w:lang w:val="hy-AM"/>
              </w:rPr>
              <w:t>հետո</w:t>
            </w:r>
            <w:r w:rsidRPr="001A4341">
              <w:rPr>
                <w:rFonts w:ascii="GHEA Grapalat" w:hAnsi="GHEA Grapalat" w:cs="Sylfaen"/>
                <w:i/>
                <w:noProof/>
                <w:color w:val="000000"/>
                <w:sz w:val="24"/>
                <w:szCs w:val="24"/>
                <w:lang w:val="pt-BR"/>
              </w:rPr>
              <w:t xml:space="preserve"> </w:t>
            </w:r>
            <w:r w:rsidRPr="001A4341">
              <w:rPr>
                <w:rFonts w:ascii="GHEA Grapalat" w:hAnsi="GHEA Grapalat" w:cs="Sylfaen"/>
                <w:i/>
                <w:noProof/>
                <w:color w:val="000000"/>
                <w:sz w:val="24"/>
                <w:szCs w:val="24"/>
                <w:lang w:val="hy-AM"/>
              </w:rPr>
              <w:t>հնգամսյա</w:t>
            </w:r>
            <w:r w:rsidRPr="001A4341">
              <w:rPr>
                <w:rFonts w:ascii="GHEA Grapalat" w:hAnsi="GHEA Grapalat" w:cs="Sylfaen"/>
                <w:i/>
                <w:noProof/>
                <w:color w:val="000000"/>
                <w:sz w:val="24"/>
                <w:szCs w:val="24"/>
                <w:lang w:val="pt-BR"/>
              </w:rPr>
              <w:t xml:space="preserve"> </w:t>
            </w:r>
            <w:r w:rsidRPr="001A4341">
              <w:rPr>
                <w:rFonts w:ascii="GHEA Grapalat" w:hAnsi="GHEA Grapalat" w:cs="Sylfaen"/>
                <w:i/>
                <w:noProof/>
                <w:color w:val="000000"/>
                <w:sz w:val="24"/>
                <w:szCs w:val="24"/>
                <w:lang w:val="hy-AM"/>
              </w:rPr>
              <w:t>ժամկետում</w:t>
            </w:r>
            <w:r w:rsidRPr="001A4341">
              <w:rPr>
                <w:rFonts w:ascii="GHEA Grapalat" w:hAnsi="GHEA Grapalat" w:cs="Sylfaen"/>
                <w:i/>
                <w:noProof/>
                <w:color w:val="000000"/>
                <w:sz w:val="24"/>
                <w:szCs w:val="24"/>
                <w:lang w:val="pt-BR"/>
              </w:rPr>
              <w:t xml:space="preserve"> </w:t>
            </w:r>
            <w:r w:rsidRPr="001A4341">
              <w:rPr>
                <w:rFonts w:ascii="GHEA Grapalat" w:hAnsi="GHEA Grapalat" w:cs="Sylfaen"/>
                <w:i/>
                <w:noProof/>
                <w:color w:val="000000"/>
                <w:sz w:val="24"/>
                <w:szCs w:val="24"/>
                <w:lang w:val="hy-AM"/>
              </w:rPr>
              <w:t>Հայաստանի</w:t>
            </w:r>
            <w:r w:rsidRPr="001A4341">
              <w:rPr>
                <w:rFonts w:ascii="GHEA Grapalat" w:hAnsi="GHEA Grapalat" w:cs="Sylfaen"/>
                <w:i/>
                <w:noProof/>
                <w:color w:val="000000"/>
                <w:sz w:val="24"/>
                <w:szCs w:val="24"/>
                <w:lang w:val="pt-BR"/>
              </w:rPr>
              <w:t xml:space="preserve"> </w:t>
            </w:r>
            <w:r w:rsidRPr="001A4341">
              <w:rPr>
                <w:rFonts w:ascii="GHEA Grapalat" w:hAnsi="GHEA Grapalat" w:cs="Sylfaen"/>
                <w:i/>
                <w:noProof/>
                <w:color w:val="000000"/>
                <w:sz w:val="24"/>
                <w:szCs w:val="24"/>
                <w:lang w:val="hy-AM"/>
              </w:rPr>
              <w:t>Հանրապետության</w:t>
            </w:r>
            <w:r w:rsidRPr="001A4341">
              <w:rPr>
                <w:rFonts w:ascii="GHEA Grapalat" w:hAnsi="GHEA Grapalat" w:cs="Sylfaen"/>
                <w:i/>
                <w:noProof/>
                <w:color w:val="000000"/>
                <w:sz w:val="24"/>
                <w:szCs w:val="24"/>
                <w:lang w:val="pt-BR"/>
              </w:rPr>
              <w:t xml:space="preserve"> </w:t>
            </w:r>
            <w:r w:rsidRPr="001A4341">
              <w:rPr>
                <w:rFonts w:ascii="GHEA Grapalat" w:hAnsi="GHEA Grapalat" w:cs="Sylfaen"/>
                <w:i/>
                <w:noProof/>
                <w:color w:val="000000"/>
                <w:sz w:val="24"/>
                <w:szCs w:val="24"/>
                <w:lang w:val="hy-AM"/>
              </w:rPr>
              <w:t>կառավարություն</w:t>
            </w:r>
            <w:r w:rsidRPr="001A4341">
              <w:rPr>
                <w:rFonts w:ascii="GHEA Grapalat" w:hAnsi="GHEA Grapalat" w:cs="Sylfaen"/>
                <w:i/>
                <w:noProof/>
                <w:color w:val="000000"/>
                <w:sz w:val="24"/>
                <w:szCs w:val="24"/>
                <w:lang w:val="pt-BR"/>
              </w:rPr>
              <w:t xml:space="preserve"> </w:t>
            </w:r>
            <w:r w:rsidRPr="001A4341">
              <w:rPr>
                <w:rFonts w:ascii="GHEA Grapalat" w:hAnsi="GHEA Grapalat" w:cs="Sylfaen"/>
                <w:i/>
                <w:noProof/>
                <w:color w:val="000000"/>
                <w:sz w:val="24"/>
                <w:szCs w:val="24"/>
                <w:lang w:val="hy-AM"/>
              </w:rPr>
              <w:t>ներկայացնել</w:t>
            </w:r>
            <w:r w:rsidRPr="001A4341">
              <w:rPr>
                <w:rFonts w:ascii="GHEA Grapalat" w:hAnsi="GHEA Grapalat" w:cs="Sylfaen"/>
                <w:i/>
                <w:noProof/>
                <w:color w:val="000000"/>
                <w:sz w:val="24"/>
                <w:szCs w:val="24"/>
                <w:lang w:val="pt-BR"/>
              </w:rPr>
              <w:t xml:space="preserve"> </w:t>
            </w:r>
            <w:r w:rsidRPr="001A4341">
              <w:rPr>
                <w:rFonts w:ascii="GHEA Grapalat" w:hAnsi="GHEA Grapalat" w:cs="Sylfaen"/>
                <w:i/>
                <w:noProof/>
                <w:color w:val="000000"/>
                <w:sz w:val="24"/>
                <w:szCs w:val="24"/>
                <w:lang w:val="hy-AM"/>
              </w:rPr>
              <w:t>առաջարկություն՝</w:t>
            </w:r>
            <w:r w:rsidRPr="001A4341">
              <w:rPr>
                <w:rFonts w:ascii="GHEA Grapalat" w:hAnsi="GHEA Grapalat" w:cs="Sylfaen"/>
                <w:i/>
                <w:noProof/>
                <w:color w:val="000000"/>
                <w:sz w:val="24"/>
                <w:szCs w:val="24"/>
                <w:lang w:val="pt-BR"/>
              </w:rPr>
              <w:t xml:space="preserve"> </w:t>
            </w:r>
            <w:r w:rsidRPr="001A4341">
              <w:rPr>
                <w:rFonts w:ascii="GHEA Grapalat" w:hAnsi="GHEA Grapalat" w:cs="Arial"/>
                <w:bCs/>
                <w:i/>
                <w:kern w:val="32"/>
                <w:sz w:val="24"/>
                <w:szCs w:val="24"/>
                <w:lang w:val="pt-BR"/>
              </w:rPr>
              <w:t xml:space="preserve">սույն որոշման 1-ին կետում նշված </w:t>
            </w:r>
            <w:r w:rsidRPr="001A4341">
              <w:rPr>
                <w:rFonts w:ascii="GHEA Grapalat" w:hAnsi="GHEA Grapalat" w:cs="Arial"/>
                <w:bCs/>
                <w:i/>
                <w:kern w:val="32"/>
                <w:sz w:val="24"/>
                <w:szCs w:val="24"/>
                <w:lang w:val="hy-AM"/>
              </w:rPr>
              <w:t>Անշարժ</w:t>
            </w:r>
            <w:r w:rsidRPr="001A4341">
              <w:rPr>
                <w:rFonts w:ascii="GHEA Grapalat" w:hAnsi="GHEA Grapalat" w:cs="Arial"/>
                <w:bCs/>
                <w:i/>
                <w:kern w:val="32"/>
                <w:sz w:val="24"/>
                <w:szCs w:val="24"/>
                <w:lang w:val="pt-BR"/>
              </w:rPr>
              <w:t xml:space="preserve"> </w:t>
            </w:r>
            <w:r w:rsidRPr="001A4341">
              <w:rPr>
                <w:rFonts w:ascii="GHEA Grapalat" w:hAnsi="GHEA Grapalat" w:cs="Arial"/>
                <w:bCs/>
                <w:i/>
                <w:kern w:val="32"/>
                <w:sz w:val="24"/>
                <w:szCs w:val="24"/>
                <w:lang w:val="hy-AM"/>
              </w:rPr>
              <w:t>գույքի</w:t>
            </w:r>
            <w:r w:rsidRPr="001A4341">
              <w:rPr>
                <w:rFonts w:ascii="GHEA Grapalat" w:hAnsi="GHEA Grapalat" w:cs="Arial"/>
                <w:bCs/>
                <w:i/>
                <w:kern w:val="32"/>
                <w:sz w:val="24"/>
                <w:szCs w:val="24"/>
                <w:lang w:val="pt-BR"/>
              </w:rPr>
              <w:t xml:space="preserve"> </w:t>
            </w:r>
            <w:r w:rsidRPr="001A4341">
              <w:rPr>
                <w:rFonts w:ascii="GHEA Grapalat" w:hAnsi="GHEA Grapalat" w:cs="Arial"/>
                <w:bCs/>
                <w:i/>
                <w:kern w:val="32"/>
                <w:sz w:val="24"/>
                <w:szCs w:val="24"/>
                <w:lang w:val="hy-AM"/>
              </w:rPr>
              <w:t>վերանորոգման</w:t>
            </w:r>
            <w:r w:rsidRPr="001A4341">
              <w:rPr>
                <w:rFonts w:ascii="GHEA Grapalat" w:hAnsi="GHEA Grapalat" w:cs="Arial"/>
                <w:bCs/>
                <w:i/>
                <w:kern w:val="32"/>
                <w:sz w:val="24"/>
                <w:szCs w:val="24"/>
                <w:lang w:val="pt-BR"/>
              </w:rPr>
              <w:t xml:space="preserve"> </w:t>
            </w:r>
            <w:r w:rsidRPr="001A4341">
              <w:rPr>
                <w:rFonts w:ascii="GHEA Grapalat" w:hAnsi="GHEA Grapalat" w:cs="Arial"/>
                <w:bCs/>
                <w:i/>
                <w:kern w:val="32"/>
                <w:sz w:val="24"/>
                <w:szCs w:val="24"/>
                <w:lang w:val="hy-AM"/>
              </w:rPr>
              <w:t>աշխատանքների</w:t>
            </w:r>
            <w:r w:rsidRPr="001A4341">
              <w:rPr>
                <w:rFonts w:ascii="GHEA Grapalat" w:hAnsi="GHEA Grapalat" w:cs="Arial"/>
                <w:bCs/>
                <w:i/>
                <w:kern w:val="32"/>
                <w:sz w:val="24"/>
                <w:szCs w:val="24"/>
                <w:lang w:val="pt-BR"/>
              </w:rPr>
              <w:t xml:space="preserve"> </w:t>
            </w:r>
            <w:r w:rsidRPr="001A4341">
              <w:rPr>
                <w:rFonts w:ascii="GHEA Grapalat" w:hAnsi="GHEA Grapalat" w:cs="Arial"/>
                <w:bCs/>
                <w:i/>
                <w:kern w:val="32"/>
                <w:sz w:val="24"/>
                <w:szCs w:val="24"/>
                <w:lang w:val="hy-AM"/>
              </w:rPr>
              <w:t>իրականացման</w:t>
            </w:r>
            <w:r w:rsidRPr="001A4341">
              <w:rPr>
                <w:rFonts w:ascii="GHEA Grapalat" w:hAnsi="GHEA Grapalat" w:cs="Arial"/>
                <w:bCs/>
                <w:i/>
                <w:kern w:val="32"/>
                <w:sz w:val="24"/>
                <w:szCs w:val="24"/>
                <w:lang w:val="pt-BR"/>
              </w:rPr>
              <w:t xml:space="preserve"> </w:t>
            </w:r>
            <w:r w:rsidRPr="001A4341">
              <w:rPr>
                <w:rFonts w:ascii="GHEA Grapalat" w:hAnsi="GHEA Grapalat" w:cs="Arial"/>
                <w:bCs/>
                <w:i/>
                <w:kern w:val="32"/>
                <w:sz w:val="24"/>
                <w:szCs w:val="24"/>
                <w:lang w:val="hy-AM"/>
              </w:rPr>
              <w:t>համար</w:t>
            </w:r>
            <w:r w:rsidRPr="001A4341">
              <w:rPr>
                <w:rFonts w:ascii="GHEA Grapalat" w:hAnsi="GHEA Grapalat" w:cs="Arial"/>
                <w:bCs/>
                <w:i/>
                <w:kern w:val="32"/>
                <w:sz w:val="24"/>
                <w:szCs w:val="24"/>
                <w:lang w:val="pt-BR"/>
              </w:rPr>
              <w:t xml:space="preserve"> </w:t>
            </w:r>
            <w:r w:rsidRPr="001A4341">
              <w:rPr>
                <w:rFonts w:ascii="GHEA Grapalat" w:hAnsi="GHEA Grapalat" w:cs="Arial"/>
                <w:bCs/>
                <w:i/>
                <w:kern w:val="32"/>
                <w:sz w:val="24"/>
                <w:szCs w:val="24"/>
                <w:lang w:val="hy-AM"/>
              </w:rPr>
              <w:t>գումար</w:t>
            </w:r>
            <w:r w:rsidRPr="001A4341">
              <w:rPr>
                <w:rFonts w:ascii="GHEA Grapalat" w:hAnsi="GHEA Grapalat" w:cs="Arial"/>
                <w:bCs/>
                <w:i/>
                <w:kern w:val="32"/>
                <w:sz w:val="24"/>
                <w:szCs w:val="24"/>
                <w:lang w:val="pt-BR"/>
              </w:rPr>
              <w:t xml:space="preserve"> </w:t>
            </w:r>
            <w:r w:rsidRPr="001A4341">
              <w:rPr>
                <w:rFonts w:ascii="GHEA Grapalat" w:hAnsi="GHEA Grapalat" w:cs="Arial"/>
                <w:bCs/>
                <w:i/>
                <w:kern w:val="32"/>
                <w:sz w:val="24"/>
                <w:szCs w:val="24"/>
                <w:lang w:val="hy-AM"/>
              </w:rPr>
              <w:t>հատկացնելու</w:t>
            </w:r>
            <w:r w:rsidRPr="001A4341">
              <w:rPr>
                <w:rFonts w:ascii="GHEA Grapalat" w:hAnsi="GHEA Grapalat" w:cs="Arial"/>
                <w:bCs/>
                <w:i/>
                <w:kern w:val="32"/>
                <w:sz w:val="24"/>
                <w:szCs w:val="24"/>
                <w:lang w:val="pt-BR"/>
              </w:rPr>
              <w:t xml:space="preserve"> </w:t>
            </w:r>
            <w:r w:rsidRPr="001A4341">
              <w:rPr>
                <w:rFonts w:ascii="GHEA Grapalat" w:hAnsi="GHEA Grapalat" w:cs="Arial"/>
                <w:bCs/>
                <w:i/>
                <w:kern w:val="32"/>
                <w:sz w:val="24"/>
                <w:szCs w:val="24"/>
                <w:lang w:val="hy-AM"/>
              </w:rPr>
              <w:t>վերաբերյալ.</w:t>
            </w:r>
            <w:r w:rsidRPr="001A4341">
              <w:rPr>
                <w:rFonts w:ascii="GHEA Grapalat" w:hAnsi="GHEA Grapalat"/>
                <w:i/>
                <w:sz w:val="24"/>
                <w:szCs w:val="24"/>
                <w:lang w:val="pt-BR"/>
              </w:rPr>
              <w:t xml:space="preserve"> </w:t>
            </w:r>
          </w:p>
          <w:p w:rsidR="00731485" w:rsidRPr="001A4341" w:rsidRDefault="001A4341" w:rsidP="001A4341">
            <w:pPr>
              <w:pStyle w:val="BodyText"/>
              <w:numPr>
                <w:ilvl w:val="0"/>
                <w:numId w:val="12"/>
              </w:numPr>
              <w:tabs>
                <w:tab w:val="left" w:pos="851"/>
              </w:tabs>
              <w:spacing w:after="0" w:line="360" w:lineRule="auto"/>
              <w:ind w:left="0" w:firstLine="567"/>
              <w:jc w:val="both"/>
              <w:rPr>
                <w:rFonts w:ascii="GHEA Grapalat" w:hAnsi="GHEA Grapalat"/>
                <w:i/>
                <w:sz w:val="24"/>
                <w:szCs w:val="24"/>
                <w:lang w:val="hy-AM"/>
              </w:rPr>
            </w:pPr>
            <w:r w:rsidRPr="001A4341">
              <w:rPr>
                <w:rFonts w:ascii="GHEA Grapalat" w:hAnsi="GHEA Grapalat" w:cs="Arial"/>
                <w:bCs/>
                <w:i/>
                <w:kern w:val="32"/>
                <w:sz w:val="24"/>
                <w:szCs w:val="24"/>
                <w:lang w:val="pt-BR"/>
              </w:rPr>
              <w:t xml:space="preserve">սույն որոշման 1-ին կետում նշված </w:t>
            </w:r>
            <w:r w:rsidRPr="001A4341">
              <w:rPr>
                <w:rFonts w:ascii="GHEA Grapalat" w:hAnsi="GHEA Grapalat" w:cs="Arial"/>
                <w:bCs/>
                <w:i/>
                <w:kern w:val="32"/>
                <w:sz w:val="24"/>
                <w:szCs w:val="24"/>
                <w:lang w:val="hy-AM"/>
              </w:rPr>
              <w:t>Անշարժ</w:t>
            </w:r>
            <w:r w:rsidRPr="001A4341">
              <w:rPr>
                <w:rFonts w:ascii="GHEA Grapalat" w:hAnsi="GHEA Grapalat" w:cs="Arial"/>
                <w:bCs/>
                <w:i/>
                <w:kern w:val="32"/>
                <w:sz w:val="24"/>
                <w:szCs w:val="24"/>
                <w:lang w:val="pt-BR"/>
              </w:rPr>
              <w:t xml:space="preserve"> </w:t>
            </w:r>
            <w:r w:rsidRPr="001A4341">
              <w:rPr>
                <w:rFonts w:ascii="GHEA Grapalat" w:hAnsi="GHEA Grapalat" w:cs="Arial"/>
                <w:bCs/>
                <w:i/>
                <w:kern w:val="32"/>
                <w:sz w:val="24"/>
                <w:szCs w:val="24"/>
                <w:lang w:val="hy-AM"/>
              </w:rPr>
              <w:t>գույքի</w:t>
            </w:r>
            <w:r w:rsidRPr="001A4341">
              <w:rPr>
                <w:rFonts w:ascii="GHEA Grapalat" w:hAnsi="GHEA Grapalat" w:cs="Arial"/>
                <w:bCs/>
                <w:i/>
                <w:kern w:val="32"/>
                <w:sz w:val="24"/>
                <w:szCs w:val="24"/>
                <w:lang w:val="pt-BR"/>
              </w:rPr>
              <w:t xml:space="preserve"> </w:t>
            </w:r>
            <w:r w:rsidRPr="001A4341">
              <w:rPr>
                <w:rFonts w:ascii="GHEA Grapalat" w:hAnsi="GHEA Grapalat" w:cs="Arial"/>
                <w:bCs/>
                <w:i/>
                <w:kern w:val="32"/>
                <w:sz w:val="24"/>
                <w:szCs w:val="24"/>
                <w:lang w:val="hy-AM"/>
              </w:rPr>
              <w:t>վերանորոգման</w:t>
            </w:r>
            <w:r w:rsidRPr="001A4341">
              <w:rPr>
                <w:rFonts w:ascii="GHEA Grapalat" w:hAnsi="GHEA Grapalat" w:cs="Arial"/>
                <w:bCs/>
                <w:i/>
                <w:kern w:val="32"/>
                <w:sz w:val="24"/>
                <w:szCs w:val="24"/>
                <w:lang w:val="pt-BR"/>
              </w:rPr>
              <w:t xml:space="preserve"> </w:t>
            </w:r>
            <w:r w:rsidRPr="001A4341">
              <w:rPr>
                <w:rFonts w:ascii="GHEA Grapalat" w:hAnsi="GHEA Grapalat" w:cs="Arial"/>
                <w:bCs/>
                <w:i/>
                <w:kern w:val="32"/>
                <w:sz w:val="24"/>
                <w:szCs w:val="24"/>
                <w:lang w:val="hy-AM"/>
              </w:rPr>
              <w:t>աշխատանքների</w:t>
            </w:r>
            <w:r w:rsidRPr="001A4341">
              <w:rPr>
                <w:rFonts w:ascii="GHEA Grapalat" w:hAnsi="GHEA Grapalat" w:cs="Arial"/>
                <w:bCs/>
                <w:i/>
                <w:kern w:val="32"/>
                <w:sz w:val="24"/>
                <w:szCs w:val="24"/>
                <w:lang w:val="pt-BR"/>
              </w:rPr>
              <w:t xml:space="preserve"> </w:t>
            </w:r>
            <w:r w:rsidRPr="001A4341">
              <w:rPr>
                <w:rFonts w:ascii="GHEA Grapalat" w:hAnsi="GHEA Grapalat" w:cs="Arial"/>
                <w:bCs/>
                <w:i/>
                <w:kern w:val="32"/>
                <w:sz w:val="24"/>
                <w:szCs w:val="24"/>
                <w:lang w:val="hy-AM"/>
              </w:rPr>
              <w:t xml:space="preserve">ավարտական ակտի ընդունումից հետո մեկամսյա ժամկետում </w:t>
            </w:r>
            <w:r w:rsidRPr="001A4341">
              <w:rPr>
                <w:rFonts w:ascii="GHEA Grapalat" w:hAnsi="GHEA Grapalat" w:cs="Sylfaen"/>
                <w:i/>
                <w:noProof/>
                <w:color w:val="000000"/>
                <w:sz w:val="24"/>
                <w:szCs w:val="24"/>
                <w:lang w:val="hy-AM"/>
              </w:rPr>
              <w:t>ապահովել</w:t>
            </w:r>
            <w:r w:rsidRPr="001A4341">
              <w:rPr>
                <w:rFonts w:ascii="GHEA Grapalat" w:hAnsi="GHEA Grapalat" w:cs="Sylfaen"/>
                <w:i/>
                <w:noProof/>
                <w:color w:val="000000"/>
                <w:sz w:val="24"/>
                <w:szCs w:val="24"/>
                <w:lang w:val="pt-BR"/>
              </w:rPr>
              <w:t xml:space="preserve"> </w:t>
            </w:r>
            <w:r w:rsidRPr="001A4341">
              <w:rPr>
                <w:rFonts w:ascii="GHEA Grapalat" w:hAnsi="GHEA Grapalat" w:cs="Sylfaen"/>
                <w:i/>
                <w:noProof/>
                <w:color w:val="000000"/>
                <w:sz w:val="24"/>
                <w:szCs w:val="24"/>
                <w:lang w:val="hy-AM"/>
              </w:rPr>
              <w:t>քաղաք</w:t>
            </w:r>
            <w:r w:rsidRPr="001A4341">
              <w:rPr>
                <w:rFonts w:ascii="GHEA Grapalat" w:hAnsi="GHEA Grapalat" w:cs="Sylfaen"/>
                <w:i/>
                <w:noProof/>
                <w:color w:val="000000"/>
                <w:sz w:val="24"/>
                <w:szCs w:val="24"/>
                <w:lang w:val="pt-BR"/>
              </w:rPr>
              <w:t xml:space="preserve"> </w:t>
            </w:r>
            <w:r w:rsidRPr="001A4341">
              <w:rPr>
                <w:rFonts w:ascii="GHEA Grapalat" w:hAnsi="GHEA Grapalat" w:cs="Sylfaen"/>
                <w:i/>
                <w:noProof/>
                <w:color w:val="000000"/>
                <w:sz w:val="24"/>
                <w:szCs w:val="24"/>
                <w:lang w:val="hy-AM"/>
              </w:rPr>
              <w:t>Երևան</w:t>
            </w:r>
            <w:r w:rsidRPr="001A4341">
              <w:rPr>
                <w:rFonts w:ascii="GHEA Grapalat" w:hAnsi="GHEA Grapalat" w:cs="Sylfaen"/>
                <w:i/>
                <w:noProof/>
                <w:color w:val="000000"/>
                <w:sz w:val="24"/>
                <w:szCs w:val="24"/>
                <w:lang w:val="pt-BR"/>
              </w:rPr>
              <w:t xml:space="preserve">, </w:t>
            </w:r>
            <w:r w:rsidRPr="001A4341">
              <w:rPr>
                <w:rFonts w:ascii="GHEA Grapalat" w:hAnsi="GHEA Grapalat" w:cs="Sylfaen"/>
                <w:i/>
                <w:noProof/>
                <w:color w:val="000000"/>
                <w:sz w:val="24"/>
                <w:szCs w:val="24"/>
                <w:lang w:val="hy-AM"/>
              </w:rPr>
              <w:t>Տիգրան</w:t>
            </w:r>
            <w:r w:rsidRPr="001A4341">
              <w:rPr>
                <w:rFonts w:ascii="GHEA Grapalat" w:hAnsi="GHEA Grapalat" w:cs="Sylfaen"/>
                <w:i/>
                <w:noProof/>
                <w:color w:val="000000"/>
                <w:sz w:val="24"/>
                <w:szCs w:val="24"/>
                <w:lang w:val="pt-BR"/>
              </w:rPr>
              <w:t xml:space="preserve"> </w:t>
            </w:r>
            <w:r w:rsidRPr="001A4341">
              <w:rPr>
                <w:rFonts w:ascii="GHEA Grapalat" w:hAnsi="GHEA Grapalat" w:cs="Sylfaen"/>
                <w:i/>
                <w:noProof/>
                <w:color w:val="000000"/>
                <w:sz w:val="24"/>
                <w:szCs w:val="24"/>
                <w:lang w:val="hy-AM"/>
              </w:rPr>
              <w:t>Մեծի</w:t>
            </w:r>
            <w:r w:rsidRPr="001A4341">
              <w:rPr>
                <w:rFonts w:ascii="GHEA Grapalat" w:hAnsi="GHEA Grapalat" w:cs="Sylfaen"/>
                <w:i/>
                <w:noProof/>
                <w:color w:val="000000"/>
                <w:sz w:val="24"/>
                <w:szCs w:val="24"/>
                <w:lang w:val="pt-BR"/>
              </w:rPr>
              <w:t xml:space="preserve"> 4 </w:t>
            </w:r>
            <w:r w:rsidRPr="001A4341">
              <w:rPr>
                <w:rFonts w:ascii="GHEA Grapalat" w:hAnsi="GHEA Grapalat" w:cs="Sylfaen"/>
                <w:i/>
                <w:noProof/>
                <w:color w:val="000000"/>
                <w:sz w:val="24"/>
                <w:szCs w:val="24"/>
                <w:lang w:val="hy-AM"/>
              </w:rPr>
              <w:t>հասցեում</w:t>
            </w:r>
            <w:r w:rsidRPr="001A4341">
              <w:rPr>
                <w:rFonts w:ascii="GHEA Grapalat" w:hAnsi="GHEA Grapalat" w:cs="Sylfaen"/>
                <w:i/>
                <w:noProof/>
                <w:color w:val="000000"/>
                <w:sz w:val="24"/>
                <w:szCs w:val="24"/>
                <w:lang w:val="pt-BR"/>
              </w:rPr>
              <w:t xml:space="preserve"> </w:t>
            </w:r>
            <w:r w:rsidRPr="001A4341">
              <w:rPr>
                <w:rFonts w:ascii="GHEA Grapalat" w:hAnsi="GHEA Grapalat" w:cs="Sylfaen"/>
                <w:i/>
                <w:noProof/>
                <w:color w:val="000000"/>
                <w:sz w:val="24"/>
                <w:szCs w:val="24"/>
                <w:lang w:val="hy-AM"/>
              </w:rPr>
              <w:t>գտնվող</w:t>
            </w:r>
            <w:r w:rsidRPr="001A4341">
              <w:rPr>
                <w:rFonts w:ascii="GHEA Grapalat" w:hAnsi="GHEA Grapalat" w:cs="Sylfaen"/>
                <w:i/>
                <w:noProof/>
                <w:color w:val="000000"/>
                <w:sz w:val="24"/>
                <w:szCs w:val="24"/>
                <w:lang w:val="pt-BR"/>
              </w:rPr>
              <w:t xml:space="preserve"> </w:t>
            </w:r>
            <w:r w:rsidRPr="001A4341">
              <w:rPr>
                <w:rFonts w:ascii="GHEA Grapalat" w:hAnsi="GHEA Grapalat" w:cs="Sylfaen"/>
                <w:i/>
                <w:noProof/>
                <w:color w:val="000000"/>
                <w:sz w:val="24"/>
                <w:szCs w:val="24"/>
                <w:lang w:val="hy-AM"/>
              </w:rPr>
              <w:t>տարածքի</w:t>
            </w:r>
            <w:r w:rsidRPr="001A4341">
              <w:rPr>
                <w:rFonts w:ascii="GHEA Grapalat" w:hAnsi="GHEA Grapalat" w:cs="Sylfaen"/>
                <w:i/>
                <w:noProof/>
                <w:color w:val="000000"/>
                <w:sz w:val="24"/>
                <w:szCs w:val="24"/>
                <w:lang w:val="pt-BR"/>
              </w:rPr>
              <w:t xml:space="preserve"> </w:t>
            </w:r>
            <w:r w:rsidRPr="001A4341">
              <w:rPr>
                <w:rFonts w:ascii="GHEA Grapalat" w:hAnsi="GHEA Grapalat" w:cs="Sylfaen"/>
                <w:i/>
                <w:noProof/>
                <w:color w:val="000000"/>
                <w:sz w:val="24"/>
                <w:szCs w:val="24"/>
                <w:lang w:val="hy-AM"/>
              </w:rPr>
              <w:t>վարձակալության</w:t>
            </w:r>
            <w:r w:rsidRPr="001A4341">
              <w:rPr>
                <w:rFonts w:ascii="GHEA Grapalat" w:hAnsi="GHEA Grapalat" w:cs="Sylfaen"/>
                <w:i/>
                <w:noProof/>
                <w:color w:val="000000"/>
                <w:sz w:val="24"/>
                <w:szCs w:val="24"/>
                <w:lang w:val="pt-BR"/>
              </w:rPr>
              <w:t xml:space="preserve"> </w:t>
            </w:r>
            <w:r w:rsidRPr="001A4341">
              <w:rPr>
                <w:rFonts w:ascii="GHEA Grapalat" w:hAnsi="GHEA Grapalat" w:cs="Sylfaen"/>
                <w:i/>
                <w:noProof/>
                <w:color w:val="000000"/>
                <w:sz w:val="24"/>
                <w:szCs w:val="24"/>
                <w:lang w:val="hy-AM"/>
              </w:rPr>
              <w:lastRenderedPageBreak/>
              <w:t>պայմանագրի</w:t>
            </w:r>
            <w:r w:rsidRPr="001A4341">
              <w:rPr>
                <w:rFonts w:ascii="GHEA Grapalat" w:hAnsi="GHEA Grapalat" w:cs="Sylfaen"/>
                <w:i/>
                <w:noProof/>
                <w:color w:val="000000"/>
                <w:sz w:val="24"/>
                <w:szCs w:val="24"/>
                <w:lang w:val="pt-BR"/>
              </w:rPr>
              <w:t xml:space="preserve"> </w:t>
            </w:r>
            <w:r w:rsidRPr="001A4341">
              <w:rPr>
                <w:rFonts w:ascii="GHEA Grapalat" w:hAnsi="GHEA Grapalat" w:cs="Sylfaen"/>
                <w:i/>
                <w:noProof/>
                <w:color w:val="000000"/>
                <w:sz w:val="24"/>
                <w:szCs w:val="24"/>
                <w:lang w:val="hy-AM"/>
              </w:rPr>
              <w:t>լուծման</w:t>
            </w:r>
            <w:r w:rsidRPr="001A4341">
              <w:rPr>
                <w:rFonts w:ascii="GHEA Grapalat" w:hAnsi="GHEA Grapalat" w:cs="Sylfaen"/>
                <w:i/>
                <w:noProof/>
                <w:color w:val="000000"/>
                <w:sz w:val="24"/>
                <w:szCs w:val="24"/>
                <w:lang w:val="pt-BR"/>
              </w:rPr>
              <w:t xml:space="preserve"> </w:t>
            </w:r>
            <w:r w:rsidRPr="001A4341">
              <w:rPr>
                <w:rFonts w:ascii="GHEA Grapalat" w:hAnsi="GHEA Grapalat" w:cs="Sylfaen"/>
                <w:i/>
                <w:noProof/>
                <w:color w:val="000000"/>
                <w:sz w:val="24"/>
                <w:szCs w:val="24"/>
                <w:lang w:val="hy-AM"/>
              </w:rPr>
              <w:t>աշխատանքների</w:t>
            </w:r>
            <w:r w:rsidRPr="001A4341">
              <w:rPr>
                <w:rFonts w:ascii="GHEA Grapalat" w:hAnsi="GHEA Grapalat" w:cs="Sylfaen"/>
                <w:i/>
                <w:noProof/>
                <w:color w:val="000000"/>
                <w:sz w:val="24"/>
                <w:szCs w:val="24"/>
                <w:lang w:val="pt-BR"/>
              </w:rPr>
              <w:t xml:space="preserve"> </w:t>
            </w:r>
            <w:r w:rsidRPr="001A4341">
              <w:rPr>
                <w:rFonts w:ascii="GHEA Grapalat" w:hAnsi="GHEA Grapalat" w:cs="Sylfaen"/>
                <w:i/>
                <w:noProof/>
                <w:color w:val="000000"/>
                <w:sz w:val="24"/>
                <w:szCs w:val="24"/>
                <w:lang w:val="hy-AM"/>
              </w:rPr>
              <w:t>իրականացումը։</w:t>
            </w:r>
            <w:r w:rsidRPr="001A4341">
              <w:rPr>
                <w:rFonts w:ascii="GHEA Grapalat" w:hAnsi="GHEA Grapalat"/>
                <w:i/>
                <w:sz w:val="24"/>
                <w:szCs w:val="24"/>
                <w:lang w:val="hy-AM"/>
              </w:rPr>
              <w:t xml:space="preserve">»։       </w:t>
            </w:r>
          </w:p>
        </w:tc>
        <w:tc>
          <w:tcPr>
            <w:tcW w:w="3575" w:type="dxa"/>
            <w:shd w:val="clear" w:color="auto" w:fill="FFFFFF" w:themeFill="background1"/>
          </w:tcPr>
          <w:p w:rsidR="00D474B3" w:rsidRPr="001A4341" w:rsidRDefault="00F71997" w:rsidP="00F71997">
            <w:pPr>
              <w:pStyle w:val="ListParagraph"/>
              <w:spacing w:line="360" w:lineRule="auto"/>
              <w:ind w:left="76"/>
              <w:rPr>
                <w:rFonts w:ascii="GHEA Grapalat" w:hAnsi="GHEA Grapalat"/>
                <w:sz w:val="24"/>
                <w:szCs w:val="24"/>
                <w:lang w:val="hy-AM"/>
              </w:rPr>
            </w:pPr>
            <w:r w:rsidRPr="001A4341">
              <w:rPr>
                <w:rFonts w:ascii="GHEA Grapalat" w:hAnsi="GHEA Grapalat"/>
                <w:sz w:val="24"/>
                <w:szCs w:val="24"/>
                <w:lang w:val="hy-AM"/>
              </w:rPr>
              <w:lastRenderedPageBreak/>
              <w:t>Ընդունվել է</w:t>
            </w:r>
            <w:r w:rsidR="001A4341" w:rsidRPr="001A4341">
              <w:rPr>
                <w:rFonts w:ascii="GHEA Grapalat" w:hAnsi="GHEA Grapalat"/>
                <w:sz w:val="24"/>
                <w:szCs w:val="24"/>
                <w:lang w:val="hy-AM"/>
              </w:rPr>
              <w:t>: Նախագծում կատարվել են համապատասխան փոփոխություններ:</w:t>
            </w:r>
          </w:p>
        </w:tc>
      </w:tr>
      <w:tr w:rsidR="00A81B14" w:rsidRPr="001A4341" w:rsidTr="00A81B14">
        <w:tblPrEx>
          <w:shd w:val="clear" w:color="auto" w:fill="auto"/>
        </w:tblPrEx>
        <w:trPr>
          <w:trHeight w:val="92"/>
        </w:trPr>
        <w:tc>
          <w:tcPr>
            <w:tcW w:w="6196" w:type="dxa"/>
            <w:vMerge w:val="restart"/>
            <w:shd w:val="clear" w:color="auto" w:fill="D9D9D9" w:themeFill="background1" w:themeFillShade="D9"/>
          </w:tcPr>
          <w:p w:rsidR="00A81B14" w:rsidRPr="00A81B14" w:rsidRDefault="00A81B14" w:rsidP="00A81B14">
            <w:pPr>
              <w:tabs>
                <w:tab w:val="left" w:pos="851"/>
              </w:tabs>
              <w:spacing w:line="360" w:lineRule="auto"/>
              <w:ind w:firstLine="567"/>
              <w:jc w:val="center"/>
              <w:rPr>
                <w:rFonts w:ascii="GHEA Grapalat" w:hAnsi="GHEA Grapalat"/>
                <w:sz w:val="24"/>
                <w:szCs w:val="24"/>
                <w:lang w:val="en-US"/>
              </w:rPr>
            </w:pPr>
            <w:r>
              <w:rPr>
                <w:rFonts w:ascii="GHEA Grapalat" w:hAnsi="GHEA Grapalat"/>
                <w:sz w:val="24"/>
                <w:szCs w:val="24"/>
                <w:lang w:val="en-US"/>
              </w:rPr>
              <w:lastRenderedPageBreak/>
              <w:t>5. ՀՀ կրթության, գիտության, մշակույթի և սպորտի նախարարություն</w:t>
            </w:r>
          </w:p>
        </w:tc>
        <w:tc>
          <w:tcPr>
            <w:tcW w:w="3575" w:type="dxa"/>
            <w:shd w:val="clear" w:color="auto" w:fill="D9D9D9" w:themeFill="background1" w:themeFillShade="D9"/>
          </w:tcPr>
          <w:p w:rsidR="00A81B14" w:rsidRPr="00A81B14" w:rsidRDefault="00A81B14" w:rsidP="00F71997">
            <w:pPr>
              <w:pStyle w:val="ListParagraph"/>
              <w:spacing w:line="360" w:lineRule="auto"/>
              <w:ind w:left="76"/>
              <w:rPr>
                <w:rFonts w:ascii="GHEA Grapalat" w:hAnsi="GHEA Grapalat"/>
                <w:sz w:val="24"/>
                <w:szCs w:val="24"/>
              </w:rPr>
            </w:pPr>
            <w:r>
              <w:rPr>
                <w:rFonts w:ascii="GHEA Grapalat" w:hAnsi="GHEA Grapalat"/>
                <w:sz w:val="24"/>
                <w:szCs w:val="24"/>
              </w:rPr>
              <w:t>06.12.2022թ.</w:t>
            </w:r>
          </w:p>
        </w:tc>
      </w:tr>
      <w:tr w:rsidR="00A81B14" w:rsidRPr="001A4341" w:rsidTr="00A81B14">
        <w:tblPrEx>
          <w:shd w:val="clear" w:color="auto" w:fill="auto"/>
        </w:tblPrEx>
        <w:trPr>
          <w:trHeight w:val="92"/>
        </w:trPr>
        <w:tc>
          <w:tcPr>
            <w:tcW w:w="6196" w:type="dxa"/>
            <w:vMerge/>
            <w:shd w:val="clear" w:color="auto" w:fill="D9D9D9" w:themeFill="background1" w:themeFillShade="D9"/>
          </w:tcPr>
          <w:p w:rsidR="00A81B14" w:rsidRPr="001A4341" w:rsidRDefault="00A81B14" w:rsidP="001A4341">
            <w:pPr>
              <w:tabs>
                <w:tab w:val="left" w:pos="851"/>
              </w:tabs>
              <w:spacing w:line="360" w:lineRule="auto"/>
              <w:ind w:firstLine="567"/>
              <w:jc w:val="both"/>
              <w:rPr>
                <w:rFonts w:ascii="GHEA Grapalat" w:hAnsi="GHEA Grapalat"/>
                <w:sz w:val="24"/>
                <w:szCs w:val="24"/>
                <w:lang w:val="hy-AM"/>
              </w:rPr>
            </w:pPr>
          </w:p>
        </w:tc>
        <w:tc>
          <w:tcPr>
            <w:tcW w:w="3575" w:type="dxa"/>
            <w:shd w:val="clear" w:color="auto" w:fill="D9D9D9" w:themeFill="background1" w:themeFillShade="D9"/>
          </w:tcPr>
          <w:p w:rsidR="00A81B14" w:rsidRPr="00A81B14" w:rsidRDefault="00A81B14" w:rsidP="00F71997">
            <w:pPr>
              <w:pStyle w:val="ListParagraph"/>
              <w:spacing w:line="360" w:lineRule="auto"/>
              <w:ind w:left="76"/>
              <w:rPr>
                <w:rFonts w:ascii="GHEA Grapalat" w:hAnsi="GHEA Grapalat"/>
                <w:sz w:val="24"/>
                <w:szCs w:val="24"/>
              </w:rPr>
            </w:pPr>
            <w:r w:rsidRPr="00A81B14">
              <w:rPr>
                <w:rFonts w:ascii="GHEA Grapalat" w:hAnsi="GHEA Grapalat"/>
                <w:color w:val="000000"/>
                <w:sz w:val="24"/>
                <w:szCs w:val="24"/>
                <w:shd w:val="clear" w:color="auto" w:fill="D9D9D9" w:themeFill="background1" w:themeFillShade="D9"/>
              </w:rPr>
              <w:t>N 01/20.1/30899-2022</w:t>
            </w:r>
          </w:p>
        </w:tc>
      </w:tr>
      <w:tr w:rsidR="00A81B14" w:rsidRPr="001A4341" w:rsidTr="00C07859">
        <w:tblPrEx>
          <w:shd w:val="clear" w:color="auto" w:fill="auto"/>
        </w:tblPrEx>
        <w:trPr>
          <w:trHeight w:val="92"/>
        </w:trPr>
        <w:tc>
          <w:tcPr>
            <w:tcW w:w="6196" w:type="dxa"/>
            <w:shd w:val="clear" w:color="auto" w:fill="FFFFFF" w:themeFill="background1"/>
          </w:tcPr>
          <w:p w:rsidR="00A81B14" w:rsidRDefault="00A81B14" w:rsidP="00A81B14">
            <w:pPr>
              <w:shd w:val="clear" w:color="auto" w:fill="FFFFFF"/>
              <w:spacing w:line="360" w:lineRule="auto"/>
              <w:jc w:val="both"/>
              <w:rPr>
                <w:rFonts w:ascii="GHEA Grapalat" w:hAnsi="GHEA Grapalat"/>
                <w:sz w:val="24"/>
                <w:szCs w:val="24"/>
                <w:lang w:val="pt-BR"/>
              </w:rPr>
            </w:pPr>
            <w:r w:rsidRPr="00A22375">
              <w:rPr>
                <w:rFonts w:ascii="GHEA Grapalat" w:hAnsi="GHEA Grapalat" w:cs="Times Armenian"/>
                <w:noProof/>
                <w:sz w:val="24"/>
                <w:szCs w:val="24"/>
                <w:lang w:val="pt-BR"/>
              </w:rPr>
              <w:t xml:space="preserve">            </w:t>
            </w:r>
            <w:r>
              <w:rPr>
                <w:rFonts w:ascii="GHEA Grapalat" w:hAnsi="GHEA Grapalat" w:cs="Times Armenian"/>
                <w:noProof/>
                <w:sz w:val="24"/>
                <w:szCs w:val="24"/>
                <w:lang w:val="hy-AM"/>
              </w:rPr>
              <w:t>ՀՀ կրթության, գիտության, մշակույթի և սպորտի նախարարությունը</w:t>
            </w:r>
            <w:r w:rsidRPr="00DF66FB">
              <w:rPr>
                <w:rFonts w:ascii="GHEA Grapalat" w:hAnsi="GHEA Grapalat" w:cs="Times Armenian"/>
                <w:noProof/>
                <w:sz w:val="24"/>
                <w:szCs w:val="24"/>
                <w:lang w:val="pt-BR"/>
              </w:rPr>
              <w:t xml:space="preserve"> </w:t>
            </w:r>
            <w:r>
              <w:rPr>
                <w:rFonts w:ascii="GHEA Grapalat" w:hAnsi="GHEA Grapalat" w:cs="Times Armenian"/>
                <w:noProof/>
                <w:sz w:val="24"/>
                <w:szCs w:val="24"/>
                <w:lang w:val="hy-AM"/>
              </w:rPr>
              <w:t>«</w:t>
            </w:r>
            <w:r>
              <w:rPr>
                <w:rFonts w:ascii="GHEA Grapalat" w:hAnsi="GHEA Grapalat" w:cs="Times Armenian"/>
                <w:noProof/>
                <w:sz w:val="24"/>
                <w:szCs w:val="24"/>
                <w:lang w:val="en-US"/>
              </w:rPr>
              <w:t>Հայաստանի</w:t>
            </w:r>
            <w:r w:rsidRPr="00DF66FB">
              <w:rPr>
                <w:rFonts w:ascii="GHEA Grapalat" w:hAnsi="GHEA Grapalat" w:cs="Times Armenian"/>
                <w:noProof/>
                <w:sz w:val="24"/>
                <w:szCs w:val="24"/>
                <w:lang w:val="pt-BR"/>
              </w:rPr>
              <w:t xml:space="preserve"> </w:t>
            </w:r>
            <w:r>
              <w:rPr>
                <w:rFonts w:ascii="GHEA Grapalat" w:hAnsi="GHEA Grapalat" w:cs="Times Armenian"/>
                <w:noProof/>
                <w:sz w:val="24"/>
                <w:szCs w:val="24"/>
                <w:lang w:val="en-US"/>
              </w:rPr>
              <w:t>ազգային</w:t>
            </w:r>
            <w:r w:rsidRPr="00DF66FB">
              <w:rPr>
                <w:rFonts w:ascii="GHEA Grapalat" w:hAnsi="GHEA Grapalat" w:cs="Times Armenian"/>
                <w:noProof/>
                <w:sz w:val="24"/>
                <w:szCs w:val="24"/>
                <w:lang w:val="pt-BR"/>
              </w:rPr>
              <w:t xml:space="preserve"> </w:t>
            </w:r>
            <w:r>
              <w:rPr>
                <w:rFonts w:ascii="GHEA Grapalat" w:hAnsi="GHEA Grapalat" w:cs="Times Armenian"/>
                <w:noProof/>
                <w:sz w:val="24"/>
                <w:szCs w:val="24"/>
                <w:lang w:val="en-US"/>
              </w:rPr>
              <w:t>ագրարային</w:t>
            </w:r>
            <w:r w:rsidRPr="00DF66FB">
              <w:rPr>
                <w:rFonts w:ascii="GHEA Grapalat" w:hAnsi="GHEA Grapalat" w:cs="Times Armenian"/>
                <w:noProof/>
                <w:sz w:val="24"/>
                <w:szCs w:val="24"/>
                <w:lang w:val="pt-BR"/>
              </w:rPr>
              <w:t xml:space="preserve"> </w:t>
            </w:r>
            <w:r>
              <w:rPr>
                <w:rFonts w:ascii="GHEA Grapalat" w:hAnsi="GHEA Grapalat" w:cs="Times Armenian"/>
                <w:noProof/>
                <w:sz w:val="24"/>
                <w:szCs w:val="24"/>
                <w:lang w:val="en-US"/>
              </w:rPr>
              <w:t>համալսարան</w:t>
            </w:r>
            <w:r>
              <w:rPr>
                <w:rFonts w:ascii="GHEA Grapalat" w:hAnsi="GHEA Grapalat"/>
                <w:sz w:val="24"/>
                <w:szCs w:val="24"/>
                <w:lang w:val="pt-BR"/>
              </w:rPr>
              <w:t xml:space="preserve">» հիմնադրամի հետ համատեղ քննարկել է </w:t>
            </w:r>
            <w:r>
              <w:rPr>
                <w:rFonts w:ascii="GHEA Grapalat" w:hAnsi="GHEA Grapalat" w:cs="Times Armenian"/>
                <w:noProof/>
                <w:sz w:val="24"/>
                <w:szCs w:val="24"/>
                <w:lang w:val="hy-AM"/>
              </w:rPr>
              <w:t xml:space="preserve">  «</w:t>
            </w:r>
            <w:r>
              <w:rPr>
                <w:rFonts w:ascii="GHEA Grapalat" w:hAnsi="GHEA Grapalat"/>
                <w:color w:val="000000"/>
                <w:sz w:val="24"/>
                <w:szCs w:val="24"/>
                <w:lang w:val="pt-BR"/>
              </w:rPr>
              <w:t xml:space="preserve">Անշարժ գույք հետ վերցնելու և </w:t>
            </w:r>
            <w:r>
              <w:rPr>
                <w:rFonts w:ascii="GHEA Grapalat" w:hAnsi="GHEA Grapalat"/>
                <w:color w:val="000000"/>
                <w:sz w:val="24"/>
                <w:szCs w:val="24"/>
                <w:lang w:val="hy-AM"/>
              </w:rPr>
              <w:t>ամրացնելու</w:t>
            </w:r>
            <w:r>
              <w:rPr>
                <w:rFonts w:ascii="GHEA Grapalat" w:hAnsi="GHEA Grapalat"/>
                <w:color w:val="000000"/>
                <w:sz w:val="24"/>
                <w:szCs w:val="24"/>
                <w:lang w:val="af-ZA"/>
              </w:rPr>
              <w:t xml:space="preserve"> </w:t>
            </w:r>
            <w:r>
              <w:rPr>
                <w:rFonts w:ascii="GHEA Grapalat" w:hAnsi="GHEA Grapalat"/>
                <w:color w:val="000000"/>
                <w:sz w:val="24"/>
                <w:szCs w:val="24"/>
                <w:lang w:val="hy-AM"/>
              </w:rPr>
              <w:t>մասին</w:t>
            </w:r>
            <w:r>
              <w:rPr>
                <w:rFonts w:ascii="GHEA Grapalat" w:hAnsi="GHEA Grapalat"/>
                <w:sz w:val="24"/>
                <w:szCs w:val="24"/>
                <w:lang w:val="pt-BR"/>
              </w:rPr>
              <w:t xml:space="preserve">» </w:t>
            </w:r>
            <w:r>
              <w:rPr>
                <w:rFonts w:ascii="GHEA Grapalat" w:hAnsi="GHEA Grapalat"/>
                <w:sz w:val="24"/>
                <w:szCs w:val="24"/>
                <w:lang w:val="hy-AM"/>
              </w:rPr>
              <w:t>Հայաստանի Հանրապետության կառավարության որոշման նախագիծը</w:t>
            </w:r>
            <w:r w:rsidRPr="00DF66FB">
              <w:rPr>
                <w:rFonts w:ascii="GHEA Grapalat" w:hAnsi="GHEA Grapalat"/>
                <w:sz w:val="24"/>
                <w:szCs w:val="24"/>
                <w:lang w:val="pt-BR"/>
              </w:rPr>
              <w:t>:</w:t>
            </w:r>
          </w:p>
          <w:p w:rsidR="00A81B14" w:rsidRDefault="00A81B14" w:rsidP="00A81B14">
            <w:pPr>
              <w:shd w:val="clear" w:color="auto" w:fill="FFFFFF"/>
              <w:spacing w:line="360" w:lineRule="auto"/>
              <w:jc w:val="both"/>
              <w:rPr>
                <w:rFonts w:ascii="GHEA Grapalat" w:hAnsi="GHEA Grapalat" w:cs="Sylfaen"/>
                <w:noProof/>
                <w:color w:val="000000"/>
                <w:sz w:val="24"/>
                <w:szCs w:val="24"/>
                <w:lang w:val="pt-BR"/>
              </w:rPr>
            </w:pPr>
            <w:r>
              <w:rPr>
                <w:rFonts w:ascii="GHEA Grapalat" w:hAnsi="GHEA Grapalat"/>
                <w:sz w:val="24"/>
                <w:szCs w:val="24"/>
                <w:lang w:val="pt-BR"/>
              </w:rPr>
              <w:t xml:space="preserve"> </w:t>
            </w:r>
            <w:r>
              <w:rPr>
                <w:rFonts w:ascii="GHEA Grapalat" w:hAnsi="GHEA Grapalat"/>
                <w:sz w:val="24"/>
                <w:szCs w:val="24"/>
                <w:lang w:val="pt-BR"/>
              </w:rPr>
              <w:tab/>
              <w:t xml:space="preserve">Նախատեսվում է  իրականացնել </w:t>
            </w:r>
            <w:r w:rsidRPr="004D691C">
              <w:rPr>
                <w:rFonts w:ascii="GHEA Grapalat" w:hAnsi="GHEA Grapalat"/>
                <w:color w:val="000000"/>
                <w:sz w:val="24"/>
                <w:szCs w:val="24"/>
                <w:lang w:val="hy-AM"/>
              </w:rPr>
              <w:t xml:space="preserve">Երևան քաղաքի </w:t>
            </w:r>
            <w:r w:rsidRPr="004D691C">
              <w:rPr>
                <w:rFonts w:ascii="GHEA Grapalat" w:hAnsi="GHEA Grapalat" w:cs="Sylfaen"/>
                <w:noProof/>
                <w:color w:val="000000"/>
                <w:sz w:val="24"/>
                <w:szCs w:val="24"/>
                <w:lang w:val="pt-BR"/>
              </w:rPr>
              <w:t>Կենտրոն</w:t>
            </w:r>
            <w:r w:rsidRPr="004D691C">
              <w:rPr>
                <w:rFonts w:ascii="GHEA Grapalat" w:hAnsi="GHEA Grapalat" w:cs="Sylfaen"/>
                <w:noProof/>
                <w:color w:val="000000"/>
                <w:sz w:val="24"/>
                <w:szCs w:val="24"/>
                <w:lang w:val="hy-AM"/>
              </w:rPr>
              <w:t>,</w:t>
            </w:r>
            <w:r w:rsidRPr="004D691C">
              <w:rPr>
                <w:rFonts w:ascii="GHEA Grapalat" w:hAnsi="GHEA Grapalat" w:cs="Sylfaen"/>
                <w:noProof/>
                <w:color w:val="000000"/>
                <w:sz w:val="24"/>
                <w:szCs w:val="24"/>
                <w:lang w:val="pt-BR"/>
              </w:rPr>
              <w:t xml:space="preserve"> </w:t>
            </w:r>
            <w:r w:rsidRPr="004D691C">
              <w:rPr>
                <w:rFonts w:ascii="GHEA Grapalat" w:hAnsi="GHEA Grapalat" w:cs="Sylfaen"/>
                <w:noProof/>
                <w:color w:val="000000"/>
                <w:sz w:val="24"/>
                <w:szCs w:val="24"/>
                <w:lang w:val="hy-AM"/>
              </w:rPr>
              <w:t>Մյասնիկյան</w:t>
            </w:r>
            <w:r w:rsidRPr="004D691C">
              <w:rPr>
                <w:rFonts w:ascii="GHEA Grapalat" w:hAnsi="GHEA Grapalat" w:cs="Sylfaen"/>
                <w:noProof/>
                <w:color w:val="000000"/>
                <w:sz w:val="24"/>
                <w:szCs w:val="24"/>
                <w:lang w:val="pt-BR"/>
              </w:rPr>
              <w:t xml:space="preserve"> </w:t>
            </w:r>
            <w:r w:rsidRPr="004D691C">
              <w:rPr>
                <w:rFonts w:ascii="GHEA Grapalat" w:hAnsi="GHEA Grapalat" w:cs="Sylfaen"/>
                <w:noProof/>
                <w:color w:val="000000"/>
                <w:sz w:val="24"/>
                <w:szCs w:val="24"/>
                <w:lang w:val="hy-AM"/>
              </w:rPr>
              <w:t>պողոտա</w:t>
            </w:r>
            <w:r w:rsidRPr="004D691C">
              <w:rPr>
                <w:rFonts w:ascii="GHEA Grapalat" w:hAnsi="GHEA Grapalat" w:cs="Sylfaen"/>
                <w:noProof/>
                <w:color w:val="000000"/>
                <w:sz w:val="24"/>
                <w:szCs w:val="24"/>
                <w:lang w:val="pt-BR"/>
              </w:rPr>
              <w:t xml:space="preserve"> 2 </w:t>
            </w:r>
            <w:r w:rsidRPr="004D691C">
              <w:rPr>
                <w:rFonts w:ascii="GHEA Grapalat" w:hAnsi="GHEA Grapalat" w:cs="Sylfaen"/>
                <w:noProof/>
                <w:color w:val="000000"/>
                <w:sz w:val="24"/>
                <w:szCs w:val="24"/>
                <w:lang w:val="hy-AM"/>
              </w:rPr>
              <w:t>հասցեում</w:t>
            </w:r>
            <w:r w:rsidRPr="004D691C">
              <w:rPr>
                <w:rFonts w:ascii="GHEA Grapalat" w:hAnsi="GHEA Grapalat" w:cs="Sylfaen"/>
                <w:noProof/>
                <w:color w:val="000000"/>
                <w:sz w:val="24"/>
                <w:szCs w:val="24"/>
                <w:lang w:val="pt-BR"/>
              </w:rPr>
              <w:t xml:space="preserve"> </w:t>
            </w:r>
            <w:r w:rsidRPr="004D691C">
              <w:rPr>
                <w:rFonts w:ascii="GHEA Grapalat" w:hAnsi="GHEA Grapalat" w:cs="Sylfaen"/>
                <w:noProof/>
                <w:color w:val="000000"/>
                <w:sz w:val="24"/>
                <w:szCs w:val="24"/>
                <w:lang w:val="hy-AM"/>
              </w:rPr>
              <w:t>գտնվող</w:t>
            </w:r>
            <w:r w:rsidRPr="004D691C">
              <w:rPr>
                <w:rFonts w:ascii="GHEA Grapalat" w:hAnsi="GHEA Grapalat" w:cs="Sylfaen"/>
                <w:noProof/>
                <w:color w:val="000000"/>
                <w:sz w:val="24"/>
                <w:szCs w:val="24"/>
                <w:lang w:val="pt-BR"/>
              </w:rPr>
              <w:t xml:space="preserve"> 1587.8 </w:t>
            </w:r>
            <w:r w:rsidRPr="004D691C">
              <w:rPr>
                <w:rFonts w:ascii="GHEA Grapalat" w:hAnsi="GHEA Grapalat" w:cs="Sylfaen"/>
                <w:noProof/>
                <w:color w:val="000000"/>
                <w:sz w:val="24"/>
                <w:szCs w:val="24"/>
                <w:lang w:val="hy-AM"/>
              </w:rPr>
              <w:t>քառ</w:t>
            </w:r>
            <w:r w:rsidRPr="004D691C">
              <w:rPr>
                <w:rFonts w:ascii="GHEA Grapalat" w:hAnsi="GHEA Grapalat" w:cs="Sylfaen"/>
                <w:noProof/>
                <w:color w:val="000000"/>
                <w:sz w:val="24"/>
                <w:szCs w:val="24"/>
                <w:lang w:val="pt-BR"/>
              </w:rPr>
              <w:t>. մ</w:t>
            </w:r>
            <w:r w:rsidRPr="004D691C">
              <w:rPr>
                <w:rFonts w:ascii="GHEA Grapalat" w:hAnsi="GHEA Grapalat" w:cs="Sylfaen"/>
                <w:noProof/>
                <w:color w:val="000000"/>
                <w:sz w:val="24"/>
                <w:szCs w:val="24"/>
                <w:lang w:val="hy-AM"/>
              </w:rPr>
              <w:t>ետր</w:t>
            </w:r>
            <w:r w:rsidRPr="004D691C">
              <w:rPr>
                <w:rFonts w:ascii="GHEA Grapalat" w:hAnsi="GHEA Grapalat" w:cs="Sylfaen"/>
                <w:noProof/>
                <w:color w:val="000000"/>
                <w:sz w:val="24"/>
                <w:szCs w:val="24"/>
                <w:lang w:val="pt-BR"/>
              </w:rPr>
              <w:t xml:space="preserve"> </w:t>
            </w:r>
            <w:r w:rsidRPr="004D691C">
              <w:rPr>
                <w:rFonts w:ascii="GHEA Grapalat" w:hAnsi="GHEA Grapalat" w:cs="Sylfaen"/>
                <w:noProof/>
                <w:color w:val="000000"/>
                <w:sz w:val="24"/>
                <w:szCs w:val="24"/>
                <w:lang w:val="hy-AM"/>
              </w:rPr>
              <w:t>մակերեսով դպրոցի</w:t>
            </w:r>
            <w:r w:rsidRPr="004D691C">
              <w:rPr>
                <w:rFonts w:ascii="GHEA Grapalat" w:hAnsi="GHEA Grapalat" w:cs="Sylfaen"/>
                <w:noProof/>
                <w:color w:val="000000"/>
                <w:sz w:val="24"/>
                <w:szCs w:val="24"/>
                <w:lang w:val="pt-BR"/>
              </w:rPr>
              <w:t xml:space="preserve"> </w:t>
            </w:r>
            <w:r>
              <w:rPr>
                <w:rFonts w:ascii="GHEA Grapalat" w:hAnsi="GHEA Grapalat" w:cs="Sylfaen"/>
                <w:noProof/>
                <w:color w:val="000000"/>
                <w:sz w:val="24"/>
                <w:szCs w:val="24"/>
                <w:lang w:val="hy-AM"/>
              </w:rPr>
              <w:t>շենքի</w:t>
            </w:r>
            <w:r w:rsidRPr="004D691C">
              <w:rPr>
                <w:rFonts w:ascii="GHEA Grapalat" w:hAnsi="GHEA Grapalat" w:cs="Sylfaen"/>
                <w:noProof/>
                <w:color w:val="000000"/>
                <w:sz w:val="24"/>
                <w:szCs w:val="24"/>
                <w:lang w:val="hy-AM"/>
              </w:rPr>
              <w:t xml:space="preserve">, </w:t>
            </w:r>
            <w:r w:rsidRPr="004D691C">
              <w:rPr>
                <w:rFonts w:ascii="GHEA Grapalat" w:hAnsi="GHEA Grapalat" w:cs="Sylfaen"/>
                <w:noProof/>
                <w:color w:val="000000"/>
                <w:sz w:val="24"/>
                <w:szCs w:val="24"/>
                <w:lang w:val="pt-BR"/>
              </w:rPr>
              <w:t xml:space="preserve">24 </w:t>
            </w:r>
            <w:r>
              <w:rPr>
                <w:rFonts w:ascii="GHEA Grapalat" w:hAnsi="GHEA Grapalat" w:cs="Sylfaen"/>
                <w:noProof/>
                <w:color w:val="000000"/>
                <w:sz w:val="24"/>
                <w:szCs w:val="24"/>
                <w:lang w:val="pt-BR"/>
              </w:rPr>
              <w:t>քառ. մետր մակերեսով կաթսայատան</w:t>
            </w:r>
            <w:r w:rsidRPr="004D691C">
              <w:rPr>
                <w:rFonts w:ascii="GHEA Grapalat" w:hAnsi="GHEA Grapalat" w:cs="Sylfaen"/>
                <w:noProof/>
                <w:color w:val="000000"/>
                <w:sz w:val="24"/>
                <w:szCs w:val="24"/>
                <w:lang w:val="pt-BR"/>
              </w:rPr>
              <w:t xml:space="preserve"> և դրանց զբաղեցրած, օգտագործման ու սպասարկման համ</w:t>
            </w:r>
            <w:r>
              <w:rPr>
                <w:rFonts w:ascii="GHEA Grapalat" w:hAnsi="GHEA Grapalat" w:cs="Sylfaen"/>
                <w:noProof/>
                <w:color w:val="000000"/>
                <w:sz w:val="24"/>
                <w:szCs w:val="24"/>
                <w:lang w:val="pt-BR"/>
              </w:rPr>
              <w:t>ար անհրաժեշտ 0.33912 հա հողամասի (այսուհետև՝ անշարժ գույք)  հիմնանորոգման, կառուցապատման և բարեկարգման աշխատանքներ՝ սահմանված կարգով  իրականացվել են նախագծա-նախահաշվային փաստաթղթերի կազմման աշխատանքներ,  Երևանի քաղաքապետարանի կողմից տրվել է շինարարության թույլտվություն: Նախատեսվում է անշարժ գույքի հիմնանորոգման ավարտից հետո այն տրամադրել հիմնադրամի  կազմում  գործող վարժարանին, որտեղ սովորում են թվով 272 սովորող: Ներկայումս վարժարանը իր գործունեությունը իրականացնում է ոչ բարենպաստ պայմաններում:</w:t>
            </w:r>
          </w:p>
          <w:p w:rsidR="00A81B14" w:rsidRDefault="00A81B14" w:rsidP="00A81B14">
            <w:pPr>
              <w:shd w:val="clear" w:color="auto" w:fill="FFFFFF"/>
              <w:spacing w:line="360" w:lineRule="auto"/>
              <w:ind w:firstLine="720"/>
              <w:jc w:val="both"/>
              <w:rPr>
                <w:rFonts w:ascii="GHEA Grapalat" w:hAnsi="GHEA Grapalat" w:cs="Sylfaen"/>
                <w:noProof/>
                <w:color w:val="000000"/>
                <w:sz w:val="24"/>
                <w:szCs w:val="24"/>
                <w:lang w:val="pt-BR"/>
              </w:rPr>
            </w:pPr>
            <w:r>
              <w:rPr>
                <w:rFonts w:ascii="GHEA Grapalat" w:hAnsi="GHEA Grapalat" w:cs="Sylfaen"/>
                <w:noProof/>
                <w:color w:val="000000"/>
                <w:sz w:val="24"/>
                <w:szCs w:val="24"/>
                <w:lang w:val="pt-BR"/>
              </w:rPr>
              <w:lastRenderedPageBreak/>
              <w:t xml:space="preserve">Միաժամանակ ՀՀ կրթության՝ մինչև 2030թ. զարգացման պետական ծրագրով  նախատեսված </w:t>
            </w:r>
            <w:r>
              <w:rPr>
                <w:rFonts w:ascii="GHEA Grapalat" w:hAnsi="GHEA Grapalat" w:cs="Times Armenian"/>
                <w:noProof/>
                <w:sz w:val="24"/>
                <w:szCs w:val="24"/>
                <w:lang w:val="hy-AM"/>
              </w:rPr>
              <w:t>«</w:t>
            </w:r>
            <w:r>
              <w:rPr>
                <w:rFonts w:ascii="GHEA Grapalat" w:hAnsi="GHEA Grapalat" w:cs="Sylfaen"/>
                <w:noProof/>
                <w:color w:val="000000"/>
                <w:sz w:val="24"/>
                <w:szCs w:val="24"/>
                <w:lang w:val="pt-BR"/>
              </w:rPr>
              <w:t>Ակադեմիական քաղաքի</w:t>
            </w:r>
            <w:r>
              <w:rPr>
                <w:rFonts w:ascii="GHEA Grapalat" w:hAnsi="GHEA Grapalat"/>
                <w:sz w:val="24"/>
                <w:szCs w:val="24"/>
                <w:lang w:val="pt-BR"/>
              </w:rPr>
              <w:t>»</w:t>
            </w:r>
            <w:r>
              <w:rPr>
                <w:rFonts w:ascii="GHEA Grapalat" w:hAnsi="GHEA Grapalat" w:cs="Sylfaen"/>
                <w:noProof/>
                <w:color w:val="000000"/>
                <w:sz w:val="24"/>
                <w:szCs w:val="24"/>
                <w:lang w:val="pt-BR"/>
              </w:rPr>
              <w:t xml:space="preserve"> հիմնադրման դեպքում հիմնադրամի տեղափոխման պարագայում կոտնահարվի  վարժարանի սովորողների կրթական կարգավիճակը և կվտանգվի ուսումնական  գործունեությունը:</w:t>
            </w:r>
          </w:p>
          <w:p w:rsidR="00A81B14" w:rsidRPr="00A81B14" w:rsidRDefault="00A81B14" w:rsidP="00A81B14">
            <w:pPr>
              <w:shd w:val="clear" w:color="auto" w:fill="FFFFFF"/>
              <w:spacing w:line="360" w:lineRule="auto"/>
              <w:ind w:firstLine="720"/>
              <w:jc w:val="both"/>
              <w:rPr>
                <w:rFonts w:ascii="GHEA Grapalat" w:hAnsi="GHEA Grapalat"/>
                <w:sz w:val="24"/>
                <w:szCs w:val="24"/>
                <w:lang w:val="pt-BR"/>
              </w:rPr>
            </w:pPr>
            <w:r>
              <w:rPr>
                <w:rFonts w:ascii="GHEA Grapalat" w:hAnsi="GHEA Grapalat" w:cs="Times Armenian"/>
                <w:noProof/>
                <w:sz w:val="24"/>
                <w:szCs w:val="24"/>
                <w:lang w:val="en-US"/>
              </w:rPr>
              <w:t>Ամփոփելով</w:t>
            </w:r>
            <w:r w:rsidRPr="00EC2658">
              <w:rPr>
                <w:rFonts w:ascii="GHEA Grapalat" w:hAnsi="GHEA Grapalat" w:cs="Times Armenian"/>
                <w:noProof/>
                <w:sz w:val="24"/>
                <w:szCs w:val="24"/>
                <w:lang w:val="pt-BR"/>
              </w:rPr>
              <w:t xml:space="preserve"> </w:t>
            </w:r>
            <w:r>
              <w:rPr>
                <w:rFonts w:ascii="GHEA Grapalat" w:hAnsi="GHEA Grapalat" w:cs="Times Armenian"/>
                <w:noProof/>
                <w:sz w:val="24"/>
                <w:szCs w:val="24"/>
                <w:lang w:val="en-US"/>
              </w:rPr>
              <w:t>վերը</w:t>
            </w:r>
            <w:r w:rsidRPr="00CB4785">
              <w:rPr>
                <w:rFonts w:ascii="GHEA Grapalat" w:hAnsi="GHEA Grapalat" w:cs="Times Armenian"/>
                <w:noProof/>
                <w:sz w:val="24"/>
                <w:szCs w:val="24"/>
                <w:lang w:val="pt-BR"/>
              </w:rPr>
              <w:t xml:space="preserve"> </w:t>
            </w:r>
            <w:r>
              <w:rPr>
                <w:rFonts w:ascii="GHEA Grapalat" w:hAnsi="GHEA Grapalat" w:cs="Times Armenian"/>
                <w:noProof/>
                <w:sz w:val="24"/>
                <w:szCs w:val="24"/>
                <w:lang w:val="en-US"/>
              </w:rPr>
              <w:t>նշվածը՝</w:t>
            </w:r>
            <w:r w:rsidRPr="00CB4785">
              <w:rPr>
                <w:rFonts w:ascii="GHEA Grapalat" w:hAnsi="GHEA Grapalat" w:cs="Times Armenian"/>
                <w:noProof/>
                <w:sz w:val="24"/>
                <w:szCs w:val="24"/>
                <w:lang w:val="pt-BR"/>
              </w:rPr>
              <w:t xml:space="preserve"> </w:t>
            </w:r>
            <w:r>
              <w:rPr>
                <w:rFonts w:ascii="GHEA Grapalat" w:hAnsi="GHEA Grapalat" w:cs="Times Armenian"/>
                <w:noProof/>
                <w:sz w:val="24"/>
                <w:szCs w:val="24"/>
                <w:lang w:val="hy-AM"/>
              </w:rPr>
              <w:t>ՀՀ կրթության, գիտության, մշակույթի և սպորտի նախարարություն</w:t>
            </w:r>
            <w:r>
              <w:rPr>
                <w:rFonts w:ascii="GHEA Grapalat" w:hAnsi="GHEA Grapalat" w:cs="Times Armenian"/>
                <w:noProof/>
                <w:sz w:val="24"/>
                <w:szCs w:val="24"/>
                <w:lang w:val="en-US"/>
              </w:rPr>
              <w:t>ն</w:t>
            </w:r>
            <w:r w:rsidRPr="00CB4785">
              <w:rPr>
                <w:rFonts w:ascii="GHEA Grapalat" w:hAnsi="GHEA Grapalat" w:cs="Times Armenian"/>
                <w:noProof/>
                <w:sz w:val="24"/>
                <w:szCs w:val="24"/>
                <w:lang w:val="pt-BR"/>
              </w:rPr>
              <w:t xml:space="preserve"> </w:t>
            </w:r>
            <w:r>
              <w:rPr>
                <w:rFonts w:ascii="GHEA Grapalat" w:hAnsi="GHEA Grapalat" w:cs="Times Armenian"/>
                <w:noProof/>
                <w:sz w:val="24"/>
                <w:szCs w:val="24"/>
                <w:lang w:val="en-US"/>
              </w:rPr>
              <w:t>առաջարկում</w:t>
            </w:r>
            <w:r w:rsidRPr="00CB4785">
              <w:rPr>
                <w:rFonts w:ascii="GHEA Grapalat" w:hAnsi="GHEA Grapalat" w:cs="Times Armenian"/>
                <w:noProof/>
                <w:sz w:val="24"/>
                <w:szCs w:val="24"/>
                <w:lang w:val="pt-BR"/>
              </w:rPr>
              <w:t xml:space="preserve"> </w:t>
            </w:r>
            <w:r>
              <w:rPr>
                <w:rFonts w:ascii="GHEA Grapalat" w:hAnsi="GHEA Grapalat" w:cs="Times Armenian"/>
                <w:noProof/>
                <w:sz w:val="24"/>
                <w:szCs w:val="24"/>
                <w:lang w:val="en-US"/>
              </w:rPr>
              <w:t>է</w:t>
            </w:r>
            <w:r w:rsidRPr="00CB4785">
              <w:rPr>
                <w:rFonts w:ascii="GHEA Grapalat" w:hAnsi="GHEA Grapalat" w:cs="Times Armenian"/>
                <w:noProof/>
                <w:sz w:val="24"/>
                <w:szCs w:val="24"/>
                <w:lang w:val="pt-BR"/>
              </w:rPr>
              <w:t xml:space="preserve"> </w:t>
            </w:r>
            <w:r>
              <w:rPr>
                <w:rFonts w:ascii="GHEA Grapalat" w:hAnsi="GHEA Grapalat" w:cs="Times Armenian"/>
                <w:noProof/>
                <w:sz w:val="24"/>
                <w:szCs w:val="24"/>
                <w:lang w:val="hy-AM"/>
              </w:rPr>
              <w:t>«</w:t>
            </w:r>
            <w:r>
              <w:rPr>
                <w:rFonts w:ascii="GHEA Grapalat" w:hAnsi="GHEA Grapalat"/>
                <w:color w:val="000000"/>
                <w:sz w:val="24"/>
                <w:szCs w:val="24"/>
                <w:lang w:val="pt-BR"/>
              </w:rPr>
              <w:t xml:space="preserve">Անշարժ գույք հետ վերցնելու և </w:t>
            </w:r>
            <w:r>
              <w:rPr>
                <w:rFonts w:ascii="GHEA Grapalat" w:hAnsi="GHEA Grapalat"/>
                <w:color w:val="000000"/>
                <w:sz w:val="24"/>
                <w:szCs w:val="24"/>
                <w:lang w:val="hy-AM"/>
              </w:rPr>
              <w:t>ամրացնելու</w:t>
            </w:r>
            <w:r>
              <w:rPr>
                <w:rFonts w:ascii="GHEA Grapalat" w:hAnsi="GHEA Grapalat"/>
                <w:color w:val="000000"/>
                <w:sz w:val="24"/>
                <w:szCs w:val="24"/>
                <w:lang w:val="af-ZA"/>
              </w:rPr>
              <w:t xml:space="preserve"> </w:t>
            </w:r>
            <w:r>
              <w:rPr>
                <w:rFonts w:ascii="GHEA Grapalat" w:hAnsi="GHEA Grapalat"/>
                <w:color w:val="000000"/>
                <w:sz w:val="24"/>
                <w:szCs w:val="24"/>
                <w:lang w:val="hy-AM"/>
              </w:rPr>
              <w:t>մասին</w:t>
            </w:r>
            <w:r>
              <w:rPr>
                <w:rFonts w:ascii="GHEA Grapalat" w:hAnsi="GHEA Grapalat"/>
                <w:sz w:val="24"/>
                <w:szCs w:val="24"/>
                <w:lang w:val="pt-BR"/>
              </w:rPr>
              <w:t xml:space="preserve">» </w:t>
            </w:r>
            <w:r>
              <w:rPr>
                <w:rFonts w:ascii="GHEA Grapalat" w:hAnsi="GHEA Grapalat"/>
                <w:sz w:val="24"/>
                <w:szCs w:val="24"/>
                <w:lang w:val="hy-AM"/>
              </w:rPr>
              <w:t>Հայաստանի Հանրապետության կառավարության որոշման նախագիծը հանել շրջանառությունից</w:t>
            </w:r>
            <w:r w:rsidRPr="00CB4785">
              <w:rPr>
                <w:rFonts w:ascii="GHEA Grapalat" w:hAnsi="GHEA Grapalat"/>
                <w:sz w:val="24"/>
                <w:szCs w:val="24"/>
                <w:lang w:val="pt-BR"/>
              </w:rPr>
              <w:t>:</w:t>
            </w:r>
            <w:r>
              <w:rPr>
                <w:rFonts w:ascii="GHEA Grapalat" w:hAnsi="GHEA Grapalat"/>
                <w:sz w:val="24"/>
                <w:szCs w:val="24"/>
                <w:lang w:val="pt-BR"/>
              </w:rPr>
              <w:t xml:space="preserve"> </w:t>
            </w:r>
          </w:p>
        </w:tc>
        <w:tc>
          <w:tcPr>
            <w:tcW w:w="3575" w:type="dxa"/>
            <w:shd w:val="clear" w:color="auto" w:fill="FFFFFF" w:themeFill="background1"/>
          </w:tcPr>
          <w:p w:rsidR="00A81B14" w:rsidRPr="00A81B14" w:rsidRDefault="00A81B14" w:rsidP="00F71997">
            <w:pPr>
              <w:pStyle w:val="ListParagraph"/>
              <w:spacing w:line="360" w:lineRule="auto"/>
              <w:ind w:left="76"/>
              <w:rPr>
                <w:rFonts w:ascii="GHEA Grapalat" w:hAnsi="GHEA Grapalat"/>
                <w:sz w:val="24"/>
                <w:szCs w:val="24"/>
              </w:rPr>
            </w:pPr>
            <w:r>
              <w:rPr>
                <w:rFonts w:ascii="GHEA Grapalat" w:hAnsi="GHEA Grapalat"/>
                <w:sz w:val="24"/>
                <w:szCs w:val="24"/>
              </w:rPr>
              <w:lastRenderedPageBreak/>
              <w:t>Ընդունվել է ի գիտություն</w:t>
            </w:r>
          </w:p>
        </w:tc>
      </w:tr>
      <w:tr w:rsidR="0022237C" w:rsidRPr="001A4341" w:rsidTr="0022237C">
        <w:tblPrEx>
          <w:shd w:val="clear" w:color="auto" w:fill="auto"/>
        </w:tblPrEx>
        <w:trPr>
          <w:trHeight w:val="92"/>
        </w:trPr>
        <w:tc>
          <w:tcPr>
            <w:tcW w:w="6196" w:type="dxa"/>
            <w:vMerge w:val="restart"/>
            <w:shd w:val="clear" w:color="auto" w:fill="D9D9D9" w:themeFill="background1" w:themeFillShade="D9"/>
          </w:tcPr>
          <w:p w:rsidR="0022237C" w:rsidRPr="00A22375" w:rsidRDefault="0022237C" w:rsidP="0022237C">
            <w:pPr>
              <w:pStyle w:val="norm"/>
              <w:spacing w:line="360" w:lineRule="auto"/>
              <w:jc w:val="center"/>
              <w:rPr>
                <w:noProof/>
              </w:rPr>
            </w:pPr>
            <w:r>
              <w:rPr>
                <w:rFonts w:ascii="GHEA Grapalat" w:hAnsi="GHEA Grapalat"/>
                <w:sz w:val="24"/>
                <w:szCs w:val="24"/>
              </w:rPr>
              <w:lastRenderedPageBreak/>
              <w:t>6</w:t>
            </w:r>
            <w:r>
              <w:rPr>
                <w:rFonts w:ascii="GHEA Grapalat" w:hAnsi="GHEA Grapalat"/>
                <w:sz w:val="24"/>
                <w:szCs w:val="24"/>
              </w:rPr>
              <w:t>. ՀՀ կրթության, գիտության, մշակույթի և սպորտի նախարարություն</w:t>
            </w:r>
          </w:p>
        </w:tc>
        <w:tc>
          <w:tcPr>
            <w:tcW w:w="3575" w:type="dxa"/>
            <w:shd w:val="clear" w:color="auto" w:fill="D9D9D9" w:themeFill="background1" w:themeFillShade="D9"/>
          </w:tcPr>
          <w:p w:rsidR="0022237C" w:rsidRDefault="0022237C" w:rsidP="00F71997">
            <w:pPr>
              <w:pStyle w:val="ListParagraph"/>
              <w:spacing w:line="360" w:lineRule="auto"/>
              <w:ind w:left="76"/>
              <w:rPr>
                <w:rFonts w:ascii="GHEA Grapalat" w:hAnsi="GHEA Grapalat"/>
                <w:sz w:val="24"/>
                <w:szCs w:val="24"/>
              </w:rPr>
            </w:pPr>
            <w:r>
              <w:rPr>
                <w:rFonts w:ascii="GHEA Grapalat" w:hAnsi="GHEA Grapalat"/>
                <w:sz w:val="24"/>
                <w:szCs w:val="24"/>
              </w:rPr>
              <w:t>26.01.2023թ.</w:t>
            </w:r>
          </w:p>
        </w:tc>
      </w:tr>
      <w:tr w:rsidR="0022237C" w:rsidRPr="001A4341" w:rsidTr="0022237C">
        <w:tblPrEx>
          <w:shd w:val="clear" w:color="auto" w:fill="auto"/>
        </w:tblPrEx>
        <w:trPr>
          <w:trHeight w:val="92"/>
        </w:trPr>
        <w:tc>
          <w:tcPr>
            <w:tcW w:w="6196" w:type="dxa"/>
            <w:vMerge/>
            <w:shd w:val="clear" w:color="auto" w:fill="D9D9D9" w:themeFill="background1" w:themeFillShade="D9"/>
          </w:tcPr>
          <w:p w:rsidR="0022237C" w:rsidRPr="00A22375" w:rsidRDefault="0022237C" w:rsidP="00A81B14">
            <w:pPr>
              <w:shd w:val="clear" w:color="auto" w:fill="FFFFFF"/>
              <w:spacing w:line="360" w:lineRule="auto"/>
              <w:jc w:val="both"/>
              <w:rPr>
                <w:rFonts w:ascii="GHEA Grapalat" w:hAnsi="GHEA Grapalat" w:cs="Times Armenian"/>
                <w:noProof/>
                <w:sz w:val="24"/>
                <w:szCs w:val="24"/>
                <w:lang w:val="pt-BR"/>
              </w:rPr>
            </w:pPr>
          </w:p>
        </w:tc>
        <w:tc>
          <w:tcPr>
            <w:tcW w:w="3575" w:type="dxa"/>
            <w:shd w:val="clear" w:color="auto" w:fill="D9D9D9" w:themeFill="background1" w:themeFillShade="D9"/>
          </w:tcPr>
          <w:p w:rsidR="0022237C" w:rsidRDefault="0022237C" w:rsidP="00F71997">
            <w:pPr>
              <w:pStyle w:val="ListParagraph"/>
              <w:spacing w:line="360" w:lineRule="auto"/>
              <w:ind w:left="76"/>
              <w:rPr>
                <w:rFonts w:ascii="GHEA Grapalat" w:hAnsi="GHEA Grapalat"/>
                <w:sz w:val="24"/>
                <w:szCs w:val="24"/>
              </w:rPr>
            </w:pPr>
            <w:r w:rsidRPr="00A81B14">
              <w:rPr>
                <w:rFonts w:ascii="GHEA Grapalat" w:hAnsi="GHEA Grapalat"/>
                <w:color w:val="000000"/>
                <w:sz w:val="24"/>
                <w:szCs w:val="24"/>
                <w:shd w:val="clear" w:color="auto" w:fill="D9D9D9" w:themeFill="background1" w:themeFillShade="D9"/>
              </w:rPr>
              <w:t xml:space="preserve">N </w:t>
            </w:r>
            <w:r w:rsidRPr="0022237C">
              <w:rPr>
                <w:rFonts w:ascii="GHEA Grapalat" w:hAnsi="GHEA Grapalat"/>
                <w:color w:val="000000"/>
                <w:sz w:val="24"/>
                <w:szCs w:val="24"/>
                <w:shd w:val="clear" w:color="auto" w:fill="D9D9D9" w:themeFill="background1" w:themeFillShade="D9"/>
              </w:rPr>
              <w:t>01/20.1/1520-2023</w:t>
            </w:r>
          </w:p>
        </w:tc>
      </w:tr>
      <w:tr w:rsidR="0022237C" w:rsidRPr="001A4341" w:rsidTr="00C07859">
        <w:tblPrEx>
          <w:shd w:val="clear" w:color="auto" w:fill="auto"/>
        </w:tblPrEx>
        <w:trPr>
          <w:trHeight w:val="92"/>
        </w:trPr>
        <w:tc>
          <w:tcPr>
            <w:tcW w:w="6196" w:type="dxa"/>
            <w:shd w:val="clear" w:color="auto" w:fill="FFFFFF" w:themeFill="background1"/>
          </w:tcPr>
          <w:p w:rsidR="0022237C" w:rsidRPr="00F30C7C" w:rsidRDefault="0022237C" w:rsidP="0022237C">
            <w:pPr>
              <w:shd w:val="clear" w:color="auto" w:fill="FFFFFF"/>
              <w:spacing w:line="360" w:lineRule="auto"/>
              <w:jc w:val="both"/>
              <w:rPr>
                <w:rFonts w:ascii="GHEA Grapalat" w:hAnsi="GHEA Grapalat" w:cs="Times Armenian"/>
                <w:noProof/>
                <w:sz w:val="24"/>
                <w:szCs w:val="24"/>
                <w:lang w:val="hy-AM"/>
              </w:rPr>
            </w:pPr>
            <w:r w:rsidRPr="00F30C7C">
              <w:rPr>
                <w:rFonts w:ascii="GHEA Grapalat" w:hAnsi="GHEA Grapalat" w:cs="Times Armenian"/>
                <w:noProof/>
                <w:sz w:val="24"/>
                <w:szCs w:val="24"/>
                <w:lang w:val="hy-AM"/>
              </w:rPr>
              <w:t xml:space="preserve">ՀՀ կրթության, գիտության, մշակույթի և սպորտի նախարարությունը (այսուհետև՝ նախարարություն) կրկին քննարկել է Անշարժ գույք հետ վերցնելու և ամրացնելու մասին ՀՀ կառավարության որոշման նախագիծը և վերահաստատելով  նախարարության 05.12.2022թ. հ. 01/20.1/30899-2022 գրությամբ  տրամադրված դիրքորոշումը՝ </w:t>
            </w:r>
            <w:r>
              <w:rPr>
                <w:rFonts w:ascii="GHEA Grapalat" w:hAnsi="GHEA Grapalat" w:cs="Times Armenian"/>
                <w:noProof/>
                <w:sz w:val="24"/>
                <w:szCs w:val="24"/>
                <w:lang w:val="hy-AM"/>
              </w:rPr>
              <w:t xml:space="preserve"> հայտնում է</w:t>
            </w:r>
            <w:r w:rsidRPr="00F30C7C">
              <w:rPr>
                <w:rFonts w:ascii="GHEA Grapalat" w:hAnsi="GHEA Grapalat" w:cs="Times Armenian"/>
                <w:noProof/>
                <w:sz w:val="24"/>
                <w:szCs w:val="24"/>
                <w:lang w:val="hy-AM"/>
              </w:rPr>
              <w:t xml:space="preserve">, որ ՀՀ կրթության՝ մինչև 2030թ. զարգացման պետական ծրագրով  նախատեսված </w:t>
            </w:r>
            <w:r>
              <w:rPr>
                <w:rFonts w:ascii="GHEA Grapalat" w:hAnsi="GHEA Grapalat" w:cs="Times Armenian"/>
                <w:noProof/>
                <w:sz w:val="24"/>
                <w:szCs w:val="24"/>
                <w:lang w:val="hy-AM"/>
              </w:rPr>
              <w:t>«</w:t>
            </w:r>
            <w:r w:rsidRPr="00F30C7C">
              <w:rPr>
                <w:rFonts w:ascii="GHEA Grapalat" w:hAnsi="GHEA Grapalat" w:cs="Times Armenian"/>
                <w:noProof/>
                <w:sz w:val="24"/>
                <w:szCs w:val="24"/>
                <w:lang w:val="hy-AM"/>
              </w:rPr>
              <w:t xml:space="preserve">Ակադեմիական քաղաքի» հիմնադրման դեպքում </w:t>
            </w:r>
            <w:r>
              <w:rPr>
                <w:rFonts w:ascii="GHEA Grapalat" w:hAnsi="GHEA Grapalat" w:cs="Times Armenian"/>
                <w:noProof/>
                <w:sz w:val="24"/>
                <w:szCs w:val="24"/>
                <w:lang w:val="hy-AM"/>
              </w:rPr>
              <w:t>«</w:t>
            </w:r>
            <w:r w:rsidRPr="00880CAF">
              <w:rPr>
                <w:rFonts w:ascii="GHEA Grapalat" w:hAnsi="GHEA Grapalat" w:cs="Times Armenian"/>
                <w:noProof/>
                <w:sz w:val="24"/>
                <w:szCs w:val="24"/>
                <w:lang w:val="hy-AM"/>
              </w:rPr>
              <w:t>Հայաստանի</w:t>
            </w:r>
            <w:r w:rsidRPr="00F30C7C">
              <w:rPr>
                <w:rFonts w:ascii="GHEA Grapalat" w:hAnsi="GHEA Grapalat" w:cs="Times Armenian"/>
                <w:noProof/>
                <w:sz w:val="24"/>
                <w:szCs w:val="24"/>
                <w:lang w:val="hy-AM"/>
              </w:rPr>
              <w:t xml:space="preserve"> </w:t>
            </w:r>
            <w:r w:rsidRPr="00880CAF">
              <w:rPr>
                <w:rFonts w:ascii="GHEA Grapalat" w:hAnsi="GHEA Grapalat" w:cs="Times Armenian"/>
                <w:noProof/>
                <w:sz w:val="24"/>
                <w:szCs w:val="24"/>
                <w:lang w:val="hy-AM"/>
              </w:rPr>
              <w:t>ազգային</w:t>
            </w:r>
            <w:r w:rsidRPr="00F30C7C">
              <w:rPr>
                <w:rFonts w:ascii="GHEA Grapalat" w:hAnsi="GHEA Grapalat" w:cs="Times Armenian"/>
                <w:noProof/>
                <w:sz w:val="24"/>
                <w:szCs w:val="24"/>
                <w:lang w:val="hy-AM"/>
              </w:rPr>
              <w:t xml:space="preserve"> </w:t>
            </w:r>
            <w:r w:rsidRPr="00880CAF">
              <w:rPr>
                <w:rFonts w:ascii="GHEA Grapalat" w:hAnsi="GHEA Grapalat" w:cs="Times Armenian"/>
                <w:noProof/>
                <w:sz w:val="24"/>
                <w:szCs w:val="24"/>
                <w:lang w:val="hy-AM"/>
              </w:rPr>
              <w:t>ագրարային</w:t>
            </w:r>
            <w:r w:rsidRPr="00F30C7C">
              <w:rPr>
                <w:rFonts w:ascii="GHEA Grapalat" w:hAnsi="GHEA Grapalat" w:cs="Times Armenian"/>
                <w:noProof/>
                <w:sz w:val="24"/>
                <w:szCs w:val="24"/>
                <w:lang w:val="hy-AM"/>
              </w:rPr>
              <w:t xml:space="preserve"> </w:t>
            </w:r>
            <w:r w:rsidRPr="00880CAF">
              <w:rPr>
                <w:rFonts w:ascii="GHEA Grapalat" w:hAnsi="GHEA Grapalat" w:cs="Times Armenian"/>
                <w:noProof/>
                <w:sz w:val="24"/>
                <w:szCs w:val="24"/>
                <w:lang w:val="hy-AM"/>
              </w:rPr>
              <w:t>համալսարան</w:t>
            </w:r>
            <w:r w:rsidRPr="00F30C7C">
              <w:rPr>
                <w:rFonts w:ascii="GHEA Grapalat" w:hAnsi="GHEA Grapalat" w:cs="Times Armenian"/>
                <w:noProof/>
                <w:sz w:val="24"/>
                <w:szCs w:val="24"/>
                <w:lang w:val="hy-AM"/>
              </w:rPr>
              <w:t>» հիմնադրամի տեղափոխման պարագայում, վերջինիս կազմում գործող վարժար</w:t>
            </w:r>
            <w:r>
              <w:rPr>
                <w:rFonts w:ascii="GHEA Grapalat" w:hAnsi="GHEA Grapalat" w:cs="Times Armenian"/>
                <w:noProof/>
                <w:sz w:val="24"/>
                <w:szCs w:val="24"/>
                <w:lang w:val="hy-AM"/>
              </w:rPr>
              <w:t>անը իր գործունեությունը նախատես</w:t>
            </w:r>
            <w:r>
              <w:rPr>
                <w:rFonts w:ascii="GHEA Grapalat" w:hAnsi="GHEA Grapalat" w:cs="Times Armenian"/>
                <w:noProof/>
                <w:sz w:val="24"/>
                <w:szCs w:val="24"/>
                <w:lang w:val="hy-AM"/>
              </w:rPr>
              <w:t>ում է իրակա</w:t>
            </w:r>
            <w:r w:rsidRPr="00F30C7C">
              <w:rPr>
                <w:rFonts w:ascii="GHEA Grapalat" w:hAnsi="GHEA Grapalat" w:cs="Times Armenian"/>
                <w:noProof/>
                <w:sz w:val="24"/>
                <w:szCs w:val="24"/>
                <w:lang w:val="hy-AM"/>
              </w:rPr>
              <w:t xml:space="preserve">նացնել Երևան քաղաքի </w:t>
            </w:r>
            <w:r w:rsidRPr="00F30C7C">
              <w:rPr>
                <w:rFonts w:ascii="GHEA Grapalat" w:hAnsi="GHEA Grapalat" w:cs="Times Armenian"/>
                <w:noProof/>
                <w:sz w:val="24"/>
                <w:szCs w:val="24"/>
                <w:lang w:val="hy-AM"/>
              </w:rPr>
              <w:lastRenderedPageBreak/>
              <w:t>Կենտրոն, Մյասնիկյան պողոտա 2</w:t>
            </w:r>
            <w:r>
              <w:rPr>
                <w:rFonts w:ascii="GHEA Grapalat" w:hAnsi="GHEA Grapalat" w:cs="Times Armenian"/>
                <w:noProof/>
                <w:sz w:val="24"/>
                <w:szCs w:val="24"/>
                <w:lang w:val="hy-AM"/>
              </w:rPr>
              <w:t xml:space="preserve"> հասցեում գտնվող դպրոցի շենքում</w:t>
            </w:r>
            <w:r w:rsidRPr="003D622D">
              <w:rPr>
                <w:rFonts w:ascii="GHEA Grapalat" w:hAnsi="GHEA Grapalat" w:cs="Times Armenian"/>
                <w:noProof/>
                <w:sz w:val="24"/>
                <w:szCs w:val="24"/>
                <w:lang w:val="hy-AM"/>
              </w:rPr>
              <w:t xml:space="preserve"> (</w:t>
            </w:r>
            <w:r w:rsidRPr="00F30C7C">
              <w:rPr>
                <w:rFonts w:ascii="GHEA Grapalat" w:hAnsi="GHEA Grapalat" w:cs="Times Armenian"/>
                <w:noProof/>
                <w:sz w:val="24"/>
                <w:szCs w:val="24"/>
                <w:lang w:val="hy-AM"/>
              </w:rPr>
              <w:t>վերանորոգելուց հետո</w:t>
            </w:r>
            <w:r w:rsidRPr="003D622D">
              <w:rPr>
                <w:rFonts w:ascii="GHEA Grapalat" w:hAnsi="GHEA Grapalat" w:cs="Times Armenian"/>
                <w:noProof/>
                <w:sz w:val="24"/>
                <w:szCs w:val="24"/>
                <w:lang w:val="hy-AM"/>
              </w:rPr>
              <w:t>):</w:t>
            </w:r>
            <w:r w:rsidRPr="004F6435">
              <w:rPr>
                <w:rFonts w:ascii="GHEA Grapalat" w:hAnsi="GHEA Grapalat" w:cs="Times Armenian"/>
                <w:noProof/>
                <w:sz w:val="24"/>
                <w:szCs w:val="24"/>
                <w:lang w:val="hy-AM"/>
              </w:rPr>
              <w:t xml:space="preserve"> </w:t>
            </w:r>
            <w:r w:rsidRPr="00F30C7C">
              <w:rPr>
                <w:rFonts w:ascii="GHEA Grapalat" w:hAnsi="GHEA Grapalat" w:cs="Times Armenian"/>
                <w:noProof/>
                <w:sz w:val="24"/>
                <w:szCs w:val="24"/>
                <w:lang w:val="hy-AM"/>
              </w:rPr>
              <w:t>Նկատի ունենալով վերոգրյալը</w:t>
            </w:r>
            <w:r w:rsidRPr="003D622D">
              <w:rPr>
                <w:rFonts w:ascii="GHEA Grapalat" w:hAnsi="GHEA Grapalat" w:cs="Times Armenian"/>
                <w:noProof/>
                <w:sz w:val="24"/>
                <w:szCs w:val="24"/>
                <w:lang w:val="hy-AM"/>
              </w:rPr>
              <w:t>`</w:t>
            </w:r>
            <w:r w:rsidRPr="00F30C7C">
              <w:rPr>
                <w:rFonts w:ascii="GHEA Grapalat" w:hAnsi="GHEA Grapalat" w:cs="Times Armenian"/>
                <w:noProof/>
                <w:sz w:val="24"/>
                <w:szCs w:val="24"/>
                <w:lang w:val="hy-AM"/>
              </w:rPr>
              <w:t xml:space="preserve">  առաջարկում եմ զերծ մնալ </w:t>
            </w:r>
            <w:r w:rsidRPr="003D622D">
              <w:rPr>
                <w:rFonts w:ascii="GHEA Grapalat" w:hAnsi="GHEA Grapalat" w:cs="Times Armenian"/>
                <w:noProof/>
                <w:sz w:val="24"/>
                <w:szCs w:val="24"/>
                <w:lang w:val="hy-AM"/>
              </w:rPr>
              <w:t>դ</w:t>
            </w:r>
            <w:r w:rsidRPr="00F30C7C">
              <w:rPr>
                <w:rFonts w:ascii="GHEA Grapalat" w:hAnsi="GHEA Grapalat" w:cs="Times Armenian"/>
                <w:noProof/>
                <w:sz w:val="24"/>
                <w:szCs w:val="24"/>
                <w:lang w:val="hy-AM"/>
              </w:rPr>
              <w:t xml:space="preserve">պրոցի </w:t>
            </w:r>
            <w:r>
              <w:rPr>
                <w:rFonts w:ascii="GHEA Grapalat" w:hAnsi="GHEA Grapalat" w:cs="Times Armenian"/>
                <w:noProof/>
                <w:sz w:val="24"/>
                <w:szCs w:val="24"/>
                <w:lang w:val="hy-AM"/>
              </w:rPr>
              <w:t xml:space="preserve">տիպային </w:t>
            </w:r>
            <w:r w:rsidRPr="00F30C7C">
              <w:rPr>
                <w:rFonts w:ascii="GHEA Grapalat" w:hAnsi="GHEA Grapalat" w:cs="Times Armenian"/>
                <w:noProof/>
                <w:sz w:val="24"/>
                <w:szCs w:val="24"/>
                <w:lang w:val="hy-AM"/>
              </w:rPr>
              <w:t>շենքը որպես վարչական շենք</w:t>
            </w:r>
            <w:r w:rsidRPr="003D622D">
              <w:rPr>
                <w:rFonts w:ascii="GHEA Grapalat" w:hAnsi="GHEA Grapalat" w:cs="Times Armenian"/>
                <w:noProof/>
                <w:sz w:val="24"/>
                <w:szCs w:val="24"/>
                <w:lang w:val="hy-AM"/>
              </w:rPr>
              <w:t xml:space="preserve"> </w:t>
            </w:r>
            <w:r>
              <w:rPr>
                <w:rFonts w:ascii="GHEA Grapalat" w:hAnsi="GHEA Grapalat" w:cs="Times Armenian"/>
                <w:noProof/>
                <w:sz w:val="24"/>
                <w:szCs w:val="24"/>
                <w:lang w:val="hy-AM"/>
              </w:rPr>
              <w:t>օգտագործելուց</w:t>
            </w:r>
            <w:r w:rsidRPr="00F30C7C">
              <w:rPr>
                <w:rFonts w:ascii="GHEA Grapalat" w:hAnsi="GHEA Grapalat" w:cs="Times Armenian"/>
                <w:noProof/>
                <w:sz w:val="24"/>
                <w:szCs w:val="24"/>
                <w:lang w:val="hy-AM"/>
              </w:rPr>
              <w:t>:</w:t>
            </w:r>
          </w:p>
          <w:p w:rsidR="0022237C" w:rsidRPr="0022237C" w:rsidRDefault="0022237C" w:rsidP="0022237C">
            <w:pPr>
              <w:pStyle w:val="NormalWeb"/>
              <w:shd w:val="clear" w:color="auto" w:fill="FFFFFF"/>
              <w:spacing w:before="0" w:beforeAutospacing="0" w:after="0" w:afterAutospacing="0" w:line="360" w:lineRule="auto"/>
              <w:ind w:firstLine="375"/>
              <w:jc w:val="both"/>
              <w:rPr>
                <w:rFonts w:ascii="GHEA Grapalat" w:hAnsi="GHEA Grapalat" w:cs="Times Armenian"/>
                <w:noProof/>
                <w:lang w:val="hy-AM"/>
              </w:rPr>
            </w:pPr>
            <w:r w:rsidRPr="00F30C7C">
              <w:rPr>
                <w:rFonts w:ascii="GHEA Grapalat" w:hAnsi="GHEA Grapalat" w:cs="Times Armenian"/>
                <w:noProof/>
                <w:lang w:val="hy-AM"/>
              </w:rPr>
              <w:t>Ամփոփելով վերոնշվածը՝ առաջարկում եմ շրջանառությունից հանել Անշարժ գույք հետ վերցնելու և ամրացնելու մասին ՀՀ կառավարության որոշման նախագիծը:</w:t>
            </w:r>
          </w:p>
        </w:tc>
        <w:tc>
          <w:tcPr>
            <w:tcW w:w="3575" w:type="dxa"/>
            <w:shd w:val="clear" w:color="auto" w:fill="FFFFFF" w:themeFill="background1"/>
          </w:tcPr>
          <w:p w:rsidR="0022237C" w:rsidRDefault="0022237C" w:rsidP="00F71997">
            <w:pPr>
              <w:pStyle w:val="ListParagraph"/>
              <w:spacing w:line="360" w:lineRule="auto"/>
              <w:ind w:left="76"/>
              <w:rPr>
                <w:rFonts w:ascii="GHEA Grapalat" w:hAnsi="GHEA Grapalat"/>
                <w:sz w:val="24"/>
                <w:szCs w:val="24"/>
              </w:rPr>
            </w:pPr>
            <w:r>
              <w:rPr>
                <w:rFonts w:ascii="GHEA Grapalat" w:hAnsi="GHEA Grapalat"/>
                <w:sz w:val="24"/>
                <w:szCs w:val="24"/>
              </w:rPr>
              <w:lastRenderedPageBreak/>
              <w:t>Ընդունվել է ի գիտություն</w:t>
            </w:r>
            <w:bookmarkStart w:id="0" w:name="_GoBack"/>
            <w:bookmarkEnd w:id="0"/>
          </w:p>
        </w:tc>
      </w:tr>
    </w:tbl>
    <w:p w:rsidR="00AA4778" w:rsidRPr="003F3175" w:rsidRDefault="00AA4778" w:rsidP="00105B0F">
      <w:pPr>
        <w:tabs>
          <w:tab w:val="left" w:pos="6946"/>
          <w:tab w:val="left" w:pos="10347"/>
        </w:tabs>
        <w:spacing w:line="276" w:lineRule="auto"/>
        <w:ind w:right="-1" w:firstLine="709"/>
        <w:rPr>
          <w:rFonts w:ascii="GHEA Grapalat" w:hAnsi="GHEA Grapalat" w:cs="Times Armenian"/>
          <w:b/>
          <w:noProof/>
          <w:sz w:val="24"/>
          <w:szCs w:val="24"/>
          <w:lang w:val="hy-AM"/>
        </w:rPr>
      </w:pPr>
    </w:p>
    <w:sectPr w:rsidR="00AA4778" w:rsidRPr="003F3175" w:rsidSect="008241EE">
      <w:headerReference w:type="even" r:id="rId7"/>
      <w:footerReference w:type="default" r:id="rId8"/>
      <w:pgSz w:w="11909" w:h="16834" w:code="9"/>
      <w:pgMar w:top="992" w:right="710" w:bottom="284" w:left="1418" w:header="425" w:footer="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3DA" w:rsidRDefault="00B153DA">
      <w:r>
        <w:separator/>
      </w:r>
    </w:p>
  </w:endnote>
  <w:endnote w:type="continuationSeparator" w:id="0">
    <w:p w:rsidR="00B153DA" w:rsidRDefault="00B1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E" w:rsidRDefault="008241EE" w:rsidP="008241E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8241EE" w:rsidRDefault="008241EE" w:rsidP="008241E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8241EE" w:rsidRDefault="008241EE" w:rsidP="008241E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3DA" w:rsidRDefault="00B153DA">
      <w:r>
        <w:separator/>
      </w:r>
    </w:p>
  </w:footnote>
  <w:footnote w:type="continuationSeparator" w:id="0">
    <w:p w:rsidR="00B153DA" w:rsidRDefault="00B153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E" w:rsidRDefault="00BC5C9C">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809"/>
    <w:multiLevelType w:val="hybridMultilevel"/>
    <w:tmpl w:val="438A971E"/>
    <w:lvl w:ilvl="0" w:tplc="14F20B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DF2BBC"/>
    <w:multiLevelType w:val="hybridMultilevel"/>
    <w:tmpl w:val="4DE48D2E"/>
    <w:lvl w:ilvl="0" w:tplc="8E70C28E">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 w15:restartNumberingAfterBreak="0">
    <w:nsid w:val="1E9F6994"/>
    <w:multiLevelType w:val="hybridMultilevel"/>
    <w:tmpl w:val="6B285F14"/>
    <w:lvl w:ilvl="0" w:tplc="D57A59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4434E34"/>
    <w:multiLevelType w:val="hybridMultilevel"/>
    <w:tmpl w:val="10DAF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51137"/>
    <w:multiLevelType w:val="hybridMultilevel"/>
    <w:tmpl w:val="528E9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07AD1"/>
    <w:multiLevelType w:val="hybridMultilevel"/>
    <w:tmpl w:val="5B50A4BE"/>
    <w:lvl w:ilvl="0" w:tplc="9582FFD6">
      <w:start w:val="1"/>
      <w:numFmt w:val="decimal"/>
      <w:lvlText w:val="%1."/>
      <w:lvlJc w:val="left"/>
      <w:pPr>
        <w:ind w:left="661" w:hanging="360"/>
      </w:pPr>
      <w:rPr>
        <w:rFonts w:hint="default"/>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6" w15:restartNumberingAfterBreak="0">
    <w:nsid w:val="440D631D"/>
    <w:multiLevelType w:val="hybridMultilevel"/>
    <w:tmpl w:val="8C12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6075BD"/>
    <w:multiLevelType w:val="hybridMultilevel"/>
    <w:tmpl w:val="6A56DCB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5258C2"/>
    <w:multiLevelType w:val="hybridMultilevel"/>
    <w:tmpl w:val="2E469CC6"/>
    <w:lvl w:ilvl="0" w:tplc="DA44E484">
      <w:start w:val="1"/>
      <w:numFmt w:val="decimal"/>
      <w:lvlText w:val="%1)"/>
      <w:lvlJc w:val="left"/>
      <w:pPr>
        <w:ind w:left="867" w:hanging="360"/>
      </w:pPr>
      <w:rPr>
        <w:rFonts w:hint="default"/>
      </w:r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9" w15:restartNumberingAfterBreak="0">
    <w:nsid w:val="4ED622D1"/>
    <w:multiLevelType w:val="hybridMultilevel"/>
    <w:tmpl w:val="B19897F8"/>
    <w:lvl w:ilvl="0" w:tplc="19B48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F77F96"/>
    <w:multiLevelType w:val="hybridMultilevel"/>
    <w:tmpl w:val="D8026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5C16BB"/>
    <w:multiLevelType w:val="hybridMultilevel"/>
    <w:tmpl w:val="A208AE48"/>
    <w:lvl w:ilvl="0" w:tplc="990017CE">
      <w:start w:val="1"/>
      <w:numFmt w:val="decimal"/>
      <w:lvlText w:val="%1."/>
      <w:lvlJc w:val="left"/>
      <w:pPr>
        <w:ind w:left="1196" w:hanging="660"/>
      </w:pPr>
      <w:rPr>
        <w:rFonts w:hint="default"/>
        <w:sz w:val="24"/>
        <w:szCs w:val="24"/>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num w:numId="1">
    <w:abstractNumId w:val="11"/>
  </w:num>
  <w:num w:numId="2">
    <w:abstractNumId w:val="2"/>
  </w:num>
  <w:num w:numId="3">
    <w:abstractNumId w:val="8"/>
  </w:num>
  <w:num w:numId="4">
    <w:abstractNumId w:val="9"/>
  </w:num>
  <w:num w:numId="5">
    <w:abstractNumId w:val="7"/>
  </w:num>
  <w:num w:numId="6">
    <w:abstractNumId w:val="4"/>
  </w:num>
  <w:num w:numId="7">
    <w:abstractNumId w:val="5"/>
  </w:num>
  <w:num w:numId="8">
    <w:abstractNumId w:val="6"/>
  </w:num>
  <w:num w:numId="9">
    <w:abstractNumId w:val="3"/>
  </w:num>
  <w:num w:numId="10">
    <w:abstractNumId w:val="10"/>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3A"/>
    <w:rsid w:val="0000561C"/>
    <w:rsid w:val="00016356"/>
    <w:rsid w:val="00022272"/>
    <w:rsid w:val="00034AB2"/>
    <w:rsid w:val="00064066"/>
    <w:rsid w:val="00074B24"/>
    <w:rsid w:val="00076B03"/>
    <w:rsid w:val="000A1338"/>
    <w:rsid w:val="000D5537"/>
    <w:rsid w:val="000F3DDC"/>
    <w:rsid w:val="0010163A"/>
    <w:rsid w:val="00105B0F"/>
    <w:rsid w:val="0012390B"/>
    <w:rsid w:val="00141850"/>
    <w:rsid w:val="00143417"/>
    <w:rsid w:val="00195AC6"/>
    <w:rsid w:val="001A4341"/>
    <w:rsid w:val="001B4701"/>
    <w:rsid w:val="001C3D9C"/>
    <w:rsid w:val="001D17CD"/>
    <w:rsid w:val="00217620"/>
    <w:rsid w:val="0022237C"/>
    <w:rsid w:val="00236046"/>
    <w:rsid w:val="002551AF"/>
    <w:rsid w:val="002670A9"/>
    <w:rsid w:val="00280677"/>
    <w:rsid w:val="00280A39"/>
    <w:rsid w:val="002926B8"/>
    <w:rsid w:val="002A6C90"/>
    <w:rsid w:val="002B1D5D"/>
    <w:rsid w:val="002D677B"/>
    <w:rsid w:val="002E69C0"/>
    <w:rsid w:val="002F7645"/>
    <w:rsid w:val="003148DA"/>
    <w:rsid w:val="00314E90"/>
    <w:rsid w:val="00331C4D"/>
    <w:rsid w:val="00344301"/>
    <w:rsid w:val="00363916"/>
    <w:rsid w:val="003B59F3"/>
    <w:rsid w:val="003D1C9F"/>
    <w:rsid w:val="003F4216"/>
    <w:rsid w:val="003F7DD7"/>
    <w:rsid w:val="00416EBF"/>
    <w:rsid w:val="00454EA8"/>
    <w:rsid w:val="00493195"/>
    <w:rsid w:val="004A2CB1"/>
    <w:rsid w:val="004B3420"/>
    <w:rsid w:val="004C17D8"/>
    <w:rsid w:val="004E4458"/>
    <w:rsid w:val="00526895"/>
    <w:rsid w:val="005332B1"/>
    <w:rsid w:val="00535C2F"/>
    <w:rsid w:val="0055743B"/>
    <w:rsid w:val="00583584"/>
    <w:rsid w:val="005C67AE"/>
    <w:rsid w:val="005E5278"/>
    <w:rsid w:val="005E67B2"/>
    <w:rsid w:val="00632B4F"/>
    <w:rsid w:val="00637837"/>
    <w:rsid w:val="0064774C"/>
    <w:rsid w:val="006649F6"/>
    <w:rsid w:val="006815D2"/>
    <w:rsid w:val="006B2342"/>
    <w:rsid w:val="006E29BB"/>
    <w:rsid w:val="00701410"/>
    <w:rsid w:val="007019EA"/>
    <w:rsid w:val="00702AEC"/>
    <w:rsid w:val="00706935"/>
    <w:rsid w:val="00731485"/>
    <w:rsid w:val="00733E27"/>
    <w:rsid w:val="00737E41"/>
    <w:rsid w:val="0079244E"/>
    <w:rsid w:val="007B18F9"/>
    <w:rsid w:val="007B59F9"/>
    <w:rsid w:val="007D7ACF"/>
    <w:rsid w:val="007E6BEA"/>
    <w:rsid w:val="0081466F"/>
    <w:rsid w:val="008241EE"/>
    <w:rsid w:val="008274C3"/>
    <w:rsid w:val="00852818"/>
    <w:rsid w:val="00880B78"/>
    <w:rsid w:val="0089540F"/>
    <w:rsid w:val="008A5B4A"/>
    <w:rsid w:val="009250A9"/>
    <w:rsid w:val="00950AFD"/>
    <w:rsid w:val="00981060"/>
    <w:rsid w:val="009964B0"/>
    <w:rsid w:val="009A7CCF"/>
    <w:rsid w:val="00A05BEB"/>
    <w:rsid w:val="00A22D10"/>
    <w:rsid w:val="00A30B9E"/>
    <w:rsid w:val="00A31BA0"/>
    <w:rsid w:val="00A32B7E"/>
    <w:rsid w:val="00A556E2"/>
    <w:rsid w:val="00A657FF"/>
    <w:rsid w:val="00A81520"/>
    <w:rsid w:val="00A81B14"/>
    <w:rsid w:val="00AA4778"/>
    <w:rsid w:val="00AB4FB2"/>
    <w:rsid w:val="00AB52AD"/>
    <w:rsid w:val="00AC5E80"/>
    <w:rsid w:val="00B06C99"/>
    <w:rsid w:val="00B153DA"/>
    <w:rsid w:val="00B17BB8"/>
    <w:rsid w:val="00B20D65"/>
    <w:rsid w:val="00B55141"/>
    <w:rsid w:val="00BB0E6B"/>
    <w:rsid w:val="00BC54F7"/>
    <w:rsid w:val="00BC5C9C"/>
    <w:rsid w:val="00BD67D2"/>
    <w:rsid w:val="00C07859"/>
    <w:rsid w:val="00C31764"/>
    <w:rsid w:val="00C46539"/>
    <w:rsid w:val="00C553D3"/>
    <w:rsid w:val="00C7410A"/>
    <w:rsid w:val="00C94A55"/>
    <w:rsid w:val="00CC0074"/>
    <w:rsid w:val="00CD0C88"/>
    <w:rsid w:val="00CD713A"/>
    <w:rsid w:val="00CE65BF"/>
    <w:rsid w:val="00CF2C00"/>
    <w:rsid w:val="00D27A42"/>
    <w:rsid w:val="00D474B3"/>
    <w:rsid w:val="00D62290"/>
    <w:rsid w:val="00D712B0"/>
    <w:rsid w:val="00D84E75"/>
    <w:rsid w:val="00DA12B6"/>
    <w:rsid w:val="00E008E9"/>
    <w:rsid w:val="00E17EB9"/>
    <w:rsid w:val="00E42BAD"/>
    <w:rsid w:val="00E430E3"/>
    <w:rsid w:val="00E522DD"/>
    <w:rsid w:val="00E71932"/>
    <w:rsid w:val="00EA4FDA"/>
    <w:rsid w:val="00EB0FF6"/>
    <w:rsid w:val="00EB2A53"/>
    <w:rsid w:val="00EC1A2D"/>
    <w:rsid w:val="00ED7027"/>
    <w:rsid w:val="00EE6F72"/>
    <w:rsid w:val="00EF41B6"/>
    <w:rsid w:val="00EF718C"/>
    <w:rsid w:val="00F4100E"/>
    <w:rsid w:val="00F52D96"/>
    <w:rsid w:val="00F67AEF"/>
    <w:rsid w:val="00F71997"/>
    <w:rsid w:val="00F80F93"/>
    <w:rsid w:val="00F87E85"/>
    <w:rsid w:val="00F916ED"/>
    <w:rsid w:val="00FA607C"/>
    <w:rsid w:val="00FF3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1650E"/>
  <w15:chartTrackingRefBased/>
  <w15:docId w15:val="{BB6D2E7B-F12E-4750-B230-EA9A9A15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778"/>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AA4778"/>
    <w:pPr>
      <w:spacing w:after="120"/>
      <w:ind w:left="283"/>
    </w:pPr>
    <w:rPr>
      <w:sz w:val="16"/>
      <w:szCs w:val="16"/>
    </w:rPr>
  </w:style>
  <w:style w:type="character" w:customStyle="1" w:styleId="BodyTextIndent3Char">
    <w:name w:val="Body Text Indent 3 Char"/>
    <w:basedOn w:val="DefaultParagraphFont"/>
    <w:link w:val="BodyTextIndent3"/>
    <w:rsid w:val="00AA4778"/>
    <w:rPr>
      <w:rFonts w:ascii="Times New Roman" w:eastAsia="Times New Roman" w:hAnsi="Times New Roman" w:cs="Times New Roman"/>
      <w:sz w:val="16"/>
      <w:szCs w:val="16"/>
      <w:lang w:val="en-GB" w:eastAsia="ru-RU"/>
    </w:rPr>
  </w:style>
  <w:style w:type="paragraph" w:styleId="Header">
    <w:name w:val="header"/>
    <w:aliases w:val="h,Header Char Char Char Char,Header Char Char Char,Header Char Char"/>
    <w:basedOn w:val="Normal"/>
    <w:link w:val="HeaderChar"/>
    <w:uiPriority w:val="99"/>
    <w:qFormat/>
    <w:rsid w:val="00AA4778"/>
    <w:pPr>
      <w:tabs>
        <w:tab w:val="center" w:pos="4677"/>
        <w:tab w:val="right" w:pos="9355"/>
      </w:tabs>
    </w:pPr>
  </w:style>
  <w:style w:type="character" w:customStyle="1" w:styleId="HeaderChar">
    <w:name w:val="Header Char"/>
    <w:aliases w:val="h Char,Header Char Char Char Char Char,Header Char Char Char Char1,Header Char Char Char1"/>
    <w:basedOn w:val="DefaultParagraphFont"/>
    <w:link w:val="Header"/>
    <w:uiPriority w:val="99"/>
    <w:rsid w:val="00AA4778"/>
    <w:rPr>
      <w:rFonts w:ascii="Times New Roman" w:eastAsia="Times New Roman" w:hAnsi="Times New Roman" w:cs="Times New Roman"/>
      <w:sz w:val="20"/>
      <w:szCs w:val="20"/>
      <w:lang w:val="en-GB" w:eastAsia="ru-RU"/>
    </w:rPr>
  </w:style>
  <w:style w:type="table" w:styleId="TableGrid">
    <w:name w:val="Table Grid"/>
    <w:basedOn w:val="TableNormal"/>
    <w:uiPriority w:val="59"/>
    <w:rsid w:val="00AA47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List Paragraph 1,List_Paragraph,Multilevel para_II,List Paragraph1,Bullet1,References,List Paragraph (numbered (a)),IBL List Paragraph,List Paragraph nowy,Numbered List Paragraph,PDP DOCUMENT SUBTITLE,Абзац списка3"/>
    <w:basedOn w:val="Normal"/>
    <w:link w:val="ListParagraphChar"/>
    <w:uiPriority w:val="34"/>
    <w:qFormat/>
    <w:rsid w:val="00AA4778"/>
    <w:pPr>
      <w:spacing w:before="100" w:after="200" w:line="276" w:lineRule="auto"/>
      <w:ind w:left="720"/>
      <w:contextualSpacing/>
    </w:pPr>
    <w:rPr>
      <w:rFonts w:ascii="Calibri" w:eastAsia="Calibri" w:hAnsi="Calibri"/>
      <w:lang w:val="en-US" w:eastAsia="en-U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webb,Char Char Char1,Char Char Char Char,Char Char Char"/>
    <w:basedOn w:val="Normal"/>
    <w:link w:val="NormalWebChar"/>
    <w:uiPriority w:val="99"/>
    <w:unhideWhenUsed/>
    <w:qFormat/>
    <w:rsid w:val="00AA4778"/>
    <w:pPr>
      <w:spacing w:before="100" w:beforeAutospacing="1" w:after="100" w:afterAutospacing="1"/>
    </w:pPr>
    <w:rPr>
      <w:sz w:val="24"/>
      <w:szCs w:val="24"/>
      <w:lang w:val="en-US" w:eastAsia="en-US"/>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AA4778"/>
    <w:rPr>
      <w:rFonts w:ascii="Calibri" w:eastAsia="Calibri" w:hAnsi="Calibri" w:cs="Times New Roman"/>
      <w:sz w:val="20"/>
      <w:szCs w:val="20"/>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webb Char,Char Char Char1 Char"/>
    <w:link w:val="NormalWeb"/>
    <w:uiPriority w:val="99"/>
    <w:locked/>
    <w:rsid w:val="00AA4778"/>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1C3D9C"/>
    <w:pPr>
      <w:spacing w:after="120"/>
    </w:pPr>
    <w:rPr>
      <w:rFonts w:ascii="Arial Armenian" w:hAnsi="Arial Armenian"/>
      <w:sz w:val="16"/>
      <w:szCs w:val="16"/>
      <w:lang w:val="en-US" w:eastAsia="en-US"/>
    </w:rPr>
  </w:style>
  <w:style w:type="character" w:customStyle="1" w:styleId="BodyText3Char">
    <w:name w:val="Body Text 3 Char"/>
    <w:basedOn w:val="DefaultParagraphFont"/>
    <w:link w:val="BodyText3"/>
    <w:semiHidden/>
    <w:rsid w:val="001C3D9C"/>
    <w:rPr>
      <w:rFonts w:ascii="Arial Armenian" w:eastAsia="Times New Roman" w:hAnsi="Arial Armenian" w:cs="Times New Roman"/>
      <w:sz w:val="16"/>
      <w:szCs w:val="16"/>
    </w:rPr>
  </w:style>
  <w:style w:type="paragraph" w:styleId="BodyText">
    <w:name w:val="Body Text"/>
    <w:basedOn w:val="Normal"/>
    <w:link w:val="BodyTextChar"/>
    <w:uiPriority w:val="99"/>
    <w:unhideWhenUsed/>
    <w:rsid w:val="00632B4F"/>
    <w:pPr>
      <w:spacing w:after="120"/>
    </w:pPr>
  </w:style>
  <w:style w:type="character" w:customStyle="1" w:styleId="BodyTextChar">
    <w:name w:val="Body Text Char"/>
    <w:basedOn w:val="DefaultParagraphFont"/>
    <w:link w:val="BodyText"/>
    <w:uiPriority w:val="99"/>
    <w:rsid w:val="00632B4F"/>
    <w:rPr>
      <w:rFonts w:ascii="Times New Roman" w:eastAsia="Times New Roman" w:hAnsi="Times New Roman" w:cs="Times New Roman"/>
      <w:sz w:val="20"/>
      <w:szCs w:val="20"/>
      <w:lang w:val="en-GB" w:eastAsia="ru-RU"/>
    </w:rPr>
  </w:style>
  <w:style w:type="character" w:customStyle="1" w:styleId="normChar">
    <w:name w:val="norm Char"/>
    <w:basedOn w:val="DefaultParagraphFont"/>
    <w:link w:val="norm"/>
    <w:locked/>
    <w:rsid w:val="00E42BAD"/>
    <w:rPr>
      <w:rFonts w:ascii="Arial Armenian" w:hAnsi="Arial Armenian"/>
    </w:rPr>
  </w:style>
  <w:style w:type="paragraph" w:customStyle="1" w:styleId="norm">
    <w:name w:val="norm"/>
    <w:basedOn w:val="Normal"/>
    <w:link w:val="normChar"/>
    <w:qFormat/>
    <w:rsid w:val="00E42BAD"/>
    <w:pPr>
      <w:spacing w:line="480" w:lineRule="auto"/>
      <w:ind w:firstLine="709"/>
      <w:jc w:val="both"/>
    </w:pPr>
    <w:rPr>
      <w:rFonts w:ascii="Arial Armenian" w:eastAsiaTheme="minorHAnsi" w:hAnsi="Arial Armenian" w:cstheme="minorBidi"/>
      <w:sz w:val="22"/>
      <w:szCs w:val="22"/>
      <w:lang w:val="en-US" w:eastAsia="en-US"/>
    </w:rPr>
  </w:style>
  <w:style w:type="paragraph" w:styleId="BalloonText">
    <w:name w:val="Balloon Text"/>
    <w:basedOn w:val="Normal"/>
    <w:link w:val="BalloonTextChar"/>
    <w:uiPriority w:val="99"/>
    <w:semiHidden/>
    <w:unhideWhenUsed/>
    <w:rsid w:val="005835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584"/>
    <w:rPr>
      <w:rFonts w:ascii="Segoe UI" w:eastAsia="Times New Roman" w:hAnsi="Segoe UI" w:cs="Segoe UI"/>
      <w:sz w:val="18"/>
      <w:szCs w:val="18"/>
      <w:lang w:val="en-GB" w:eastAsia="ru-RU"/>
    </w:rPr>
  </w:style>
  <w:style w:type="character" w:customStyle="1" w:styleId="mechtex">
    <w:name w:val="mechtex Знак"/>
    <w:link w:val="mechtex0"/>
    <w:locked/>
    <w:rsid w:val="009964B0"/>
    <w:rPr>
      <w:rFonts w:ascii="Arial Armenian" w:hAnsi="Arial Armenian"/>
      <w:lang w:eastAsia="ru-RU"/>
    </w:rPr>
  </w:style>
  <w:style w:type="paragraph" w:customStyle="1" w:styleId="mechtex0">
    <w:name w:val="mechtex"/>
    <w:basedOn w:val="Normal"/>
    <w:link w:val="mechtex"/>
    <w:qFormat/>
    <w:rsid w:val="009964B0"/>
    <w:pPr>
      <w:jc w:val="center"/>
    </w:pPr>
    <w:rPr>
      <w:rFonts w:ascii="Arial Armenian" w:eastAsiaTheme="minorHAnsi" w:hAnsi="Arial Armenian" w:cstheme="minorBidi"/>
      <w:sz w:val="22"/>
      <w:szCs w:val="22"/>
      <w:lang w:val="en-US"/>
    </w:rPr>
  </w:style>
  <w:style w:type="character" w:customStyle="1" w:styleId="mechtexChar">
    <w:name w:val="mechtex Char"/>
    <w:locked/>
    <w:rsid w:val="0010163A"/>
    <w:rPr>
      <w:rFonts w:ascii="Arial Armenian" w:hAnsi="Arial Armeni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6</Pages>
  <Words>905</Words>
  <Characters>5161</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Arpine Martirosyan</dc:creator>
  <cp:keywords>https://mul2-mta.gov.am/tasks/1248995/oneclick/ampopatert.docx?token=2c37c59f88679c819ec3e8bceb7566d2</cp:keywords>
  <dc:description/>
  <cp:lastModifiedBy>Heghine Mouradian</cp:lastModifiedBy>
  <cp:revision>4</cp:revision>
  <cp:lastPrinted>2022-09-16T08:38:00Z</cp:lastPrinted>
  <dcterms:created xsi:type="dcterms:W3CDTF">2021-08-02T11:46:00Z</dcterms:created>
  <dcterms:modified xsi:type="dcterms:W3CDTF">2023-01-30T08:15:00Z</dcterms:modified>
</cp:coreProperties>
</file>