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112" w:rsidRPr="00F44B12" w:rsidRDefault="00F13112" w:rsidP="00986B6D">
      <w:pPr>
        <w:jc w:val="center"/>
        <w:rPr>
          <w:rFonts w:ascii="GHEA Grapalat" w:hAnsi="GHEA Grapalat" w:cs="Sylfaen"/>
          <w:b/>
          <w:lang w:val="hy-AM"/>
        </w:rPr>
      </w:pPr>
    </w:p>
    <w:p w:rsidR="00986B6D" w:rsidRPr="00F44B12" w:rsidRDefault="00986B6D" w:rsidP="00986B6D">
      <w:pPr>
        <w:jc w:val="center"/>
        <w:rPr>
          <w:rFonts w:ascii="GHEA Grapalat" w:hAnsi="GHEA Grapalat" w:cs="Sylfaen"/>
          <w:b/>
          <w:lang w:val="fr-FR"/>
        </w:rPr>
      </w:pPr>
      <w:r w:rsidRPr="00F44B12">
        <w:rPr>
          <w:rFonts w:ascii="GHEA Grapalat" w:hAnsi="GHEA Grapalat" w:cs="Sylfaen"/>
          <w:b/>
          <w:lang w:val="hy-AM"/>
        </w:rPr>
        <w:t>Հ</w:t>
      </w:r>
      <w:r w:rsidRPr="00F44B12">
        <w:rPr>
          <w:rFonts w:ascii="GHEA Grapalat" w:hAnsi="GHEA Grapalat" w:cs="Sylfaen"/>
          <w:b/>
          <w:lang w:val="fr-FR"/>
        </w:rPr>
        <w:t>ԻՄՆԱՎՈՐՈՒՄ</w:t>
      </w:r>
    </w:p>
    <w:p w:rsidR="0011294E" w:rsidRPr="00F44B12" w:rsidRDefault="0011294E" w:rsidP="000862D8">
      <w:pPr>
        <w:pStyle w:val="NormalWeb"/>
        <w:spacing w:before="0" w:beforeAutospacing="0" w:after="0" w:afterAutospacing="0"/>
        <w:ind w:left="810"/>
        <w:jc w:val="center"/>
        <w:rPr>
          <w:rFonts w:ascii="GHEA Grapalat" w:hAnsi="GHEA Grapalat"/>
          <w:b/>
          <w:lang w:val="hy-AM"/>
        </w:rPr>
      </w:pPr>
    </w:p>
    <w:p w:rsidR="00F36837" w:rsidRDefault="009B5CEB" w:rsidP="009B5C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056827">
        <w:rPr>
          <w:rFonts w:ascii="GHEA Grapalat" w:hAnsi="GHEA Grapalat"/>
          <w:b/>
          <w:bCs/>
          <w:color w:val="000000"/>
          <w:shd w:val="clear" w:color="auto" w:fill="FFFFFF"/>
          <w:lang w:val="hy-AM"/>
        </w:rPr>
        <w:t>3</w:t>
      </w:r>
      <w:r w:rsidRPr="003661E3">
        <w:rPr>
          <w:rFonts w:ascii="GHEA Grapalat" w:hAnsi="GHEA Grapalat"/>
          <w:b/>
          <w:bCs/>
          <w:color w:val="000000"/>
          <w:shd w:val="clear" w:color="auto" w:fill="FFFFFF"/>
          <w:lang w:val="hy-AM"/>
        </w:rPr>
        <w:t xml:space="preserve"> ԹՎԱԿԱՆԻ ՊԵՏԱԿԱՆ ԲՅՈՒՋԵԻ ՄԱՍԻՆ» ՕՐԵՆՔՈՒՄ </w:t>
      </w:r>
      <w:r w:rsidR="004267FA">
        <w:rPr>
          <w:rFonts w:ascii="GHEA Grapalat" w:hAnsi="GHEA Grapalat"/>
          <w:b/>
          <w:bCs/>
          <w:color w:val="000000"/>
          <w:shd w:val="clear" w:color="auto" w:fill="FFFFFF"/>
          <w:lang w:val="hy-AM"/>
        </w:rPr>
        <w:t>ԵՎ</w:t>
      </w:r>
      <w:r w:rsidRPr="003661E3">
        <w:rPr>
          <w:rFonts w:ascii="GHEA Grapalat" w:hAnsi="GHEA Grapalat" w:cs="Sylfaen"/>
          <w:b/>
          <w:lang w:val="hy-AM"/>
        </w:rPr>
        <w:t xml:space="preserve"> ՀԱՅԱՍՏԱՆԻ  </w:t>
      </w:r>
      <w:r w:rsidRPr="00D23F75">
        <w:rPr>
          <w:rFonts w:ascii="GHEA Grapalat" w:hAnsi="GHEA Grapalat" w:cs="Sylfaen"/>
          <w:b/>
          <w:lang w:val="hy-AM"/>
        </w:rPr>
        <w:t>ՀԱՆՐԱՊԵՏՈՒԹՅԱՆ ԿԱՌԱՎԱՐՈՒԹՅԱՆ  202</w:t>
      </w:r>
      <w:r w:rsidR="00056827">
        <w:rPr>
          <w:rFonts w:ascii="GHEA Grapalat" w:hAnsi="GHEA Grapalat" w:cs="Sylfaen"/>
          <w:b/>
          <w:lang w:val="hy-AM"/>
        </w:rPr>
        <w:t>2</w:t>
      </w:r>
      <w:r w:rsidRPr="00D23F75">
        <w:rPr>
          <w:rFonts w:ascii="GHEA Grapalat" w:hAnsi="GHEA Grapalat" w:cs="Sylfaen"/>
          <w:b/>
          <w:lang w:val="hy-AM"/>
        </w:rPr>
        <w:t xml:space="preserve">  ԹՎԱԿԱՆԻ ԴԵԿՏԵՄԲԵՐԻ 2</w:t>
      </w:r>
      <w:r w:rsidR="00056827">
        <w:rPr>
          <w:rFonts w:ascii="GHEA Grapalat" w:hAnsi="GHEA Grapalat" w:cs="Sylfaen"/>
          <w:b/>
          <w:lang w:val="hy-AM"/>
        </w:rPr>
        <w:t>9</w:t>
      </w:r>
      <w:r w:rsidRPr="00D23F75">
        <w:rPr>
          <w:rFonts w:ascii="GHEA Grapalat" w:hAnsi="GHEA Grapalat" w:cs="Sylfaen"/>
          <w:b/>
          <w:lang w:val="hy-AM"/>
        </w:rPr>
        <w:t>-Ի N 21</w:t>
      </w:r>
      <w:r w:rsidR="00056827">
        <w:rPr>
          <w:rFonts w:ascii="GHEA Grapalat" w:hAnsi="GHEA Grapalat" w:cs="Sylfaen"/>
          <w:b/>
          <w:lang w:val="hy-AM"/>
        </w:rPr>
        <w:t>11</w:t>
      </w:r>
      <w:r w:rsidRPr="00D23F75">
        <w:rPr>
          <w:rFonts w:ascii="GHEA Grapalat" w:hAnsi="GHEA Grapalat" w:cs="Sylfaen"/>
          <w:b/>
          <w:lang w:val="hy-AM"/>
        </w:rPr>
        <w:t xml:space="preserve">-Ն ՈՐՈՇՄԱՆ ՄԵՋ  ՓՈՓՈԽՈՒԹՅՈՒՆՆԵՐ ԵՎ ԼՐԱՑՈՒՄՆԵՐ ԿԱՏԱՐԵԼՈՒ ՄԱՍԻՆ» </w:t>
      </w:r>
    </w:p>
    <w:p w:rsidR="009B5CEB" w:rsidRDefault="009B5CEB" w:rsidP="009B5CEB">
      <w:pPr>
        <w:spacing w:line="360" w:lineRule="auto"/>
        <w:jc w:val="center"/>
        <w:rPr>
          <w:rFonts w:ascii="GHEA Grapalat" w:hAnsi="GHEA Grapalat" w:cs="Sylfaen"/>
          <w:b/>
          <w:lang w:val="hy-AM"/>
        </w:rPr>
      </w:pPr>
      <w:r w:rsidRPr="00D23F75">
        <w:rPr>
          <w:rFonts w:ascii="GHEA Grapalat" w:hAnsi="GHEA Grapalat" w:cs="Sylfaen"/>
          <w:b/>
          <w:lang w:val="hy-AM"/>
        </w:rPr>
        <w:t>ՀՀ ԿԱՌԱՎԱՐՈՒԹՅԱՆ ՈՐՈՇՄԱՆ ՆԱԽԱԳԾԻ</w:t>
      </w:r>
      <w:bookmarkStart w:id="0" w:name="_GoBack"/>
      <w:bookmarkEnd w:id="0"/>
    </w:p>
    <w:p w:rsidR="00917716" w:rsidRPr="009B5CEB" w:rsidRDefault="00917716" w:rsidP="000862D8">
      <w:pPr>
        <w:pStyle w:val="NormalWeb"/>
        <w:spacing w:before="0" w:beforeAutospacing="0" w:after="0" w:afterAutospacing="0"/>
        <w:ind w:left="810"/>
        <w:jc w:val="center"/>
        <w:rPr>
          <w:rFonts w:ascii="GHEA Grapalat" w:hAnsi="GHEA Grapalat"/>
          <w:b/>
          <w:lang w:val="hy-AM"/>
        </w:rPr>
      </w:pPr>
    </w:p>
    <w:p w:rsidR="00C9067A" w:rsidRPr="009379EA" w:rsidRDefault="009B5CEB" w:rsidP="000E0257">
      <w:pPr>
        <w:pStyle w:val="NormalWeb"/>
        <w:shd w:val="clear" w:color="auto" w:fill="FFFFFF"/>
        <w:spacing w:before="0" w:beforeAutospacing="0" w:after="0" w:afterAutospacing="0" w:line="360" w:lineRule="auto"/>
        <w:ind w:left="1530" w:firstLine="630"/>
        <w:jc w:val="both"/>
        <w:rPr>
          <w:rFonts w:ascii="GHEA Grapalat" w:hAnsi="GHEA Grapalat"/>
          <w:b/>
          <w:lang w:val="fr-FR"/>
        </w:rPr>
      </w:pPr>
      <w:r>
        <w:rPr>
          <w:rFonts w:ascii="GHEA Grapalat" w:hAnsi="GHEA Grapalat"/>
          <w:b/>
          <w:lang w:val="hy-AM"/>
        </w:rPr>
        <w:t>Իրավական ակտի ա</w:t>
      </w:r>
      <w:r w:rsidR="00986B6D" w:rsidRPr="009379EA">
        <w:rPr>
          <w:rFonts w:ascii="GHEA Grapalat" w:hAnsi="GHEA Grapalat"/>
          <w:b/>
          <w:lang w:val="hy-AM"/>
        </w:rPr>
        <w:t>նհրաժեշտությունը</w:t>
      </w:r>
      <w:r w:rsidR="00986B6D" w:rsidRPr="009379EA">
        <w:rPr>
          <w:rFonts w:ascii="GHEA Grapalat" w:hAnsi="GHEA Grapalat"/>
          <w:lang w:val="fi-FI"/>
        </w:rPr>
        <w:t>.</w:t>
      </w:r>
      <w:r w:rsidR="005C043C" w:rsidRPr="009379EA">
        <w:rPr>
          <w:rFonts w:ascii="GHEA Grapalat" w:hAnsi="GHEA Grapalat"/>
          <w:lang w:val="fi-FI"/>
        </w:rPr>
        <w:t xml:space="preserve"> </w:t>
      </w:r>
    </w:p>
    <w:p w:rsidR="00F41467" w:rsidRDefault="00655858" w:rsidP="00655858">
      <w:pPr>
        <w:tabs>
          <w:tab w:val="left" w:pos="360"/>
        </w:tabs>
        <w:spacing w:line="360" w:lineRule="auto"/>
        <w:jc w:val="both"/>
        <w:rPr>
          <w:rFonts w:ascii="GHEA Grapalat" w:hAnsi="GHEA Grapalat"/>
          <w:lang w:val="hy-AM"/>
        </w:rPr>
      </w:pPr>
      <w:r>
        <w:rPr>
          <w:rFonts w:ascii="GHEA Grapalat" w:hAnsi="GHEA Grapalat"/>
          <w:lang w:val="fr-FR"/>
        </w:rPr>
        <w:tab/>
      </w:r>
      <w:r w:rsidR="009B5CEB" w:rsidRPr="00741C07">
        <w:rPr>
          <w:rFonts w:ascii="GHEA Grapalat" w:hAnsi="GHEA Grapalat"/>
          <w:lang w:val="hy-AM"/>
        </w:rPr>
        <w:t>Հայաստանի Հանրապետության կառավարության որոշման նախագծով նախատեսվում է ՀՀ կրթության, գիտության, մշակույթի և սպորտի նախարարության 202</w:t>
      </w:r>
      <w:r w:rsidR="00056827">
        <w:rPr>
          <w:rFonts w:ascii="GHEA Grapalat" w:hAnsi="GHEA Grapalat"/>
          <w:lang w:val="hy-AM"/>
        </w:rPr>
        <w:t>3</w:t>
      </w:r>
      <w:r w:rsidR="009B5CEB" w:rsidRPr="00741C07">
        <w:rPr>
          <w:rFonts w:ascii="GHEA Grapalat" w:hAnsi="GHEA Grapalat"/>
          <w:lang w:val="hy-AM"/>
        </w:rPr>
        <w:t xml:space="preserve"> թվականի հաստատված բյուջե</w:t>
      </w:r>
      <w:r w:rsidR="009B5CEB">
        <w:rPr>
          <w:rFonts w:ascii="GHEA Grapalat" w:hAnsi="GHEA Grapalat"/>
          <w:lang w:val="hy-AM"/>
        </w:rPr>
        <w:t>ն</w:t>
      </w:r>
      <w:r w:rsidR="009B5CEB" w:rsidRPr="009B5CEB">
        <w:rPr>
          <w:rFonts w:ascii="GHEA Grapalat" w:hAnsi="GHEA Grapalat"/>
          <w:lang w:val="hy-AM"/>
        </w:rPr>
        <w:t xml:space="preserve"> ավելացնել </w:t>
      </w:r>
      <w:r w:rsidR="00056827">
        <w:rPr>
          <w:rFonts w:ascii="GHEA Grapalat" w:hAnsi="GHEA Grapalat"/>
          <w:lang w:val="hy-AM"/>
        </w:rPr>
        <w:t>40</w:t>
      </w:r>
      <w:r w:rsidR="0069373B">
        <w:rPr>
          <w:rFonts w:ascii="GHEA Grapalat" w:hAnsi="GHEA Grapalat"/>
          <w:lang w:val="hy-AM"/>
        </w:rPr>
        <w:t>,000</w:t>
      </w:r>
      <w:r w:rsidR="009B5CEB" w:rsidRPr="005C7E18">
        <w:rPr>
          <w:rFonts w:ascii="GHEA Grapalat" w:hAnsi="GHEA Grapalat"/>
          <w:lang w:val="hy-AM"/>
        </w:rPr>
        <w:t>.</w:t>
      </w:r>
      <w:r w:rsidR="0069373B" w:rsidRPr="0069373B">
        <w:rPr>
          <w:rFonts w:ascii="GHEA Grapalat" w:hAnsi="GHEA Grapalat"/>
          <w:lang w:val="hy-AM"/>
        </w:rPr>
        <w:t>0</w:t>
      </w:r>
      <w:r w:rsidR="009B5CEB" w:rsidRPr="005C7E18">
        <w:rPr>
          <w:rFonts w:ascii="GHEA Grapalat" w:hAnsi="GHEA Grapalat"/>
          <w:b/>
          <w:lang w:val="hy-AM"/>
        </w:rPr>
        <w:t xml:space="preserve"> </w:t>
      </w:r>
      <w:r w:rsidR="009B5CEB" w:rsidRPr="005C7E18">
        <w:rPr>
          <w:rFonts w:ascii="GHEA Grapalat" w:hAnsi="GHEA Grapalat"/>
          <w:lang w:val="hy-AM"/>
        </w:rPr>
        <w:t>հազար դրամ գումարով</w:t>
      </w:r>
      <w:r w:rsidR="009B5CEB" w:rsidRPr="005C7E18">
        <w:rPr>
          <w:rFonts w:ascii="GHEA Grapalat" w:hAnsi="GHEA Grapalat"/>
          <w:b/>
          <w:lang w:val="hy-AM"/>
        </w:rPr>
        <w:t xml:space="preserve"> </w:t>
      </w:r>
      <w:r w:rsidR="009A2391" w:rsidRPr="009A2391">
        <w:rPr>
          <w:rFonts w:ascii="GHEA Grapalat" w:hAnsi="GHEA Grapalat"/>
          <w:lang w:val="fr-FR"/>
        </w:rPr>
        <w:t>o</w:t>
      </w:r>
      <w:r w:rsidR="009A2391" w:rsidRPr="009A2391">
        <w:rPr>
          <w:rFonts w:ascii="GHEA Grapalat" w:hAnsi="GHEA Grapalat"/>
          <w:lang w:val="hy-AM"/>
        </w:rPr>
        <w:t>տարերկրյա պետությունների և կազմակերպությունների աջակցությամբ իրականացվող դրամաշնորհային</w:t>
      </w:r>
      <w:r w:rsidR="009A2391">
        <w:rPr>
          <w:rFonts w:ascii="GHEA Grapalat" w:hAnsi="GHEA Grapalat"/>
          <w:lang w:val="hy-AM"/>
        </w:rPr>
        <w:t xml:space="preserve"> ծրագրերի և միջոցառումների գծով:</w:t>
      </w:r>
      <w:r w:rsidR="00F41467" w:rsidRPr="005C7E18">
        <w:rPr>
          <w:rFonts w:ascii="GHEA Grapalat" w:hAnsi="GHEA Grapalat"/>
          <w:lang w:val="es-ES"/>
        </w:rPr>
        <w:t xml:space="preserve"> Այդ</w:t>
      </w:r>
      <w:r w:rsidR="004267FA">
        <w:rPr>
          <w:rFonts w:ascii="GHEA Grapalat" w:hAnsi="GHEA Grapalat"/>
          <w:lang w:val="hy-AM"/>
        </w:rPr>
        <w:t xml:space="preserve"> </w:t>
      </w:r>
      <w:r w:rsidR="00F41467" w:rsidRPr="005C7E18">
        <w:rPr>
          <w:rFonts w:ascii="GHEA Grapalat" w:hAnsi="GHEA Grapalat"/>
          <w:lang w:val="es-ES"/>
        </w:rPr>
        <w:t xml:space="preserve">կապակցությամբ ներկայացվում է </w:t>
      </w:r>
      <w:r w:rsidR="00F41467" w:rsidRPr="005C7E18">
        <w:rPr>
          <w:rFonts w:ascii="GHEA Grapalat" w:hAnsi="GHEA Grapalat"/>
          <w:lang w:val="hy-AM"/>
        </w:rPr>
        <w:t>փոփոխություններ և լրացումներ կատարելու վերաբերյալ</w:t>
      </w:r>
      <w:r w:rsidR="00F41467" w:rsidRPr="005C7E18">
        <w:rPr>
          <w:rFonts w:ascii="GHEA Grapalat" w:hAnsi="GHEA Grapalat"/>
          <w:lang w:val="es-ES"/>
        </w:rPr>
        <w:t xml:space="preserve"> ՀՀ կառավարության համապատասխան որոշման նախագիծ</w:t>
      </w:r>
      <w:r w:rsidR="00F41467" w:rsidRPr="005C7E18">
        <w:rPr>
          <w:rFonts w:ascii="GHEA Grapalat" w:hAnsi="GHEA Grapalat"/>
          <w:lang w:val="hy-AM"/>
        </w:rPr>
        <w:t>ը:</w:t>
      </w:r>
    </w:p>
    <w:p w:rsidR="00F41467" w:rsidRDefault="00F41467" w:rsidP="00F41467">
      <w:pPr>
        <w:pStyle w:val="ListParagraph"/>
        <w:widowControl w:val="0"/>
        <w:suppressAutoHyphens/>
        <w:spacing w:line="360" w:lineRule="auto"/>
        <w:ind w:left="810"/>
        <w:jc w:val="both"/>
        <w:rPr>
          <w:rFonts w:ascii="GHEA Grapalat" w:hAnsi="GHEA Grapalat"/>
          <w:b/>
          <w:lang w:val="hy-AM"/>
        </w:rPr>
      </w:pPr>
    </w:p>
    <w:p w:rsidR="00F41467" w:rsidRDefault="00F41467" w:rsidP="000E0257">
      <w:pPr>
        <w:pStyle w:val="ListParagraph"/>
        <w:widowControl w:val="0"/>
        <w:suppressAutoHyphens/>
        <w:spacing w:line="360" w:lineRule="auto"/>
        <w:ind w:left="810" w:firstLine="630"/>
        <w:jc w:val="both"/>
        <w:rPr>
          <w:rFonts w:ascii="GHEA Grapalat" w:hAnsi="GHEA Grapalat"/>
          <w:b/>
          <w:lang w:val="fr-FR"/>
        </w:rPr>
      </w:pPr>
      <w:r w:rsidRPr="009379EA">
        <w:rPr>
          <w:rFonts w:ascii="GHEA Grapalat" w:hAnsi="GHEA Grapalat"/>
          <w:b/>
          <w:lang w:val="hy-AM"/>
        </w:rPr>
        <w:t>Ընթացիկ</w:t>
      </w:r>
      <w:r w:rsidRPr="009379EA">
        <w:rPr>
          <w:rFonts w:ascii="GHEA Grapalat" w:hAnsi="GHEA Grapalat"/>
          <w:b/>
          <w:lang w:val="fr-FR"/>
        </w:rPr>
        <w:t xml:space="preserve"> </w:t>
      </w:r>
      <w:r w:rsidRPr="009379EA">
        <w:rPr>
          <w:rFonts w:ascii="GHEA Grapalat" w:hAnsi="GHEA Grapalat"/>
          <w:b/>
          <w:lang w:val="hy-AM"/>
        </w:rPr>
        <w:t>իրավիճակը</w:t>
      </w:r>
      <w:r w:rsidRPr="009379EA">
        <w:rPr>
          <w:rFonts w:ascii="GHEA Grapalat" w:hAnsi="GHEA Grapalat"/>
          <w:b/>
          <w:lang w:val="fr-FR"/>
        </w:rPr>
        <w:t xml:space="preserve"> </w:t>
      </w:r>
      <w:r w:rsidRPr="009379EA">
        <w:rPr>
          <w:rFonts w:ascii="GHEA Grapalat" w:hAnsi="GHEA Grapalat"/>
          <w:b/>
          <w:lang w:val="hy-AM"/>
        </w:rPr>
        <w:t>և</w:t>
      </w:r>
      <w:r w:rsidRPr="009379EA">
        <w:rPr>
          <w:rFonts w:ascii="GHEA Grapalat" w:hAnsi="GHEA Grapalat"/>
          <w:b/>
          <w:lang w:val="fr-FR"/>
        </w:rPr>
        <w:t xml:space="preserve"> </w:t>
      </w:r>
      <w:r w:rsidRPr="009379EA">
        <w:rPr>
          <w:rFonts w:ascii="GHEA Grapalat" w:hAnsi="GHEA Grapalat"/>
          <w:b/>
          <w:lang w:val="hy-AM"/>
        </w:rPr>
        <w:t>խնդիրները</w:t>
      </w:r>
      <w:r w:rsidRPr="009379EA">
        <w:rPr>
          <w:rFonts w:ascii="GHEA Grapalat" w:hAnsi="GHEA Grapalat"/>
          <w:b/>
          <w:lang w:val="fr-FR"/>
        </w:rPr>
        <w:t>.</w:t>
      </w:r>
    </w:p>
    <w:p w:rsidR="009A2391" w:rsidRDefault="00A36660" w:rsidP="00655858">
      <w:pPr>
        <w:spacing w:line="360" w:lineRule="auto"/>
        <w:ind w:firstLine="720"/>
        <w:jc w:val="both"/>
        <w:rPr>
          <w:rFonts w:ascii="GHEA Grapalat" w:eastAsia="Tahoma" w:hAnsi="GHEA Grapalat" w:cs="Tahoma"/>
          <w:highlight w:val="white"/>
          <w:lang w:val="hy-AM"/>
        </w:rPr>
      </w:pPr>
      <w:r w:rsidRPr="00C9662E">
        <w:rPr>
          <w:rFonts w:ascii="GHEA Grapalat" w:eastAsia="Tahoma" w:hAnsi="GHEA Grapalat" w:cs="Tahoma"/>
          <w:highlight w:val="white"/>
          <w:lang w:val="hy-AM"/>
        </w:rPr>
        <w:t>2022թ</w:t>
      </w:r>
      <w:r w:rsidRPr="00C9662E">
        <w:rPr>
          <w:rFonts w:ascii="Cambria Math" w:eastAsia="Tahoma" w:hAnsi="Cambria Math" w:cs="Cambria Math"/>
          <w:highlight w:val="white"/>
          <w:lang w:val="hy-AM"/>
        </w:rPr>
        <w:t>․</w:t>
      </w:r>
      <w:r w:rsidRPr="00C9662E">
        <w:rPr>
          <w:rFonts w:ascii="GHEA Grapalat" w:eastAsia="Tahoma" w:hAnsi="GHEA Grapalat" w:cs="Tahoma"/>
          <w:highlight w:val="white"/>
          <w:lang w:val="hy-AM"/>
        </w:rPr>
        <w:t xml:space="preserve"> դեկտեմբերի 31-</w:t>
      </w:r>
      <w:r>
        <w:rPr>
          <w:rFonts w:ascii="GHEA Grapalat" w:eastAsia="Tahoma" w:hAnsi="GHEA Grapalat" w:cs="Tahoma"/>
          <w:highlight w:val="white"/>
          <w:lang w:val="hy-AM"/>
        </w:rPr>
        <w:t xml:space="preserve">ին ավարտվել է </w:t>
      </w:r>
      <w:r w:rsidR="0069373B">
        <w:rPr>
          <w:rFonts w:ascii="GHEA Grapalat" w:eastAsia="Tahoma" w:hAnsi="GHEA Grapalat" w:cs="Tahoma"/>
          <w:highlight w:val="white"/>
          <w:lang w:val="hy-AM"/>
        </w:rPr>
        <w:t xml:space="preserve">ՀՀ ԿԳՄՍՆ </w:t>
      </w:r>
      <w:r w:rsidR="0069373B" w:rsidRPr="009C1081">
        <w:rPr>
          <w:rFonts w:ascii="GHEA Grapalat" w:eastAsia="Tahoma" w:hAnsi="GHEA Grapalat" w:cs="Tahoma"/>
          <w:highlight w:val="white"/>
          <w:lang w:val="hy-AM"/>
        </w:rPr>
        <w:t>«Կրթական Ծրագրերի Կենտրոն» ԾԻԳ պետական հիմնարկ</w:t>
      </w:r>
      <w:r w:rsidR="0069373B" w:rsidRPr="00C9662E">
        <w:rPr>
          <w:rFonts w:ascii="GHEA Grapalat" w:eastAsia="Tahoma" w:hAnsi="GHEA Grapalat" w:cs="Tahoma"/>
          <w:highlight w:val="white"/>
          <w:lang w:val="hy-AM"/>
        </w:rPr>
        <w:t>ի կողմից իրականաց</w:t>
      </w:r>
      <w:r>
        <w:rPr>
          <w:rFonts w:ascii="GHEA Grapalat" w:eastAsia="Tahoma" w:hAnsi="GHEA Grapalat" w:cs="Tahoma"/>
          <w:highlight w:val="white"/>
          <w:lang w:val="hy-AM"/>
        </w:rPr>
        <w:t>ված</w:t>
      </w:r>
      <w:r w:rsidR="0069373B" w:rsidRPr="00E011E8">
        <w:rPr>
          <w:rFonts w:ascii="GHEA Grapalat" w:eastAsia="Tahoma" w:hAnsi="GHEA Grapalat" w:cs="Tahoma"/>
          <w:highlight w:val="white"/>
          <w:lang w:val="hy-AM"/>
        </w:rPr>
        <w:t xml:space="preserve"> </w:t>
      </w:r>
      <w:r w:rsidR="0069373B" w:rsidRPr="000370A2">
        <w:rPr>
          <w:rFonts w:ascii="GHEA Grapalat" w:eastAsia="Tahoma" w:hAnsi="GHEA Grapalat" w:cs="Tahoma"/>
          <w:highlight w:val="white"/>
          <w:lang w:val="hy-AM"/>
        </w:rPr>
        <w:t xml:space="preserve">Հայաստանի Հանրապետության և Եվրոպական հանձնաժողովի տրամադրած դրամաշնորհային միջոցների կառավարիչ հանդիսացող Համաշխարհային Բանկի միջև 22.09.2020թ. կնքված և 30.10.2020թ. ուժի մեջ մտած </w:t>
      </w:r>
      <w:r w:rsidR="0069373B" w:rsidRPr="00C9662E">
        <w:rPr>
          <w:rFonts w:ascii="GHEA Grapalat" w:eastAsia="Tahoma" w:hAnsi="GHEA Grapalat" w:cs="Tahoma"/>
          <w:b/>
          <w:i/>
          <w:highlight w:val="white"/>
          <w:lang w:val="hy-AM"/>
        </w:rPr>
        <w:t>«Հայաստանում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ծրագիրը</w:t>
      </w:r>
      <w:r w:rsidR="0069373B" w:rsidRPr="00515506">
        <w:rPr>
          <w:rFonts w:ascii="GHEA Grapalat" w:eastAsia="Tahoma" w:hAnsi="GHEA Grapalat" w:cs="Tahoma"/>
          <w:highlight w:val="white"/>
          <w:lang w:val="hy-AM"/>
        </w:rPr>
        <w:t xml:space="preserve"> (</w:t>
      </w:r>
      <w:r w:rsidR="0069373B" w:rsidRPr="000370A2">
        <w:rPr>
          <w:rFonts w:ascii="GHEA Grapalat" w:eastAsia="Tahoma" w:hAnsi="GHEA Grapalat" w:cs="Tahoma"/>
          <w:highlight w:val="white"/>
          <w:lang w:val="hy-AM"/>
        </w:rPr>
        <w:t>նամակ-</w:t>
      </w:r>
      <w:r w:rsidR="0069373B">
        <w:rPr>
          <w:rFonts w:ascii="GHEA Grapalat" w:eastAsia="Tahoma" w:hAnsi="GHEA Grapalat" w:cs="Tahoma"/>
          <w:highlight w:val="white"/>
          <w:lang w:val="hy-AM"/>
        </w:rPr>
        <w:t>համաձայնագ</w:t>
      </w:r>
      <w:r w:rsidR="0069373B" w:rsidRPr="000370A2">
        <w:rPr>
          <w:rFonts w:ascii="GHEA Grapalat" w:eastAsia="Tahoma" w:hAnsi="GHEA Grapalat" w:cs="Tahoma"/>
          <w:highlight w:val="white"/>
          <w:lang w:val="hy-AM"/>
        </w:rPr>
        <w:t>ի</w:t>
      </w:r>
      <w:r w:rsidR="0069373B">
        <w:rPr>
          <w:rFonts w:ascii="GHEA Grapalat" w:eastAsia="Tahoma" w:hAnsi="GHEA Grapalat" w:cs="Tahoma"/>
          <w:highlight w:val="white"/>
          <w:lang w:val="hy-AM"/>
        </w:rPr>
        <w:t>ր</w:t>
      </w:r>
      <w:r w:rsidR="0069373B" w:rsidRPr="000370A2">
        <w:rPr>
          <w:rFonts w:ascii="GHEA Grapalat" w:eastAsia="Tahoma" w:hAnsi="GHEA Grapalat" w:cs="Tahoma"/>
          <w:highlight w:val="white"/>
          <w:lang w:val="hy-AM"/>
        </w:rPr>
        <w:t xml:space="preserve"> թիվ TFOB2692</w:t>
      </w:r>
      <w:r w:rsidR="0069373B" w:rsidRPr="00515506">
        <w:rPr>
          <w:rFonts w:ascii="GHEA Grapalat" w:eastAsia="Tahoma" w:hAnsi="GHEA Grapalat" w:cs="Tahoma"/>
          <w:highlight w:val="white"/>
          <w:lang w:val="hy-AM"/>
        </w:rPr>
        <w:t>)</w:t>
      </w:r>
      <w:r w:rsidR="0069373B" w:rsidRPr="00C9662E">
        <w:rPr>
          <w:rFonts w:ascii="GHEA Grapalat" w:eastAsia="Tahoma" w:hAnsi="GHEA Grapalat" w:cs="Tahoma"/>
          <w:highlight w:val="white"/>
          <w:lang w:val="hy-AM"/>
        </w:rPr>
        <w:t xml:space="preserve">: </w:t>
      </w:r>
      <w:r w:rsidR="0069373B" w:rsidRPr="000370A2">
        <w:rPr>
          <w:rFonts w:ascii="GHEA Grapalat" w:eastAsia="Tahoma" w:hAnsi="GHEA Grapalat" w:cs="Tahoma"/>
          <w:highlight w:val="white"/>
          <w:lang w:val="hy-AM"/>
        </w:rPr>
        <w:t xml:space="preserve"> </w:t>
      </w:r>
      <w:r w:rsidR="0069373B" w:rsidRPr="00C9662E">
        <w:rPr>
          <w:rFonts w:ascii="GHEA Grapalat" w:eastAsia="Tahoma" w:hAnsi="GHEA Grapalat" w:cs="Tahoma"/>
          <w:highlight w:val="white"/>
          <w:lang w:val="hy-AM"/>
        </w:rPr>
        <w:t>Ծրագիրը միտված է</w:t>
      </w:r>
      <w:r w:rsidR="00056827">
        <w:rPr>
          <w:rFonts w:ascii="GHEA Grapalat" w:eastAsia="Tahoma" w:hAnsi="GHEA Grapalat" w:cs="Tahoma"/>
          <w:highlight w:val="white"/>
          <w:lang w:val="hy-AM"/>
        </w:rPr>
        <w:t>ր</w:t>
      </w:r>
      <w:r w:rsidR="0069373B" w:rsidRPr="00C9662E">
        <w:rPr>
          <w:rFonts w:ascii="GHEA Grapalat" w:eastAsia="Tahoma" w:hAnsi="GHEA Grapalat" w:cs="Tahoma"/>
          <w:highlight w:val="white"/>
          <w:lang w:val="hy-AM"/>
        </w:rPr>
        <w:t xml:space="preserve">  նոր ստեղծված «Կրթության զարգացման և նորարարության ազգային կենտրոն»-ի (ԿԶՆԱԿ) կարողությունների հզորացմանը՝ ձևավորելով և ներդնելով դասավանդման որակի վրա ազդող մեխանիզմներ, ինչպես նաև Տավուշի մարզում ԳՏՃՄ ոլորտի </w:t>
      </w:r>
      <w:r w:rsidR="0069373B" w:rsidRPr="0030532A">
        <w:rPr>
          <w:rFonts w:ascii="GHEA Grapalat" w:eastAsia="Tahoma" w:hAnsi="GHEA Grapalat" w:cs="Tahoma"/>
          <w:lang w:val="hy-AM"/>
        </w:rPr>
        <w:t xml:space="preserve">առարկաների (ֆիզիկա, քիմիա, կենսաբանություն, աշխարհագրություն  և ՏՀՏ) </w:t>
      </w:r>
      <w:r w:rsidR="0069373B" w:rsidRPr="00C9662E">
        <w:rPr>
          <w:rFonts w:ascii="GHEA Grapalat" w:eastAsia="Tahoma" w:hAnsi="GHEA Grapalat" w:cs="Tahoma"/>
          <w:highlight w:val="white"/>
          <w:lang w:val="hy-AM"/>
        </w:rPr>
        <w:t xml:space="preserve">կրթական միջավայրի </w:t>
      </w:r>
      <w:r w:rsidR="0069373B" w:rsidRPr="00C9662E">
        <w:rPr>
          <w:rFonts w:ascii="GHEA Grapalat" w:eastAsia="Tahoma" w:hAnsi="GHEA Grapalat" w:cs="Tahoma"/>
          <w:highlight w:val="white"/>
          <w:lang w:val="hy-AM"/>
        </w:rPr>
        <w:lastRenderedPageBreak/>
        <w:t>բարելավմանը՝ մարզի դպրոցներին համապատասխան լաբորատոր սարքավորումներով, գույքով և նյութերով,  համակարգչային տեխնիկայով ապահովելու միջոցով</w:t>
      </w:r>
      <w:r w:rsidR="009A2391">
        <w:rPr>
          <w:rFonts w:ascii="GHEA Grapalat" w:eastAsia="Tahoma" w:hAnsi="GHEA Grapalat" w:cs="Tahoma"/>
          <w:highlight w:val="white"/>
          <w:lang w:val="hy-AM"/>
        </w:rPr>
        <w:t xml:space="preserve">: </w:t>
      </w:r>
    </w:p>
    <w:p w:rsidR="0069373B" w:rsidRPr="00CD6865" w:rsidRDefault="001A616F" w:rsidP="00655858">
      <w:pPr>
        <w:spacing w:line="360" w:lineRule="auto"/>
        <w:ind w:firstLine="720"/>
        <w:jc w:val="both"/>
        <w:rPr>
          <w:rFonts w:ascii="GHEA Grapalat" w:eastAsia="Tahoma" w:hAnsi="GHEA Grapalat" w:cs="Tahoma"/>
          <w:lang w:val="hy-AM"/>
        </w:rPr>
      </w:pPr>
      <w:r>
        <w:rPr>
          <w:rFonts w:ascii="GHEA Grapalat" w:eastAsia="Tahoma" w:hAnsi="GHEA Grapalat" w:cs="Tahoma"/>
          <w:highlight w:val="white"/>
          <w:lang w:val="hy-AM"/>
        </w:rPr>
        <w:t>Դրամանորհային ծ</w:t>
      </w:r>
      <w:r w:rsidR="002E6D94">
        <w:rPr>
          <w:rFonts w:ascii="GHEA Grapalat" w:eastAsia="Tahoma" w:hAnsi="GHEA Grapalat" w:cs="Tahoma"/>
          <w:highlight w:val="white"/>
          <w:lang w:val="hy-AM"/>
        </w:rPr>
        <w:t xml:space="preserve">րագրի ավարտից հետո սահմանված է 4 ամիս արտոնյալ ժամանակահատված  </w:t>
      </w:r>
      <w:r w:rsidR="002E6D94">
        <w:rPr>
          <w:rFonts w:ascii="GHEA Grapalat" w:eastAsia="Tahoma" w:hAnsi="GHEA Grapalat" w:cs="Tahoma"/>
          <w:lang w:val="hy-AM"/>
        </w:rPr>
        <w:t xml:space="preserve">վերջնական վճարումներն ավարտելու և ծրագրի ֆինանսական աուդիտ իրականացնելու </w:t>
      </w:r>
      <w:r w:rsidR="005B7CBD">
        <w:rPr>
          <w:rFonts w:ascii="GHEA Grapalat" w:eastAsia="Tahoma" w:hAnsi="GHEA Grapalat" w:cs="Tahoma"/>
          <w:lang w:val="hy-AM"/>
        </w:rPr>
        <w:t>համար</w:t>
      </w:r>
      <w:r w:rsidR="002E6D94">
        <w:rPr>
          <w:rFonts w:ascii="GHEA Grapalat" w:eastAsia="Tahoma" w:hAnsi="GHEA Grapalat" w:cs="Tahoma"/>
          <w:lang w:val="hy-AM"/>
        </w:rPr>
        <w:t>։</w:t>
      </w:r>
    </w:p>
    <w:p w:rsidR="00C32B2E" w:rsidRPr="009A2391" w:rsidRDefault="00C32B2E" w:rsidP="00C32B2E">
      <w:pPr>
        <w:spacing w:line="360" w:lineRule="auto"/>
        <w:ind w:firstLine="720"/>
        <w:jc w:val="both"/>
        <w:rPr>
          <w:rFonts w:ascii="GHEA Grapalat" w:eastAsia="Tahoma" w:hAnsi="GHEA Grapalat" w:cs="Tahoma"/>
          <w:highlight w:val="white"/>
          <w:lang w:val="hy-AM"/>
        </w:rPr>
      </w:pPr>
      <w:r>
        <w:rPr>
          <w:rFonts w:ascii="GHEA Grapalat" w:eastAsia="Tahoma" w:hAnsi="GHEA Grapalat" w:cs="Tahoma"/>
          <w:highlight w:val="white"/>
          <w:lang w:val="hy-AM"/>
        </w:rPr>
        <w:t xml:space="preserve">Ծրագրի շրջանակներում Տավուշի մարզի թվով 80 դպրոցներին </w:t>
      </w:r>
      <w:r w:rsidR="005B04F2">
        <w:rPr>
          <w:rFonts w:ascii="GHEA Grapalat" w:eastAsia="Tahoma" w:hAnsi="GHEA Grapalat" w:cs="Tahoma"/>
          <w:highlight w:val="white"/>
          <w:lang w:val="hy-AM"/>
        </w:rPr>
        <w:t xml:space="preserve">համաձայն 2021-2022թթ․-ին կնքված պայմանագրերի </w:t>
      </w:r>
      <w:r w:rsidR="000A2C3F">
        <w:rPr>
          <w:rFonts w:ascii="GHEA Grapalat" w:eastAsia="Tahoma" w:hAnsi="GHEA Grapalat" w:cs="Tahoma"/>
          <w:highlight w:val="white"/>
          <w:lang w:val="hy-AM"/>
        </w:rPr>
        <w:t xml:space="preserve">2022թ․-ի ընթացքում </w:t>
      </w:r>
      <w:r>
        <w:rPr>
          <w:rFonts w:ascii="GHEA Grapalat" w:eastAsia="Tahoma" w:hAnsi="GHEA Grapalat" w:cs="Tahoma"/>
          <w:highlight w:val="white"/>
          <w:lang w:val="hy-AM"/>
        </w:rPr>
        <w:t xml:space="preserve">տրամադրվել են </w:t>
      </w:r>
      <w:r w:rsidRPr="00C9662E">
        <w:rPr>
          <w:rFonts w:ascii="GHEA Grapalat" w:eastAsia="Tahoma" w:hAnsi="GHEA Grapalat" w:cs="Tahoma"/>
          <w:highlight w:val="white"/>
          <w:lang w:val="hy-AM"/>
        </w:rPr>
        <w:t xml:space="preserve">ԳՏՃՄ ոլորտի </w:t>
      </w:r>
      <w:r w:rsidRPr="0030532A">
        <w:rPr>
          <w:rFonts w:ascii="GHEA Grapalat" w:eastAsia="Tahoma" w:hAnsi="GHEA Grapalat" w:cs="Tahoma"/>
          <w:lang w:val="hy-AM"/>
        </w:rPr>
        <w:t>առարկաների</w:t>
      </w:r>
      <w:r w:rsidRPr="001A616F">
        <w:rPr>
          <w:lang w:val="hy-AM"/>
        </w:rPr>
        <w:t xml:space="preserve"> </w:t>
      </w:r>
      <w:r w:rsidRPr="001A616F">
        <w:rPr>
          <w:rFonts w:ascii="GHEA Grapalat" w:eastAsia="Tahoma" w:hAnsi="GHEA Grapalat" w:cs="Tahoma"/>
          <w:lang w:val="hy-AM"/>
        </w:rPr>
        <w:t xml:space="preserve">մասով անհրաժեշտ համակարգչային </w:t>
      </w:r>
      <w:r>
        <w:rPr>
          <w:rFonts w:ascii="GHEA Grapalat" w:eastAsia="Tahoma" w:hAnsi="GHEA Grapalat" w:cs="Tahoma"/>
          <w:lang w:val="hy-AM"/>
        </w:rPr>
        <w:t>տեխնիկա</w:t>
      </w:r>
      <w:r w:rsidRPr="001A616F">
        <w:rPr>
          <w:rFonts w:ascii="GHEA Grapalat" w:eastAsia="Tahoma" w:hAnsi="GHEA Grapalat" w:cs="Tahoma"/>
          <w:lang w:val="hy-AM"/>
        </w:rPr>
        <w:t>, լաբորատոր սարքավորումնե</w:t>
      </w:r>
      <w:r>
        <w:rPr>
          <w:rFonts w:ascii="GHEA Grapalat" w:eastAsia="Tahoma" w:hAnsi="GHEA Grapalat" w:cs="Tahoma"/>
          <w:lang w:val="hy-AM"/>
        </w:rPr>
        <w:t>ր, նյութեր</w:t>
      </w:r>
      <w:r w:rsidRPr="001A616F">
        <w:rPr>
          <w:rFonts w:ascii="GHEA Grapalat" w:eastAsia="Tahoma" w:hAnsi="GHEA Grapalat" w:cs="Tahoma"/>
          <w:lang w:val="hy-AM"/>
        </w:rPr>
        <w:t xml:space="preserve"> և </w:t>
      </w:r>
      <w:r>
        <w:rPr>
          <w:rFonts w:ascii="GHEA Grapalat" w:eastAsia="Tahoma" w:hAnsi="GHEA Grapalat" w:cs="Tahoma"/>
          <w:lang w:val="hy-AM"/>
        </w:rPr>
        <w:t>լաբորատոր գույք։</w:t>
      </w:r>
    </w:p>
    <w:p w:rsidR="007A688E" w:rsidRPr="005A620E" w:rsidRDefault="007A688E" w:rsidP="007A688E">
      <w:pPr>
        <w:spacing w:line="360" w:lineRule="auto"/>
        <w:ind w:firstLine="720"/>
        <w:jc w:val="both"/>
        <w:rPr>
          <w:rFonts w:ascii="GHEA Grapalat" w:eastAsia="Tahoma" w:hAnsi="GHEA Grapalat" w:cs="Tahoma"/>
          <w:b/>
          <w:lang w:val="hy-AM"/>
        </w:rPr>
      </w:pPr>
      <w:r w:rsidRPr="005A620E">
        <w:rPr>
          <w:rFonts w:ascii="GHEA Grapalat" w:eastAsia="Tahoma" w:hAnsi="GHEA Grapalat" w:cs="Tahoma"/>
          <w:b/>
          <w:lang w:val="hy-AM"/>
        </w:rPr>
        <w:t>Դրամաշնորհային ծրագրի շրջանակում մատակարարված ապրանքների դիմաց ա</w:t>
      </w:r>
      <w:r w:rsidRPr="007E2A55">
        <w:rPr>
          <w:rFonts w:ascii="GHEA Grapalat" w:eastAsia="Tahoma" w:hAnsi="GHEA Grapalat" w:cs="Tahoma"/>
          <w:b/>
          <w:lang w:val="hy-AM"/>
        </w:rPr>
        <w:t>ռ</w:t>
      </w:r>
      <w:r w:rsidRPr="005A620E">
        <w:rPr>
          <w:rFonts w:ascii="GHEA Grapalat" w:eastAsia="Tahoma" w:hAnsi="GHEA Grapalat" w:cs="Tahoma"/>
          <w:b/>
          <w:lang w:val="hy-AM"/>
        </w:rPr>
        <w:t xml:space="preserve">կա կրեդիտորական պարտքը՝ բաղկացած դրամաշնորհային միջոցներից և համաֆինանսավորման միջոցներից, </w:t>
      </w:r>
      <w:r w:rsidR="00C32B2E" w:rsidRPr="005A620E">
        <w:rPr>
          <w:rFonts w:ascii="GHEA Grapalat" w:eastAsia="Tahoma" w:hAnsi="GHEA Grapalat" w:cs="Tahoma"/>
          <w:b/>
          <w:lang w:val="hy-AM"/>
        </w:rPr>
        <w:t xml:space="preserve">2022թ․ ավարտին </w:t>
      </w:r>
      <w:r w:rsidRPr="005A620E">
        <w:rPr>
          <w:rFonts w:ascii="GHEA Grapalat" w:eastAsia="Tahoma" w:hAnsi="GHEA Grapalat" w:cs="Tahoma"/>
          <w:b/>
          <w:lang w:val="hy-AM"/>
        </w:rPr>
        <w:t>հնարավոր է եղել մարել համաֆինանսավորման մասնաբաժինը, իսկ դրամաշնորհային միջոցների մասնաբաժինը տեխնիկական պատճառներով պայմանավորված տեղափոխվել է 2023թ․-ն</w:t>
      </w:r>
      <w:r w:rsidR="00290825" w:rsidRPr="005A620E">
        <w:rPr>
          <w:rFonts w:ascii="GHEA Grapalat" w:eastAsia="Tahoma" w:hAnsi="GHEA Grapalat" w:cs="Tahoma"/>
          <w:b/>
          <w:lang w:val="hy-AM"/>
        </w:rPr>
        <w:t xml:space="preserve">։ </w:t>
      </w:r>
      <w:r w:rsidR="00C32B2E" w:rsidRPr="005A620E">
        <w:rPr>
          <w:rFonts w:ascii="GHEA Grapalat" w:eastAsia="Tahoma" w:hAnsi="GHEA Grapalat" w:cs="Tahoma"/>
          <w:b/>
          <w:lang w:val="hy-AM"/>
        </w:rPr>
        <w:t>Այն է, դ</w:t>
      </w:r>
      <w:r w:rsidRPr="005A620E">
        <w:rPr>
          <w:rFonts w:ascii="GHEA Grapalat" w:eastAsia="Tahoma" w:hAnsi="GHEA Grapalat" w:cs="Tahoma"/>
          <w:b/>
          <w:lang w:val="hy-AM"/>
        </w:rPr>
        <w:t xml:space="preserve">րամական միջոցները Համաշխարհային Բանկից &lt;&lt;Կրթական ծրագրերի կենտրոն&gt;&gt; ԾԻԳ-ին պատկանող գանձապետական հաշվին մուտքագրվել է 2022թ․ դեկտեմբերի 30-ին՝ բանկային օրվա ավարտին և </w:t>
      </w:r>
      <w:r w:rsidR="00290825" w:rsidRPr="005A620E">
        <w:rPr>
          <w:rFonts w:ascii="GHEA Grapalat" w:eastAsia="Tahoma" w:hAnsi="GHEA Grapalat" w:cs="Tahoma"/>
          <w:b/>
          <w:lang w:val="hy-AM"/>
        </w:rPr>
        <w:t xml:space="preserve">մատակարարին </w:t>
      </w:r>
      <w:r w:rsidR="007E2A55">
        <w:rPr>
          <w:rFonts w:ascii="GHEA Grapalat" w:eastAsia="Tahoma" w:hAnsi="GHEA Grapalat" w:cs="Tahoma"/>
          <w:b/>
          <w:lang w:val="hy-AM"/>
        </w:rPr>
        <w:t xml:space="preserve">բանկային </w:t>
      </w:r>
      <w:r w:rsidRPr="005A620E">
        <w:rPr>
          <w:rFonts w:ascii="GHEA Grapalat" w:eastAsia="Tahoma" w:hAnsi="GHEA Grapalat" w:cs="Tahoma"/>
          <w:b/>
          <w:lang w:val="hy-AM"/>
        </w:rPr>
        <w:t>փոխանցումը հնարավոր չի եղել իրականացնել</w:t>
      </w:r>
      <w:r w:rsidR="00290825" w:rsidRPr="005A620E">
        <w:rPr>
          <w:rFonts w:ascii="GHEA Grapalat" w:eastAsia="Tahoma" w:hAnsi="GHEA Grapalat" w:cs="Tahoma"/>
          <w:b/>
          <w:lang w:val="hy-AM"/>
        </w:rPr>
        <w:t>։</w:t>
      </w:r>
    </w:p>
    <w:p w:rsidR="0069373B" w:rsidRPr="00534695" w:rsidRDefault="00616198" w:rsidP="004C2639">
      <w:pPr>
        <w:spacing w:line="360" w:lineRule="auto"/>
        <w:ind w:firstLine="720"/>
        <w:jc w:val="both"/>
        <w:rPr>
          <w:rFonts w:ascii="GHEA Grapalat" w:eastAsia="Tahoma" w:hAnsi="GHEA Grapalat" w:cs="Tahoma"/>
          <w:b/>
          <w:highlight w:val="white"/>
          <w:lang w:val="hy-AM"/>
        </w:rPr>
      </w:pPr>
      <w:r w:rsidRPr="00616198">
        <w:rPr>
          <w:rFonts w:ascii="GHEA Grapalat" w:eastAsia="Tahoma" w:hAnsi="GHEA Grapalat" w:cs="Tahoma"/>
          <w:lang w:val="hy-AM"/>
        </w:rPr>
        <w:t>Հա</w:t>
      </w:r>
      <w:r>
        <w:rPr>
          <w:rFonts w:ascii="GHEA Grapalat" w:eastAsia="Tahoma" w:hAnsi="GHEA Grapalat" w:cs="Tahoma"/>
          <w:lang w:val="hy-AM"/>
        </w:rPr>
        <w:t>շվի առնելով այն հանգամանքը, որ ծրագիրը ավարտվում է</w:t>
      </w:r>
      <w:r w:rsidR="00CC6D5D">
        <w:rPr>
          <w:rFonts w:ascii="GHEA Grapalat" w:eastAsia="Tahoma" w:hAnsi="GHEA Grapalat" w:cs="Tahoma"/>
          <w:lang w:val="hy-AM"/>
        </w:rPr>
        <w:t>ր</w:t>
      </w:r>
      <w:r>
        <w:rPr>
          <w:rFonts w:ascii="GHEA Grapalat" w:eastAsia="Tahoma" w:hAnsi="GHEA Grapalat" w:cs="Tahoma"/>
          <w:lang w:val="hy-AM"/>
        </w:rPr>
        <w:t xml:space="preserve"> </w:t>
      </w:r>
      <w:r w:rsidR="00E628DA">
        <w:rPr>
          <w:rFonts w:ascii="GHEA Grapalat" w:eastAsia="Tahoma" w:hAnsi="GHEA Grapalat" w:cs="Tahoma"/>
          <w:lang w:val="hy-AM"/>
        </w:rPr>
        <w:t>2022թ</w:t>
      </w:r>
      <w:r w:rsidR="00E628DA">
        <w:rPr>
          <w:rFonts w:ascii="Cambria Math" w:eastAsia="Tahoma" w:hAnsi="Cambria Math" w:cs="Cambria Math"/>
          <w:lang w:val="hy-AM"/>
        </w:rPr>
        <w:t>․</w:t>
      </w:r>
      <w:r w:rsidR="00E628DA">
        <w:rPr>
          <w:rFonts w:ascii="GHEA Grapalat" w:eastAsia="Tahoma" w:hAnsi="GHEA Grapalat" w:cs="Tahoma"/>
          <w:lang w:val="hy-AM"/>
        </w:rPr>
        <w:t xml:space="preserve">-ին և բոլոր </w:t>
      </w:r>
      <w:r w:rsidR="0018069C">
        <w:rPr>
          <w:rFonts w:ascii="GHEA Grapalat" w:eastAsia="Tahoma" w:hAnsi="GHEA Grapalat" w:cs="Tahoma"/>
          <w:lang w:val="hy-AM"/>
        </w:rPr>
        <w:t xml:space="preserve">կապիտալ բնույթի </w:t>
      </w:r>
      <w:r w:rsidR="00E628DA">
        <w:rPr>
          <w:rFonts w:ascii="GHEA Grapalat" w:eastAsia="Tahoma" w:hAnsi="GHEA Grapalat" w:cs="Tahoma"/>
          <w:lang w:val="hy-AM"/>
        </w:rPr>
        <w:t xml:space="preserve">վճարումները նախատեսվում էին </w:t>
      </w:r>
      <w:r w:rsidR="00CC6D5D">
        <w:rPr>
          <w:rFonts w:ascii="GHEA Grapalat" w:eastAsia="Tahoma" w:hAnsi="GHEA Grapalat" w:cs="Tahoma"/>
          <w:lang w:val="hy-AM"/>
        </w:rPr>
        <w:t xml:space="preserve">ավարտել </w:t>
      </w:r>
      <w:r w:rsidR="00E628DA">
        <w:rPr>
          <w:rFonts w:ascii="GHEA Grapalat" w:eastAsia="Tahoma" w:hAnsi="GHEA Grapalat" w:cs="Tahoma"/>
          <w:lang w:val="hy-AM"/>
        </w:rPr>
        <w:t>2022թ</w:t>
      </w:r>
      <w:r w:rsidR="00E628DA">
        <w:rPr>
          <w:rFonts w:ascii="Cambria Math" w:eastAsia="Tahoma" w:hAnsi="Cambria Math" w:cs="Cambria Math"/>
          <w:lang w:val="hy-AM"/>
        </w:rPr>
        <w:t>․</w:t>
      </w:r>
      <w:r w:rsidR="00E628DA">
        <w:rPr>
          <w:rFonts w:ascii="GHEA Grapalat" w:eastAsia="Tahoma" w:hAnsi="GHEA Grapalat" w:cs="Tahoma"/>
          <w:lang w:val="hy-AM"/>
        </w:rPr>
        <w:t>-ին,</w:t>
      </w:r>
      <w:r w:rsidR="004C2639">
        <w:rPr>
          <w:rFonts w:ascii="GHEA Grapalat" w:eastAsia="Tahoma" w:hAnsi="GHEA Grapalat" w:cs="Tahoma"/>
          <w:lang w:val="hy-AM"/>
        </w:rPr>
        <w:t xml:space="preserve"> </w:t>
      </w:r>
      <w:r w:rsidR="00E628DA">
        <w:rPr>
          <w:rFonts w:ascii="GHEA Grapalat" w:eastAsia="Tahoma" w:hAnsi="GHEA Grapalat" w:cs="Tahoma"/>
          <w:lang w:val="hy-AM"/>
        </w:rPr>
        <w:t xml:space="preserve">2023թ-ի բյուջեում </w:t>
      </w:r>
      <w:r w:rsidR="00CC6D5D">
        <w:rPr>
          <w:rFonts w:ascii="GHEA Grapalat" w:eastAsia="Tahoma" w:hAnsi="GHEA Grapalat" w:cs="Tahoma"/>
          <w:lang w:val="hy-AM"/>
        </w:rPr>
        <w:t xml:space="preserve">կապիտալ ծախսերի մասով </w:t>
      </w:r>
      <w:r w:rsidR="00E628DA">
        <w:rPr>
          <w:rFonts w:ascii="GHEA Grapalat" w:eastAsia="Tahoma" w:hAnsi="GHEA Grapalat" w:cs="Tahoma"/>
          <w:lang w:val="hy-AM"/>
        </w:rPr>
        <w:t xml:space="preserve">միջոցառում նախատեսված չէ։ </w:t>
      </w:r>
      <w:r w:rsidR="004C2639">
        <w:rPr>
          <w:rFonts w:ascii="GHEA Grapalat" w:eastAsia="Tahoma" w:hAnsi="GHEA Grapalat" w:cs="Tahoma"/>
          <w:lang w:val="hy-AM"/>
        </w:rPr>
        <w:t>Ո</w:t>
      </w:r>
      <w:r w:rsidR="00E628DA">
        <w:rPr>
          <w:rFonts w:ascii="GHEA Grapalat" w:eastAsia="Tahoma" w:hAnsi="GHEA Grapalat" w:cs="Tahoma"/>
          <w:lang w:val="hy-AM"/>
        </w:rPr>
        <w:t xml:space="preserve">ւստի </w:t>
      </w:r>
      <w:r w:rsidR="004C2639">
        <w:rPr>
          <w:rFonts w:ascii="GHEA Grapalat" w:eastAsia="Tahoma" w:hAnsi="GHEA Grapalat" w:cs="Tahoma"/>
          <w:lang w:val="hy-AM"/>
        </w:rPr>
        <w:t xml:space="preserve">մատակարարին դրամաշնորհային միջոցներից վերջնական վճարումը կատարելու նպատակով անհրաժեշտություն է առաջացել </w:t>
      </w:r>
      <w:r w:rsidR="004C2639" w:rsidRPr="00F44B12">
        <w:rPr>
          <w:rFonts w:ascii="GHEA Grapalat" w:hAnsi="GHEA Grapalat"/>
          <w:lang w:val="af-ZA"/>
        </w:rPr>
        <w:t>«</w:t>
      </w:r>
      <w:r w:rsidR="004C2639" w:rsidRPr="00941569">
        <w:rPr>
          <w:rFonts w:ascii="GHEA Grapalat" w:hAnsi="GHEA Grapalat"/>
          <w:lang w:val="hy-AM"/>
        </w:rPr>
        <w:t xml:space="preserve">Հայաստանի Հանրապետության </w:t>
      </w:r>
      <w:r w:rsidR="004C2639" w:rsidRPr="00F44B12">
        <w:rPr>
          <w:rFonts w:ascii="GHEA Grapalat" w:hAnsi="GHEA Grapalat"/>
          <w:lang w:val="af-ZA"/>
        </w:rPr>
        <w:t>202</w:t>
      </w:r>
      <w:r w:rsidR="004C2639">
        <w:rPr>
          <w:rFonts w:ascii="GHEA Grapalat" w:hAnsi="GHEA Grapalat"/>
          <w:lang w:val="hy-AM"/>
        </w:rPr>
        <w:t>3</w:t>
      </w:r>
      <w:r w:rsidR="004C2639" w:rsidRPr="00941569">
        <w:rPr>
          <w:rFonts w:ascii="GHEA Grapalat" w:hAnsi="GHEA Grapalat"/>
          <w:lang w:val="hy-AM"/>
        </w:rPr>
        <w:t xml:space="preserve"> թվականի պետական բյուջեի մասին</w:t>
      </w:r>
      <w:r w:rsidR="004C2639" w:rsidRPr="00F44B12">
        <w:rPr>
          <w:rFonts w:ascii="GHEA Grapalat" w:hAnsi="GHEA Grapalat"/>
          <w:lang w:val="af-ZA"/>
        </w:rPr>
        <w:t xml:space="preserve">» </w:t>
      </w:r>
      <w:r w:rsidR="004C2639" w:rsidRPr="00941569">
        <w:rPr>
          <w:rFonts w:ascii="GHEA Grapalat" w:hAnsi="GHEA Grapalat"/>
          <w:lang w:val="hy-AM"/>
        </w:rPr>
        <w:t>օրենքում</w:t>
      </w:r>
      <w:r w:rsidR="004C2639">
        <w:rPr>
          <w:rFonts w:ascii="GHEA Grapalat" w:hAnsi="GHEA Grapalat"/>
          <w:lang w:val="hy-AM"/>
        </w:rPr>
        <w:t xml:space="preserve"> </w:t>
      </w:r>
      <w:r w:rsidR="004267FA">
        <w:rPr>
          <w:rFonts w:ascii="GHEA Grapalat" w:hAnsi="GHEA Grapalat"/>
          <w:lang w:val="hy-AM"/>
        </w:rPr>
        <w:t>և</w:t>
      </w:r>
      <w:r w:rsidR="004C2639" w:rsidRPr="00941569">
        <w:rPr>
          <w:rFonts w:ascii="GHEA Grapalat" w:hAnsi="GHEA Grapalat"/>
          <w:lang w:val="hy-AM"/>
        </w:rPr>
        <w:t xml:space="preserve"> </w:t>
      </w:r>
      <w:r w:rsidR="004C2639" w:rsidRPr="00F44B12">
        <w:rPr>
          <w:rFonts w:ascii="GHEA Grapalat" w:hAnsi="GHEA Grapalat"/>
          <w:lang w:val="af-ZA"/>
        </w:rPr>
        <w:t>Հ</w:t>
      </w:r>
      <w:r w:rsidR="004C2639" w:rsidRPr="00941569">
        <w:rPr>
          <w:rFonts w:ascii="GHEA Grapalat" w:hAnsi="GHEA Grapalat"/>
          <w:lang w:val="hy-AM"/>
        </w:rPr>
        <w:t xml:space="preserve">այաստանի </w:t>
      </w:r>
      <w:r w:rsidR="004C2639" w:rsidRPr="00F44B12">
        <w:rPr>
          <w:rFonts w:ascii="GHEA Grapalat" w:hAnsi="GHEA Grapalat"/>
          <w:lang w:val="af-ZA"/>
        </w:rPr>
        <w:t>Հ</w:t>
      </w:r>
      <w:r w:rsidR="004C2639" w:rsidRPr="00941569">
        <w:rPr>
          <w:rFonts w:ascii="GHEA Grapalat" w:hAnsi="GHEA Grapalat"/>
          <w:lang w:val="hy-AM"/>
        </w:rPr>
        <w:t>անրապետության կառավարության 2</w:t>
      </w:r>
      <w:r w:rsidR="004C2639" w:rsidRPr="00F44B12">
        <w:rPr>
          <w:rFonts w:ascii="GHEA Grapalat" w:hAnsi="GHEA Grapalat"/>
          <w:lang w:val="af-ZA"/>
        </w:rPr>
        <w:t>02</w:t>
      </w:r>
      <w:r w:rsidR="004C2639">
        <w:rPr>
          <w:rFonts w:ascii="GHEA Grapalat" w:hAnsi="GHEA Grapalat"/>
          <w:lang w:val="hy-AM"/>
        </w:rPr>
        <w:t>2</w:t>
      </w:r>
      <w:r w:rsidR="004C2639" w:rsidRPr="00941569">
        <w:rPr>
          <w:rFonts w:ascii="GHEA Grapalat" w:hAnsi="GHEA Grapalat"/>
          <w:lang w:val="hy-AM"/>
        </w:rPr>
        <w:t xml:space="preserve"> թվականի դեկտեմբերի </w:t>
      </w:r>
      <w:r w:rsidR="004C2639">
        <w:rPr>
          <w:rFonts w:ascii="GHEA Grapalat" w:hAnsi="GHEA Grapalat"/>
          <w:lang w:val="hy-AM"/>
        </w:rPr>
        <w:t>29-</w:t>
      </w:r>
      <w:r w:rsidR="004C2639" w:rsidRPr="00941569">
        <w:rPr>
          <w:rFonts w:ascii="GHEA Grapalat" w:hAnsi="GHEA Grapalat"/>
          <w:lang w:val="hy-AM"/>
        </w:rPr>
        <w:t>ի</w:t>
      </w:r>
      <w:r w:rsidR="004C2639" w:rsidRPr="00F44B12">
        <w:rPr>
          <w:rFonts w:ascii="GHEA Grapalat" w:hAnsi="GHEA Grapalat"/>
          <w:lang w:val="af-ZA"/>
        </w:rPr>
        <w:t xml:space="preserve"> N 2</w:t>
      </w:r>
      <w:r w:rsidR="004C2639">
        <w:rPr>
          <w:rFonts w:ascii="GHEA Grapalat" w:hAnsi="GHEA Grapalat"/>
          <w:lang w:val="hy-AM"/>
        </w:rPr>
        <w:t>111</w:t>
      </w:r>
      <w:r w:rsidR="004C2639" w:rsidRPr="00F44B12">
        <w:rPr>
          <w:rFonts w:ascii="GHEA Grapalat" w:hAnsi="GHEA Grapalat"/>
          <w:lang w:val="af-ZA"/>
        </w:rPr>
        <w:t>-Ն</w:t>
      </w:r>
      <w:r w:rsidR="004C2639" w:rsidRPr="00941569">
        <w:rPr>
          <w:rFonts w:ascii="GHEA Grapalat" w:hAnsi="GHEA Grapalat"/>
          <w:lang w:val="hy-AM"/>
        </w:rPr>
        <w:t xml:space="preserve"> որոշման մեջ փոփոխություններ և լրացումներ կատարել</w:t>
      </w:r>
      <w:r w:rsidR="004C2639">
        <w:rPr>
          <w:rFonts w:ascii="GHEA Grapalat" w:hAnsi="GHEA Grapalat"/>
          <w:lang w:val="hy-AM"/>
        </w:rPr>
        <w:t xml:space="preserve">ու՝ </w:t>
      </w:r>
      <w:r w:rsidR="00A21D9B" w:rsidRPr="002E7F2E">
        <w:rPr>
          <w:rFonts w:ascii="GHEA Grapalat" w:hAnsi="GHEA Grapalat"/>
          <w:bCs/>
          <w:color w:val="000000"/>
          <w:shd w:val="clear" w:color="auto" w:fill="FFFFFF"/>
          <w:lang w:val="hy-AM"/>
        </w:rPr>
        <w:t>«</w:t>
      </w:r>
      <w:r w:rsidR="00A21D9B" w:rsidRPr="002E7F2E">
        <w:rPr>
          <w:rFonts w:ascii="GHEA Grapalat" w:hAnsi="GHEA Grapalat" w:cs="Sylfaen"/>
          <w:bCs/>
          <w:lang w:val="hy-AM"/>
        </w:rPr>
        <w:t>1192</w:t>
      </w:r>
      <w:r w:rsidR="00A21D9B" w:rsidRPr="00E51C6A">
        <w:rPr>
          <w:rFonts w:ascii="GHEA Grapalat" w:hAnsi="GHEA Grapalat"/>
          <w:bCs/>
          <w:color w:val="000000"/>
          <w:shd w:val="clear" w:color="auto" w:fill="FFFFFF"/>
          <w:lang w:val="hy-AM"/>
        </w:rPr>
        <w:t>.</w:t>
      </w:r>
      <w:r w:rsidR="00A21D9B" w:rsidRPr="002E7F2E">
        <w:rPr>
          <w:rFonts w:ascii="GHEA Grapalat" w:hAnsi="GHEA Grapalat" w:cs="Sylfaen"/>
          <w:bCs/>
          <w:lang w:val="fr-FR"/>
        </w:rPr>
        <w:t xml:space="preserve"> </w:t>
      </w:r>
      <w:r w:rsidR="00A21D9B" w:rsidRPr="002E7F2E">
        <w:rPr>
          <w:rFonts w:ascii="GHEA Grapalat" w:hAnsi="GHEA Grapalat" w:cs="Sylfaen"/>
          <w:bCs/>
          <w:lang w:val="hy-AM"/>
        </w:rPr>
        <w:t>Կրթության որակի պահովում</w:t>
      </w:r>
      <w:r w:rsidR="00A21D9B" w:rsidRPr="002E7F2E">
        <w:rPr>
          <w:rFonts w:ascii="GHEA Grapalat" w:hAnsi="GHEA Grapalat"/>
          <w:bCs/>
          <w:color w:val="000000"/>
          <w:shd w:val="clear" w:color="auto" w:fill="FFFFFF"/>
          <w:lang w:val="hy-AM"/>
        </w:rPr>
        <w:t>»</w:t>
      </w:r>
      <w:r w:rsidR="00A21D9B" w:rsidRPr="002E7F2E">
        <w:rPr>
          <w:rFonts w:ascii="GHEA Grapalat" w:hAnsi="GHEA Grapalat" w:cs="Sylfaen"/>
          <w:bCs/>
          <w:lang w:val="hy-AM"/>
        </w:rPr>
        <w:t xml:space="preserve"> </w:t>
      </w:r>
      <w:r w:rsidR="00A21D9B" w:rsidRPr="002E7F2E">
        <w:rPr>
          <w:rFonts w:ascii="GHEA Grapalat" w:hAnsi="GHEA Grapalat" w:cs="Sylfaen"/>
          <w:bCs/>
          <w:lang w:val="fr-FR"/>
        </w:rPr>
        <w:t>ծրագր</w:t>
      </w:r>
      <w:r w:rsidR="00A21D9B">
        <w:rPr>
          <w:rFonts w:ascii="GHEA Grapalat" w:hAnsi="GHEA Grapalat"/>
          <w:lang w:val="hy-AM"/>
        </w:rPr>
        <w:t xml:space="preserve">ում </w:t>
      </w:r>
      <w:r w:rsidR="004C2639" w:rsidRPr="004267FA">
        <w:rPr>
          <w:rFonts w:ascii="GHEA Grapalat" w:hAnsi="GHEA Grapalat"/>
          <w:lang w:val="hy-AM"/>
        </w:rPr>
        <w:t>ավելացնելով 32003 միջոց</w:t>
      </w:r>
      <w:r w:rsidR="00C32B2E" w:rsidRPr="004267FA">
        <w:rPr>
          <w:rFonts w:ascii="GHEA Grapalat" w:hAnsi="GHEA Grapalat"/>
          <w:lang w:val="hy-AM"/>
        </w:rPr>
        <w:t>առ</w:t>
      </w:r>
      <w:r w:rsidR="004C2639" w:rsidRPr="004267FA">
        <w:rPr>
          <w:rFonts w:ascii="GHEA Grapalat" w:hAnsi="GHEA Grapalat"/>
          <w:lang w:val="hy-AM"/>
        </w:rPr>
        <w:t>ռւմը</w:t>
      </w:r>
      <w:r w:rsidR="004C2639">
        <w:rPr>
          <w:rFonts w:ascii="GHEA Grapalat" w:hAnsi="GHEA Grapalat"/>
          <w:lang w:val="hy-AM"/>
        </w:rPr>
        <w:t>՝</w:t>
      </w:r>
      <w:r w:rsidR="004C2639">
        <w:rPr>
          <w:rFonts w:ascii="GHEA Grapalat" w:eastAsia="Tahoma" w:hAnsi="GHEA Grapalat" w:cs="Tahoma"/>
          <w:lang w:val="hy-AM"/>
        </w:rPr>
        <w:t xml:space="preserve"> 40,000</w:t>
      </w:r>
      <w:r w:rsidR="004C2639">
        <w:rPr>
          <w:rFonts w:ascii="Cambria Math" w:eastAsia="Tahoma" w:hAnsi="Cambria Math" w:cs="Cambria Math"/>
          <w:lang w:val="hy-AM"/>
        </w:rPr>
        <w:t>․</w:t>
      </w:r>
      <w:r w:rsidR="004C2639">
        <w:rPr>
          <w:rFonts w:ascii="GHEA Grapalat" w:eastAsia="Tahoma" w:hAnsi="GHEA Grapalat" w:cs="Tahoma"/>
          <w:lang w:val="hy-AM"/>
        </w:rPr>
        <w:t>00 հազար ՀՀ դրամ գումարի չափով։</w:t>
      </w:r>
      <w:r w:rsidR="00056827" w:rsidRPr="00616198">
        <w:rPr>
          <w:rFonts w:ascii="GHEA Grapalat" w:eastAsia="Tahoma" w:hAnsi="GHEA Grapalat" w:cs="Tahoma"/>
          <w:lang w:val="hy-AM"/>
        </w:rPr>
        <w:t xml:space="preserve"> </w:t>
      </w:r>
      <w:r w:rsidR="005B04F2">
        <w:rPr>
          <w:rFonts w:ascii="GHEA Grapalat" w:eastAsia="Tahoma" w:hAnsi="GHEA Grapalat" w:cs="Tahoma"/>
          <w:lang w:val="hy-AM"/>
        </w:rPr>
        <w:t xml:space="preserve"> Բացի այդ,  </w:t>
      </w:r>
      <w:r w:rsidR="005B04F2" w:rsidRPr="00534695">
        <w:rPr>
          <w:rFonts w:ascii="GHEA Grapalat" w:eastAsia="Tahoma" w:hAnsi="GHEA Grapalat" w:cs="Tahoma"/>
          <w:b/>
          <w:lang w:val="hy-AM"/>
        </w:rPr>
        <w:t xml:space="preserve">ՀՀ կառավարության որոշման նախագծում </w:t>
      </w:r>
      <w:r w:rsidR="00534695" w:rsidRPr="00534695">
        <w:rPr>
          <w:rFonts w:ascii="GHEA Grapalat" w:eastAsia="Tahoma" w:hAnsi="GHEA Grapalat" w:cs="Tahoma"/>
          <w:b/>
          <w:lang w:val="hy-AM"/>
        </w:rPr>
        <w:t xml:space="preserve">արդյունքային չափորոշիչներ սահմանելու </w:t>
      </w:r>
      <w:r w:rsidR="005B04F2" w:rsidRPr="00534695">
        <w:rPr>
          <w:rFonts w:ascii="GHEA Grapalat" w:eastAsia="Tahoma" w:hAnsi="GHEA Grapalat" w:cs="Tahoma"/>
          <w:b/>
          <w:lang w:val="hy-AM"/>
        </w:rPr>
        <w:t>անհրաժեշտություն չկա՝ դրանք  2022թ․-</w:t>
      </w:r>
      <w:r w:rsidR="0053609F">
        <w:rPr>
          <w:rFonts w:ascii="GHEA Grapalat" w:eastAsia="Tahoma" w:hAnsi="GHEA Grapalat" w:cs="Tahoma"/>
          <w:b/>
          <w:lang w:val="hy-AM"/>
        </w:rPr>
        <w:t xml:space="preserve">ի բյուջեում ներառված և </w:t>
      </w:r>
      <w:r w:rsidR="005B04F2" w:rsidRPr="00534695">
        <w:rPr>
          <w:rFonts w:ascii="GHEA Grapalat" w:eastAsia="Tahoma" w:hAnsi="GHEA Grapalat" w:cs="Tahoma"/>
          <w:b/>
          <w:lang w:val="hy-AM"/>
        </w:rPr>
        <w:t xml:space="preserve"> արդեն կատարված լինելու հանգամանքով։</w:t>
      </w:r>
    </w:p>
    <w:p w:rsidR="004C2639" w:rsidRDefault="004C2639" w:rsidP="00F41467">
      <w:pPr>
        <w:tabs>
          <w:tab w:val="left" w:pos="360"/>
        </w:tabs>
        <w:spacing w:line="360" w:lineRule="auto"/>
        <w:jc w:val="both"/>
        <w:rPr>
          <w:rFonts w:ascii="GHEA Grapalat" w:hAnsi="GHEA Grapalat" w:cs="Sylfaen"/>
          <w:lang w:val="hy-AM"/>
        </w:rPr>
      </w:pPr>
    </w:p>
    <w:p w:rsidR="00DE237C" w:rsidRPr="009379EA" w:rsidRDefault="00986B6D" w:rsidP="00F41467">
      <w:pPr>
        <w:tabs>
          <w:tab w:val="left" w:pos="360"/>
        </w:tabs>
        <w:spacing w:line="360" w:lineRule="auto"/>
        <w:jc w:val="both"/>
        <w:rPr>
          <w:rFonts w:ascii="GHEA Grapalat" w:hAnsi="GHEA Grapalat"/>
          <w:color w:val="000000"/>
          <w:lang w:val="fr-FR"/>
        </w:rPr>
      </w:pPr>
      <w:r w:rsidRPr="00F44B12">
        <w:rPr>
          <w:rFonts w:ascii="GHEA Grapalat" w:hAnsi="GHEA Grapalat" w:cs="Sylfaen"/>
          <w:lang w:val="hy-AM"/>
        </w:rPr>
        <w:lastRenderedPageBreak/>
        <w:tab/>
      </w:r>
      <w:r w:rsidR="00F41467">
        <w:rPr>
          <w:rFonts w:ascii="GHEA Grapalat" w:hAnsi="GHEA Grapalat" w:cs="Sylfaen"/>
          <w:lang w:val="hy-AM"/>
        </w:rPr>
        <w:t xml:space="preserve">  </w:t>
      </w:r>
      <w:r w:rsidR="00320CD3" w:rsidRPr="00BC7225">
        <w:rPr>
          <w:rFonts w:ascii="GHEA Grapalat" w:hAnsi="GHEA Grapalat"/>
          <w:b/>
          <w:lang w:val="hy-AM"/>
        </w:rPr>
        <w:t>Կարգավորման</w:t>
      </w:r>
      <w:r w:rsidR="00320CD3" w:rsidRPr="009379EA">
        <w:rPr>
          <w:rFonts w:ascii="GHEA Grapalat" w:hAnsi="GHEA Grapalat"/>
          <w:b/>
          <w:lang w:val="fr-FR"/>
        </w:rPr>
        <w:t xml:space="preserve"> </w:t>
      </w:r>
      <w:r w:rsidR="00320CD3" w:rsidRPr="00BC7225">
        <w:rPr>
          <w:rFonts w:ascii="GHEA Grapalat" w:hAnsi="GHEA Grapalat"/>
          <w:b/>
          <w:lang w:val="hy-AM"/>
        </w:rPr>
        <w:t>նպատակը</w:t>
      </w:r>
      <w:r w:rsidR="00320CD3" w:rsidRPr="009379EA">
        <w:rPr>
          <w:rFonts w:ascii="GHEA Grapalat" w:hAnsi="GHEA Grapalat"/>
          <w:b/>
          <w:lang w:val="fr-FR"/>
        </w:rPr>
        <w:t xml:space="preserve"> </w:t>
      </w:r>
      <w:r w:rsidR="00320CD3" w:rsidRPr="00BC7225">
        <w:rPr>
          <w:rFonts w:ascii="GHEA Grapalat" w:hAnsi="GHEA Grapalat"/>
          <w:b/>
          <w:lang w:val="hy-AM"/>
        </w:rPr>
        <w:t>և</w:t>
      </w:r>
      <w:r w:rsidR="00320CD3" w:rsidRPr="009379EA">
        <w:rPr>
          <w:rFonts w:ascii="GHEA Grapalat" w:hAnsi="GHEA Grapalat"/>
          <w:b/>
          <w:lang w:val="fr-FR"/>
        </w:rPr>
        <w:t xml:space="preserve"> </w:t>
      </w:r>
      <w:r w:rsidR="00320CD3" w:rsidRPr="00BC7225">
        <w:rPr>
          <w:rFonts w:ascii="GHEA Grapalat" w:hAnsi="GHEA Grapalat"/>
          <w:b/>
          <w:lang w:val="hy-AM"/>
        </w:rPr>
        <w:t>բնույթը</w:t>
      </w:r>
      <w:r w:rsidR="00320CD3" w:rsidRPr="009379EA">
        <w:rPr>
          <w:rFonts w:ascii="GHEA Grapalat" w:hAnsi="GHEA Grapalat"/>
          <w:b/>
          <w:lang w:val="fr-FR"/>
        </w:rPr>
        <w:t>.</w:t>
      </w:r>
      <w:r w:rsidR="00320CD3" w:rsidRPr="009379EA">
        <w:rPr>
          <w:rFonts w:ascii="GHEA Grapalat" w:hAnsi="GHEA Grapalat" w:cs="Sylfaen"/>
          <w:lang w:val="fr-FR"/>
        </w:rPr>
        <w:t xml:space="preserve"> </w:t>
      </w:r>
      <w:r w:rsidR="009379EA" w:rsidRPr="009379EA">
        <w:rPr>
          <w:rFonts w:ascii="GHEA Grapalat" w:hAnsi="GHEA Grapalat" w:cs="Sylfaen"/>
          <w:lang w:val="fr-FR"/>
        </w:rPr>
        <w:tab/>
      </w:r>
    </w:p>
    <w:p w:rsidR="00177027" w:rsidRPr="002E7F2E" w:rsidRDefault="00190469" w:rsidP="00655858">
      <w:pPr>
        <w:spacing w:line="360" w:lineRule="auto"/>
        <w:ind w:firstLine="540"/>
        <w:jc w:val="both"/>
        <w:rPr>
          <w:rFonts w:ascii="GHEA Grapalat" w:hAnsi="GHEA Grapalat" w:cs="Sylfaen"/>
          <w:bCs/>
          <w:lang w:val="hy-AM"/>
        </w:rPr>
      </w:pPr>
      <w:r w:rsidRPr="002E7F2E">
        <w:rPr>
          <w:rFonts w:ascii="GHEA Grapalat" w:hAnsi="GHEA Grapalat"/>
          <w:lang w:val="ro-RO"/>
        </w:rPr>
        <w:t xml:space="preserve">Նախագծի </w:t>
      </w:r>
      <w:r w:rsidRPr="002E7F2E">
        <w:rPr>
          <w:rFonts w:ascii="GHEA Grapalat" w:hAnsi="GHEA Grapalat"/>
          <w:lang w:val="hy-AM"/>
        </w:rPr>
        <w:t xml:space="preserve">նպատակն է </w:t>
      </w:r>
      <w:r w:rsidR="00655858" w:rsidRPr="002E7F2E">
        <w:rPr>
          <w:rFonts w:ascii="GHEA Grapalat" w:eastAsia="Tahoma" w:hAnsi="GHEA Grapalat" w:cs="Tahoma"/>
          <w:highlight w:val="white"/>
          <w:lang w:val="hy-AM"/>
        </w:rPr>
        <w:t>«Հայաստանում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ծրագրի շրջանակներում</w:t>
      </w:r>
      <w:r w:rsidR="002E7F2E" w:rsidRPr="002E7F2E">
        <w:rPr>
          <w:rFonts w:ascii="GHEA Grapalat" w:eastAsia="Tahoma" w:hAnsi="GHEA Grapalat" w:cs="Tahoma"/>
          <w:highlight w:val="white"/>
          <w:lang w:val="hy-AM"/>
        </w:rPr>
        <w:t xml:space="preserve"> առաջացած կրեդիտորական պարքի մարման ապահովումը</w:t>
      </w:r>
      <w:r w:rsidR="00AC61E3">
        <w:rPr>
          <w:rFonts w:ascii="GHEA Grapalat" w:eastAsia="Tahoma" w:hAnsi="GHEA Grapalat" w:cs="Tahoma"/>
          <w:highlight w:val="white"/>
          <w:lang w:val="hy-AM"/>
        </w:rPr>
        <w:t xml:space="preserve">։ </w:t>
      </w:r>
      <w:r w:rsidR="00327218" w:rsidRPr="002E7F2E">
        <w:rPr>
          <w:rFonts w:ascii="GHEA Grapalat" w:hAnsi="GHEA Grapalat" w:cs="Sylfaen"/>
          <w:lang w:val="hy-AM"/>
        </w:rPr>
        <w:t xml:space="preserve">Այդ նպատակով անհրաժեշտ </w:t>
      </w:r>
      <w:r w:rsidR="00320CD3" w:rsidRPr="002E7F2E">
        <w:rPr>
          <w:rFonts w:ascii="GHEA Grapalat" w:hAnsi="GHEA Grapalat" w:cs="Sylfaen"/>
          <w:lang w:val="hy-AM"/>
        </w:rPr>
        <w:t>է</w:t>
      </w:r>
      <w:r w:rsidR="00320CD3" w:rsidRPr="002E7F2E">
        <w:rPr>
          <w:rFonts w:ascii="GHEA Grapalat" w:hAnsi="GHEA Grapalat" w:cs="Sylfaen"/>
          <w:lang w:val="fr-FR"/>
        </w:rPr>
        <w:t xml:space="preserve"> </w:t>
      </w:r>
      <w:r w:rsidR="00FA736D" w:rsidRPr="002E7F2E">
        <w:rPr>
          <w:rFonts w:ascii="GHEA Grapalat" w:hAnsi="GHEA Grapalat"/>
          <w:lang w:val="hy-AM"/>
        </w:rPr>
        <w:t>ՀՀ</w:t>
      </w:r>
      <w:r w:rsidR="00FA736D" w:rsidRPr="002E7F2E">
        <w:rPr>
          <w:rFonts w:ascii="GHEA Grapalat" w:hAnsi="GHEA Grapalat"/>
          <w:lang w:val="fr-FR"/>
        </w:rPr>
        <w:t xml:space="preserve"> </w:t>
      </w:r>
      <w:r w:rsidR="00FA736D" w:rsidRPr="002E7F2E">
        <w:rPr>
          <w:rFonts w:ascii="GHEA Grapalat" w:hAnsi="GHEA Grapalat"/>
          <w:lang w:val="af-ZA"/>
        </w:rPr>
        <w:t>202</w:t>
      </w:r>
      <w:r w:rsidR="0072480F">
        <w:rPr>
          <w:rFonts w:ascii="GHEA Grapalat" w:hAnsi="GHEA Grapalat"/>
          <w:lang w:val="hy-AM"/>
        </w:rPr>
        <w:t>3</w:t>
      </w:r>
      <w:r w:rsidR="00FA736D" w:rsidRPr="002E7F2E">
        <w:rPr>
          <w:rFonts w:ascii="GHEA Grapalat" w:hAnsi="GHEA Grapalat"/>
          <w:lang w:val="fr-FR"/>
        </w:rPr>
        <w:t xml:space="preserve"> </w:t>
      </w:r>
      <w:r w:rsidR="00FA736D" w:rsidRPr="002E7F2E">
        <w:rPr>
          <w:rFonts w:ascii="GHEA Grapalat" w:hAnsi="GHEA Grapalat"/>
          <w:lang w:val="hy-AM"/>
        </w:rPr>
        <w:t>թվականի</w:t>
      </w:r>
      <w:r w:rsidR="00FA736D" w:rsidRPr="002E7F2E">
        <w:rPr>
          <w:rFonts w:ascii="GHEA Grapalat" w:hAnsi="GHEA Grapalat"/>
          <w:lang w:val="fr-FR"/>
        </w:rPr>
        <w:t xml:space="preserve"> </w:t>
      </w:r>
      <w:r w:rsidR="00FA736D" w:rsidRPr="002E7F2E">
        <w:rPr>
          <w:rFonts w:ascii="GHEA Grapalat" w:hAnsi="GHEA Grapalat"/>
          <w:lang w:val="hy-AM"/>
        </w:rPr>
        <w:t>պետական</w:t>
      </w:r>
      <w:r w:rsidR="00FA736D" w:rsidRPr="002E7F2E">
        <w:rPr>
          <w:rFonts w:ascii="GHEA Grapalat" w:hAnsi="GHEA Grapalat"/>
          <w:lang w:val="fr-FR"/>
        </w:rPr>
        <w:t xml:space="preserve"> </w:t>
      </w:r>
      <w:r w:rsidR="00FA736D" w:rsidRPr="002E7F2E">
        <w:rPr>
          <w:rFonts w:ascii="GHEA Grapalat" w:hAnsi="GHEA Grapalat"/>
          <w:lang w:val="hy-AM"/>
        </w:rPr>
        <w:t>բյուջեի</w:t>
      </w:r>
      <w:r w:rsidR="00FA736D" w:rsidRPr="002E7F2E">
        <w:rPr>
          <w:rFonts w:ascii="GHEA Grapalat" w:hAnsi="GHEA Grapalat"/>
          <w:lang w:val="fr-FR"/>
        </w:rPr>
        <w:t xml:space="preserve"> </w:t>
      </w:r>
      <w:r w:rsidR="00FA736D" w:rsidRPr="002E7F2E">
        <w:rPr>
          <w:rFonts w:ascii="GHEA Grapalat" w:hAnsi="GHEA Grapalat"/>
          <w:lang w:val="hy-AM"/>
        </w:rPr>
        <w:t>մասին</w:t>
      </w:r>
      <w:r w:rsidR="00FA736D" w:rsidRPr="002E7F2E">
        <w:rPr>
          <w:rFonts w:ascii="GHEA Grapalat" w:hAnsi="GHEA Grapalat"/>
          <w:lang w:val="af-ZA"/>
        </w:rPr>
        <w:t xml:space="preserve">» </w:t>
      </w:r>
      <w:r w:rsidR="00FA736D" w:rsidRPr="002E7F2E">
        <w:rPr>
          <w:rFonts w:ascii="GHEA Grapalat" w:hAnsi="GHEA Grapalat"/>
          <w:lang w:val="hy-AM"/>
        </w:rPr>
        <w:t>օրենքում</w:t>
      </w:r>
      <w:r w:rsidR="00FA736D" w:rsidRPr="002E7F2E">
        <w:rPr>
          <w:rFonts w:ascii="GHEA Grapalat" w:hAnsi="GHEA Grapalat"/>
          <w:lang w:val="fr-FR"/>
        </w:rPr>
        <w:t xml:space="preserve"> </w:t>
      </w:r>
      <w:r w:rsidR="00FA736D" w:rsidRPr="002E7F2E">
        <w:rPr>
          <w:rFonts w:ascii="GHEA Grapalat" w:hAnsi="GHEA Grapalat"/>
          <w:lang w:val="hy-AM"/>
        </w:rPr>
        <w:t xml:space="preserve">և </w:t>
      </w:r>
      <w:r w:rsidR="00FA736D" w:rsidRPr="002E7F2E">
        <w:rPr>
          <w:rFonts w:ascii="GHEA Grapalat" w:hAnsi="GHEA Grapalat" w:cs="Sylfaen"/>
          <w:lang w:val="hy-AM"/>
        </w:rPr>
        <w:t>ՀՀ</w:t>
      </w:r>
      <w:r w:rsidR="00320CD3" w:rsidRPr="002E7F2E">
        <w:rPr>
          <w:rFonts w:ascii="GHEA Grapalat" w:hAnsi="GHEA Grapalat" w:cs="Arial Armenian"/>
          <w:lang w:val="fr-FR"/>
        </w:rPr>
        <w:t xml:space="preserve"> </w:t>
      </w:r>
      <w:r w:rsidR="00320CD3" w:rsidRPr="002E7F2E">
        <w:rPr>
          <w:rFonts w:ascii="GHEA Grapalat" w:hAnsi="GHEA Grapalat" w:cs="Sylfaen"/>
          <w:lang w:val="hy-AM"/>
        </w:rPr>
        <w:t>կառավարության</w:t>
      </w:r>
      <w:r w:rsidR="00FA736D" w:rsidRPr="002E7F2E">
        <w:rPr>
          <w:rFonts w:ascii="GHEA Grapalat" w:hAnsi="GHEA Grapalat" w:cs="Sylfaen"/>
          <w:lang w:val="hy-AM"/>
        </w:rPr>
        <w:t xml:space="preserve"> 202</w:t>
      </w:r>
      <w:r w:rsidR="0072480F">
        <w:rPr>
          <w:rFonts w:ascii="GHEA Grapalat" w:hAnsi="GHEA Grapalat" w:cs="Sylfaen"/>
          <w:lang w:val="hy-AM"/>
        </w:rPr>
        <w:t>2</w:t>
      </w:r>
      <w:r w:rsidR="00FA736D" w:rsidRPr="002E7F2E">
        <w:rPr>
          <w:rFonts w:ascii="GHEA Grapalat" w:hAnsi="GHEA Grapalat" w:cs="Sylfaen"/>
          <w:lang w:val="hy-AM"/>
        </w:rPr>
        <w:t>թ․</w:t>
      </w:r>
      <w:r w:rsidR="009F1EED" w:rsidRPr="002E7F2E">
        <w:rPr>
          <w:rFonts w:ascii="GHEA Grapalat" w:hAnsi="GHEA Grapalat" w:cs="Sylfaen"/>
          <w:bCs/>
          <w:lang w:val="fr-FR"/>
        </w:rPr>
        <w:t xml:space="preserve">դեկտեմբերի </w:t>
      </w:r>
      <w:r w:rsidR="0049531E" w:rsidRPr="002E7F2E">
        <w:rPr>
          <w:rFonts w:ascii="GHEA Grapalat" w:hAnsi="GHEA Grapalat" w:cs="Sylfaen"/>
          <w:bCs/>
          <w:lang w:val="hy-AM"/>
        </w:rPr>
        <w:t>2</w:t>
      </w:r>
      <w:r w:rsidR="0072480F">
        <w:rPr>
          <w:rFonts w:ascii="GHEA Grapalat" w:hAnsi="GHEA Grapalat" w:cs="Sylfaen"/>
          <w:bCs/>
          <w:lang w:val="hy-AM"/>
        </w:rPr>
        <w:t>9</w:t>
      </w:r>
      <w:r w:rsidR="009F1EED" w:rsidRPr="002E7F2E">
        <w:rPr>
          <w:rFonts w:ascii="GHEA Grapalat" w:hAnsi="GHEA Grapalat" w:cs="Sylfaen"/>
          <w:bCs/>
          <w:lang w:val="fr-FR"/>
        </w:rPr>
        <w:t>-ի N 2</w:t>
      </w:r>
      <w:r w:rsidR="0049531E" w:rsidRPr="002E7F2E">
        <w:rPr>
          <w:rFonts w:ascii="GHEA Grapalat" w:hAnsi="GHEA Grapalat" w:cs="Sylfaen"/>
          <w:bCs/>
          <w:lang w:val="hy-AM"/>
        </w:rPr>
        <w:t>1</w:t>
      </w:r>
      <w:r w:rsidR="0072480F">
        <w:rPr>
          <w:rFonts w:ascii="GHEA Grapalat" w:hAnsi="GHEA Grapalat" w:cs="Sylfaen"/>
          <w:bCs/>
          <w:lang w:val="hy-AM"/>
        </w:rPr>
        <w:t>1</w:t>
      </w:r>
      <w:r w:rsidR="0049531E" w:rsidRPr="002E7F2E">
        <w:rPr>
          <w:rFonts w:ascii="GHEA Grapalat" w:hAnsi="GHEA Grapalat" w:cs="Sylfaen"/>
          <w:bCs/>
          <w:lang w:val="hy-AM"/>
        </w:rPr>
        <w:t>1</w:t>
      </w:r>
      <w:r w:rsidR="009F1EED" w:rsidRPr="002E7F2E">
        <w:rPr>
          <w:rFonts w:ascii="GHEA Grapalat" w:hAnsi="GHEA Grapalat" w:cs="Sylfaen"/>
          <w:bCs/>
          <w:lang w:val="fr-FR"/>
        </w:rPr>
        <w:t>-Ն որոշ</w:t>
      </w:r>
      <w:r w:rsidR="00320CD3" w:rsidRPr="002E7F2E">
        <w:rPr>
          <w:rFonts w:ascii="GHEA Grapalat" w:hAnsi="GHEA Grapalat" w:cs="Sylfaen"/>
          <w:bCs/>
          <w:lang w:val="fr-FR"/>
        </w:rPr>
        <w:t xml:space="preserve">ման մեջ </w:t>
      </w:r>
      <w:r w:rsidR="0085126C" w:rsidRPr="002E7F2E">
        <w:rPr>
          <w:rFonts w:ascii="GHEA Grapalat" w:hAnsi="GHEA Grapalat"/>
          <w:bCs/>
          <w:color w:val="000000"/>
          <w:shd w:val="clear" w:color="auto" w:fill="FFFFFF"/>
          <w:lang w:val="hy-AM"/>
        </w:rPr>
        <w:t>«</w:t>
      </w:r>
      <w:r w:rsidR="00063212" w:rsidRPr="002E7F2E">
        <w:rPr>
          <w:rFonts w:ascii="GHEA Grapalat" w:hAnsi="GHEA Grapalat" w:cs="Sylfaen"/>
          <w:bCs/>
          <w:lang w:val="hy-AM"/>
        </w:rPr>
        <w:t>1192</w:t>
      </w:r>
      <w:r w:rsidR="00E51C6A" w:rsidRPr="00E51C6A">
        <w:rPr>
          <w:rFonts w:ascii="GHEA Grapalat" w:hAnsi="GHEA Grapalat"/>
          <w:bCs/>
          <w:color w:val="000000"/>
          <w:shd w:val="clear" w:color="auto" w:fill="FFFFFF"/>
          <w:lang w:val="hy-AM"/>
        </w:rPr>
        <w:t>.</w:t>
      </w:r>
      <w:r w:rsidR="00320CD3" w:rsidRPr="002E7F2E">
        <w:rPr>
          <w:rFonts w:ascii="GHEA Grapalat" w:hAnsi="GHEA Grapalat" w:cs="Sylfaen"/>
          <w:bCs/>
          <w:lang w:val="fr-FR"/>
        </w:rPr>
        <w:t xml:space="preserve"> </w:t>
      </w:r>
      <w:r w:rsidR="0029669C" w:rsidRPr="002E7F2E">
        <w:rPr>
          <w:rFonts w:ascii="GHEA Grapalat" w:hAnsi="GHEA Grapalat" w:cs="Sylfaen"/>
          <w:bCs/>
          <w:lang w:val="hy-AM"/>
        </w:rPr>
        <w:t>Կրթության որակի պահովում</w:t>
      </w:r>
      <w:r w:rsidR="0029669C" w:rsidRPr="002E7F2E">
        <w:rPr>
          <w:rFonts w:ascii="GHEA Grapalat" w:hAnsi="GHEA Grapalat"/>
          <w:bCs/>
          <w:color w:val="000000"/>
          <w:shd w:val="clear" w:color="auto" w:fill="FFFFFF"/>
          <w:lang w:val="hy-AM"/>
        </w:rPr>
        <w:t>»</w:t>
      </w:r>
      <w:r w:rsidR="0029669C" w:rsidRPr="002E7F2E">
        <w:rPr>
          <w:rFonts w:ascii="GHEA Grapalat" w:hAnsi="GHEA Grapalat" w:cs="Sylfaen"/>
          <w:bCs/>
          <w:lang w:val="hy-AM"/>
        </w:rPr>
        <w:t xml:space="preserve"> </w:t>
      </w:r>
      <w:r w:rsidR="0029669C" w:rsidRPr="002E7F2E">
        <w:rPr>
          <w:rFonts w:ascii="GHEA Grapalat" w:hAnsi="GHEA Grapalat" w:cs="Sylfaen"/>
          <w:bCs/>
          <w:lang w:val="fr-FR"/>
        </w:rPr>
        <w:t>ծրագրի</w:t>
      </w:r>
      <w:r w:rsidR="0029669C" w:rsidRPr="002E7F2E">
        <w:rPr>
          <w:rFonts w:ascii="GHEA Grapalat" w:hAnsi="GHEA Grapalat"/>
          <w:bCs/>
          <w:color w:val="000000"/>
          <w:shd w:val="clear" w:color="auto" w:fill="FFFFFF"/>
          <w:lang w:val="hy-AM"/>
        </w:rPr>
        <w:t xml:space="preserve"> </w:t>
      </w:r>
      <w:r w:rsidR="0072480F">
        <w:rPr>
          <w:rFonts w:ascii="GHEA Grapalat" w:hAnsi="GHEA Grapalat"/>
          <w:bCs/>
          <w:color w:val="000000"/>
          <w:shd w:val="clear" w:color="auto" w:fill="FFFFFF"/>
          <w:lang w:val="hy-AM"/>
        </w:rPr>
        <w:t xml:space="preserve">շրջանակում </w:t>
      </w:r>
      <w:r w:rsidR="0072480F" w:rsidRPr="004267FA">
        <w:rPr>
          <w:rFonts w:ascii="GHEA Grapalat" w:hAnsi="GHEA Grapalat"/>
          <w:bCs/>
          <w:color w:val="000000"/>
          <w:shd w:val="clear" w:color="auto" w:fill="FFFFFF"/>
          <w:lang w:val="hy-AM"/>
        </w:rPr>
        <w:t xml:space="preserve">ավելացնել </w:t>
      </w:r>
      <w:r w:rsidR="0085126C" w:rsidRPr="004267FA">
        <w:rPr>
          <w:rFonts w:ascii="GHEA Grapalat" w:hAnsi="GHEA Grapalat"/>
          <w:bCs/>
          <w:color w:val="000000"/>
          <w:shd w:val="clear" w:color="auto" w:fill="FFFFFF"/>
          <w:lang w:val="hy-AM"/>
        </w:rPr>
        <w:t>«</w:t>
      </w:r>
      <w:r w:rsidR="002E7F2E" w:rsidRPr="004267FA">
        <w:rPr>
          <w:rFonts w:ascii="GHEA Grapalat" w:hAnsi="GHEA Grapalat"/>
          <w:bCs/>
          <w:color w:val="000000"/>
          <w:shd w:val="clear" w:color="auto" w:fill="FFFFFF"/>
          <w:lang w:val="hy-AM"/>
        </w:rPr>
        <w:t>32003</w:t>
      </w:r>
      <w:r w:rsidR="0085126C" w:rsidRPr="004267FA">
        <w:rPr>
          <w:rFonts w:ascii="GHEA Grapalat" w:hAnsi="GHEA Grapalat"/>
          <w:bCs/>
          <w:color w:val="000000"/>
          <w:shd w:val="clear" w:color="auto" w:fill="FFFFFF"/>
          <w:lang w:val="hy-AM"/>
        </w:rPr>
        <w:t>»</w:t>
      </w:r>
      <w:r w:rsidR="00283E81" w:rsidRPr="004267FA">
        <w:rPr>
          <w:rFonts w:ascii="GHEA Grapalat" w:hAnsi="GHEA Grapalat" w:cs="Sylfaen"/>
          <w:bCs/>
          <w:lang w:val="fr-FR"/>
        </w:rPr>
        <w:t xml:space="preserve"> միջոցառ</w:t>
      </w:r>
      <w:r w:rsidR="0072480F" w:rsidRPr="004267FA">
        <w:rPr>
          <w:rFonts w:ascii="GHEA Grapalat" w:hAnsi="GHEA Grapalat" w:cs="Sylfaen"/>
          <w:bCs/>
          <w:lang w:val="hy-AM"/>
        </w:rPr>
        <w:t>ու</w:t>
      </w:r>
      <w:r w:rsidR="00283E81" w:rsidRPr="004267FA">
        <w:rPr>
          <w:rFonts w:ascii="GHEA Grapalat" w:hAnsi="GHEA Grapalat" w:cs="Sylfaen"/>
          <w:bCs/>
          <w:lang w:val="fr-FR"/>
        </w:rPr>
        <w:t>մ</w:t>
      </w:r>
      <w:r w:rsidR="004267FA">
        <w:rPr>
          <w:rFonts w:ascii="GHEA Grapalat" w:hAnsi="GHEA Grapalat" w:cs="Sylfaen"/>
          <w:bCs/>
          <w:lang w:val="hy-AM"/>
        </w:rPr>
        <w:t>ը</w:t>
      </w:r>
      <w:r w:rsidR="00E02A23" w:rsidRPr="004267FA">
        <w:rPr>
          <w:rFonts w:ascii="GHEA Grapalat" w:hAnsi="GHEA Grapalat" w:cs="Sylfaen"/>
          <w:bCs/>
          <w:lang w:val="hy-AM"/>
        </w:rPr>
        <w:t>՝</w:t>
      </w:r>
      <w:r w:rsidR="00E02A23">
        <w:rPr>
          <w:rFonts w:ascii="GHEA Grapalat" w:hAnsi="GHEA Grapalat" w:cs="Sylfaen"/>
          <w:bCs/>
          <w:lang w:val="hy-AM"/>
        </w:rPr>
        <w:t xml:space="preserve"> </w:t>
      </w:r>
      <w:r w:rsidR="0072480F">
        <w:rPr>
          <w:rFonts w:ascii="GHEA Grapalat" w:hAnsi="GHEA Grapalat" w:cs="Sylfaen"/>
          <w:bCs/>
          <w:lang w:val="hy-AM"/>
        </w:rPr>
        <w:t xml:space="preserve">առաջին եռամսյակի, առաջին կիսամյակի, ինն ամսվա և </w:t>
      </w:r>
      <w:r w:rsidR="002E7F2E">
        <w:rPr>
          <w:rFonts w:ascii="GHEA Grapalat" w:hAnsi="GHEA Grapalat" w:cs="Sylfaen"/>
          <w:bCs/>
          <w:lang w:val="hy-AM"/>
        </w:rPr>
        <w:t>տարվա ցուցանիշ</w:t>
      </w:r>
      <w:r w:rsidR="0072480F">
        <w:rPr>
          <w:rFonts w:ascii="GHEA Grapalat" w:hAnsi="GHEA Grapalat" w:cs="Sylfaen"/>
          <w:bCs/>
          <w:lang w:val="hy-AM"/>
        </w:rPr>
        <w:t>ները</w:t>
      </w:r>
      <w:r w:rsidR="002E7F2E">
        <w:rPr>
          <w:rFonts w:ascii="GHEA Grapalat" w:hAnsi="GHEA Grapalat" w:cs="Sylfaen"/>
          <w:bCs/>
          <w:lang w:val="hy-AM"/>
        </w:rPr>
        <w:t xml:space="preserve"> </w:t>
      </w:r>
      <w:r w:rsidR="00E02A23">
        <w:rPr>
          <w:rFonts w:ascii="GHEA Grapalat" w:hAnsi="GHEA Grapalat" w:cs="Sylfaen"/>
          <w:bCs/>
          <w:lang w:val="hy-AM"/>
        </w:rPr>
        <w:t>ներկայացնելով</w:t>
      </w:r>
      <w:r w:rsidR="005D4BA3">
        <w:rPr>
          <w:rFonts w:ascii="GHEA Grapalat" w:hAnsi="GHEA Grapalat" w:cs="Sylfaen"/>
          <w:bCs/>
          <w:lang w:val="hy-AM"/>
        </w:rPr>
        <w:t xml:space="preserve"> </w:t>
      </w:r>
      <w:r w:rsidR="0072480F">
        <w:rPr>
          <w:rFonts w:ascii="GHEA Grapalat" w:hAnsi="GHEA Grapalat" w:cs="Sylfaen"/>
          <w:bCs/>
          <w:lang w:val="hy-AM"/>
        </w:rPr>
        <w:t>40</w:t>
      </w:r>
      <w:r w:rsidR="005D4BA3">
        <w:rPr>
          <w:rFonts w:ascii="GHEA Grapalat" w:hAnsi="GHEA Grapalat" w:cs="Sylfaen"/>
          <w:bCs/>
          <w:lang w:val="hy-AM"/>
        </w:rPr>
        <w:t>,000․</w:t>
      </w:r>
      <w:r w:rsidR="002E7F2E">
        <w:rPr>
          <w:rFonts w:ascii="GHEA Grapalat" w:hAnsi="GHEA Grapalat" w:cs="Sylfaen"/>
          <w:bCs/>
          <w:lang w:val="hy-AM"/>
        </w:rPr>
        <w:t>0</w:t>
      </w:r>
      <w:r w:rsidR="00E82089" w:rsidRPr="002E7F2E">
        <w:rPr>
          <w:rFonts w:ascii="GHEA Grapalat" w:hAnsi="GHEA Grapalat" w:cs="Sylfaen"/>
          <w:bCs/>
          <w:lang w:val="hy-AM"/>
        </w:rPr>
        <w:t xml:space="preserve"> հազար ՀՀ դ</w:t>
      </w:r>
      <w:r w:rsidR="00820F73" w:rsidRPr="002E7F2E">
        <w:rPr>
          <w:rFonts w:ascii="GHEA Grapalat" w:hAnsi="GHEA Grapalat" w:cs="Sylfaen"/>
          <w:bCs/>
          <w:lang w:val="hy-AM"/>
        </w:rPr>
        <w:t>ր</w:t>
      </w:r>
      <w:r w:rsidR="00E82089" w:rsidRPr="002E7F2E">
        <w:rPr>
          <w:rFonts w:ascii="GHEA Grapalat" w:hAnsi="GHEA Grapalat" w:cs="Sylfaen"/>
          <w:bCs/>
          <w:lang w:val="hy-AM"/>
        </w:rPr>
        <w:t>ամ</w:t>
      </w:r>
      <w:r w:rsidR="002E7F2E">
        <w:rPr>
          <w:rFonts w:ascii="GHEA Grapalat" w:hAnsi="GHEA Grapalat" w:cs="Sylfaen"/>
          <w:bCs/>
          <w:lang w:val="hy-AM"/>
        </w:rPr>
        <w:t xml:space="preserve">ով՝ </w:t>
      </w:r>
      <w:r w:rsidR="0072480F">
        <w:rPr>
          <w:rFonts w:ascii="GHEA Grapalat" w:hAnsi="GHEA Grapalat" w:cs="Sylfaen"/>
          <w:bCs/>
          <w:lang w:val="hy-AM"/>
        </w:rPr>
        <w:t>դրամաշնորհային միջոցների</w:t>
      </w:r>
      <w:r w:rsidR="002E7F2E">
        <w:rPr>
          <w:rFonts w:ascii="GHEA Grapalat" w:hAnsi="GHEA Grapalat" w:cs="Sylfaen"/>
          <w:bCs/>
          <w:lang w:val="hy-AM"/>
        </w:rPr>
        <w:t xml:space="preserve"> մասով</w:t>
      </w:r>
      <w:r w:rsidR="004267FA">
        <w:rPr>
          <w:rFonts w:ascii="GHEA Grapalat" w:hAnsi="GHEA Grapalat" w:cs="Sylfaen"/>
          <w:bCs/>
          <w:lang w:val="hy-AM"/>
        </w:rPr>
        <w:t>։</w:t>
      </w:r>
    </w:p>
    <w:p w:rsidR="0029669C" w:rsidRDefault="0029669C" w:rsidP="00177027">
      <w:pPr>
        <w:spacing w:line="360" w:lineRule="auto"/>
        <w:ind w:firstLine="540"/>
        <w:jc w:val="both"/>
        <w:rPr>
          <w:rFonts w:ascii="GHEA Grapalat" w:hAnsi="GHEA Grapalat" w:cs="Sylfaen"/>
          <w:bCs/>
          <w:lang w:val="hy-AM"/>
        </w:rPr>
      </w:pPr>
    </w:p>
    <w:p w:rsidR="00B1516D" w:rsidRPr="00743F59" w:rsidRDefault="00177027" w:rsidP="00177027">
      <w:pPr>
        <w:spacing w:line="360" w:lineRule="auto"/>
        <w:ind w:firstLine="540"/>
        <w:jc w:val="both"/>
        <w:rPr>
          <w:rFonts w:ascii="GHEA Grapalat" w:hAnsi="GHEA Grapalat"/>
          <w:lang w:val="fr-FR"/>
        </w:rPr>
      </w:pPr>
      <w:r w:rsidRPr="00F44B12">
        <w:rPr>
          <w:rFonts w:ascii="GHEA Grapalat" w:hAnsi="GHEA Grapalat" w:cs="Sylfaen"/>
          <w:bCs/>
          <w:lang w:val="hy-AM"/>
        </w:rPr>
        <w:t xml:space="preserve"> </w:t>
      </w:r>
      <w:r w:rsidR="00986B6D" w:rsidRPr="00743F59">
        <w:rPr>
          <w:rFonts w:ascii="GHEA Grapalat" w:hAnsi="GHEA Grapalat"/>
          <w:b/>
          <w:lang w:val="hy-AM"/>
        </w:rPr>
        <w:t>Նախագծի</w:t>
      </w:r>
      <w:r w:rsidR="00986B6D" w:rsidRPr="00743F59">
        <w:rPr>
          <w:rFonts w:ascii="GHEA Grapalat" w:hAnsi="GHEA Grapalat"/>
          <w:b/>
          <w:lang w:val="fr-FR"/>
        </w:rPr>
        <w:t xml:space="preserve"> </w:t>
      </w:r>
      <w:r w:rsidR="00986B6D" w:rsidRPr="00743F59">
        <w:rPr>
          <w:rFonts w:ascii="GHEA Grapalat" w:hAnsi="GHEA Grapalat"/>
          <w:b/>
          <w:lang w:val="hy-AM"/>
        </w:rPr>
        <w:t>մշակման</w:t>
      </w:r>
      <w:r w:rsidR="00986B6D" w:rsidRPr="00743F59">
        <w:rPr>
          <w:rFonts w:ascii="GHEA Grapalat" w:hAnsi="GHEA Grapalat"/>
          <w:b/>
          <w:lang w:val="fr-FR"/>
        </w:rPr>
        <w:t xml:space="preserve"> </w:t>
      </w:r>
      <w:r w:rsidR="00986B6D" w:rsidRPr="00743F59">
        <w:rPr>
          <w:rFonts w:ascii="GHEA Grapalat" w:hAnsi="GHEA Grapalat"/>
          <w:b/>
          <w:lang w:val="hy-AM"/>
        </w:rPr>
        <w:t>գործընթացում</w:t>
      </w:r>
      <w:r w:rsidR="00986B6D" w:rsidRPr="00743F59">
        <w:rPr>
          <w:rFonts w:ascii="GHEA Grapalat" w:hAnsi="GHEA Grapalat"/>
          <w:b/>
          <w:lang w:val="fr-FR"/>
        </w:rPr>
        <w:t xml:space="preserve"> </w:t>
      </w:r>
      <w:r w:rsidR="00986B6D" w:rsidRPr="00743F59">
        <w:rPr>
          <w:rFonts w:ascii="GHEA Grapalat" w:hAnsi="GHEA Grapalat"/>
          <w:b/>
          <w:lang w:val="hy-AM"/>
        </w:rPr>
        <w:t>ներգրավված</w:t>
      </w:r>
      <w:r w:rsidR="00986B6D" w:rsidRPr="00743F59">
        <w:rPr>
          <w:rFonts w:ascii="GHEA Grapalat" w:hAnsi="GHEA Grapalat"/>
          <w:b/>
          <w:lang w:val="fr-FR"/>
        </w:rPr>
        <w:t xml:space="preserve"> </w:t>
      </w:r>
      <w:r w:rsidR="00986B6D" w:rsidRPr="00743F59">
        <w:rPr>
          <w:rFonts w:ascii="GHEA Grapalat" w:hAnsi="GHEA Grapalat"/>
          <w:b/>
          <w:lang w:val="hy-AM"/>
        </w:rPr>
        <w:t>ինստիտուտները</w:t>
      </w:r>
      <w:r w:rsidR="00986B6D" w:rsidRPr="00743F59">
        <w:rPr>
          <w:rFonts w:ascii="GHEA Grapalat" w:hAnsi="GHEA Grapalat"/>
          <w:b/>
          <w:lang w:val="fr-FR"/>
        </w:rPr>
        <w:t xml:space="preserve"> </w:t>
      </w:r>
      <w:r w:rsidR="00986B6D" w:rsidRPr="00743F59">
        <w:rPr>
          <w:rFonts w:ascii="GHEA Grapalat" w:hAnsi="GHEA Grapalat"/>
          <w:b/>
          <w:lang w:val="hy-AM"/>
        </w:rPr>
        <w:t>և</w:t>
      </w:r>
      <w:r w:rsidR="00986B6D" w:rsidRPr="00743F59">
        <w:rPr>
          <w:rFonts w:ascii="GHEA Grapalat" w:hAnsi="GHEA Grapalat"/>
          <w:b/>
          <w:lang w:val="fr-FR"/>
        </w:rPr>
        <w:t xml:space="preserve"> </w:t>
      </w:r>
      <w:r w:rsidR="00986B6D" w:rsidRPr="00743F59">
        <w:rPr>
          <w:rFonts w:ascii="GHEA Grapalat" w:hAnsi="GHEA Grapalat"/>
          <w:b/>
          <w:lang w:val="hy-AM"/>
        </w:rPr>
        <w:t>անձիք</w:t>
      </w:r>
      <w:r w:rsidR="00986B6D" w:rsidRPr="00743F59">
        <w:rPr>
          <w:rFonts w:ascii="GHEA Grapalat" w:hAnsi="GHEA Grapalat" w:cs="Sylfaen"/>
          <w:lang w:val="fr-FR"/>
        </w:rPr>
        <w:t xml:space="preserve">. </w:t>
      </w:r>
    </w:p>
    <w:p w:rsidR="009C1A61" w:rsidRDefault="00986B6D" w:rsidP="00655858">
      <w:pPr>
        <w:spacing w:line="360" w:lineRule="auto"/>
        <w:ind w:firstLine="540"/>
        <w:contextualSpacing/>
        <w:jc w:val="both"/>
        <w:rPr>
          <w:rFonts w:ascii="GHEA Grapalat" w:hAnsi="GHEA Grapalat" w:cs="Sylfaen"/>
          <w:lang w:val="fr-FR"/>
        </w:rPr>
      </w:pPr>
      <w:r w:rsidRPr="00F44B12">
        <w:rPr>
          <w:rFonts w:ascii="GHEA Grapalat" w:hAnsi="GHEA Grapalat" w:cs="Sylfaen"/>
          <w:lang w:val="hy-AM"/>
        </w:rPr>
        <w:t>Նախագիծը</w:t>
      </w:r>
      <w:r w:rsidRPr="00F44B12">
        <w:rPr>
          <w:rFonts w:ascii="GHEA Grapalat" w:hAnsi="GHEA Grapalat" w:cs="Sylfaen"/>
          <w:lang w:val="fr-FR"/>
        </w:rPr>
        <w:t xml:space="preserve"> </w:t>
      </w:r>
      <w:r w:rsidRPr="00F44B12">
        <w:rPr>
          <w:rFonts w:ascii="GHEA Grapalat" w:hAnsi="GHEA Grapalat" w:cs="Sylfaen"/>
          <w:lang w:val="hy-AM"/>
        </w:rPr>
        <w:t>մշակվել</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Pr="00F44B12">
        <w:rPr>
          <w:rFonts w:ascii="GHEA Grapalat" w:hAnsi="GHEA Grapalat" w:cs="Sylfaen"/>
          <w:lang w:val="hy-AM"/>
        </w:rPr>
        <w:t>ՀՀ</w:t>
      </w:r>
      <w:r w:rsidRPr="00F44B12">
        <w:rPr>
          <w:rFonts w:ascii="GHEA Grapalat" w:hAnsi="GHEA Grapalat" w:cs="Sylfaen"/>
          <w:lang w:val="fr-FR"/>
        </w:rPr>
        <w:t xml:space="preserve"> </w:t>
      </w:r>
      <w:r w:rsidR="008861FC">
        <w:rPr>
          <w:rFonts w:ascii="GHEA Grapalat" w:hAnsi="GHEA Grapalat" w:cs="Sylfaen"/>
          <w:lang w:val="hy-AM"/>
        </w:rPr>
        <w:t>Կրթության, գիտության, մշակույթի և սպորտի</w:t>
      </w:r>
      <w:r w:rsidR="00DE4D6B" w:rsidRPr="00F44B12">
        <w:rPr>
          <w:rFonts w:ascii="GHEA Grapalat" w:hAnsi="GHEA Grapalat" w:cs="Sylfaen"/>
          <w:lang w:val="hy-AM"/>
        </w:rPr>
        <w:t xml:space="preserve"> նախարարության</w:t>
      </w:r>
      <w:r w:rsidR="006637F9" w:rsidRPr="006637F9">
        <w:rPr>
          <w:rFonts w:ascii="GHEA Grapalat" w:hAnsi="GHEA Grapalat" w:cs="Sylfaen"/>
          <w:lang w:val="fr-FR"/>
        </w:rPr>
        <w:t xml:space="preserve"> </w:t>
      </w:r>
      <w:r w:rsidRPr="00F44B12">
        <w:rPr>
          <w:rFonts w:ascii="GHEA Grapalat" w:hAnsi="GHEA Grapalat" w:cs="Sylfaen"/>
          <w:lang w:val="hy-AM"/>
        </w:rPr>
        <w:t>կողմից</w:t>
      </w:r>
      <w:r w:rsidR="009C1A61" w:rsidRPr="00F44B12">
        <w:rPr>
          <w:rFonts w:ascii="GHEA Grapalat" w:hAnsi="GHEA Grapalat" w:cs="Sylfaen"/>
          <w:lang w:val="fr-FR"/>
        </w:rPr>
        <w:t xml:space="preserve">: </w:t>
      </w:r>
    </w:p>
    <w:p w:rsidR="00743F59" w:rsidRDefault="00743F59" w:rsidP="009C1A61">
      <w:pPr>
        <w:spacing w:line="360" w:lineRule="auto"/>
        <w:ind w:firstLine="720"/>
        <w:contextualSpacing/>
        <w:jc w:val="both"/>
        <w:rPr>
          <w:rFonts w:ascii="GHEA Grapalat" w:hAnsi="GHEA Grapalat" w:cs="Sylfaen"/>
          <w:lang w:val="fr-FR"/>
        </w:rPr>
      </w:pPr>
    </w:p>
    <w:p w:rsidR="00743F59" w:rsidRPr="004027D3" w:rsidRDefault="00743F59" w:rsidP="00743F59">
      <w:pPr>
        <w:pStyle w:val="ListParagraph"/>
        <w:spacing w:line="360" w:lineRule="auto"/>
        <w:ind w:right="175"/>
        <w:jc w:val="both"/>
        <w:rPr>
          <w:rFonts w:ascii="GHEA Grapalat" w:hAnsi="GHEA Grapalat" w:cs="Sylfaen"/>
          <w:b/>
          <w:lang w:val="ro-RO"/>
        </w:rPr>
      </w:pPr>
      <w:r w:rsidRPr="004027D3">
        <w:rPr>
          <w:rFonts w:ascii="GHEA Grapalat" w:hAnsi="GHEA Grapalat" w:cs="Sylfaen"/>
          <w:b/>
          <w:lang w:val="ro-RO"/>
        </w:rPr>
        <w:t>Իրավական ակտի կիրառման դեպքում ակնկալվող արդյունքը.</w:t>
      </w:r>
    </w:p>
    <w:p w:rsidR="005D4BA3" w:rsidRPr="00DD7F6F" w:rsidRDefault="00743F59" w:rsidP="00743F59">
      <w:pPr>
        <w:spacing w:line="360" w:lineRule="auto"/>
        <w:ind w:right="175" w:firstLine="720"/>
        <w:jc w:val="both"/>
        <w:rPr>
          <w:rFonts w:ascii="GHEA Grapalat" w:eastAsia="Tahoma" w:hAnsi="GHEA Grapalat" w:cs="Tahoma"/>
          <w:lang w:val="hy-AM"/>
        </w:rPr>
      </w:pPr>
      <w:r w:rsidRPr="00DD7F6F">
        <w:rPr>
          <w:rFonts w:ascii="GHEA Grapalat" w:hAnsi="GHEA Grapalat"/>
          <w:lang w:val="ro-RO"/>
        </w:rPr>
        <w:t xml:space="preserve">Նախագծի ընդունման արդյունքում </w:t>
      </w:r>
      <w:r w:rsidR="005A4C78" w:rsidRPr="00DD7F6F">
        <w:rPr>
          <w:rFonts w:ascii="GHEA Grapalat" w:hAnsi="GHEA Grapalat"/>
          <w:lang w:val="hy-AM"/>
        </w:rPr>
        <w:t>կընձեռնվի հնարավորություն</w:t>
      </w:r>
      <w:r w:rsidR="005F1CF5">
        <w:rPr>
          <w:rFonts w:ascii="GHEA Grapalat" w:hAnsi="GHEA Grapalat"/>
          <w:lang w:val="hy-AM"/>
        </w:rPr>
        <w:t xml:space="preserve"> ամբողջությամբ</w:t>
      </w:r>
      <w:r w:rsidR="005A4C78" w:rsidRPr="00DD7F6F">
        <w:rPr>
          <w:rFonts w:ascii="GHEA Grapalat" w:hAnsi="GHEA Grapalat"/>
          <w:lang w:val="hy-AM"/>
        </w:rPr>
        <w:t xml:space="preserve"> </w:t>
      </w:r>
      <w:r w:rsidR="00DD7F6F" w:rsidRPr="00DD7F6F">
        <w:rPr>
          <w:rFonts w:ascii="GHEA Grapalat" w:hAnsi="GHEA Grapalat"/>
          <w:lang w:val="hy-AM"/>
        </w:rPr>
        <w:t xml:space="preserve">մարել </w:t>
      </w:r>
      <w:r w:rsidR="005D4BA3" w:rsidRPr="00DD7F6F">
        <w:rPr>
          <w:rFonts w:ascii="GHEA Grapalat" w:eastAsia="Tahoma" w:hAnsi="GHEA Grapalat" w:cs="Tahoma"/>
          <w:lang w:val="hy-AM"/>
        </w:rPr>
        <w:t>«Հայաստանում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ծրագրի շրջանակներում առաջացած կրեդիտորական պար</w:t>
      </w:r>
      <w:r w:rsidR="0072480F">
        <w:rPr>
          <w:rFonts w:ascii="GHEA Grapalat" w:eastAsia="Tahoma" w:hAnsi="GHEA Grapalat" w:cs="Tahoma"/>
          <w:lang w:val="hy-AM"/>
        </w:rPr>
        <w:t>տքը</w:t>
      </w:r>
      <w:r w:rsidR="005D4BA3" w:rsidRPr="00DD7F6F">
        <w:rPr>
          <w:rFonts w:ascii="GHEA Grapalat" w:eastAsia="Tahoma" w:hAnsi="GHEA Grapalat" w:cs="Tahoma"/>
          <w:lang w:val="hy-AM"/>
        </w:rPr>
        <w:t xml:space="preserve">։ </w:t>
      </w:r>
    </w:p>
    <w:p w:rsidR="006619F0" w:rsidRDefault="006619F0" w:rsidP="006619F0">
      <w:pPr>
        <w:tabs>
          <w:tab w:val="left" w:pos="426"/>
        </w:tabs>
        <w:spacing w:line="360" w:lineRule="auto"/>
        <w:ind w:firstLine="450"/>
        <w:jc w:val="both"/>
        <w:rPr>
          <w:rFonts w:ascii="GHEA Grapalat" w:hAnsi="GHEA Grapalat"/>
          <w:lang w:val="hy-AM"/>
        </w:rPr>
      </w:pPr>
    </w:p>
    <w:p w:rsidR="00743F59" w:rsidRPr="000152A5" w:rsidRDefault="00743F59" w:rsidP="00F93FC1">
      <w:pPr>
        <w:spacing w:line="360" w:lineRule="auto"/>
        <w:ind w:left="720" w:right="175"/>
        <w:rPr>
          <w:rFonts w:ascii="GHEA Grapalat" w:hAnsi="GHEA Grapalat" w:cs="Sylfaen"/>
          <w:b/>
          <w:lang w:val="ro-RO"/>
        </w:rPr>
      </w:pPr>
      <w:r w:rsidRPr="00D3287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12000" w:rsidRPr="00A702F0" w:rsidRDefault="00906978" w:rsidP="00E12000">
      <w:pPr>
        <w:pStyle w:val="NormalWeb"/>
        <w:spacing w:line="360" w:lineRule="auto"/>
        <w:ind w:firstLine="720"/>
        <w:jc w:val="both"/>
        <w:rPr>
          <w:rFonts w:ascii="GHEA Grapalat" w:hAnsi="GHEA Grapalat" w:cs="Sylfaen"/>
          <w:lang w:val="hy-AM"/>
        </w:rPr>
      </w:pPr>
      <w:r>
        <w:rPr>
          <w:rFonts w:ascii="GHEA Grapalat" w:hAnsi="GHEA Grapalat" w:cs="Sylfaen"/>
          <w:lang w:val="hy-AM"/>
        </w:rPr>
        <w:t>««Հայաստանի Հանրապետության 202</w:t>
      </w:r>
      <w:r w:rsidR="0072480F">
        <w:rPr>
          <w:rFonts w:ascii="GHEA Grapalat" w:hAnsi="GHEA Grapalat" w:cs="Sylfaen"/>
          <w:lang w:val="hy-AM"/>
        </w:rPr>
        <w:t>3</w:t>
      </w:r>
      <w:r>
        <w:rPr>
          <w:rFonts w:ascii="GHEA Grapalat" w:hAnsi="GHEA Grapalat" w:cs="Sylfaen"/>
          <w:lang w:val="hy-AM"/>
        </w:rPr>
        <w:t xml:space="preserve"> թվականի պետական բյուջեի մասին» օրենքում</w:t>
      </w:r>
      <w:r w:rsidR="00891DC8">
        <w:rPr>
          <w:rFonts w:ascii="GHEA Grapalat" w:hAnsi="GHEA Grapalat" w:cs="Sylfaen"/>
          <w:lang w:val="hy-AM"/>
        </w:rPr>
        <w:t xml:space="preserve"> վերաբաշխում</w:t>
      </w:r>
      <w:r>
        <w:rPr>
          <w:rFonts w:ascii="GHEA Grapalat" w:hAnsi="GHEA Grapalat" w:cs="Sylfaen"/>
          <w:lang w:val="hy-AM"/>
        </w:rPr>
        <w:t>, Հայաստանի Հանրապետության կառավարության 202</w:t>
      </w:r>
      <w:r w:rsidR="0072480F">
        <w:rPr>
          <w:rFonts w:ascii="GHEA Grapalat" w:hAnsi="GHEA Grapalat" w:cs="Sylfaen"/>
          <w:lang w:val="hy-AM"/>
        </w:rPr>
        <w:t>3</w:t>
      </w:r>
      <w:r>
        <w:rPr>
          <w:rFonts w:ascii="GHEA Grapalat" w:hAnsi="GHEA Grapalat" w:cs="Sylfaen"/>
          <w:lang w:val="hy-AM"/>
        </w:rPr>
        <w:t xml:space="preserve"> թվականի դեկտեմբերի 2</w:t>
      </w:r>
      <w:r w:rsidR="0072480F">
        <w:rPr>
          <w:rFonts w:ascii="GHEA Grapalat" w:hAnsi="GHEA Grapalat" w:cs="Sylfaen"/>
          <w:lang w:val="hy-AM"/>
        </w:rPr>
        <w:t>9</w:t>
      </w:r>
      <w:r>
        <w:rPr>
          <w:rFonts w:ascii="GHEA Grapalat" w:hAnsi="GHEA Grapalat" w:cs="Sylfaen"/>
          <w:lang w:val="hy-AM"/>
        </w:rPr>
        <w:t>-ի N 21</w:t>
      </w:r>
      <w:r w:rsidR="0072480F">
        <w:rPr>
          <w:rFonts w:ascii="GHEA Grapalat" w:hAnsi="GHEA Grapalat" w:cs="Sylfaen"/>
          <w:lang w:val="hy-AM"/>
        </w:rPr>
        <w:t>1</w:t>
      </w:r>
      <w:r>
        <w:rPr>
          <w:rFonts w:ascii="GHEA Grapalat" w:hAnsi="GHEA Grapalat" w:cs="Sylfaen"/>
          <w:lang w:val="hy-AM"/>
        </w:rPr>
        <w:t xml:space="preserve">1-Ն որոշման մեջ  փոփոխություններ և լրացումներ </w:t>
      </w:r>
      <w:r w:rsidRPr="004267FA">
        <w:rPr>
          <w:rFonts w:ascii="GHEA Grapalat" w:hAnsi="GHEA Grapalat" w:cs="Sylfaen"/>
          <w:lang w:val="hy-AM"/>
        </w:rPr>
        <w:t xml:space="preserve">կատարելու մասին» Հայաստանի Հանրապետության կառավարության որոշման ընդունման կապակցությամբ Հայաստանի Հանրապետության պետական կամ տեղական </w:t>
      </w:r>
      <w:r w:rsidRPr="004267FA">
        <w:rPr>
          <w:rFonts w:ascii="GHEA Grapalat" w:hAnsi="GHEA Grapalat" w:cs="Sylfaen"/>
          <w:lang w:val="hy-AM"/>
        </w:rPr>
        <w:lastRenderedPageBreak/>
        <w:t>ինքնակառավարման մարմնի բյուջեում</w:t>
      </w:r>
      <w:r w:rsidR="00E12000" w:rsidRPr="004267FA">
        <w:rPr>
          <w:rFonts w:ascii="GHEA Grapalat" w:hAnsi="GHEA Grapalat" w:cs="Sylfaen"/>
          <w:lang w:val="hy-AM"/>
        </w:rPr>
        <w:t xml:space="preserve"> եկամուտների ավելացում կամ նվազեցում չի առաջանում, իսկ ծախսերն ավելանում են </w:t>
      </w:r>
      <w:r w:rsidR="0072480F" w:rsidRPr="004267FA">
        <w:rPr>
          <w:rFonts w:ascii="GHEA Grapalat" w:hAnsi="GHEA Grapalat" w:cs="Sylfaen"/>
          <w:bCs/>
          <w:lang w:val="hy-AM"/>
        </w:rPr>
        <w:t>40</w:t>
      </w:r>
      <w:r w:rsidR="00DD7F6F" w:rsidRPr="004267FA">
        <w:rPr>
          <w:rFonts w:ascii="GHEA Grapalat" w:hAnsi="GHEA Grapalat" w:cs="Sylfaen"/>
          <w:bCs/>
          <w:lang w:val="hy-AM"/>
        </w:rPr>
        <w:t>,000</w:t>
      </w:r>
      <w:r w:rsidR="00E51C6A" w:rsidRPr="004267FA">
        <w:rPr>
          <w:rFonts w:ascii="GHEA Grapalat" w:hAnsi="GHEA Grapalat" w:cs="Sylfaen"/>
          <w:bCs/>
          <w:lang w:val="ro-RO"/>
        </w:rPr>
        <w:t>.</w:t>
      </w:r>
      <w:r w:rsidR="00DD7F6F" w:rsidRPr="004267FA">
        <w:rPr>
          <w:rFonts w:ascii="GHEA Grapalat" w:hAnsi="GHEA Grapalat" w:cs="Sylfaen"/>
          <w:bCs/>
          <w:lang w:val="hy-AM"/>
        </w:rPr>
        <w:t>0</w:t>
      </w:r>
      <w:r w:rsidR="00E12000" w:rsidRPr="004267FA">
        <w:rPr>
          <w:rFonts w:ascii="GHEA Grapalat" w:hAnsi="GHEA Grapalat" w:cs="Sylfaen"/>
          <w:lang w:val="hy-AM"/>
        </w:rPr>
        <w:t xml:space="preserve"> </w:t>
      </w:r>
      <w:r w:rsidR="00E12000" w:rsidRPr="004267FA">
        <w:rPr>
          <w:rFonts w:ascii="GHEA Grapalat" w:hAnsi="GHEA Grapalat"/>
          <w:lang w:val="hy-AM"/>
        </w:rPr>
        <w:t>հազար դրամով:</w:t>
      </w:r>
    </w:p>
    <w:p w:rsidR="006637F9" w:rsidRDefault="006637F9" w:rsidP="00F93FC1">
      <w:pPr>
        <w:pStyle w:val="NormalWeb"/>
        <w:shd w:val="clear" w:color="auto" w:fill="FFFFFF"/>
        <w:spacing w:line="360" w:lineRule="auto"/>
        <w:ind w:firstLine="720"/>
        <w:rPr>
          <w:rFonts w:ascii="GHEA Grapalat" w:hAnsi="GHEA Grapalat"/>
          <w:b/>
          <w:bCs/>
          <w:color w:val="000000" w:themeColor="text1"/>
          <w:lang w:val="hy-AM"/>
        </w:rPr>
      </w:pPr>
      <w:r w:rsidRPr="004267FA">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D7F6F" w:rsidRDefault="00E02A23" w:rsidP="00D278C5">
      <w:pPr>
        <w:pStyle w:val="ListParagraph"/>
        <w:spacing w:after="200" w:line="360" w:lineRule="auto"/>
        <w:ind w:left="0" w:firstLine="720"/>
        <w:jc w:val="both"/>
        <w:rPr>
          <w:rFonts w:ascii="GHEA Grapalat" w:hAnsi="GHEA Grapalat" w:cs="Sylfaen"/>
          <w:b/>
          <w:lang w:val="hy-AM"/>
        </w:rPr>
      </w:pPr>
      <w:r w:rsidRPr="00591815">
        <w:rPr>
          <w:rFonts w:ascii="GHEA Grapalat" w:hAnsi="GHEA Grapalat"/>
          <w:lang w:val="hy-AM"/>
        </w:rPr>
        <w:t xml:space="preserve">Նախագծի անհրաժեշտությունը բխում է </w:t>
      </w:r>
      <w:r w:rsidR="00BA6A4A">
        <w:rPr>
          <w:rFonts w:ascii="GHEA Grapalat" w:hAnsi="GHEA Grapalat"/>
          <w:lang w:val="hy-AM"/>
        </w:rPr>
        <w:t xml:space="preserve">սոսկ </w:t>
      </w:r>
      <w:r w:rsidR="00AC61E3" w:rsidRPr="002E7F2E">
        <w:rPr>
          <w:rFonts w:ascii="GHEA Grapalat" w:eastAsia="Tahoma" w:hAnsi="GHEA Grapalat" w:cs="Tahoma"/>
          <w:highlight w:val="white"/>
          <w:lang w:val="hy-AM"/>
        </w:rPr>
        <w:t>դրամաշնորհային փորձնական ծրագրի շրջանակներում առաջացած կրեդիտորական պարքի մարման ապահով</w:t>
      </w:r>
      <w:r w:rsidR="00AC61E3">
        <w:rPr>
          <w:rFonts w:ascii="GHEA Grapalat" w:eastAsia="Tahoma" w:hAnsi="GHEA Grapalat" w:cs="Tahoma"/>
          <w:lang w:val="hy-AM"/>
        </w:rPr>
        <w:t>մամբ, իսկ</w:t>
      </w:r>
      <w:r w:rsidR="00D278C5">
        <w:rPr>
          <w:rFonts w:ascii="GHEA Grapalat" w:eastAsia="Tahoma" w:hAnsi="GHEA Grapalat" w:cs="Tahoma"/>
          <w:lang w:val="hy-AM"/>
        </w:rPr>
        <w:t xml:space="preserve"> նշված ծրագիրը </w:t>
      </w:r>
      <w:r w:rsidRPr="004267FA">
        <w:rPr>
          <w:rFonts w:ascii="GHEA Grapalat" w:hAnsi="GHEA Grapalat" w:cs="GHEA Grapalat"/>
          <w:color w:val="000000" w:themeColor="text1"/>
          <w:lang w:val="hy-AM"/>
        </w:rPr>
        <w:t>համահունչ է</w:t>
      </w:r>
      <w:r w:rsidRPr="004267FA">
        <w:rPr>
          <w:rFonts w:ascii="GHEA Grapalat" w:hAnsi="GHEA Grapalat" w:cs="Sylfaen"/>
          <w:color w:val="000000" w:themeColor="text1"/>
          <w:lang w:val="hy-AM"/>
        </w:rPr>
        <w:t xml:space="preserve"> </w:t>
      </w:r>
      <w:r w:rsidRPr="004267FA">
        <w:rPr>
          <w:rFonts w:ascii="GHEA Grapalat" w:hAnsi="GHEA Grapalat" w:cs="Times Armenian"/>
          <w:lang w:val="hy-AM"/>
        </w:rPr>
        <w:t>Հայաստանի Հանրապետության</w:t>
      </w:r>
      <w:r w:rsidRPr="004267FA">
        <w:rPr>
          <w:rFonts w:ascii="GHEA Grapalat" w:hAnsi="GHEA Grapalat"/>
          <w:lang w:val="hy-AM"/>
        </w:rPr>
        <w:t xml:space="preserve"> կառավարության 2021-2026 թվականների ծրագրի (ՀՀ կառավարության` 18.08.2021թ. թիվ 1363–Ա որոշում) 4-րդ  բաժնի (</w:t>
      </w:r>
      <w:r w:rsidRPr="004267FA">
        <w:rPr>
          <w:rFonts w:ascii="GHEA Grapalat" w:hAnsi="GHEA Grapalat"/>
          <w:color w:val="000000"/>
          <w:shd w:val="clear" w:color="auto" w:fill="FFFFFF"/>
          <w:lang w:val="hy-AM" w:eastAsia="ru-RU"/>
        </w:rPr>
        <w:t>«</w:t>
      </w:r>
      <w:r w:rsidRPr="004267FA">
        <w:rPr>
          <w:rFonts w:ascii="GHEA Grapalat" w:hAnsi="GHEA Grapalat"/>
          <w:lang w:val="hy-AM"/>
        </w:rPr>
        <w:t>Մարդկային կապիտալի զարգացում</w:t>
      </w:r>
      <w:r w:rsidRPr="004267FA">
        <w:rPr>
          <w:rFonts w:ascii="GHEA Grapalat" w:hAnsi="GHEA Grapalat"/>
          <w:color w:val="000000"/>
          <w:shd w:val="clear" w:color="auto" w:fill="FFFFFF"/>
          <w:lang w:val="hy-AM" w:eastAsia="ru-RU"/>
        </w:rPr>
        <w:t>»)</w:t>
      </w:r>
      <w:r w:rsidRPr="004267FA">
        <w:rPr>
          <w:rFonts w:ascii="GHEA Grapalat" w:hAnsi="GHEA Grapalat"/>
          <w:lang w:val="hy-AM"/>
        </w:rPr>
        <w:t xml:space="preserve"> 4</w:t>
      </w:r>
      <w:r w:rsidRPr="004267FA">
        <w:rPr>
          <w:rFonts w:ascii="Cambria Math" w:hAnsi="Cambria Math" w:cs="Cambria Math"/>
          <w:lang w:val="hy-AM"/>
        </w:rPr>
        <w:t>.</w:t>
      </w:r>
      <w:r w:rsidRPr="004267FA">
        <w:rPr>
          <w:rFonts w:ascii="GHEA Grapalat" w:hAnsi="GHEA Grapalat"/>
          <w:lang w:val="hy-AM"/>
        </w:rPr>
        <w:t>3 կետով (</w:t>
      </w:r>
      <w:r w:rsidRPr="004267FA">
        <w:rPr>
          <w:rFonts w:ascii="GHEA Grapalat" w:hAnsi="GHEA Grapalat"/>
          <w:color w:val="000000"/>
          <w:shd w:val="clear" w:color="auto" w:fill="FFFFFF"/>
          <w:lang w:val="hy-AM" w:eastAsia="ru-RU"/>
        </w:rPr>
        <w:t>«</w:t>
      </w:r>
      <w:r w:rsidRPr="004267FA">
        <w:rPr>
          <w:rFonts w:ascii="GHEA Grapalat" w:hAnsi="GHEA Grapalat"/>
          <w:lang w:val="hy-AM"/>
        </w:rPr>
        <w:t>Կրթություն</w:t>
      </w:r>
      <w:r w:rsidRPr="004267FA">
        <w:rPr>
          <w:rFonts w:ascii="GHEA Grapalat" w:hAnsi="GHEA Grapalat"/>
          <w:color w:val="000000"/>
          <w:shd w:val="clear" w:color="auto" w:fill="FFFFFF"/>
          <w:lang w:val="hy-AM" w:eastAsia="ru-RU"/>
        </w:rPr>
        <w:t>»</w:t>
      </w:r>
      <w:r w:rsidRPr="004267FA">
        <w:rPr>
          <w:rFonts w:ascii="GHEA Grapalat" w:hAnsi="GHEA Grapalat"/>
          <w:lang w:val="hy-AM"/>
        </w:rPr>
        <w:t>) ամրագրված դրույթին, որով նախատեսվում է</w:t>
      </w:r>
      <w:r w:rsidRPr="004267FA">
        <w:rPr>
          <w:rFonts w:ascii="GHEA Grapalat" w:hAnsi="GHEA Grapalat" w:cs="Sylfaen"/>
          <w:lang w:val="hy-AM"/>
        </w:rPr>
        <w:t xml:space="preserve"> «</w:t>
      </w:r>
      <w:r w:rsidRPr="004267FA">
        <w:rPr>
          <w:rFonts w:ascii="GHEA Grapalat" w:hAnsi="GHEA Grapalat" w:cs="Sylfaen"/>
          <w:i/>
          <w:lang w:val="hy-AM"/>
        </w:rPr>
        <w:t>մինչև 2026 թվականը հանրապետության բոլոր 1400 դպրոցներում ստեղծել ժամանակակից բնագիտական և ինժեներական լաբորատորիաներ՝ էապես բարելավելով կրթության որակը</w:t>
      </w:r>
      <w:r w:rsidR="00D278C5" w:rsidRPr="004267FA">
        <w:rPr>
          <w:rFonts w:ascii="GHEA Grapalat" w:hAnsi="GHEA Grapalat" w:cs="Sylfaen"/>
          <w:lang w:val="hy-AM"/>
        </w:rPr>
        <w:t>»։</w:t>
      </w:r>
    </w:p>
    <w:p w:rsidR="00DD7F6F" w:rsidRDefault="00DD7F6F" w:rsidP="005A5596">
      <w:pPr>
        <w:pStyle w:val="NormalWeb"/>
        <w:spacing w:line="360" w:lineRule="auto"/>
        <w:jc w:val="center"/>
        <w:rPr>
          <w:rFonts w:ascii="GHEA Grapalat" w:hAnsi="GHEA Grapalat" w:cs="Sylfaen"/>
          <w:b/>
          <w:lang w:val="hy-AM"/>
        </w:rPr>
      </w:pPr>
    </w:p>
    <w:p w:rsidR="00743F59" w:rsidRPr="00743F59" w:rsidRDefault="00743F59" w:rsidP="005A5596">
      <w:pPr>
        <w:pStyle w:val="NormalWeb"/>
        <w:spacing w:line="360" w:lineRule="auto"/>
        <w:jc w:val="center"/>
        <w:rPr>
          <w:rFonts w:ascii="GHEA Grapalat" w:hAnsi="GHEA Grapalat" w:cs="Sylfaen"/>
          <w:b/>
          <w:lang w:val="hy-AM"/>
        </w:rPr>
      </w:pPr>
      <w:r w:rsidRPr="00743F5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90469" w:rsidRPr="00E5798B" w:rsidRDefault="00190469" w:rsidP="00190469">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190469" w:rsidRPr="00E5798B" w:rsidRDefault="00190469" w:rsidP="00190469">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190469" w:rsidRPr="00E5798B" w:rsidRDefault="00190469" w:rsidP="00190469">
      <w:pPr>
        <w:spacing w:line="360" w:lineRule="auto"/>
        <w:ind w:firstLine="72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190469" w:rsidRPr="00E5798B" w:rsidRDefault="00190469" w:rsidP="00190469">
      <w:pPr>
        <w:spacing w:line="360" w:lineRule="auto"/>
        <w:ind w:firstLine="72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190469" w:rsidRPr="00E5798B" w:rsidRDefault="00190469" w:rsidP="00190469">
      <w:pPr>
        <w:spacing w:line="360" w:lineRule="auto"/>
        <w:ind w:firstLine="720"/>
        <w:jc w:val="both"/>
        <w:rPr>
          <w:rFonts w:ascii="GHEA Grapalat" w:hAnsi="GHEA Grapalat" w:cs="Sylfaen"/>
          <w:b/>
          <w:lang w:val="hy-AM"/>
        </w:rPr>
      </w:pPr>
      <w:r w:rsidRPr="00E5798B">
        <w:rPr>
          <w:rFonts w:ascii="GHEA Grapalat" w:hAnsi="GHEA Grapalat" w:cs="Sylfaen"/>
          <w:b/>
          <w:lang w:val="hy-AM"/>
        </w:rPr>
        <w:t>Այլ տեղեկություններ.</w:t>
      </w:r>
    </w:p>
    <w:p w:rsidR="00743F59" w:rsidRPr="00190469" w:rsidRDefault="00190469" w:rsidP="00743F59">
      <w:pPr>
        <w:spacing w:line="360" w:lineRule="auto"/>
        <w:ind w:firstLine="720"/>
        <w:jc w:val="both"/>
        <w:rPr>
          <w:rFonts w:ascii="GHEA Grapalat" w:hAnsi="GHEA Grapalat"/>
          <w:lang w:val="hy-AM"/>
        </w:rPr>
      </w:pPr>
      <w:r w:rsidRPr="00E5798B">
        <w:rPr>
          <w:rFonts w:ascii="GHEA Grapalat" w:hAnsi="GHEA Grapalat" w:cs="Sylfaen"/>
          <w:lang w:val="hy-AM"/>
        </w:rPr>
        <w:t xml:space="preserve">       Չկան:</w:t>
      </w:r>
    </w:p>
    <w:sectPr w:rsidR="00743F59" w:rsidRPr="00190469"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855" w:rsidRDefault="00320855">
      <w:r>
        <w:separator/>
      </w:r>
    </w:p>
  </w:endnote>
  <w:endnote w:type="continuationSeparator" w:id="0">
    <w:p w:rsidR="00320855" w:rsidRDefault="00320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FDB" w:rsidRDefault="00320855">
    <w:pPr>
      <w:rPr>
        <w:rFonts w:ascii="GHEA Grapalat" w:hAnsi="GHEA Grapalat"/>
        <w:b/>
        <w:color w:val="0000FF"/>
        <w:sz w:val="20"/>
        <w:szCs w:val="20"/>
        <w:lang w:val="en-GB"/>
      </w:rPr>
    </w:pPr>
  </w:p>
  <w:p w:rsidR="00E20FDB" w:rsidRDefault="00320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855" w:rsidRDefault="00320855">
      <w:r>
        <w:separator/>
      </w:r>
    </w:p>
  </w:footnote>
  <w:footnote w:type="continuationSeparator" w:id="0">
    <w:p w:rsidR="00320855" w:rsidRDefault="003208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3"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6"/>
  </w:num>
  <w:num w:numId="2">
    <w:abstractNumId w:val="2"/>
  </w:num>
  <w:num w:numId="3">
    <w:abstractNumId w:val="11"/>
  </w:num>
  <w:num w:numId="4">
    <w:abstractNumId w:val="1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8"/>
  </w:num>
  <w:num w:numId="9">
    <w:abstractNumId w:val="9"/>
  </w:num>
  <w:num w:numId="10">
    <w:abstractNumId w:val="17"/>
  </w:num>
  <w:num w:numId="11">
    <w:abstractNumId w:val="4"/>
  </w:num>
  <w:num w:numId="12">
    <w:abstractNumId w:val="1"/>
  </w:num>
  <w:num w:numId="13">
    <w:abstractNumId w:val="6"/>
  </w:num>
  <w:num w:numId="14">
    <w:abstractNumId w:val="12"/>
  </w:num>
  <w:num w:numId="15">
    <w:abstractNumId w:val="15"/>
  </w:num>
  <w:num w:numId="16">
    <w:abstractNumId w:val="0"/>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3F70"/>
    <w:rsid w:val="00007F89"/>
    <w:rsid w:val="00026C61"/>
    <w:rsid w:val="0003412F"/>
    <w:rsid w:val="0004508C"/>
    <w:rsid w:val="00056827"/>
    <w:rsid w:val="00057F21"/>
    <w:rsid w:val="000610BD"/>
    <w:rsid w:val="0006156B"/>
    <w:rsid w:val="00063212"/>
    <w:rsid w:val="000672F8"/>
    <w:rsid w:val="000700FC"/>
    <w:rsid w:val="000704A7"/>
    <w:rsid w:val="000716E6"/>
    <w:rsid w:val="000745FB"/>
    <w:rsid w:val="00080443"/>
    <w:rsid w:val="000837D3"/>
    <w:rsid w:val="000862D8"/>
    <w:rsid w:val="00091706"/>
    <w:rsid w:val="000961A4"/>
    <w:rsid w:val="000A085C"/>
    <w:rsid w:val="000A2C3F"/>
    <w:rsid w:val="000A51C1"/>
    <w:rsid w:val="000B08C2"/>
    <w:rsid w:val="000B3726"/>
    <w:rsid w:val="000C242C"/>
    <w:rsid w:val="000C70C8"/>
    <w:rsid w:val="000C7C10"/>
    <w:rsid w:val="000D4E64"/>
    <w:rsid w:val="000D4F05"/>
    <w:rsid w:val="000D602A"/>
    <w:rsid w:val="000E0257"/>
    <w:rsid w:val="000F19B9"/>
    <w:rsid w:val="00101C26"/>
    <w:rsid w:val="00106BF7"/>
    <w:rsid w:val="00110980"/>
    <w:rsid w:val="0011294E"/>
    <w:rsid w:val="001134FD"/>
    <w:rsid w:val="00122A3F"/>
    <w:rsid w:val="00127216"/>
    <w:rsid w:val="00133734"/>
    <w:rsid w:val="001355B0"/>
    <w:rsid w:val="00153E95"/>
    <w:rsid w:val="001601ED"/>
    <w:rsid w:val="001750D9"/>
    <w:rsid w:val="00175221"/>
    <w:rsid w:val="00175706"/>
    <w:rsid w:val="00177027"/>
    <w:rsid w:val="0018069C"/>
    <w:rsid w:val="00184C23"/>
    <w:rsid w:val="00187CA1"/>
    <w:rsid w:val="00190469"/>
    <w:rsid w:val="00196277"/>
    <w:rsid w:val="001A3226"/>
    <w:rsid w:val="001A3EE8"/>
    <w:rsid w:val="001A616F"/>
    <w:rsid w:val="001B4E40"/>
    <w:rsid w:val="001B73BD"/>
    <w:rsid w:val="001C1BAB"/>
    <w:rsid w:val="001D07CB"/>
    <w:rsid w:val="001D18A1"/>
    <w:rsid w:val="001D1BBD"/>
    <w:rsid w:val="001D6DE7"/>
    <w:rsid w:val="001E6A78"/>
    <w:rsid w:val="001F4CC0"/>
    <w:rsid w:val="001F515A"/>
    <w:rsid w:val="0020034E"/>
    <w:rsid w:val="00211161"/>
    <w:rsid w:val="0022111D"/>
    <w:rsid w:val="002239A2"/>
    <w:rsid w:val="0023186C"/>
    <w:rsid w:val="00236B41"/>
    <w:rsid w:val="002372C5"/>
    <w:rsid w:val="00241F85"/>
    <w:rsid w:val="00242929"/>
    <w:rsid w:val="00250C36"/>
    <w:rsid w:val="00263A74"/>
    <w:rsid w:val="00264C9D"/>
    <w:rsid w:val="00266B51"/>
    <w:rsid w:val="00271D88"/>
    <w:rsid w:val="00283E81"/>
    <w:rsid w:val="00285F17"/>
    <w:rsid w:val="00287066"/>
    <w:rsid w:val="00290825"/>
    <w:rsid w:val="00291447"/>
    <w:rsid w:val="0029175A"/>
    <w:rsid w:val="0029669C"/>
    <w:rsid w:val="002969D6"/>
    <w:rsid w:val="002A4D35"/>
    <w:rsid w:val="002A70FA"/>
    <w:rsid w:val="002B023A"/>
    <w:rsid w:val="002B0E8B"/>
    <w:rsid w:val="002B3307"/>
    <w:rsid w:val="002B7A96"/>
    <w:rsid w:val="002D1811"/>
    <w:rsid w:val="002D2D94"/>
    <w:rsid w:val="002E410D"/>
    <w:rsid w:val="002E5963"/>
    <w:rsid w:val="002E6D94"/>
    <w:rsid w:val="002E7F2E"/>
    <w:rsid w:val="002F229F"/>
    <w:rsid w:val="00313C6D"/>
    <w:rsid w:val="00314211"/>
    <w:rsid w:val="003175CE"/>
    <w:rsid w:val="00320855"/>
    <w:rsid w:val="00320CD3"/>
    <w:rsid w:val="00326BD3"/>
    <w:rsid w:val="00326F89"/>
    <w:rsid w:val="00327218"/>
    <w:rsid w:val="0033174A"/>
    <w:rsid w:val="00334FC4"/>
    <w:rsid w:val="0034176A"/>
    <w:rsid w:val="00342B2A"/>
    <w:rsid w:val="003466D0"/>
    <w:rsid w:val="00346CFD"/>
    <w:rsid w:val="0035710D"/>
    <w:rsid w:val="00357EA1"/>
    <w:rsid w:val="00362611"/>
    <w:rsid w:val="0036307B"/>
    <w:rsid w:val="00363419"/>
    <w:rsid w:val="003637FC"/>
    <w:rsid w:val="0036608A"/>
    <w:rsid w:val="00370926"/>
    <w:rsid w:val="00372484"/>
    <w:rsid w:val="00373201"/>
    <w:rsid w:val="0037339C"/>
    <w:rsid w:val="00375393"/>
    <w:rsid w:val="00381883"/>
    <w:rsid w:val="00383C7F"/>
    <w:rsid w:val="00386507"/>
    <w:rsid w:val="00386DAC"/>
    <w:rsid w:val="00387E8E"/>
    <w:rsid w:val="00394213"/>
    <w:rsid w:val="00396973"/>
    <w:rsid w:val="003A182C"/>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67FA"/>
    <w:rsid w:val="004268BE"/>
    <w:rsid w:val="004276CF"/>
    <w:rsid w:val="0043393E"/>
    <w:rsid w:val="0044596F"/>
    <w:rsid w:val="00447F72"/>
    <w:rsid w:val="00454BE1"/>
    <w:rsid w:val="00456002"/>
    <w:rsid w:val="004564F8"/>
    <w:rsid w:val="00460342"/>
    <w:rsid w:val="00475772"/>
    <w:rsid w:val="0048284A"/>
    <w:rsid w:val="0048289F"/>
    <w:rsid w:val="0048395B"/>
    <w:rsid w:val="00485203"/>
    <w:rsid w:val="0048771B"/>
    <w:rsid w:val="0049035E"/>
    <w:rsid w:val="0049531E"/>
    <w:rsid w:val="004958C7"/>
    <w:rsid w:val="004979F9"/>
    <w:rsid w:val="004A0B51"/>
    <w:rsid w:val="004A12AC"/>
    <w:rsid w:val="004A1D9A"/>
    <w:rsid w:val="004A55FC"/>
    <w:rsid w:val="004A6D03"/>
    <w:rsid w:val="004B79FB"/>
    <w:rsid w:val="004C132A"/>
    <w:rsid w:val="004C1560"/>
    <w:rsid w:val="004C2639"/>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34695"/>
    <w:rsid w:val="0053609F"/>
    <w:rsid w:val="00542185"/>
    <w:rsid w:val="00547DE4"/>
    <w:rsid w:val="0055655E"/>
    <w:rsid w:val="00561259"/>
    <w:rsid w:val="005628A6"/>
    <w:rsid w:val="00564E71"/>
    <w:rsid w:val="00573CDC"/>
    <w:rsid w:val="00575093"/>
    <w:rsid w:val="0057600B"/>
    <w:rsid w:val="005766F6"/>
    <w:rsid w:val="00582964"/>
    <w:rsid w:val="0058445A"/>
    <w:rsid w:val="00584A25"/>
    <w:rsid w:val="00592F82"/>
    <w:rsid w:val="0059543D"/>
    <w:rsid w:val="005967B1"/>
    <w:rsid w:val="0059753B"/>
    <w:rsid w:val="005A4C78"/>
    <w:rsid w:val="005A5596"/>
    <w:rsid w:val="005A620E"/>
    <w:rsid w:val="005B04F2"/>
    <w:rsid w:val="005B7CBD"/>
    <w:rsid w:val="005B7E8C"/>
    <w:rsid w:val="005C043C"/>
    <w:rsid w:val="005C7E18"/>
    <w:rsid w:val="005D01F2"/>
    <w:rsid w:val="005D05AC"/>
    <w:rsid w:val="005D1BF7"/>
    <w:rsid w:val="005D4BA3"/>
    <w:rsid w:val="005D601F"/>
    <w:rsid w:val="005D7A18"/>
    <w:rsid w:val="005E3B09"/>
    <w:rsid w:val="005E744B"/>
    <w:rsid w:val="005F11A1"/>
    <w:rsid w:val="005F1CF5"/>
    <w:rsid w:val="005F4887"/>
    <w:rsid w:val="005F64AC"/>
    <w:rsid w:val="00603967"/>
    <w:rsid w:val="00604DB4"/>
    <w:rsid w:val="0060546C"/>
    <w:rsid w:val="00606BBC"/>
    <w:rsid w:val="00616198"/>
    <w:rsid w:val="00617C45"/>
    <w:rsid w:val="00624F3F"/>
    <w:rsid w:val="00631882"/>
    <w:rsid w:val="00633AB3"/>
    <w:rsid w:val="00635F78"/>
    <w:rsid w:val="00646F51"/>
    <w:rsid w:val="00647B1A"/>
    <w:rsid w:val="00655858"/>
    <w:rsid w:val="006619F0"/>
    <w:rsid w:val="006637F9"/>
    <w:rsid w:val="00674208"/>
    <w:rsid w:val="00675D98"/>
    <w:rsid w:val="0067668C"/>
    <w:rsid w:val="00681AA1"/>
    <w:rsid w:val="0069373B"/>
    <w:rsid w:val="00695650"/>
    <w:rsid w:val="00695D88"/>
    <w:rsid w:val="006A019A"/>
    <w:rsid w:val="006A4328"/>
    <w:rsid w:val="006A4616"/>
    <w:rsid w:val="006A5B70"/>
    <w:rsid w:val="006B2006"/>
    <w:rsid w:val="006B403A"/>
    <w:rsid w:val="006B7BA5"/>
    <w:rsid w:val="006C223F"/>
    <w:rsid w:val="006D015E"/>
    <w:rsid w:val="006D25FD"/>
    <w:rsid w:val="006D367C"/>
    <w:rsid w:val="006D4A10"/>
    <w:rsid w:val="006D5B94"/>
    <w:rsid w:val="006E0EBF"/>
    <w:rsid w:val="006E19E8"/>
    <w:rsid w:val="006E1FA9"/>
    <w:rsid w:val="006E39B7"/>
    <w:rsid w:val="006F109E"/>
    <w:rsid w:val="006F4A55"/>
    <w:rsid w:val="006F7160"/>
    <w:rsid w:val="00702DFA"/>
    <w:rsid w:val="00704B0D"/>
    <w:rsid w:val="0070528D"/>
    <w:rsid w:val="0071653B"/>
    <w:rsid w:val="007218DC"/>
    <w:rsid w:val="0072480F"/>
    <w:rsid w:val="0072504A"/>
    <w:rsid w:val="00725E27"/>
    <w:rsid w:val="007276C1"/>
    <w:rsid w:val="00730EA7"/>
    <w:rsid w:val="00731464"/>
    <w:rsid w:val="0073225F"/>
    <w:rsid w:val="00732707"/>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A688E"/>
    <w:rsid w:val="007B1404"/>
    <w:rsid w:val="007B150A"/>
    <w:rsid w:val="007B5B4D"/>
    <w:rsid w:val="007C5468"/>
    <w:rsid w:val="007C7C4C"/>
    <w:rsid w:val="007D17BE"/>
    <w:rsid w:val="007D3976"/>
    <w:rsid w:val="007D4701"/>
    <w:rsid w:val="007D5807"/>
    <w:rsid w:val="007D6566"/>
    <w:rsid w:val="007E2A55"/>
    <w:rsid w:val="007E67F8"/>
    <w:rsid w:val="007F35BA"/>
    <w:rsid w:val="007F4ED7"/>
    <w:rsid w:val="007F76AC"/>
    <w:rsid w:val="0080618A"/>
    <w:rsid w:val="00806763"/>
    <w:rsid w:val="00807C0E"/>
    <w:rsid w:val="00813F2B"/>
    <w:rsid w:val="00820F73"/>
    <w:rsid w:val="00824EF9"/>
    <w:rsid w:val="0082623F"/>
    <w:rsid w:val="00827233"/>
    <w:rsid w:val="00827691"/>
    <w:rsid w:val="00836FC0"/>
    <w:rsid w:val="00842A5C"/>
    <w:rsid w:val="00842CF1"/>
    <w:rsid w:val="00846B4B"/>
    <w:rsid w:val="0085126C"/>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E4909"/>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4EA9"/>
    <w:rsid w:val="0097716B"/>
    <w:rsid w:val="009806B6"/>
    <w:rsid w:val="00986B6D"/>
    <w:rsid w:val="00986ED6"/>
    <w:rsid w:val="00993C8A"/>
    <w:rsid w:val="00996389"/>
    <w:rsid w:val="009A2391"/>
    <w:rsid w:val="009A4FD9"/>
    <w:rsid w:val="009A5A67"/>
    <w:rsid w:val="009B3ED9"/>
    <w:rsid w:val="009B5CEB"/>
    <w:rsid w:val="009C0F1E"/>
    <w:rsid w:val="009C1A61"/>
    <w:rsid w:val="009C3610"/>
    <w:rsid w:val="009C73B4"/>
    <w:rsid w:val="009D085E"/>
    <w:rsid w:val="009D323E"/>
    <w:rsid w:val="009D4141"/>
    <w:rsid w:val="009D716C"/>
    <w:rsid w:val="009E3B13"/>
    <w:rsid w:val="009E528C"/>
    <w:rsid w:val="009F1EED"/>
    <w:rsid w:val="00A0596F"/>
    <w:rsid w:val="00A13C43"/>
    <w:rsid w:val="00A15303"/>
    <w:rsid w:val="00A16C21"/>
    <w:rsid w:val="00A21D9B"/>
    <w:rsid w:val="00A230FA"/>
    <w:rsid w:val="00A26ABB"/>
    <w:rsid w:val="00A2757F"/>
    <w:rsid w:val="00A33DC6"/>
    <w:rsid w:val="00A36660"/>
    <w:rsid w:val="00A41D5A"/>
    <w:rsid w:val="00A477A9"/>
    <w:rsid w:val="00A567D9"/>
    <w:rsid w:val="00A56D43"/>
    <w:rsid w:val="00A6254D"/>
    <w:rsid w:val="00A724B3"/>
    <w:rsid w:val="00A72A59"/>
    <w:rsid w:val="00A74E50"/>
    <w:rsid w:val="00A800B7"/>
    <w:rsid w:val="00A8082E"/>
    <w:rsid w:val="00A85E64"/>
    <w:rsid w:val="00A92842"/>
    <w:rsid w:val="00AA15E3"/>
    <w:rsid w:val="00AA4EA3"/>
    <w:rsid w:val="00AC08E1"/>
    <w:rsid w:val="00AC61E3"/>
    <w:rsid w:val="00AD1DFC"/>
    <w:rsid w:val="00AE1AAF"/>
    <w:rsid w:val="00AE21E7"/>
    <w:rsid w:val="00AE3C9F"/>
    <w:rsid w:val="00AE752E"/>
    <w:rsid w:val="00AF05FA"/>
    <w:rsid w:val="00AF0A06"/>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50B26"/>
    <w:rsid w:val="00B66059"/>
    <w:rsid w:val="00B77B2B"/>
    <w:rsid w:val="00B82618"/>
    <w:rsid w:val="00B82F9C"/>
    <w:rsid w:val="00B834BC"/>
    <w:rsid w:val="00B83DCA"/>
    <w:rsid w:val="00B86157"/>
    <w:rsid w:val="00B9326B"/>
    <w:rsid w:val="00BA4355"/>
    <w:rsid w:val="00BA48B7"/>
    <w:rsid w:val="00BA6A4A"/>
    <w:rsid w:val="00BA7B50"/>
    <w:rsid w:val="00BB28CF"/>
    <w:rsid w:val="00BC16F1"/>
    <w:rsid w:val="00BC7225"/>
    <w:rsid w:val="00BD4907"/>
    <w:rsid w:val="00BF0820"/>
    <w:rsid w:val="00BF23B4"/>
    <w:rsid w:val="00BF25D2"/>
    <w:rsid w:val="00BF2754"/>
    <w:rsid w:val="00BF348F"/>
    <w:rsid w:val="00C005A7"/>
    <w:rsid w:val="00C06289"/>
    <w:rsid w:val="00C07BEB"/>
    <w:rsid w:val="00C23C6D"/>
    <w:rsid w:val="00C240D7"/>
    <w:rsid w:val="00C2544F"/>
    <w:rsid w:val="00C32B2E"/>
    <w:rsid w:val="00C33A3A"/>
    <w:rsid w:val="00C35756"/>
    <w:rsid w:val="00C407B4"/>
    <w:rsid w:val="00C45FF1"/>
    <w:rsid w:val="00C5540A"/>
    <w:rsid w:val="00C605ED"/>
    <w:rsid w:val="00C74523"/>
    <w:rsid w:val="00C74675"/>
    <w:rsid w:val="00C76ADA"/>
    <w:rsid w:val="00C851CC"/>
    <w:rsid w:val="00C9067A"/>
    <w:rsid w:val="00C97178"/>
    <w:rsid w:val="00CA2925"/>
    <w:rsid w:val="00CA4474"/>
    <w:rsid w:val="00CA54B1"/>
    <w:rsid w:val="00CA6F00"/>
    <w:rsid w:val="00CB003B"/>
    <w:rsid w:val="00CB151A"/>
    <w:rsid w:val="00CB6A27"/>
    <w:rsid w:val="00CB6B69"/>
    <w:rsid w:val="00CB6F75"/>
    <w:rsid w:val="00CC10DD"/>
    <w:rsid w:val="00CC260E"/>
    <w:rsid w:val="00CC5AAE"/>
    <w:rsid w:val="00CC6D5D"/>
    <w:rsid w:val="00CD187C"/>
    <w:rsid w:val="00CD476C"/>
    <w:rsid w:val="00CD713A"/>
    <w:rsid w:val="00CE0AA4"/>
    <w:rsid w:val="00CE1018"/>
    <w:rsid w:val="00CE3A5B"/>
    <w:rsid w:val="00CF3AA8"/>
    <w:rsid w:val="00CF44A0"/>
    <w:rsid w:val="00CF604A"/>
    <w:rsid w:val="00D00781"/>
    <w:rsid w:val="00D1266F"/>
    <w:rsid w:val="00D1336D"/>
    <w:rsid w:val="00D233B7"/>
    <w:rsid w:val="00D24AC4"/>
    <w:rsid w:val="00D254FA"/>
    <w:rsid w:val="00D25C4C"/>
    <w:rsid w:val="00D261D9"/>
    <w:rsid w:val="00D278C5"/>
    <w:rsid w:val="00D5022E"/>
    <w:rsid w:val="00D55D9F"/>
    <w:rsid w:val="00D620D1"/>
    <w:rsid w:val="00D660E6"/>
    <w:rsid w:val="00D71452"/>
    <w:rsid w:val="00D71F76"/>
    <w:rsid w:val="00D81188"/>
    <w:rsid w:val="00D97399"/>
    <w:rsid w:val="00DB27F9"/>
    <w:rsid w:val="00DB7594"/>
    <w:rsid w:val="00DC1F57"/>
    <w:rsid w:val="00DC5500"/>
    <w:rsid w:val="00DD2EB8"/>
    <w:rsid w:val="00DD4B15"/>
    <w:rsid w:val="00DD7D51"/>
    <w:rsid w:val="00DD7F6F"/>
    <w:rsid w:val="00DE237C"/>
    <w:rsid w:val="00DE4D6B"/>
    <w:rsid w:val="00DE7327"/>
    <w:rsid w:val="00DF00A4"/>
    <w:rsid w:val="00DF3EB1"/>
    <w:rsid w:val="00DF7A99"/>
    <w:rsid w:val="00E007C4"/>
    <w:rsid w:val="00E0125D"/>
    <w:rsid w:val="00E02A23"/>
    <w:rsid w:val="00E047D5"/>
    <w:rsid w:val="00E0709F"/>
    <w:rsid w:val="00E12000"/>
    <w:rsid w:val="00E212D5"/>
    <w:rsid w:val="00E214C4"/>
    <w:rsid w:val="00E270B8"/>
    <w:rsid w:val="00E342D3"/>
    <w:rsid w:val="00E34556"/>
    <w:rsid w:val="00E47591"/>
    <w:rsid w:val="00E519DD"/>
    <w:rsid w:val="00E51C6A"/>
    <w:rsid w:val="00E56400"/>
    <w:rsid w:val="00E57E4D"/>
    <w:rsid w:val="00E60D6F"/>
    <w:rsid w:val="00E62028"/>
    <w:rsid w:val="00E621E7"/>
    <w:rsid w:val="00E628DA"/>
    <w:rsid w:val="00E637B5"/>
    <w:rsid w:val="00E7252C"/>
    <w:rsid w:val="00E75DE8"/>
    <w:rsid w:val="00E75FED"/>
    <w:rsid w:val="00E82089"/>
    <w:rsid w:val="00E8488E"/>
    <w:rsid w:val="00E86163"/>
    <w:rsid w:val="00E91428"/>
    <w:rsid w:val="00E92192"/>
    <w:rsid w:val="00EA05BC"/>
    <w:rsid w:val="00EA5549"/>
    <w:rsid w:val="00EB052B"/>
    <w:rsid w:val="00EB3F77"/>
    <w:rsid w:val="00EB64D4"/>
    <w:rsid w:val="00EB6600"/>
    <w:rsid w:val="00EC0E3B"/>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4023"/>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1"/>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089F1-2D3B-49DC-A71C-F23F80BA1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https:/mul2-edu.gov.am/tasks/1040427/oneclick/Voroshman nakhagits_himnavorum.docx?token=5365d969def44da1b4ec9e18862dc13e</cp:keywords>
  <cp:lastModifiedBy>Armine Khachatryan</cp:lastModifiedBy>
  <cp:revision>31</cp:revision>
  <cp:lastPrinted>2022-11-28T09:38:00Z</cp:lastPrinted>
  <dcterms:created xsi:type="dcterms:W3CDTF">2022-06-01T11:18:00Z</dcterms:created>
  <dcterms:modified xsi:type="dcterms:W3CDTF">2023-01-13T12:18:00Z</dcterms:modified>
</cp:coreProperties>
</file>