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093" w:rsidRPr="00952093" w:rsidRDefault="00E86492" w:rsidP="007579F8">
      <w:pPr>
        <w:spacing w:line="360" w:lineRule="auto"/>
        <w:jc w:val="center"/>
        <w:rPr>
          <w:rFonts w:ascii="GHEA Grapalat" w:hAnsi="GHEA Grapalat" w:cs="Tahoma"/>
          <w:b/>
          <w:sz w:val="24"/>
          <w:szCs w:val="24"/>
          <w:lang w:val="hy-AM"/>
        </w:rPr>
      </w:pPr>
      <w:r>
        <w:rPr>
          <w:rFonts w:ascii="GHEA Grapalat" w:hAnsi="GHEA Grapalat"/>
          <w:b/>
          <w:sz w:val="24"/>
          <w:szCs w:val="24"/>
          <w:lang w:val="hy-AM"/>
        </w:rPr>
        <w:t xml:space="preserve">ՀԻՄՆԱՎՈՐՈՒՄ </w:t>
      </w:r>
      <w:bookmarkStart w:id="0" w:name="_GoBack"/>
      <w:bookmarkEnd w:id="0"/>
    </w:p>
    <w:p w:rsidR="00E86492" w:rsidRDefault="00DE75AC" w:rsidP="007579F8">
      <w:pPr>
        <w:spacing w:line="360" w:lineRule="auto"/>
        <w:ind w:firstLine="284"/>
        <w:jc w:val="center"/>
        <w:rPr>
          <w:rFonts w:ascii="GHEA Grapalat" w:hAnsi="GHEA Grapalat" w:cs="Tahoma"/>
          <w:b/>
          <w:sz w:val="24"/>
          <w:szCs w:val="24"/>
          <w:lang w:val="hy-AM"/>
        </w:rPr>
      </w:pPr>
      <w:r w:rsidRPr="00DE75AC">
        <w:rPr>
          <w:rFonts w:ascii="GHEA Grapalat" w:hAnsi="GHEA Grapalat" w:cs="Tahoma"/>
          <w:b/>
          <w:sz w:val="24"/>
          <w:szCs w:val="24"/>
          <w:lang w:val="hy-AM"/>
        </w:rPr>
        <w:t>Հայաստանի Հանրապետության կառավարության</w:t>
      </w:r>
      <w:r w:rsidR="00952093" w:rsidRPr="00952093">
        <w:rPr>
          <w:rFonts w:ascii="GHEA Grapalat" w:hAnsi="GHEA Grapalat" w:cs="Tahoma"/>
          <w:sz w:val="24"/>
          <w:szCs w:val="24"/>
          <w:lang w:val="hy-AM"/>
        </w:rPr>
        <w:t xml:space="preserve"> </w:t>
      </w:r>
      <w:r w:rsidR="00952093" w:rsidRPr="00952093">
        <w:rPr>
          <w:rFonts w:ascii="GHEA Grapalat" w:hAnsi="GHEA Grapalat" w:cs="Tahoma"/>
          <w:b/>
          <w:sz w:val="24"/>
          <w:szCs w:val="24"/>
          <w:lang w:val="hy-AM"/>
        </w:rPr>
        <w:t>2022 թվականի սեպտեմբերի 16-ի N  1446-Ա որոշ</w:t>
      </w:r>
      <w:r w:rsidR="00AA583E">
        <w:rPr>
          <w:rFonts w:ascii="GHEA Grapalat" w:hAnsi="GHEA Grapalat" w:cs="Tahoma"/>
          <w:b/>
          <w:sz w:val="24"/>
          <w:szCs w:val="24"/>
          <w:lang w:val="hy-AM"/>
        </w:rPr>
        <w:t>ման</w:t>
      </w:r>
      <w:r w:rsidR="00952093" w:rsidRPr="00952093">
        <w:rPr>
          <w:rFonts w:ascii="GHEA Grapalat" w:hAnsi="GHEA Grapalat" w:cs="Tahoma"/>
          <w:b/>
          <w:sz w:val="24"/>
          <w:szCs w:val="24"/>
          <w:lang w:val="hy-AM"/>
        </w:rPr>
        <w:t xml:space="preserve"> մեջ  փոփոխություն կատարելու մասին</w:t>
      </w:r>
      <w:r w:rsidR="00952093" w:rsidRPr="00952093">
        <w:rPr>
          <w:rFonts w:ascii="GHEA Grapalat" w:hAnsi="GHEA Grapalat" w:cs="Arial Armenian"/>
          <w:b/>
          <w:bCs/>
          <w:iCs/>
          <w:sz w:val="24"/>
          <w:szCs w:val="24"/>
          <w:lang w:val="hy-AM"/>
        </w:rPr>
        <w:t>»</w:t>
      </w:r>
      <w:r w:rsidR="00E86492" w:rsidRPr="00952093">
        <w:rPr>
          <w:rFonts w:ascii="GHEA Grapalat" w:hAnsi="GHEA Grapalat" w:cs="Tahoma"/>
          <w:b/>
          <w:sz w:val="24"/>
          <w:szCs w:val="24"/>
          <w:lang w:val="hy-AM"/>
        </w:rPr>
        <w:t xml:space="preserve"> Հայաստանի Հանրապետության կառավարության որոշման</w:t>
      </w:r>
      <w:r w:rsidR="00952093">
        <w:rPr>
          <w:rFonts w:ascii="GHEA Grapalat" w:hAnsi="GHEA Grapalat" w:cs="Tahoma"/>
          <w:b/>
          <w:sz w:val="24"/>
          <w:szCs w:val="24"/>
          <w:lang w:val="hy-AM"/>
        </w:rPr>
        <w:t xml:space="preserve">  </w:t>
      </w:r>
      <w:r w:rsidR="00E86492" w:rsidRPr="00952093">
        <w:rPr>
          <w:rFonts w:ascii="GHEA Grapalat" w:hAnsi="GHEA Grapalat" w:cs="Tahoma"/>
          <w:b/>
          <w:sz w:val="24"/>
          <w:szCs w:val="24"/>
          <w:lang w:val="hy-AM"/>
        </w:rPr>
        <w:t>նախագծի ընդունման</w:t>
      </w:r>
    </w:p>
    <w:p w:rsidR="007404BE" w:rsidRDefault="007404BE" w:rsidP="00AD154E">
      <w:pPr>
        <w:spacing w:line="360" w:lineRule="auto"/>
        <w:ind w:firstLine="284"/>
        <w:rPr>
          <w:rFonts w:ascii="GHEA Grapalat" w:hAnsi="GHEA Grapalat" w:cs="Tahoma"/>
          <w:b/>
          <w:sz w:val="24"/>
          <w:szCs w:val="24"/>
          <w:lang w:val="hy-AM"/>
        </w:rPr>
      </w:pPr>
    </w:p>
    <w:p w:rsidR="007404BE" w:rsidRPr="00982D42" w:rsidRDefault="007404BE" w:rsidP="007579F8">
      <w:pPr>
        <w:tabs>
          <w:tab w:val="left" w:pos="567"/>
        </w:tabs>
        <w:spacing w:line="360" w:lineRule="auto"/>
        <w:ind w:right="-283" w:firstLine="567"/>
        <w:jc w:val="both"/>
        <w:rPr>
          <w:rFonts w:ascii="GHEA Grapalat" w:hAnsi="GHEA Grapalat"/>
          <w:b/>
          <w:sz w:val="22"/>
          <w:szCs w:val="22"/>
          <w:lang w:val="hy-AM"/>
        </w:rPr>
      </w:pPr>
      <w:r w:rsidRPr="00982D42">
        <w:rPr>
          <w:rFonts w:ascii="GHEA Grapalat" w:hAnsi="GHEA Grapalat" w:cs="Tahoma"/>
          <w:b/>
          <w:sz w:val="22"/>
          <w:szCs w:val="22"/>
          <w:lang w:val="hy-AM"/>
        </w:rPr>
        <w:t>1</w:t>
      </w:r>
      <w:r w:rsidRPr="00982D42">
        <w:rPr>
          <w:rFonts w:ascii="Cambria Math" w:hAnsi="Cambria Math" w:cs="Cambria Math"/>
          <w:b/>
          <w:sz w:val="22"/>
          <w:szCs w:val="22"/>
          <w:lang w:val="hy-AM"/>
        </w:rPr>
        <w:t>․</w:t>
      </w:r>
      <w:r w:rsidRPr="00982D42">
        <w:rPr>
          <w:rFonts w:ascii="GHEA Grapalat" w:hAnsi="GHEA Grapalat" w:cs="Tahoma"/>
          <w:b/>
          <w:sz w:val="22"/>
          <w:szCs w:val="22"/>
          <w:lang w:val="hy-AM"/>
        </w:rPr>
        <w:t xml:space="preserve"> </w:t>
      </w:r>
      <w:r w:rsidRPr="00982D42">
        <w:rPr>
          <w:rFonts w:ascii="GHEA Grapalat" w:hAnsi="GHEA Grapalat" w:cs="GHEA Grapalat"/>
          <w:b/>
          <w:sz w:val="22"/>
          <w:szCs w:val="22"/>
          <w:lang w:val="hy-AM"/>
        </w:rPr>
        <w:t>Ընթացիկ</w:t>
      </w:r>
      <w:r w:rsidRPr="00982D42">
        <w:rPr>
          <w:rFonts w:ascii="GHEA Grapalat" w:hAnsi="GHEA Grapalat" w:cs="Tahoma"/>
          <w:b/>
          <w:sz w:val="22"/>
          <w:szCs w:val="22"/>
          <w:lang w:val="hy-AM"/>
        </w:rPr>
        <w:t xml:space="preserve"> իրավիճակը և</w:t>
      </w:r>
      <w:r w:rsidRPr="00982D42">
        <w:rPr>
          <w:rFonts w:ascii="GHEA Grapalat" w:hAnsi="GHEA Grapalat"/>
          <w:b/>
          <w:sz w:val="22"/>
          <w:szCs w:val="22"/>
          <w:lang w:val="hy-AM"/>
        </w:rPr>
        <w:t xml:space="preserve"> ի</w:t>
      </w:r>
      <w:r w:rsidR="00180C50">
        <w:rPr>
          <w:rFonts w:ascii="GHEA Grapalat" w:hAnsi="GHEA Grapalat"/>
          <w:b/>
          <w:sz w:val="22"/>
          <w:szCs w:val="22"/>
          <w:lang w:val="hy-AM"/>
        </w:rPr>
        <w:t>ր</w:t>
      </w:r>
      <w:r w:rsidRPr="00982D42">
        <w:rPr>
          <w:rFonts w:ascii="GHEA Grapalat" w:hAnsi="GHEA Grapalat"/>
          <w:b/>
          <w:sz w:val="22"/>
          <w:szCs w:val="22"/>
          <w:lang w:val="hy-AM"/>
        </w:rPr>
        <w:t>ավական ակտի ընդունման անհրաժեշտությունը</w:t>
      </w:r>
      <w:r w:rsidRPr="00982D42">
        <w:rPr>
          <w:rFonts w:ascii="Cambria Math" w:hAnsi="Cambria Math" w:cs="Cambria Math"/>
          <w:b/>
          <w:sz w:val="22"/>
          <w:szCs w:val="22"/>
          <w:lang w:val="hy-AM"/>
        </w:rPr>
        <w:t>․</w:t>
      </w:r>
    </w:p>
    <w:p w:rsidR="00E16E55" w:rsidRPr="00982D42" w:rsidRDefault="007404BE" w:rsidP="007579F8">
      <w:pPr>
        <w:tabs>
          <w:tab w:val="left" w:pos="0"/>
          <w:tab w:val="left" w:pos="567"/>
        </w:tabs>
        <w:spacing w:line="360" w:lineRule="auto"/>
        <w:ind w:right="-283"/>
        <w:jc w:val="both"/>
        <w:rPr>
          <w:rFonts w:ascii="GHEA Grapalat" w:hAnsi="GHEA Grapalat" w:cs="Arial Armenian"/>
          <w:bCs/>
          <w:iCs/>
          <w:sz w:val="22"/>
          <w:szCs w:val="22"/>
          <w:lang w:val="hy-AM"/>
        </w:rPr>
      </w:pPr>
      <w:r w:rsidRPr="00982D42">
        <w:rPr>
          <w:rFonts w:ascii="GHEA Grapalat" w:hAnsi="GHEA Grapalat"/>
          <w:sz w:val="22"/>
          <w:szCs w:val="22"/>
          <w:lang w:val="hy-AM"/>
        </w:rPr>
        <w:t xml:space="preserve"> </w:t>
      </w:r>
      <w:r w:rsidR="00AD154E" w:rsidRPr="00982D42">
        <w:rPr>
          <w:rFonts w:ascii="GHEA Grapalat" w:hAnsi="GHEA Grapalat"/>
          <w:sz w:val="22"/>
          <w:szCs w:val="22"/>
          <w:lang w:val="hy-AM"/>
        </w:rPr>
        <w:t xml:space="preserve">        </w:t>
      </w:r>
      <w:r w:rsidRPr="00982D42">
        <w:rPr>
          <w:rFonts w:ascii="GHEA Grapalat" w:hAnsi="GHEA Grapalat" w:cs="Arial Armenian"/>
          <w:bCs/>
          <w:iCs/>
          <w:sz w:val="22"/>
          <w:szCs w:val="22"/>
          <w:lang w:val="hy-AM"/>
        </w:rPr>
        <w:t>«</w:t>
      </w:r>
      <w:r w:rsidRPr="00982D42">
        <w:rPr>
          <w:rFonts w:ascii="GHEA Grapalat" w:hAnsi="GHEA Grapalat" w:cs="Tahoma"/>
          <w:sz w:val="22"/>
          <w:szCs w:val="22"/>
          <w:lang w:val="hy-AM"/>
        </w:rPr>
        <w:t>Հայաստանի Հանրապետության կառավարության 2022 թվականի սեպտեմբերի  16-ի «Գույք նվիրաբերելու և  անհատույց օգտագործմա</w:t>
      </w:r>
      <w:r w:rsidR="00CB179B">
        <w:rPr>
          <w:rFonts w:ascii="GHEA Grapalat" w:hAnsi="GHEA Grapalat" w:cs="Tahoma"/>
          <w:sz w:val="22"/>
          <w:szCs w:val="22"/>
          <w:lang w:val="hy-AM"/>
        </w:rPr>
        <w:t xml:space="preserve">ն իրավունքով հանձնելու մասին» N </w:t>
      </w:r>
      <w:r w:rsidRPr="00982D42">
        <w:rPr>
          <w:rFonts w:ascii="GHEA Grapalat" w:hAnsi="GHEA Grapalat" w:cs="Tahoma"/>
          <w:sz w:val="22"/>
          <w:szCs w:val="22"/>
          <w:lang w:val="hy-AM"/>
        </w:rPr>
        <w:t>1446-Ա որոշ</w:t>
      </w:r>
      <w:r w:rsidR="00AA583E">
        <w:rPr>
          <w:rFonts w:ascii="GHEA Grapalat" w:hAnsi="GHEA Grapalat" w:cs="Tahoma"/>
          <w:sz w:val="22"/>
          <w:szCs w:val="22"/>
          <w:lang w:val="hy-AM"/>
        </w:rPr>
        <w:t>մամբ</w:t>
      </w:r>
      <w:r w:rsidRPr="00982D42">
        <w:rPr>
          <w:rFonts w:ascii="GHEA Grapalat" w:hAnsi="GHEA Grapalat" w:cs="Tahoma"/>
          <w:sz w:val="22"/>
          <w:szCs w:val="22"/>
          <w:lang w:val="hy-AM"/>
        </w:rPr>
        <w:t xml:space="preserve"> նախատեսվում է Հայաստանի Հանրապետության և </w:t>
      </w:r>
      <w:r w:rsidRPr="00982D42">
        <w:rPr>
          <w:rFonts w:ascii="GHEA Grapalat" w:hAnsi="GHEA Grapalat" w:cs="Arial Armenian"/>
          <w:sz w:val="22"/>
          <w:szCs w:val="22"/>
          <w:lang w:val="hy-AM"/>
        </w:rPr>
        <w:t xml:space="preserve"> </w:t>
      </w:r>
      <w:r w:rsidRPr="00982D42">
        <w:rPr>
          <w:rFonts w:ascii="GHEA Grapalat" w:hAnsi="GHEA Grapalat" w:cs="Tahoma"/>
          <w:sz w:val="22"/>
          <w:szCs w:val="22"/>
          <w:lang w:val="hy-AM"/>
        </w:rPr>
        <w:t>Վերակառուցման և զարգացման</w:t>
      </w:r>
      <w:r w:rsidRPr="00982D42">
        <w:rPr>
          <w:rFonts w:ascii="GHEA Grapalat" w:hAnsi="GHEA Grapalat" w:cs="Arial Armenian"/>
          <w:sz w:val="22"/>
          <w:szCs w:val="22"/>
          <w:lang w:val="hy-AM"/>
        </w:rPr>
        <w:t xml:space="preserve"> </w:t>
      </w:r>
      <w:r w:rsidRPr="00982D42">
        <w:rPr>
          <w:rFonts w:ascii="GHEA Grapalat" w:hAnsi="GHEA Grapalat" w:cs="Tahoma"/>
          <w:sz w:val="22"/>
          <w:szCs w:val="22"/>
          <w:lang w:val="hy-AM"/>
        </w:rPr>
        <w:t>միջազգային բանկի</w:t>
      </w:r>
      <w:r w:rsidRPr="00982D42">
        <w:rPr>
          <w:rFonts w:ascii="GHEA Grapalat" w:hAnsi="GHEA Grapalat" w:cs="Arial Armenian"/>
          <w:sz w:val="22"/>
          <w:szCs w:val="22"/>
          <w:lang w:val="hy-AM"/>
        </w:rPr>
        <w:t xml:space="preserve"> միջև </w:t>
      </w:r>
      <w:r w:rsidRPr="00982D42">
        <w:rPr>
          <w:rFonts w:ascii="GHEA Grapalat" w:hAnsi="GHEA Grapalat" w:cs="Arial Armenian"/>
          <w:bCs/>
          <w:iCs/>
          <w:sz w:val="22"/>
          <w:szCs w:val="22"/>
          <w:lang w:val="hy-AM"/>
        </w:rPr>
        <w:t xml:space="preserve">2014 </w:t>
      </w:r>
      <w:r w:rsidRPr="00982D42">
        <w:rPr>
          <w:rFonts w:ascii="GHEA Grapalat" w:hAnsi="GHEA Grapalat" w:cs="Tahoma"/>
          <w:bCs/>
          <w:iCs/>
          <w:sz w:val="22"/>
          <w:szCs w:val="22"/>
          <w:lang w:val="hy-AM"/>
        </w:rPr>
        <w:t>թ</w:t>
      </w:r>
      <w:r w:rsidRPr="00982D42">
        <w:rPr>
          <w:rFonts w:ascii="GHEA Grapalat" w:hAnsi="GHEA Grapalat" w:cs="Arial Armenian"/>
          <w:bCs/>
          <w:iCs/>
          <w:sz w:val="22"/>
          <w:szCs w:val="22"/>
          <w:lang w:val="hy-AM"/>
        </w:rPr>
        <w:t>վականի օգոստոսի 6-ին ստորագրված «Համայնքների գյուղատնտեսական ռեսուրսների կառավարման և մրցունակության» երկրորդ ծրագիր վարկային համաձայնագրի (այսուհետ՝ Ծրագիր) շրջանակներում ձեռք բերված գույքը, Ծրագրի պահանջներին համապատասխան, նվիրաբերել կամ անհատույց օգտագործման իրավունքով հանձնել համայնքներում ստեղծված արոտօգտագործողների սպառողական կոոպերատիվներին և  Ծրագրի այլ շահառուների։ ՀՀ կառավարության վերոնշյալ որոշ</w:t>
      </w:r>
      <w:r w:rsidR="00AA583E">
        <w:rPr>
          <w:rFonts w:ascii="GHEA Grapalat" w:hAnsi="GHEA Grapalat" w:cs="Arial Armenian"/>
          <w:bCs/>
          <w:iCs/>
          <w:sz w:val="22"/>
          <w:szCs w:val="22"/>
          <w:lang w:val="hy-AM"/>
        </w:rPr>
        <w:t>ման մեջ</w:t>
      </w:r>
      <w:r w:rsidRPr="00982D42">
        <w:rPr>
          <w:rFonts w:ascii="GHEA Grapalat" w:hAnsi="GHEA Grapalat" w:cs="Arial Armenian"/>
          <w:bCs/>
          <w:iCs/>
          <w:sz w:val="22"/>
          <w:szCs w:val="22"/>
          <w:lang w:val="hy-AM"/>
        </w:rPr>
        <w:t xml:space="preserve"> առկա </w:t>
      </w:r>
      <w:r w:rsidR="00605294">
        <w:rPr>
          <w:rFonts w:ascii="GHEA Grapalat" w:hAnsi="GHEA Grapalat" w:cs="Arial Armenian"/>
          <w:bCs/>
          <w:iCs/>
          <w:sz w:val="22"/>
          <w:szCs w:val="22"/>
          <w:lang w:val="hy-AM"/>
        </w:rPr>
        <w:t>են</w:t>
      </w:r>
      <w:r w:rsidRPr="00982D42">
        <w:rPr>
          <w:rFonts w:ascii="GHEA Grapalat" w:hAnsi="GHEA Grapalat" w:cs="Arial Armenian"/>
          <w:bCs/>
          <w:iCs/>
          <w:sz w:val="22"/>
          <w:szCs w:val="22"/>
          <w:lang w:val="hy-AM"/>
        </w:rPr>
        <w:t xml:space="preserve"> վրիպակ</w:t>
      </w:r>
      <w:r w:rsidR="00605294">
        <w:rPr>
          <w:rFonts w:ascii="GHEA Grapalat" w:hAnsi="GHEA Grapalat" w:cs="Arial Armenian"/>
          <w:bCs/>
          <w:iCs/>
          <w:sz w:val="22"/>
          <w:szCs w:val="22"/>
          <w:lang w:val="hy-AM"/>
        </w:rPr>
        <w:t>ներ</w:t>
      </w:r>
      <w:r w:rsidRPr="00982D42">
        <w:rPr>
          <w:rFonts w:ascii="GHEA Grapalat" w:hAnsi="GHEA Grapalat" w:cs="Arial Armenian"/>
          <w:bCs/>
          <w:iCs/>
          <w:sz w:val="22"/>
          <w:szCs w:val="22"/>
          <w:lang w:val="hy-AM"/>
        </w:rPr>
        <w:t>։</w:t>
      </w:r>
      <w:r w:rsidR="00E16E55">
        <w:rPr>
          <w:rFonts w:ascii="GHEA Grapalat" w:hAnsi="GHEA Grapalat" w:cs="Arial Armenian"/>
          <w:bCs/>
          <w:iCs/>
          <w:sz w:val="22"/>
          <w:szCs w:val="22"/>
          <w:lang w:val="hy-AM"/>
        </w:rPr>
        <w:t xml:space="preserve"> </w:t>
      </w:r>
    </w:p>
    <w:p w:rsidR="00CA5A73" w:rsidRPr="00982D42" w:rsidRDefault="00AD154E" w:rsidP="007579F8">
      <w:pPr>
        <w:tabs>
          <w:tab w:val="left" w:pos="0"/>
        </w:tabs>
        <w:spacing w:line="360" w:lineRule="auto"/>
        <w:ind w:right="-283"/>
        <w:jc w:val="both"/>
        <w:rPr>
          <w:rFonts w:ascii="GHEA Grapalat" w:hAnsi="GHEA Grapalat" w:cs="Arial Armenian"/>
          <w:bCs/>
          <w:iCs/>
          <w:sz w:val="22"/>
          <w:szCs w:val="22"/>
          <w:lang w:val="hy-AM"/>
        </w:rPr>
      </w:pPr>
      <w:r w:rsidRPr="00982D42">
        <w:rPr>
          <w:rFonts w:ascii="GHEA Grapalat" w:hAnsi="GHEA Grapalat" w:cs="Arial Armenian"/>
          <w:bCs/>
          <w:iCs/>
          <w:sz w:val="22"/>
          <w:szCs w:val="22"/>
          <w:lang w:val="hy-AM"/>
        </w:rPr>
        <w:t xml:space="preserve">        Մա</w:t>
      </w:r>
      <w:r w:rsidR="00530EEE">
        <w:rPr>
          <w:rFonts w:ascii="GHEA Grapalat" w:hAnsi="GHEA Grapalat" w:cs="Arial Armenian"/>
          <w:bCs/>
          <w:iCs/>
          <w:sz w:val="22"/>
          <w:szCs w:val="22"/>
          <w:lang w:val="hy-AM"/>
        </w:rPr>
        <w:t>սնավորապես</w:t>
      </w:r>
      <w:r w:rsidR="00AA583E">
        <w:rPr>
          <w:rFonts w:ascii="Cambria Math" w:hAnsi="Cambria Math" w:cs="Arial Armenian"/>
          <w:bCs/>
          <w:iCs/>
          <w:sz w:val="22"/>
          <w:szCs w:val="22"/>
          <w:lang w:val="hy-AM"/>
        </w:rPr>
        <w:t>,</w:t>
      </w:r>
      <w:r w:rsidRPr="00982D42">
        <w:rPr>
          <w:rFonts w:ascii="GHEA Grapalat" w:hAnsi="GHEA Grapalat" w:cs="Arial Armenian"/>
          <w:bCs/>
          <w:iCs/>
          <w:sz w:val="22"/>
          <w:szCs w:val="22"/>
          <w:lang w:val="hy-AM"/>
        </w:rPr>
        <w:t xml:space="preserve"> Հայաստանի Հանրապետության կառավարության </w:t>
      </w:r>
      <w:r w:rsidR="00CA5A73" w:rsidRPr="00982D42">
        <w:rPr>
          <w:rFonts w:ascii="GHEA Grapalat" w:hAnsi="GHEA Grapalat" w:cs="Tahoma"/>
          <w:sz w:val="22"/>
          <w:szCs w:val="22"/>
          <w:lang w:val="hy-AM"/>
        </w:rPr>
        <w:t xml:space="preserve">2022 թվականի սեպտեմբերի  16-ի «Գույք նվիրաբերելու և անահատույց օգտագործման իրավունքով հանձնելու մասին»  N  1446-Ա որոշման </w:t>
      </w:r>
      <w:r w:rsidR="00CA5A73" w:rsidRPr="00982D42">
        <w:rPr>
          <w:rFonts w:ascii="GHEA Grapalat" w:hAnsi="GHEA Grapalat" w:cs="Arial Armenian"/>
          <w:bCs/>
          <w:iCs/>
          <w:sz w:val="22"/>
          <w:szCs w:val="22"/>
          <w:lang w:val="hy-AM"/>
        </w:rPr>
        <w:t xml:space="preserve">N 1 հավելվածի աղյուսակի </w:t>
      </w:r>
      <w:r w:rsidR="00AB4BDB" w:rsidRPr="00982D42">
        <w:rPr>
          <w:rFonts w:ascii="GHEA Grapalat" w:hAnsi="GHEA Grapalat" w:cs="Arial Armenian"/>
          <w:bCs/>
          <w:iCs/>
          <w:sz w:val="22"/>
          <w:szCs w:val="22"/>
          <w:lang w:val="hy-AM"/>
        </w:rPr>
        <w:t>43-րդ կետ</w:t>
      </w:r>
      <w:r w:rsidR="00CA5A73" w:rsidRPr="00982D42">
        <w:rPr>
          <w:rFonts w:ascii="GHEA Grapalat" w:hAnsi="GHEA Grapalat" w:cs="Arial Armenian"/>
          <w:bCs/>
          <w:iCs/>
          <w:sz w:val="22"/>
          <w:szCs w:val="22"/>
          <w:lang w:val="hy-AM"/>
        </w:rPr>
        <w:t xml:space="preserve">ը, որով նախատեսվում է </w:t>
      </w:r>
      <w:r w:rsidR="00E16E55">
        <w:rPr>
          <w:rFonts w:ascii="GHEA Grapalat" w:hAnsi="GHEA Grapalat" w:cs="Arial Armenian"/>
          <w:bCs/>
          <w:iCs/>
          <w:sz w:val="22"/>
          <w:szCs w:val="22"/>
          <w:lang w:val="hy-AM"/>
        </w:rPr>
        <w:t xml:space="preserve">            </w:t>
      </w:r>
      <w:r w:rsidR="00CA5A73" w:rsidRPr="00982D42">
        <w:rPr>
          <w:rFonts w:ascii="GHEA Grapalat" w:hAnsi="GHEA Grapalat" w:cs="Arial Armenian"/>
          <w:bCs/>
          <w:iCs/>
          <w:sz w:val="22"/>
          <w:szCs w:val="22"/>
          <w:lang w:val="hy-AM"/>
        </w:rPr>
        <w:t xml:space="preserve">6 298 000 </w:t>
      </w:r>
      <w:r w:rsidR="00E16E55" w:rsidRPr="00E16E55">
        <w:rPr>
          <w:rFonts w:ascii="GHEA Grapalat" w:hAnsi="GHEA Grapalat" w:cs="Arial Armenian"/>
          <w:bCs/>
          <w:iCs/>
          <w:sz w:val="22"/>
          <w:szCs w:val="22"/>
          <w:lang w:val="hy-AM"/>
        </w:rPr>
        <w:t>(</w:t>
      </w:r>
      <w:r w:rsidR="00E16E55">
        <w:rPr>
          <w:rFonts w:ascii="GHEA Grapalat" w:hAnsi="GHEA Grapalat" w:cs="Arial Armenian"/>
          <w:bCs/>
          <w:iCs/>
          <w:sz w:val="22"/>
          <w:szCs w:val="22"/>
          <w:lang w:val="hy-AM"/>
        </w:rPr>
        <w:t>վեց միլիոն երկու հարյուր իննսունութ հազար</w:t>
      </w:r>
      <w:r w:rsidR="00E16E55" w:rsidRPr="00E16E55">
        <w:rPr>
          <w:rFonts w:ascii="GHEA Grapalat" w:hAnsi="GHEA Grapalat" w:cs="Arial Armenian"/>
          <w:bCs/>
          <w:iCs/>
          <w:sz w:val="22"/>
          <w:szCs w:val="22"/>
          <w:lang w:val="hy-AM"/>
        </w:rPr>
        <w:t>)</w:t>
      </w:r>
      <w:r w:rsidR="00E16E55">
        <w:rPr>
          <w:rFonts w:ascii="GHEA Grapalat" w:hAnsi="GHEA Grapalat" w:cs="Arial Armenian"/>
          <w:bCs/>
          <w:iCs/>
          <w:sz w:val="22"/>
          <w:szCs w:val="22"/>
          <w:lang w:val="hy-AM"/>
        </w:rPr>
        <w:t xml:space="preserve"> </w:t>
      </w:r>
      <w:r w:rsidR="00CA5A73" w:rsidRPr="00982D42">
        <w:rPr>
          <w:rFonts w:ascii="GHEA Grapalat" w:hAnsi="GHEA Grapalat" w:cs="Arial Armenian"/>
          <w:bCs/>
          <w:iCs/>
          <w:sz w:val="22"/>
          <w:szCs w:val="22"/>
          <w:lang w:val="hy-AM"/>
        </w:rPr>
        <w:t>դրամ ընդհանուր արժողությամբ գույքի (2</w:t>
      </w:r>
      <w:r w:rsidR="00E16E55">
        <w:rPr>
          <w:rFonts w:ascii="GHEA Grapalat" w:hAnsi="GHEA Grapalat" w:cs="Arial Armenian"/>
          <w:bCs/>
          <w:iCs/>
          <w:sz w:val="22"/>
          <w:szCs w:val="22"/>
          <w:lang w:val="hy-AM"/>
        </w:rPr>
        <w:t xml:space="preserve"> </w:t>
      </w:r>
      <w:r w:rsidR="00CA5A73" w:rsidRPr="00982D42">
        <w:rPr>
          <w:rFonts w:ascii="GHEA Grapalat" w:hAnsi="GHEA Grapalat" w:cs="Arial Armenian"/>
          <w:bCs/>
          <w:iCs/>
          <w:sz w:val="22"/>
          <w:szCs w:val="22"/>
          <w:lang w:val="hy-AM"/>
        </w:rPr>
        <w:t xml:space="preserve">հատ հավաքիչ-մամլիչ) նվիրաբերում Լոռու մարզի «Մարգահովիտ համայնքի արոտօգտագործողների միավորում» սպառողական կոոպերատիվին, </w:t>
      </w:r>
      <w:r w:rsidR="009D06A1">
        <w:rPr>
          <w:rFonts w:ascii="GHEA Grapalat" w:hAnsi="GHEA Grapalat" w:cs="Arial Armenian"/>
          <w:bCs/>
          <w:iCs/>
          <w:sz w:val="22"/>
          <w:szCs w:val="22"/>
          <w:lang w:val="hy-AM"/>
        </w:rPr>
        <w:t xml:space="preserve">նույնությամբ </w:t>
      </w:r>
      <w:r w:rsidR="00CA5A73" w:rsidRPr="00982D42">
        <w:rPr>
          <w:rFonts w:ascii="GHEA Grapalat" w:hAnsi="GHEA Grapalat" w:cs="Arial Armenian"/>
          <w:bCs/>
          <w:iCs/>
          <w:sz w:val="22"/>
          <w:szCs w:val="22"/>
          <w:lang w:val="hy-AM"/>
        </w:rPr>
        <w:t xml:space="preserve"> կրկնվում </w:t>
      </w:r>
      <w:r w:rsidR="003C4172" w:rsidRPr="00982D42">
        <w:rPr>
          <w:rFonts w:ascii="GHEA Grapalat" w:hAnsi="GHEA Grapalat" w:cs="Arial Armenian"/>
          <w:bCs/>
          <w:iCs/>
          <w:sz w:val="22"/>
          <w:szCs w:val="22"/>
          <w:lang w:val="hy-AM"/>
        </w:rPr>
        <w:t>է նաև նույն աղյուսակի  79-րդ կետ</w:t>
      </w:r>
      <w:r w:rsidR="00CA5A73" w:rsidRPr="00982D42">
        <w:rPr>
          <w:rFonts w:ascii="GHEA Grapalat" w:hAnsi="GHEA Grapalat" w:cs="Arial Armenian"/>
          <w:bCs/>
          <w:iCs/>
          <w:sz w:val="22"/>
          <w:szCs w:val="22"/>
          <w:lang w:val="hy-AM"/>
        </w:rPr>
        <w:t xml:space="preserve">ում։ </w:t>
      </w:r>
    </w:p>
    <w:p w:rsidR="00AB4BDB" w:rsidRPr="00982D42" w:rsidRDefault="00AB4BDB" w:rsidP="007579F8">
      <w:pPr>
        <w:tabs>
          <w:tab w:val="left" w:pos="0"/>
          <w:tab w:val="left" w:pos="567"/>
        </w:tabs>
        <w:spacing w:line="360" w:lineRule="auto"/>
        <w:ind w:right="-283"/>
        <w:jc w:val="both"/>
        <w:rPr>
          <w:rFonts w:ascii="GHEA Grapalat" w:hAnsi="GHEA Grapalat" w:cs="Tahoma"/>
          <w:sz w:val="22"/>
          <w:szCs w:val="22"/>
          <w:lang w:val="hy-AM"/>
        </w:rPr>
      </w:pPr>
      <w:r w:rsidRPr="00982D42">
        <w:rPr>
          <w:rFonts w:ascii="GHEA Grapalat" w:hAnsi="GHEA Grapalat" w:cs="Arial Armenian"/>
          <w:bCs/>
          <w:iCs/>
          <w:sz w:val="22"/>
          <w:szCs w:val="22"/>
          <w:lang w:val="hy-AM"/>
        </w:rPr>
        <w:t xml:space="preserve">        «Հայաստանի Հանրապետության կառավարության </w:t>
      </w:r>
      <w:r w:rsidRPr="00982D42">
        <w:rPr>
          <w:rFonts w:ascii="GHEA Grapalat" w:hAnsi="GHEA Grapalat" w:cs="Tahoma"/>
          <w:sz w:val="22"/>
          <w:szCs w:val="22"/>
          <w:lang w:val="hy-AM"/>
        </w:rPr>
        <w:t xml:space="preserve">2022 թվականի </w:t>
      </w:r>
      <w:r w:rsidR="0081408B">
        <w:rPr>
          <w:rFonts w:ascii="GHEA Grapalat" w:hAnsi="GHEA Grapalat" w:cs="Tahoma"/>
          <w:sz w:val="22"/>
          <w:szCs w:val="22"/>
          <w:lang w:val="hy-AM"/>
        </w:rPr>
        <w:t xml:space="preserve">սեպտեմբերի 16-ի </w:t>
      </w:r>
      <w:r w:rsidR="00AA583E">
        <w:rPr>
          <w:rFonts w:ascii="GHEA Grapalat" w:hAnsi="GHEA Grapalat" w:cs="Tahoma"/>
          <w:sz w:val="22"/>
          <w:szCs w:val="22"/>
          <w:lang w:val="hy-AM"/>
        </w:rPr>
        <w:t xml:space="preserve">                   </w:t>
      </w:r>
      <w:r w:rsidRPr="00982D42">
        <w:rPr>
          <w:rFonts w:ascii="GHEA Grapalat" w:hAnsi="GHEA Grapalat" w:cs="Tahoma"/>
          <w:sz w:val="22"/>
          <w:szCs w:val="22"/>
          <w:lang w:val="hy-AM"/>
        </w:rPr>
        <w:t>N 1446-Ա որոշ</w:t>
      </w:r>
      <w:r w:rsidR="00AA583E">
        <w:rPr>
          <w:rFonts w:ascii="GHEA Grapalat" w:hAnsi="GHEA Grapalat" w:cs="Tahoma"/>
          <w:sz w:val="22"/>
          <w:szCs w:val="22"/>
          <w:lang w:val="hy-AM"/>
        </w:rPr>
        <w:t>ման մեջ փո</w:t>
      </w:r>
      <w:r w:rsidRPr="00982D42">
        <w:rPr>
          <w:rFonts w:ascii="GHEA Grapalat" w:hAnsi="GHEA Grapalat" w:cs="Tahoma"/>
          <w:sz w:val="22"/>
          <w:szCs w:val="22"/>
          <w:lang w:val="hy-AM"/>
        </w:rPr>
        <w:t xml:space="preserve">փոխություն կատարելու մասին» Հայաստանի Հանրապետության կառավարության որոշման նախագծի ընդունումը պայմանավորված է </w:t>
      </w:r>
      <w:r w:rsidR="00843CD4" w:rsidRPr="00982D42">
        <w:rPr>
          <w:rFonts w:ascii="GHEA Grapalat" w:hAnsi="GHEA Grapalat" w:cs="Tahoma"/>
          <w:sz w:val="22"/>
          <w:szCs w:val="22"/>
          <w:lang w:val="hy-AM"/>
        </w:rPr>
        <w:t xml:space="preserve">նշված </w:t>
      </w:r>
      <w:r w:rsidRPr="00982D42">
        <w:rPr>
          <w:rFonts w:ascii="GHEA Grapalat" w:hAnsi="GHEA Grapalat" w:cs="Tahoma"/>
          <w:sz w:val="22"/>
          <w:szCs w:val="22"/>
          <w:lang w:val="hy-AM"/>
        </w:rPr>
        <w:t>որոշ</w:t>
      </w:r>
      <w:r w:rsidR="00AA583E">
        <w:rPr>
          <w:rFonts w:ascii="GHEA Grapalat" w:hAnsi="GHEA Grapalat" w:cs="Tahoma"/>
          <w:sz w:val="22"/>
          <w:szCs w:val="22"/>
          <w:lang w:val="hy-AM"/>
        </w:rPr>
        <w:t>ման</w:t>
      </w:r>
      <w:r w:rsidRPr="00982D42">
        <w:rPr>
          <w:rFonts w:ascii="GHEA Grapalat" w:hAnsi="GHEA Grapalat" w:cs="Tahoma"/>
          <w:sz w:val="22"/>
          <w:szCs w:val="22"/>
          <w:lang w:val="hy-AM"/>
        </w:rPr>
        <w:t xml:space="preserve"> մեջ առկա</w:t>
      </w:r>
      <w:r w:rsidR="0095396E">
        <w:rPr>
          <w:rFonts w:ascii="GHEA Grapalat" w:hAnsi="GHEA Grapalat" w:cs="Tahoma"/>
          <w:sz w:val="22"/>
          <w:szCs w:val="22"/>
          <w:lang w:val="hy-AM"/>
        </w:rPr>
        <w:t>՝ վերը նշված</w:t>
      </w:r>
      <w:r w:rsidRPr="00982D42">
        <w:rPr>
          <w:rFonts w:ascii="GHEA Grapalat" w:hAnsi="GHEA Grapalat" w:cs="Tahoma"/>
          <w:sz w:val="22"/>
          <w:szCs w:val="22"/>
          <w:lang w:val="hy-AM"/>
        </w:rPr>
        <w:t xml:space="preserve"> վրիպակն</w:t>
      </w:r>
      <w:r w:rsidR="00605294">
        <w:rPr>
          <w:rFonts w:ascii="GHEA Grapalat" w:hAnsi="GHEA Grapalat" w:cs="Tahoma"/>
          <w:sz w:val="22"/>
          <w:szCs w:val="22"/>
          <w:lang w:val="hy-AM"/>
        </w:rPr>
        <w:t>երն</w:t>
      </w:r>
      <w:r w:rsidRPr="00982D42">
        <w:rPr>
          <w:rFonts w:ascii="GHEA Grapalat" w:hAnsi="GHEA Grapalat" w:cs="Tahoma"/>
          <w:sz w:val="22"/>
          <w:szCs w:val="22"/>
          <w:lang w:val="hy-AM"/>
        </w:rPr>
        <w:t xml:space="preserve"> ուղղելու անհրաժեշտությամբ։</w:t>
      </w:r>
    </w:p>
    <w:p w:rsidR="003C4172" w:rsidRPr="00982D42" w:rsidRDefault="003C4172" w:rsidP="007579F8">
      <w:pPr>
        <w:tabs>
          <w:tab w:val="left" w:pos="0"/>
          <w:tab w:val="left" w:pos="567"/>
        </w:tabs>
        <w:spacing w:line="360" w:lineRule="auto"/>
        <w:ind w:right="-283"/>
        <w:jc w:val="both"/>
        <w:rPr>
          <w:rFonts w:ascii="GHEA Grapalat" w:hAnsi="GHEA Grapalat" w:cs="Cambria Math"/>
          <w:b/>
          <w:sz w:val="22"/>
          <w:szCs w:val="22"/>
          <w:lang w:val="hy-AM"/>
        </w:rPr>
      </w:pPr>
      <w:r w:rsidRPr="00982D42">
        <w:rPr>
          <w:rFonts w:ascii="GHEA Grapalat" w:hAnsi="GHEA Grapalat" w:cs="Tahoma"/>
          <w:b/>
          <w:sz w:val="22"/>
          <w:szCs w:val="22"/>
          <w:lang w:val="hy-AM"/>
        </w:rPr>
        <w:t xml:space="preserve">        2</w:t>
      </w:r>
      <w:r w:rsidRPr="00982D42">
        <w:rPr>
          <w:rFonts w:ascii="Cambria Math" w:hAnsi="Cambria Math" w:cs="Cambria Math"/>
          <w:b/>
          <w:sz w:val="22"/>
          <w:szCs w:val="22"/>
          <w:lang w:val="hy-AM"/>
        </w:rPr>
        <w:t>․</w:t>
      </w:r>
      <w:r w:rsidRPr="00982D42">
        <w:rPr>
          <w:rFonts w:ascii="GHEA Grapalat" w:hAnsi="GHEA Grapalat" w:cs="Tahoma"/>
          <w:b/>
          <w:sz w:val="22"/>
          <w:szCs w:val="22"/>
          <w:lang w:val="hy-AM"/>
        </w:rPr>
        <w:t xml:space="preserve"> </w:t>
      </w:r>
      <w:r w:rsidR="004721C5" w:rsidRPr="00982D42">
        <w:rPr>
          <w:rFonts w:ascii="GHEA Grapalat" w:hAnsi="GHEA Grapalat" w:cs="Tahoma"/>
          <w:b/>
          <w:sz w:val="22"/>
          <w:szCs w:val="22"/>
          <w:lang w:val="hy-AM"/>
        </w:rPr>
        <w:t>Առաջարկվող կարգավորման բնույթը</w:t>
      </w:r>
      <w:r w:rsidR="004721C5" w:rsidRPr="00982D42">
        <w:rPr>
          <w:rFonts w:ascii="Cambria Math" w:hAnsi="Cambria Math" w:cs="Cambria Math"/>
          <w:b/>
          <w:sz w:val="22"/>
          <w:szCs w:val="22"/>
          <w:lang w:val="hy-AM"/>
        </w:rPr>
        <w:t>․</w:t>
      </w:r>
    </w:p>
    <w:p w:rsidR="00400239" w:rsidRPr="00982D42" w:rsidRDefault="00400239" w:rsidP="007579F8">
      <w:pPr>
        <w:tabs>
          <w:tab w:val="left" w:pos="0"/>
          <w:tab w:val="left" w:pos="567"/>
        </w:tabs>
        <w:spacing w:line="360" w:lineRule="auto"/>
        <w:ind w:right="-283"/>
        <w:jc w:val="both"/>
        <w:rPr>
          <w:rFonts w:ascii="GHEA Grapalat" w:hAnsi="GHEA Grapalat"/>
          <w:sz w:val="22"/>
          <w:szCs w:val="22"/>
          <w:lang w:val="hy-AM"/>
        </w:rPr>
      </w:pPr>
      <w:r w:rsidRPr="00982D42">
        <w:rPr>
          <w:rFonts w:ascii="GHEA Grapalat" w:hAnsi="GHEA Grapalat" w:cs="Arial Armenian"/>
          <w:bCs/>
          <w:iCs/>
          <w:sz w:val="22"/>
          <w:szCs w:val="22"/>
          <w:lang w:val="hy-AM"/>
        </w:rPr>
        <w:t xml:space="preserve">        </w:t>
      </w:r>
      <w:r w:rsidR="004721C5" w:rsidRPr="00982D42">
        <w:rPr>
          <w:rFonts w:ascii="GHEA Grapalat" w:hAnsi="GHEA Grapalat" w:cs="Arial Armenian"/>
          <w:bCs/>
          <w:iCs/>
          <w:sz w:val="22"/>
          <w:szCs w:val="22"/>
          <w:lang w:val="hy-AM"/>
        </w:rPr>
        <w:t xml:space="preserve">«Հայաստանի Հնարապետության կառավարության </w:t>
      </w:r>
      <w:r w:rsidRPr="00982D42">
        <w:rPr>
          <w:rFonts w:ascii="GHEA Grapalat" w:hAnsi="GHEA Grapalat" w:cs="Tahoma"/>
          <w:sz w:val="22"/>
          <w:szCs w:val="22"/>
          <w:lang w:val="hy-AM"/>
        </w:rPr>
        <w:t xml:space="preserve">2022 թվականի սեպտեմբերի  16-ի </w:t>
      </w:r>
      <w:r w:rsidR="00AA583E">
        <w:rPr>
          <w:rFonts w:ascii="GHEA Grapalat" w:hAnsi="GHEA Grapalat" w:cs="Tahoma"/>
          <w:sz w:val="22"/>
          <w:szCs w:val="22"/>
          <w:lang w:val="hy-AM"/>
        </w:rPr>
        <w:t xml:space="preserve">           </w:t>
      </w:r>
      <w:r w:rsidRPr="00982D42">
        <w:rPr>
          <w:rFonts w:ascii="GHEA Grapalat" w:hAnsi="GHEA Grapalat" w:cs="Tahoma"/>
          <w:sz w:val="22"/>
          <w:szCs w:val="22"/>
          <w:lang w:val="hy-AM"/>
        </w:rPr>
        <w:t>N 1446-Ա որոշ</w:t>
      </w:r>
      <w:r w:rsidR="00AA583E">
        <w:rPr>
          <w:rFonts w:ascii="GHEA Grapalat" w:hAnsi="GHEA Grapalat" w:cs="Tahoma"/>
          <w:sz w:val="22"/>
          <w:szCs w:val="22"/>
          <w:lang w:val="hy-AM"/>
        </w:rPr>
        <w:t xml:space="preserve">ման </w:t>
      </w:r>
      <w:r w:rsidRPr="00982D42">
        <w:rPr>
          <w:rFonts w:ascii="GHEA Grapalat" w:hAnsi="GHEA Grapalat" w:cs="Tahoma"/>
          <w:sz w:val="22"/>
          <w:szCs w:val="22"/>
          <w:lang w:val="hy-AM"/>
        </w:rPr>
        <w:t xml:space="preserve">մեջ փոխոխություն կատարելու մասին» </w:t>
      </w:r>
      <w:r w:rsidRPr="00982D42">
        <w:rPr>
          <w:rFonts w:ascii="GHEA Grapalat" w:hAnsi="GHEA Grapalat" w:cs="Arial Armenian"/>
          <w:bCs/>
          <w:iCs/>
          <w:sz w:val="22"/>
          <w:szCs w:val="22"/>
          <w:lang w:val="hy-AM"/>
        </w:rPr>
        <w:t xml:space="preserve">Հայաստանի Հնարապետության կառավարության </w:t>
      </w:r>
      <w:r w:rsidR="00E16E55">
        <w:rPr>
          <w:rFonts w:ascii="GHEA Grapalat" w:hAnsi="GHEA Grapalat" w:cs="Arial Armenian"/>
          <w:bCs/>
          <w:iCs/>
          <w:sz w:val="22"/>
          <w:szCs w:val="22"/>
          <w:lang w:val="hy-AM"/>
        </w:rPr>
        <w:t xml:space="preserve">որոշման նախագծով առաջարկվում է </w:t>
      </w:r>
      <w:r w:rsidRPr="00982D42">
        <w:rPr>
          <w:rFonts w:ascii="GHEA Grapalat" w:hAnsi="GHEA Grapalat" w:cs="Arial"/>
          <w:sz w:val="22"/>
          <w:szCs w:val="22"/>
          <w:lang w:val="hy-AM"/>
        </w:rPr>
        <w:t>Հայաստանի</w:t>
      </w:r>
      <w:r w:rsidRPr="00982D42">
        <w:rPr>
          <w:rFonts w:ascii="GHEA Grapalat" w:hAnsi="GHEA Grapalat"/>
          <w:sz w:val="22"/>
          <w:szCs w:val="22"/>
          <w:lang w:val="hy-AM"/>
        </w:rPr>
        <w:t xml:space="preserve"> </w:t>
      </w:r>
      <w:r w:rsidRPr="00982D42">
        <w:rPr>
          <w:rFonts w:ascii="GHEA Grapalat" w:hAnsi="GHEA Grapalat" w:cs="Arial"/>
          <w:sz w:val="22"/>
          <w:szCs w:val="22"/>
          <w:lang w:val="hy-AM"/>
        </w:rPr>
        <w:t>Հանրապետության</w:t>
      </w:r>
      <w:r w:rsidRPr="00982D42">
        <w:rPr>
          <w:rFonts w:ascii="GHEA Grapalat" w:hAnsi="GHEA Grapalat"/>
          <w:sz w:val="22"/>
          <w:szCs w:val="22"/>
          <w:lang w:val="hy-AM"/>
        </w:rPr>
        <w:t xml:space="preserve"> </w:t>
      </w:r>
      <w:r w:rsidRPr="00982D42">
        <w:rPr>
          <w:rFonts w:ascii="GHEA Grapalat" w:hAnsi="GHEA Grapalat" w:cs="Arial"/>
          <w:sz w:val="22"/>
          <w:szCs w:val="22"/>
          <w:lang w:val="hy-AM"/>
        </w:rPr>
        <w:t>կառավարության</w:t>
      </w:r>
      <w:r w:rsidRPr="00982D42">
        <w:rPr>
          <w:rFonts w:ascii="GHEA Grapalat" w:hAnsi="GHEA Grapalat"/>
          <w:sz w:val="22"/>
          <w:szCs w:val="22"/>
          <w:lang w:val="hy-AM"/>
        </w:rPr>
        <w:t xml:space="preserve"> 2022 </w:t>
      </w:r>
      <w:r w:rsidRPr="00982D42">
        <w:rPr>
          <w:rFonts w:ascii="GHEA Grapalat" w:hAnsi="GHEA Grapalat" w:cs="Arial"/>
          <w:sz w:val="22"/>
          <w:szCs w:val="22"/>
          <w:lang w:val="hy-AM"/>
        </w:rPr>
        <w:t>թվականի</w:t>
      </w:r>
      <w:r w:rsidRPr="00982D42">
        <w:rPr>
          <w:rFonts w:ascii="GHEA Grapalat" w:hAnsi="GHEA Grapalat"/>
          <w:sz w:val="22"/>
          <w:szCs w:val="22"/>
          <w:lang w:val="hy-AM"/>
        </w:rPr>
        <w:t xml:space="preserve"> </w:t>
      </w:r>
      <w:r w:rsidRPr="00982D42">
        <w:rPr>
          <w:rFonts w:ascii="GHEA Grapalat" w:hAnsi="GHEA Grapalat" w:cs="Arial"/>
          <w:sz w:val="22"/>
          <w:szCs w:val="22"/>
          <w:lang w:val="hy-AM"/>
        </w:rPr>
        <w:t>սեպտեմբերի 16-ի</w:t>
      </w:r>
      <w:r w:rsidRPr="00982D42">
        <w:rPr>
          <w:rFonts w:ascii="GHEA Grapalat" w:hAnsi="GHEA Grapalat"/>
          <w:sz w:val="22"/>
          <w:szCs w:val="22"/>
          <w:lang w:val="hy-AM"/>
        </w:rPr>
        <w:t xml:space="preserve"> </w:t>
      </w:r>
      <w:r w:rsidRPr="00982D42">
        <w:rPr>
          <w:rFonts w:ascii="GHEA Grapalat" w:hAnsi="GHEA Grapalat" w:cs="Arial Armenian"/>
          <w:sz w:val="22"/>
          <w:szCs w:val="22"/>
          <w:lang w:val="hy-AM"/>
        </w:rPr>
        <w:t>«</w:t>
      </w:r>
      <w:r w:rsidRPr="00982D42">
        <w:rPr>
          <w:rFonts w:ascii="GHEA Grapalat" w:hAnsi="GHEA Grapalat" w:cs="Arial"/>
          <w:spacing w:val="-2"/>
          <w:sz w:val="22"/>
          <w:szCs w:val="22"/>
          <w:lang w:val="hy-AM"/>
        </w:rPr>
        <w:t>Գույք նվիրաբերելու</w:t>
      </w:r>
      <w:r w:rsidRPr="00982D42">
        <w:rPr>
          <w:rFonts w:ascii="GHEA Grapalat" w:hAnsi="GHEA Grapalat"/>
          <w:sz w:val="22"/>
          <w:szCs w:val="22"/>
          <w:lang w:val="hy-AM"/>
        </w:rPr>
        <w:t xml:space="preserve"> և անհատույց </w:t>
      </w:r>
      <w:r w:rsidRPr="00982D42">
        <w:rPr>
          <w:rFonts w:ascii="GHEA Grapalat" w:hAnsi="GHEA Grapalat"/>
          <w:sz w:val="22"/>
          <w:szCs w:val="22"/>
          <w:lang w:val="hy-AM"/>
        </w:rPr>
        <w:lastRenderedPageBreak/>
        <w:t xml:space="preserve">օգտագործման իրավունքով հանձնելու </w:t>
      </w:r>
      <w:r w:rsidRPr="00982D42">
        <w:rPr>
          <w:rFonts w:ascii="GHEA Grapalat" w:hAnsi="GHEA Grapalat" w:cs="Arial"/>
          <w:sz w:val="22"/>
          <w:szCs w:val="22"/>
          <w:lang w:val="hy-AM"/>
        </w:rPr>
        <w:t>մասին</w:t>
      </w:r>
      <w:r w:rsidRPr="00982D42">
        <w:rPr>
          <w:rFonts w:ascii="GHEA Grapalat" w:hAnsi="GHEA Grapalat" w:cs="Arial Armenian"/>
          <w:sz w:val="22"/>
          <w:szCs w:val="22"/>
          <w:lang w:val="hy-AM"/>
        </w:rPr>
        <w:t>»</w:t>
      </w:r>
      <w:r w:rsidRPr="00982D42">
        <w:rPr>
          <w:rFonts w:ascii="GHEA Grapalat" w:hAnsi="GHEA Grapalat"/>
          <w:sz w:val="22"/>
          <w:szCs w:val="22"/>
          <w:lang w:val="hy-AM"/>
        </w:rPr>
        <w:t xml:space="preserve"> N 1446-Ա </w:t>
      </w:r>
      <w:r w:rsidR="00380485">
        <w:rPr>
          <w:rFonts w:ascii="GHEA Grapalat" w:hAnsi="GHEA Grapalat" w:cs="Arial"/>
          <w:sz w:val="22"/>
          <w:szCs w:val="22"/>
          <w:lang w:val="hy-AM"/>
        </w:rPr>
        <w:t xml:space="preserve">որոշման </w:t>
      </w:r>
      <w:r w:rsidRPr="00982D42">
        <w:rPr>
          <w:rFonts w:ascii="GHEA Grapalat" w:hAnsi="GHEA Grapalat"/>
          <w:sz w:val="22"/>
          <w:szCs w:val="22"/>
          <w:lang w:val="hy-AM"/>
        </w:rPr>
        <w:t>N</w:t>
      </w:r>
      <w:r w:rsidRPr="00982D42">
        <w:rPr>
          <w:rFonts w:ascii="GHEA Grapalat" w:hAnsi="GHEA Grapalat" w:cs="Arial"/>
          <w:sz w:val="22"/>
          <w:szCs w:val="22"/>
          <w:lang w:val="hy-AM"/>
        </w:rPr>
        <w:t xml:space="preserve"> 1 հավելվածի աղյուսակի</w:t>
      </w:r>
      <w:r w:rsidR="00380485">
        <w:rPr>
          <w:rFonts w:ascii="GHEA Grapalat" w:hAnsi="GHEA Grapalat" w:cs="Arial"/>
          <w:sz w:val="22"/>
          <w:szCs w:val="22"/>
          <w:lang w:val="hy-AM"/>
        </w:rPr>
        <w:t xml:space="preserve"> </w:t>
      </w:r>
      <w:r w:rsidR="00380485" w:rsidRPr="00380485">
        <w:rPr>
          <w:rFonts w:ascii="GHEA Grapalat" w:hAnsi="GHEA Grapalat" w:cs="Arial"/>
          <w:sz w:val="22"/>
          <w:szCs w:val="22"/>
          <w:lang w:val="hy-AM"/>
        </w:rPr>
        <w:t xml:space="preserve">           </w:t>
      </w:r>
      <w:r w:rsidRPr="00982D42">
        <w:rPr>
          <w:rFonts w:ascii="GHEA Grapalat" w:hAnsi="GHEA Grapalat" w:cs="Arial"/>
          <w:sz w:val="22"/>
          <w:szCs w:val="22"/>
          <w:lang w:val="hy-AM"/>
        </w:rPr>
        <w:t>79-րդ կետը</w:t>
      </w:r>
      <w:r w:rsidR="00754EDD" w:rsidRPr="00754EDD">
        <w:rPr>
          <w:rFonts w:ascii="GHEA Grapalat" w:hAnsi="GHEA Grapalat" w:cs="Arial"/>
          <w:sz w:val="22"/>
          <w:szCs w:val="22"/>
          <w:lang w:val="hy-AM"/>
        </w:rPr>
        <w:t xml:space="preserve"> </w:t>
      </w:r>
      <w:r w:rsidR="00380485">
        <w:rPr>
          <w:rFonts w:ascii="GHEA Grapalat" w:hAnsi="GHEA Grapalat" w:cs="Arial"/>
          <w:sz w:val="22"/>
          <w:szCs w:val="22"/>
          <w:lang w:val="hy-AM"/>
        </w:rPr>
        <w:t>ճանաչել ուժը կորցրած և ճշտել որոշման</w:t>
      </w:r>
      <w:r w:rsidR="00754EDD">
        <w:rPr>
          <w:rFonts w:ascii="GHEA Grapalat" w:hAnsi="GHEA Grapalat" w:cs="Arial"/>
          <w:sz w:val="22"/>
          <w:szCs w:val="22"/>
          <w:lang w:val="hy-AM"/>
        </w:rPr>
        <w:t xml:space="preserve"> 1-ին կետի և </w:t>
      </w:r>
      <w:r w:rsidR="00754EDD" w:rsidRPr="00754EDD">
        <w:rPr>
          <w:rFonts w:ascii="GHEA Grapalat" w:hAnsi="GHEA Grapalat" w:cs="Arial"/>
          <w:sz w:val="22"/>
          <w:szCs w:val="22"/>
          <w:lang w:val="hy-AM"/>
        </w:rPr>
        <w:t>N 1</w:t>
      </w:r>
      <w:r w:rsidR="00754EDD">
        <w:rPr>
          <w:rFonts w:ascii="GHEA Grapalat" w:hAnsi="GHEA Grapalat" w:cs="Arial"/>
          <w:sz w:val="22"/>
          <w:szCs w:val="22"/>
          <w:lang w:val="hy-AM"/>
        </w:rPr>
        <w:t xml:space="preserve"> հավելվածի աղյուսակի «Ընդամենը» տողի ֆինանսական ցուցանիշները</w:t>
      </w:r>
      <w:r w:rsidRPr="00982D42">
        <w:rPr>
          <w:rFonts w:ascii="GHEA Grapalat" w:hAnsi="GHEA Grapalat"/>
          <w:sz w:val="22"/>
          <w:szCs w:val="22"/>
          <w:lang w:val="hy-AM"/>
        </w:rPr>
        <w:t>։</w:t>
      </w:r>
    </w:p>
    <w:p w:rsidR="00934BBE" w:rsidRPr="00982D42" w:rsidRDefault="00934BBE" w:rsidP="007579F8">
      <w:pPr>
        <w:tabs>
          <w:tab w:val="left" w:pos="0"/>
          <w:tab w:val="left" w:pos="567"/>
        </w:tabs>
        <w:spacing w:line="360" w:lineRule="auto"/>
        <w:ind w:right="-283" w:firstLine="567"/>
        <w:jc w:val="both"/>
        <w:rPr>
          <w:rFonts w:ascii="GHEA Grapalat" w:hAnsi="GHEA Grapalat" w:cs="GHEA Grapalat"/>
          <w:b/>
          <w:sz w:val="22"/>
          <w:szCs w:val="22"/>
          <w:lang w:val="hy-AM"/>
        </w:rPr>
      </w:pPr>
      <w:r w:rsidRPr="00982D42">
        <w:rPr>
          <w:rFonts w:ascii="GHEA Grapalat" w:hAnsi="GHEA Grapalat"/>
          <w:b/>
          <w:sz w:val="22"/>
          <w:szCs w:val="22"/>
          <w:lang w:val="hy-AM"/>
        </w:rPr>
        <w:t>3</w:t>
      </w:r>
      <w:r w:rsidRPr="00982D42">
        <w:rPr>
          <w:rFonts w:ascii="Cambria Math" w:hAnsi="Cambria Math" w:cs="Cambria Math"/>
          <w:b/>
          <w:sz w:val="22"/>
          <w:szCs w:val="22"/>
          <w:lang w:val="hy-AM"/>
        </w:rPr>
        <w:t>․</w:t>
      </w:r>
      <w:r w:rsidRPr="00982D42">
        <w:rPr>
          <w:rFonts w:ascii="GHEA Grapalat" w:hAnsi="GHEA Grapalat"/>
          <w:b/>
          <w:sz w:val="22"/>
          <w:szCs w:val="22"/>
          <w:lang w:val="hy-AM"/>
        </w:rPr>
        <w:t xml:space="preserve"> </w:t>
      </w:r>
      <w:r w:rsidRPr="00982D42">
        <w:rPr>
          <w:rFonts w:ascii="GHEA Grapalat" w:hAnsi="GHEA Grapalat" w:cs="GHEA Grapalat"/>
          <w:b/>
          <w:sz w:val="22"/>
          <w:szCs w:val="22"/>
          <w:lang w:val="hy-AM"/>
        </w:rPr>
        <w:t>Նախագծի</w:t>
      </w:r>
      <w:r w:rsidRPr="00982D42">
        <w:rPr>
          <w:rFonts w:ascii="GHEA Grapalat" w:hAnsi="GHEA Grapalat"/>
          <w:b/>
          <w:sz w:val="22"/>
          <w:szCs w:val="22"/>
          <w:lang w:val="hy-AM"/>
        </w:rPr>
        <w:t xml:space="preserve"> </w:t>
      </w:r>
      <w:r w:rsidRPr="00982D42">
        <w:rPr>
          <w:rFonts w:ascii="GHEA Grapalat" w:hAnsi="GHEA Grapalat" w:cs="GHEA Grapalat"/>
          <w:b/>
          <w:sz w:val="22"/>
          <w:szCs w:val="22"/>
          <w:lang w:val="hy-AM"/>
        </w:rPr>
        <w:t>մշակման</w:t>
      </w:r>
      <w:r w:rsidRPr="00982D42">
        <w:rPr>
          <w:rFonts w:ascii="GHEA Grapalat" w:hAnsi="GHEA Grapalat"/>
          <w:b/>
          <w:sz w:val="22"/>
          <w:szCs w:val="22"/>
          <w:lang w:val="hy-AM"/>
        </w:rPr>
        <w:t xml:space="preserve"> </w:t>
      </w:r>
      <w:r w:rsidRPr="00982D42">
        <w:rPr>
          <w:rFonts w:ascii="GHEA Grapalat" w:hAnsi="GHEA Grapalat" w:cs="GHEA Grapalat"/>
          <w:b/>
          <w:sz w:val="22"/>
          <w:szCs w:val="22"/>
          <w:lang w:val="hy-AM"/>
        </w:rPr>
        <w:t>գործընթացում</w:t>
      </w:r>
      <w:r w:rsidRPr="00982D42">
        <w:rPr>
          <w:rFonts w:ascii="GHEA Grapalat" w:hAnsi="GHEA Grapalat"/>
          <w:b/>
          <w:sz w:val="22"/>
          <w:szCs w:val="22"/>
          <w:lang w:val="hy-AM"/>
        </w:rPr>
        <w:t xml:space="preserve"> </w:t>
      </w:r>
      <w:r w:rsidRPr="00982D42">
        <w:rPr>
          <w:rFonts w:ascii="GHEA Grapalat" w:hAnsi="GHEA Grapalat" w:cs="GHEA Grapalat"/>
          <w:b/>
          <w:sz w:val="22"/>
          <w:szCs w:val="22"/>
          <w:lang w:val="hy-AM"/>
        </w:rPr>
        <w:t>ներգրավված</w:t>
      </w:r>
      <w:r w:rsidRPr="00982D42">
        <w:rPr>
          <w:rFonts w:ascii="GHEA Grapalat" w:hAnsi="GHEA Grapalat"/>
          <w:b/>
          <w:sz w:val="22"/>
          <w:szCs w:val="22"/>
          <w:lang w:val="hy-AM"/>
        </w:rPr>
        <w:t xml:space="preserve"> </w:t>
      </w:r>
      <w:r w:rsidRPr="00982D42">
        <w:rPr>
          <w:rFonts w:ascii="GHEA Grapalat" w:hAnsi="GHEA Grapalat" w:cs="GHEA Grapalat"/>
          <w:b/>
          <w:sz w:val="22"/>
          <w:szCs w:val="22"/>
          <w:lang w:val="hy-AM"/>
        </w:rPr>
        <w:t>ինստիտուտները</w:t>
      </w:r>
      <w:r w:rsidRPr="00982D42">
        <w:rPr>
          <w:rFonts w:ascii="GHEA Grapalat" w:hAnsi="GHEA Grapalat"/>
          <w:b/>
          <w:sz w:val="22"/>
          <w:szCs w:val="22"/>
          <w:lang w:val="hy-AM"/>
        </w:rPr>
        <w:t xml:space="preserve"> </w:t>
      </w:r>
      <w:r w:rsidRPr="00982D42">
        <w:rPr>
          <w:rFonts w:ascii="GHEA Grapalat" w:hAnsi="GHEA Grapalat" w:cs="GHEA Grapalat"/>
          <w:b/>
          <w:sz w:val="22"/>
          <w:szCs w:val="22"/>
          <w:lang w:val="hy-AM"/>
        </w:rPr>
        <w:t>և</w:t>
      </w:r>
      <w:r w:rsidRPr="00982D42">
        <w:rPr>
          <w:rFonts w:ascii="GHEA Grapalat" w:hAnsi="GHEA Grapalat"/>
          <w:b/>
          <w:sz w:val="22"/>
          <w:szCs w:val="22"/>
          <w:lang w:val="hy-AM"/>
        </w:rPr>
        <w:t xml:space="preserve"> </w:t>
      </w:r>
      <w:r w:rsidRPr="00982D42">
        <w:rPr>
          <w:rFonts w:ascii="GHEA Grapalat" w:hAnsi="GHEA Grapalat" w:cs="GHEA Grapalat"/>
          <w:b/>
          <w:sz w:val="22"/>
          <w:szCs w:val="22"/>
          <w:lang w:val="hy-AM"/>
        </w:rPr>
        <w:t>անձինք</w:t>
      </w:r>
      <w:r w:rsidRPr="00982D42">
        <w:rPr>
          <w:rFonts w:ascii="Cambria Math" w:hAnsi="Cambria Math" w:cs="Cambria Math"/>
          <w:b/>
          <w:sz w:val="22"/>
          <w:szCs w:val="22"/>
          <w:lang w:val="hy-AM"/>
        </w:rPr>
        <w:t>․</w:t>
      </w:r>
    </w:p>
    <w:p w:rsidR="00934BBE" w:rsidRPr="00982D42" w:rsidRDefault="00934BBE" w:rsidP="007579F8">
      <w:pPr>
        <w:tabs>
          <w:tab w:val="left" w:pos="0"/>
          <w:tab w:val="left" w:pos="567"/>
        </w:tabs>
        <w:spacing w:line="360" w:lineRule="auto"/>
        <w:ind w:right="-283" w:firstLine="567"/>
        <w:jc w:val="both"/>
        <w:rPr>
          <w:rFonts w:ascii="GHEA Grapalat" w:hAnsi="GHEA Grapalat" w:cs="GHEA Grapalat"/>
          <w:sz w:val="22"/>
          <w:szCs w:val="22"/>
          <w:lang w:val="hy-AM"/>
        </w:rPr>
      </w:pPr>
      <w:r w:rsidRPr="00982D42">
        <w:rPr>
          <w:rFonts w:ascii="GHEA Grapalat" w:hAnsi="GHEA Grapalat" w:cs="GHEA Grapalat"/>
          <w:sz w:val="22"/>
          <w:szCs w:val="22"/>
          <w:lang w:val="hy-AM"/>
        </w:rPr>
        <w:t>Նախագծի մշակումն իրականացվել է ՀՀ էկոնոմիկայի նախարարության կողմից։</w:t>
      </w:r>
    </w:p>
    <w:p w:rsidR="00223AF1" w:rsidRPr="00982D42" w:rsidRDefault="00223AF1" w:rsidP="007579F8">
      <w:pPr>
        <w:tabs>
          <w:tab w:val="left" w:pos="0"/>
          <w:tab w:val="left" w:pos="567"/>
        </w:tabs>
        <w:spacing w:line="360" w:lineRule="auto"/>
        <w:ind w:right="-283" w:firstLine="567"/>
        <w:jc w:val="both"/>
        <w:rPr>
          <w:rFonts w:ascii="GHEA Grapalat" w:hAnsi="GHEA Grapalat" w:cs="Cambria Math"/>
          <w:b/>
          <w:sz w:val="22"/>
          <w:szCs w:val="22"/>
          <w:lang w:val="hy-AM"/>
        </w:rPr>
      </w:pPr>
      <w:r w:rsidRPr="00982D42">
        <w:rPr>
          <w:rFonts w:ascii="GHEA Grapalat" w:hAnsi="GHEA Grapalat" w:cs="GHEA Grapalat"/>
          <w:b/>
          <w:sz w:val="22"/>
          <w:szCs w:val="22"/>
          <w:lang w:val="hy-AM"/>
        </w:rPr>
        <w:t>4</w:t>
      </w:r>
      <w:r w:rsidRPr="00982D42">
        <w:rPr>
          <w:rFonts w:ascii="Cambria Math" w:hAnsi="Cambria Math" w:cs="Cambria Math"/>
          <w:b/>
          <w:sz w:val="22"/>
          <w:szCs w:val="22"/>
          <w:lang w:val="hy-AM"/>
        </w:rPr>
        <w:t>․</w:t>
      </w:r>
      <w:r w:rsidRPr="00982D42">
        <w:rPr>
          <w:rFonts w:ascii="GHEA Grapalat" w:hAnsi="GHEA Grapalat" w:cs="Cambria Math"/>
          <w:b/>
          <w:sz w:val="22"/>
          <w:szCs w:val="22"/>
          <w:lang w:val="hy-AM"/>
        </w:rPr>
        <w:t xml:space="preserve"> Ակնկալվող արդյունքները</w:t>
      </w:r>
      <w:r w:rsidRPr="00982D42">
        <w:rPr>
          <w:rFonts w:ascii="Cambria Math" w:hAnsi="Cambria Math" w:cs="Cambria Math"/>
          <w:b/>
          <w:sz w:val="22"/>
          <w:szCs w:val="22"/>
          <w:lang w:val="hy-AM"/>
        </w:rPr>
        <w:t>․</w:t>
      </w:r>
    </w:p>
    <w:p w:rsidR="00223AF1" w:rsidRPr="00982D42" w:rsidRDefault="00223AF1" w:rsidP="007579F8">
      <w:pPr>
        <w:tabs>
          <w:tab w:val="left" w:pos="0"/>
          <w:tab w:val="left" w:pos="567"/>
        </w:tabs>
        <w:spacing w:line="360" w:lineRule="auto"/>
        <w:ind w:right="-283" w:firstLine="567"/>
        <w:jc w:val="both"/>
        <w:rPr>
          <w:rFonts w:ascii="GHEA Grapalat" w:hAnsi="GHEA Grapalat"/>
          <w:sz w:val="22"/>
          <w:szCs w:val="22"/>
          <w:lang w:val="hy-AM"/>
        </w:rPr>
      </w:pPr>
      <w:r w:rsidRPr="00982D42">
        <w:rPr>
          <w:rFonts w:ascii="GHEA Grapalat" w:hAnsi="GHEA Grapalat" w:cs="Cambria Math"/>
          <w:sz w:val="22"/>
          <w:szCs w:val="22"/>
          <w:lang w:val="hy-AM"/>
        </w:rPr>
        <w:t>Առաջարկվող նախագծի ընդունման դեպքում կապահովվի որոշ</w:t>
      </w:r>
      <w:r w:rsidR="00CA0B76">
        <w:rPr>
          <w:rFonts w:ascii="GHEA Grapalat" w:hAnsi="GHEA Grapalat" w:cs="Cambria Math"/>
          <w:sz w:val="22"/>
          <w:szCs w:val="22"/>
          <w:lang w:val="hy-AM"/>
        </w:rPr>
        <w:t>ման մեջ առկա վրիպակ</w:t>
      </w:r>
      <w:r w:rsidR="00605294">
        <w:rPr>
          <w:rFonts w:ascii="GHEA Grapalat" w:hAnsi="GHEA Grapalat" w:cs="Cambria Math"/>
          <w:sz w:val="22"/>
          <w:szCs w:val="22"/>
          <w:lang w:val="hy-AM"/>
        </w:rPr>
        <w:t>ներ</w:t>
      </w:r>
      <w:r w:rsidR="00E16E55">
        <w:rPr>
          <w:rFonts w:ascii="GHEA Grapalat" w:hAnsi="GHEA Grapalat" w:cs="Cambria Math"/>
          <w:sz w:val="22"/>
          <w:szCs w:val="22"/>
          <w:lang w:val="hy-AM"/>
        </w:rPr>
        <w:t>ի ուղղումը՝</w:t>
      </w:r>
      <w:r w:rsidRPr="00982D42">
        <w:rPr>
          <w:rFonts w:ascii="GHEA Grapalat" w:hAnsi="GHEA Grapalat" w:cs="Cambria Math"/>
          <w:sz w:val="22"/>
          <w:szCs w:val="22"/>
          <w:lang w:val="hy-AM"/>
        </w:rPr>
        <w:t xml:space="preserve"> նվիրաբերվող գույքի քանակի ճշգրտումը</w:t>
      </w:r>
      <w:r w:rsidR="00E16E55">
        <w:rPr>
          <w:rFonts w:ascii="GHEA Grapalat" w:hAnsi="GHEA Grapalat" w:cs="Cambria Math"/>
          <w:sz w:val="22"/>
          <w:szCs w:val="22"/>
          <w:lang w:val="hy-AM"/>
        </w:rPr>
        <w:t>, ինչպես նաև՝</w:t>
      </w:r>
      <w:r w:rsidRPr="00982D42">
        <w:rPr>
          <w:rFonts w:ascii="GHEA Grapalat" w:hAnsi="GHEA Grapalat" w:cs="Cambria Math"/>
          <w:sz w:val="22"/>
          <w:szCs w:val="22"/>
          <w:lang w:val="hy-AM"/>
        </w:rPr>
        <w:t xml:space="preserve"> </w:t>
      </w:r>
      <w:r w:rsidR="00E16E55">
        <w:rPr>
          <w:rFonts w:ascii="GHEA Grapalat" w:hAnsi="GHEA Grapalat" w:cs="Cambria Math"/>
          <w:sz w:val="22"/>
          <w:szCs w:val="22"/>
          <w:lang w:val="hy-AM"/>
        </w:rPr>
        <w:t>կոոպերատ</w:t>
      </w:r>
      <w:r w:rsidR="00CA0B76">
        <w:rPr>
          <w:rFonts w:ascii="GHEA Grapalat" w:hAnsi="GHEA Grapalat" w:cs="Cambria Math"/>
          <w:sz w:val="22"/>
          <w:szCs w:val="22"/>
          <w:lang w:val="hy-AM"/>
        </w:rPr>
        <w:t>իվի</w:t>
      </w:r>
      <w:r w:rsidRPr="00982D42">
        <w:rPr>
          <w:rFonts w:ascii="GHEA Grapalat" w:hAnsi="GHEA Grapalat" w:cs="Cambria Math"/>
          <w:sz w:val="22"/>
          <w:szCs w:val="22"/>
          <w:lang w:val="hy-AM"/>
        </w:rPr>
        <w:t xml:space="preserve"> հետ կ</w:t>
      </w:r>
      <w:r w:rsidR="00CA0B76">
        <w:rPr>
          <w:rFonts w:ascii="GHEA Grapalat" w:hAnsi="GHEA Grapalat" w:cs="Cambria Math"/>
          <w:sz w:val="22"/>
          <w:szCs w:val="22"/>
          <w:lang w:val="hy-AM"/>
        </w:rPr>
        <w:t>նքվող նվիրաբերության պայմանագր</w:t>
      </w:r>
      <w:r w:rsidRPr="00982D42">
        <w:rPr>
          <w:rFonts w:ascii="GHEA Grapalat" w:hAnsi="GHEA Grapalat" w:cs="Cambria Math"/>
          <w:sz w:val="22"/>
          <w:szCs w:val="22"/>
          <w:lang w:val="hy-AM"/>
        </w:rPr>
        <w:t>ում ճշգրիտ տվյալների ներառումը։</w:t>
      </w:r>
    </w:p>
    <w:p w:rsidR="00400239" w:rsidRPr="00982D42" w:rsidRDefault="00FA5194" w:rsidP="007579F8">
      <w:pPr>
        <w:tabs>
          <w:tab w:val="left" w:pos="0"/>
          <w:tab w:val="left" w:pos="567"/>
        </w:tabs>
        <w:spacing w:line="360" w:lineRule="auto"/>
        <w:ind w:right="-283" w:firstLine="567"/>
        <w:jc w:val="both"/>
        <w:rPr>
          <w:rFonts w:ascii="GHEA Grapalat" w:hAnsi="GHEA Grapalat" w:cs="GHEA Grapalat"/>
          <w:b/>
          <w:bCs/>
          <w:iCs/>
          <w:sz w:val="22"/>
          <w:szCs w:val="22"/>
          <w:lang w:val="hy-AM"/>
        </w:rPr>
      </w:pPr>
      <w:r w:rsidRPr="00982D42">
        <w:rPr>
          <w:rFonts w:ascii="GHEA Grapalat" w:hAnsi="GHEA Grapalat" w:cs="Arial Armenian"/>
          <w:b/>
          <w:bCs/>
          <w:iCs/>
          <w:sz w:val="22"/>
          <w:szCs w:val="22"/>
          <w:lang w:val="hy-AM"/>
        </w:rPr>
        <w:t>5</w:t>
      </w:r>
      <w:r w:rsidRPr="00982D42">
        <w:rPr>
          <w:rFonts w:ascii="Cambria Math" w:hAnsi="Cambria Math" w:cs="Cambria Math"/>
          <w:b/>
          <w:bCs/>
          <w:iCs/>
          <w:sz w:val="22"/>
          <w:szCs w:val="22"/>
          <w:lang w:val="hy-AM"/>
        </w:rPr>
        <w:t>․</w:t>
      </w:r>
      <w:r w:rsidRPr="00982D42">
        <w:rPr>
          <w:rFonts w:ascii="GHEA Grapalat" w:hAnsi="GHEA Grapalat" w:cs="Arial Armenian"/>
          <w:b/>
          <w:bCs/>
          <w:iCs/>
          <w:sz w:val="22"/>
          <w:szCs w:val="22"/>
          <w:lang w:val="hy-AM"/>
        </w:rPr>
        <w:t xml:space="preserve"> </w:t>
      </w:r>
      <w:r w:rsidRPr="00982D42">
        <w:rPr>
          <w:rFonts w:ascii="GHEA Grapalat" w:hAnsi="GHEA Grapalat" w:cs="GHEA Grapalat"/>
          <w:b/>
          <w:bCs/>
          <w:iCs/>
          <w:sz w:val="22"/>
          <w:szCs w:val="22"/>
          <w:lang w:val="hy-AM"/>
        </w:rPr>
        <w:t>Կապը ռազմավարական փաստաթղթերի հետ, Հայաստանի վերափոխման ռազմավարություն 2050, կառավարության 2021-2026 թթ</w:t>
      </w:r>
      <w:r w:rsidRPr="00982D42">
        <w:rPr>
          <w:rFonts w:ascii="Cambria Math" w:hAnsi="Cambria Math" w:cs="Cambria Math"/>
          <w:b/>
          <w:bCs/>
          <w:iCs/>
          <w:sz w:val="22"/>
          <w:szCs w:val="22"/>
          <w:lang w:val="hy-AM"/>
        </w:rPr>
        <w:t>․</w:t>
      </w:r>
      <w:r w:rsidRPr="00982D42">
        <w:rPr>
          <w:rFonts w:ascii="GHEA Grapalat" w:hAnsi="GHEA Grapalat" w:cs="GHEA Grapalat"/>
          <w:b/>
          <w:bCs/>
          <w:iCs/>
          <w:sz w:val="22"/>
          <w:szCs w:val="22"/>
          <w:lang w:val="hy-AM"/>
        </w:rPr>
        <w:t xml:space="preserve"> ծրագիր, ոլորտային և/կամ այլ ռազմավարություններ</w:t>
      </w:r>
      <w:r w:rsidRPr="00982D42">
        <w:rPr>
          <w:rFonts w:ascii="Cambria Math" w:hAnsi="Cambria Math" w:cs="Cambria Math"/>
          <w:b/>
          <w:bCs/>
          <w:iCs/>
          <w:sz w:val="22"/>
          <w:szCs w:val="22"/>
          <w:lang w:val="hy-AM"/>
        </w:rPr>
        <w:t>․</w:t>
      </w:r>
    </w:p>
    <w:p w:rsidR="00FA5194" w:rsidRPr="00982D42" w:rsidRDefault="00FA5194" w:rsidP="007579F8">
      <w:pPr>
        <w:tabs>
          <w:tab w:val="left" w:pos="0"/>
          <w:tab w:val="left" w:pos="567"/>
        </w:tabs>
        <w:spacing w:line="360" w:lineRule="auto"/>
        <w:ind w:right="-283" w:firstLine="567"/>
        <w:jc w:val="both"/>
        <w:rPr>
          <w:rFonts w:ascii="GHEA Grapalat" w:hAnsi="GHEA Grapalat" w:cs="GHEA Grapalat"/>
          <w:bCs/>
          <w:iCs/>
          <w:sz w:val="22"/>
          <w:szCs w:val="22"/>
          <w:lang w:val="hy-AM"/>
        </w:rPr>
      </w:pPr>
      <w:r w:rsidRPr="00982D42">
        <w:rPr>
          <w:rFonts w:ascii="GHEA Grapalat" w:hAnsi="GHEA Grapalat" w:cs="GHEA Grapalat"/>
          <w:bCs/>
          <w:iCs/>
          <w:sz w:val="22"/>
          <w:szCs w:val="22"/>
          <w:lang w:val="hy-AM"/>
        </w:rPr>
        <w:t xml:space="preserve">Նախագիծը </w:t>
      </w:r>
      <w:r w:rsidR="00B2768D" w:rsidRPr="00982D42">
        <w:rPr>
          <w:rFonts w:ascii="GHEA Grapalat" w:hAnsi="GHEA Grapalat" w:cs="GHEA Grapalat"/>
          <w:bCs/>
          <w:iCs/>
          <w:sz w:val="22"/>
          <w:szCs w:val="22"/>
          <w:lang w:val="hy-AM"/>
        </w:rPr>
        <w:t>չի բխում համապատասխան  ռազմավարական փաստաթղթերից</w:t>
      </w:r>
      <w:r w:rsidRPr="00982D42">
        <w:rPr>
          <w:rFonts w:ascii="GHEA Grapalat" w:hAnsi="GHEA Grapalat" w:cs="GHEA Grapalat"/>
          <w:bCs/>
          <w:iCs/>
          <w:sz w:val="22"/>
          <w:szCs w:val="22"/>
          <w:lang w:val="hy-AM"/>
        </w:rPr>
        <w:t>։</w:t>
      </w:r>
    </w:p>
    <w:p w:rsidR="00FA5194" w:rsidRPr="00982D42" w:rsidRDefault="00FA5194" w:rsidP="007579F8">
      <w:pPr>
        <w:tabs>
          <w:tab w:val="left" w:pos="0"/>
          <w:tab w:val="left" w:pos="567"/>
        </w:tabs>
        <w:spacing w:line="360" w:lineRule="auto"/>
        <w:ind w:right="-283" w:firstLine="567"/>
        <w:jc w:val="both"/>
        <w:rPr>
          <w:rFonts w:ascii="GHEA Grapalat" w:hAnsi="GHEA Grapalat" w:cs="Cambria Math"/>
          <w:b/>
          <w:bCs/>
          <w:iCs/>
          <w:sz w:val="22"/>
          <w:szCs w:val="22"/>
          <w:lang w:val="hy-AM"/>
        </w:rPr>
      </w:pPr>
      <w:r w:rsidRPr="00982D42">
        <w:rPr>
          <w:rFonts w:ascii="GHEA Grapalat" w:hAnsi="GHEA Grapalat" w:cs="GHEA Grapalat"/>
          <w:b/>
          <w:bCs/>
          <w:iCs/>
          <w:sz w:val="22"/>
          <w:szCs w:val="22"/>
          <w:lang w:val="hy-AM"/>
        </w:rPr>
        <w:t>6</w:t>
      </w:r>
      <w:r w:rsidRPr="00982D42">
        <w:rPr>
          <w:rFonts w:ascii="Cambria Math" w:hAnsi="Cambria Math" w:cs="Cambria Math"/>
          <w:b/>
          <w:bCs/>
          <w:iCs/>
          <w:sz w:val="22"/>
          <w:szCs w:val="22"/>
          <w:lang w:val="hy-AM"/>
        </w:rPr>
        <w:t>․</w:t>
      </w:r>
      <w:r w:rsidRPr="00982D42">
        <w:rPr>
          <w:rFonts w:ascii="GHEA Grapalat" w:hAnsi="GHEA Grapalat" w:cs="Cambria Math"/>
          <w:b/>
          <w:bCs/>
          <w:iCs/>
          <w:sz w:val="22"/>
          <w:szCs w:val="22"/>
          <w:lang w:val="hy-AM"/>
        </w:rPr>
        <w:t xml:space="preserve"> </w:t>
      </w:r>
      <w:r w:rsidR="00B2768D" w:rsidRPr="00982D42">
        <w:rPr>
          <w:rFonts w:ascii="GHEA Grapalat" w:hAnsi="GHEA Grapalat" w:cs="Cambria Math"/>
          <w:b/>
          <w:bCs/>
          <w:iCs/>
          <w:sz w:val="22"/>
          <w:szCs w:val="22"/>
          <w:lang w:val="hy-AM"/>
        </w:rPr>
        <w:t>Լրացուցիչ ֆինանսական միջոցների անհրաժեշտության և պետական բյուջեի եկամուտներում և ծախսերում սպասվելիք փոփոխությունների մասին</w:t>
      </w:r>
      <w:r w:rsidR="00B2768D" w:rsidRPr="00982D42">
        <w:rPr>
          <w:rFonts w:ascii="Cambria Math" w:hAnsi="Cambria Math" w:cs="Cambria Math"/>
          <w:b/>
          <w:bCs/>
          <w:iCs/>
          <w:sz w:val="22"/>
          <w:szCs w:val="22"/>
          <w:lang w:val="hy-AM"/>
        </w:rPr>
        <w:t>․</w:t>
      </w:r>
    </w:p>
    <w:p w:rsidR="00B2768D" w:rsidRPr="00982D42" w:rsidRDefault="00B2768D" w:rsidP="007579F8">
      <w:pPr>
        <w:tabs>
          <w:tab w:val="left" w:pos="0"/>
          <w:tab w:val="left" w:pos="567"/>
        </w:tabs>
        <w:spacing w:line="360" w:lineRule="auto"/>
        <w:ind w:right="-283" w:firstLine="567"/>
        <w:jc w:val="both"/>
        <w:rPr>
          <w:rFonts w:ascii="GHEA Grapalat" w:hAnsi="GHEA Grapalat" w:cs="Cambria Math"/>
          <w:bCs/>
          <w:iCs/>
          <w:sz w:val="22"/>
          <w:szCs w:val="22"/>
          <w:lang w:val="hy-AM"/>
        </w:rPr>
      </w:pPr>
      <w:r w:rsidRPr="00982D42">
        <w:rPr>
          <w:rFonts w:ascii="GHEA Grapalat" w:hAnsi="GHEA Grapalat" w:cs="Cambria Math"/>
          <w:bCs/>
          <w:iCs/>
          <w:sz w:val="22"/>
          <w:szCs w:val="22"/>
          <w:lang w:val="hy-AM"/>
        </w:rPr>
        <w:t>Նախագծի ընդունման կապակցությամբ ՀՀ պետական բյուջեում և տեղական ինքնակառավարման մարմինների բյուջեներում  ծախսերի և եկամուտների ավելացում կամ նվազեցում չի նախատեսվում։</w:t>
      </w:r>
    </w:p>
    <w:p w:rsidR="00B2768D" w:rsidRPr="00982D42" w:rsidRDefault="00B2768D" w:rsidP="007579F8">
      <w:pPr>
        <w:tabs>
          <w:tab w:val="left" w:pos="0"/>
          <w:tab w:val="left" w:pos="567"/>
        </w:tabs>
        <w:spacing w:line="360" w:lineRule="auto"/>
        <w:ind w:right="-283" w:firstLine="567"/>
        <w:jc w:val="both"/>
        <w:rPr>
          <w:rFonts w:ascii="GHEA Grapalat" w:hAnsi="GHEA Grapalat" w:cs="Cambria Math"/>
          <w:b/>
          <w:bCs/>
          <w:iCs/>
          <w:sz w:val="22"/>
          <w:szCs w:val="22"/>
          <w:lang w:val="hy-AM"/>
        </w:rPr>
      </w:pPr>
      <w:r w:rsidRPr="00982D42">
        <w:rPr>
          <w:rFonts w:ascii="GHEA Grapalat" w:hAnsi="GHEA Grapalat" w:cs="Cambria Math"/>
          <w:b/>
          <w:bCs/>
          <w:iCs/>
          <w:sz w:val="22"/>
          <w:szCs w:val="22"/>
          <w:lang w:val="hy-AM"/>
        </w:rPr>
        <w:t>7</w:t>
      </w:r>
      <w:r w:rsidRPr="00982D42">
        <w:rPr>
          <w:rFonts w:ascii="Cambria Math" w:hAnsi="Cambria Math" w:cs="Cambria Math"/>
          <w:b/>
          <w:bCs/>
          <w:iCs/>
          <w:sz w:val="22"/>
          <w:szCs w:val="22"/>
          <w:lang w:val="hy-AM"/>
        </w:rPr>
        <w:t>․</w:t>
      </w:r>
      <w:r w:rsidRPr="00982D42">
        <w:rPr>
          <w:rFonts w:ascii="GHEA Grapalat" w:hAnsi="GHEA Grapalat" w:cs="Cambria Math"/>
          <w:b/>
          <w:bCs/>
          <w:iCs/>
          <w:sz w:val="22"/>
          <w:szCs w:val="22"/>
          <w:lang w:val="hy-AM"/>
        </w:rPr>
        <w:t xml:space="preserve"> Նախագծի ընդունման կապակցությամբ այլ իրավական ակտերում փոփոխություններ և լրացումներ կատարելու անհրաժեշտության բացակայության մասին</w:t>
      </w:r>
      <w:r w:rsidRPr="00982D42">
        <w:rPr>
          <w:rFonts w:ascii="Cambria Math" w:hAnsi="Cambria Math" w:cs="Cambria Math"/>
          <w:b/>
          <w:bCs/>
          <w:iCs/>
          <w:sz w:val="22"/>
          <w:szCs w:val="22"/>
          <w:lang w:val="hy-AM"/>
        </w:rPr>
        <w:t>․</w:t>
      </w:r>
    </w:p>
    <w:p w:rsidR="00B2768D" w:rsidRPr="00982D42" w:rsidRDefault="00B2768D" w:rsidP="007579F8">
      <w:pPr>
        <w:tabs>
          <w:tab w:val="left" w:pos="0"/>
          <w:tab w:val="left" w:pos="567"/>
        </w:tabs>
        <w:spacing w:line="360" w:lineRule="auto"/>
        <w:ind w:right="-283" w:firstLine="567"/>
        <w:jc w:val="both"/>
        <w:rPr>
          <w:rFonts w:ascii="GHEA Grapalat" w:hAnsi="GHEA Grapalat" w:cs="Arial Armenian"/>
          <w:bCs/>
          <w:iCs/>
          <w:sz w:val="22"/>
          <w:szCs w:val="22"/>
          <w:lang w:val="hy-AM"/>
        </w:rPr>
      </w:pPr>
      <w:r w:rsidRPr="00982D42">
        <w:rPr>
          <w:rFonts w:ascii="GHEA Grapalat" w:hAnsi="GHEA Grapalat" w:cs="Cambria Math"/>
          <w:bCs/>
          <w:iCs/>
          <w:sz w:val="22"/>
          <w:szCs w:val="22"/>
          <w:lang w:val="hy-AM"/>
        </w:rPr>
        <w:t>Նախագծի ընդունմամբ  այլ իրավական ակտերում փոփոխություններ և լրացումներ կատարելու անհրաժեշտություն չի առաջանում։</w:t>
      </w:r>
    </w:p>
    <w:p w:rsidR="004721C5" w:rsidRPr="00982D42" w:rsidRDefault="004721C5" w:rsidP="00982D42">
      <w:pPr>
        <w:framePr w:hSpace="180" w:wrap="around" w:vAnchor="text" w:hAnchor="margin" w:y="310"/>
        <w:tabs>
          <w:tab w:val="left" w:pos="0"/>
        </w:tabs>
        <w:spacing w:line="360" w:lineRule="auto"/>
        <w:ind w:right="-360"/>
        <w:jc w:val="both"/>
        <w:rPr>
          <w:rFonts w:ascii="GHEA Grapalat" w:hAnsi="GHEA Grapalat" w:cs="Tahoma"/>
          <w:sz w:val="22"/>
          <w:szCs w:val="22"/>
          <w:lang w:val="hy-AM"/>
        </w:rPr>
      </w:pPr>
      <w:r w:rsidRPr="00982D42">
        <w:rPr>
          <w:rFonts w:ascii="GHEA Grapalat" w:hAnsi="GHEA Grapalat"/>
          <w:b/>
          <w:sz w:val="22"/>
          <w:szCs w:val="22"/>
          <w:lang w:val="hy-AM"/>
        </w:rPr>
        <w:t xml:space="preserve">  </w:t>
      </w:r>
    </w:p>
    <w:p w:rsidR="007404BE" w:rsidRPr="00982D42" w:rsidRDefault="007404BE" w:rsidP="00982D42">
      <w:pPr>
        <w:spacing w:line="360" w:lineRule="auto"/>
        <w:ind w:firstLine="284"/>
        <w:rPr>
          <w:rFonts w:ascii="GHEA Grapalat" w:hAnsi="GHEA Grapalat"/>
          <w:sz w:val="22"/>
          <w:szCs w:val="22"/>
          <w:lang w:val="hy-AM"/>
        </w:rPr>
      </w:pPr>
    </w:p>
    <w:p w:rsidR="00AD154E" w:rsidRPr="004721C5" w:rsidRDefault="00AD154E" w:rsidP="00AD154E">
      <w:pPr>
        <w:spacing w:line="360" w:lineRule="auto"/>
        <w:ind w:firstLine="284"/>
        <w:rPr>
          <w:rFonts w:ascii="GHEA Grapalat" w:hAnsi="GHEA Grapalat"/>
          <w:sz w:val="22"/>
          <w:szCs w:val="22"/>
          <w:lang w:val="hy-AM"/>
        </w:rPr>
      </w:pPr>
    </w:p>
    <w:p w:rsidR="00AD154E" w:rsidRDefault="00AD154E" w:rsidP="00AD154E">
      <w:pPr>
        <w:spacing w:line="360" w:lineRule="auto"/>
        <w:ind w:firstLine="284"/>
        <w:rPr>
          <w:rFonts w:ascii="GHEA Grapalat" w:hAnsi="GHEA Grapalat"/>
          <w:sz w:val="22"/>
          <w:szCs w:val="22"/>
          <w:lang w:val="hy-AM"/>
        </w:rPr>
      </w:pPr>
    </w:p>
    <w:p w:rsidR="00AD154E" w:rsidRDefault="00AD154E" w:rsidP="007404BE">
      <w:pPr>
        <w:ind w:firstLine="284"/>
        <w:rPr>
          <w:rFonts w:ascii="GHEA Grapalat" w:hAnsi="GHEA Grapalat"/>
          <w:sz w:val="22"/>
          <w:szCs w:val="22"/>
          <w:lang w:val="hy-AM"/>
        </w:rPr>
      </w:pPr>
    </w:p>
    <w:p w:rsidR="00AD154E" w:rsidRDefault="00AD154E" w:rsidP="007404BE">
      <w:pPr>
        <w:ind w:firstLine="284"/>
        <w:rPr>
          <w:rFonts w:ascii="GHEA Grapalat" w:hAnsi="GHEA Grapalat"/>
          <w:sz w:val="22"/>
          <w:szCs w:val="22"/>
          <w:lang w:val="hy-AM"/>
        </w:rPr>
      </w:pPr>
    </w:p>
    <w:p w:rsidR="00AD154E" w:rsidRDefault="00AD154E" w:rsidP="007404BE">
      <w:pPr>
        <w:ind w:firstLine="284"/>
        <w:rPr>
          <w:rFonts w:ascii="GHEA Grapalat" w:hAnsi="GHEA Grapalat"/>
          <w:sz w:val="22"/>
          <w:szCs w:val="22"/>
          <w:lang w:val="hy-AM"/>
        </w:rPr>
      </w:pPr>
    </w:p>
    <w:p w:rsidR="00AD154E" w:rsidRDefault="00AD154E" w:rsidP="007404BE">
      <w:pPr>
        <w:ind w:firstLine="284"/>
        <w:rPr>
          <w:rFonts w:ascii="GHEA Grapalat" w:hAnsi="GHEA Grapalat"/>
          <w:sz w:val="22"/>
          <w:szCs w:val="22"/>
          <w:lang w:val="hy-AM"/>
        </w:rPr>
      </w:pPr>
    </w:p>
    <w:p w:rsidR="00AD154E" w:rsidRDefault="00AD154E" w:rsidP="007404BE">
      <w:pPr>
        <w:ind w:firstLine="284"/>
        <w:rPr>
          <w:rFonts w:ascii="GHEA Grapalat" w:hAnsi="GHEA Grapalat"/>
          <w:sz w:val="22"/>
          <w:szCs w:val="22"/>
          <w:lang w:val="hy-AM"/>
        </w:rPr>
      </w:pPr>
    </w:p>
    <w:p w:rsidR="00AD154E" w:rsidRDefault="00AD154E" w:rsidP="007404BE">
      <w:pPr>
        <w:ind w:firstLine="284"/>
        <w:rPr>
          <w:rFonts w:ascii="GHEA Grapalat" w:hAnsi="GHEA Grapalat"/>
          <w:sz w:val="22"/>
          <w:szCs w:val="22"/>
          <w:lang w:val="hy-AM"/>
        </w:rPr>
      </w:pPr>
    </w:p>
    <w:p w:rsidR="00AD154E" w:rsidRDefault="00AD154E" w:rsidP="007404BE">
      <w:pPr>
        <w:ind w:firstLine="284"/>
        <w:rPr>
          <w:rFonts w:ascii="GHEA Grapalat" w:hAnsi="GHEA Grapalat"/>
          <w:sz w:val="22"/>
          <w:szCs w:val="22"/>
          <w:lang w:val="hy-AM"/>
        </w:rPr>
      </w:pPr>
    </w:p>
    <w:p w:rsidR="00AD154E" w:rsidRDefault="00AD154E" w:rsidP="007404BE">
      <w:pPr>
        <w:ind w:firstLine="284"/>
        <w:rPr>
          <w:rFonts w:ascii="GHEA Grapalat" w:hAnsi="GHEA Grapalat"/>
          <w:sz w:val="22"/>
          <w:szCs w:val="22"/>
          <w:lang w:val="hy-AM"/>
        </w:rPr>
      </w:pPr>
    </w:p>
    <w:p w:rsidR="00AD154E" w:rsidRDefault="00AD154E" w:rsidP="007404BE">
      <w:pPr>
        <w:ind w:firstLine="284"/>
        <w:rPr>
          <w:rFonts w:ascii="GHEA Grapalat" w:hAnsi="GHEA Grapalat"/>
          <w:sz w:val="22"/>
          <w:szCs w:val="22"/>
          <w:lang w:val="hy-AM"/>
        </w:rPr>
      </w:pPr>
    </w:p>
    <w:p w:rsidR="00AD154E" w:rsidRDefault="00AD154E" w:rsidP="007404BE">
      <w:pPr>
        <w:ind w:firstLine="284"/>
        <w:rPr>
          <w:rFonts w:ascii="GHEA Grapalat" w:hAnsi="GHEA Grapalat"/>
          <w:sz w:val="22"/>
          <w:szCs w:val="22"/>
          <w:lang w:val="hy-AM"/>
        </w:rPr>
      </w:pPr>
    </w:p>
    <w:sectPr w:rsidR="00AD154E" w:rsidSect="008F0516">
      <w:pgSz w:w="12240" w:h="15840"/>
      <w:pgMar w:top="992"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57BE0"/>
    <w:multiLevelType w:val="hybridMultilevel"/>
    <w:tmpl w:val="4D38E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171E73"/>
    <w:multiLevelType w:val="hybridMultilevel"/>
    <w:tmpl w:val="716EFBBE"/>
    <w:lvl w:ilvl="0" w:tplc="FE78CE4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3">
    <w:nsid w:val="6D6F106F"/>
    <w:multiLevelType w:val="hybridMultilevel"/>
    <w:tmpl w:val="C1B6F396"/>
    <w:lvl w:ilvl="0" w:tplc="AF18DCDE">
      <w:start w:val="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8CB627B"/>
    <w:multiLevelType w:val="hybridMultilevel"/>
    <w:tmpl w:val="D14607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896"/>
    <w:rsid w:val="00003C7A"/>
    <w:rsid w:val="00027FEC"/>
    <w:rsid w:val="000667CB"/>
    <w:rsid w:val="000732E0"/>
    <w:rsid w:val="000C3111"/>
    <w:rsid w:val="000F0FE1"/>
    <w:rsid w:val="00180C50"/>
    <w:rsid w:val="001A0B4D"/>
    <w:rsid w:val="001D4A2F"/>
    <w:rsid w:val="001F0896"/>
    <w:rsid w:val="00223AF1"/>
    <w:rsid w:val="002931D1"/>
    <w:rsid w:val="002A2277"/>
    <w:rsid w:val="002B7992"/>
    <w:rsid w:val="002D5B56"/>
    <w:rsid w:val="002F3873"/>
    <w:rsid w:val="00337F2C"/>
    <w:rsid w:val="00380485"/>
    <w:rsid w:val="00383FC4"/>
    <w:rsid w:val="003C4172"/>
    <w:rsid w:val="00400239"/>
    <w:rsid w:val="00425305"/>
    <w:rsid w:val="004608C4"/>
    <w:rsid w:val="004664E2"/>
    <w:rsid w:val="004721C5"/>
    <w:rsid w:val="004C0B17"/>
    <w:rsid w:val="004E50FF"/>
    <w:rsid w:val="00530EEE"/>
    <w:rsid w:val="00595004"/>
    <w:rsid w:val="005A4541"/>
    <w:rsid w:val="005C498D"/>
    <w:rsid w:val="005C4E69"/>
    <w:rsid w:val="005E7689"/>
    <w:rsid w:val="00605294"/>
    <w:rsid w:val="00654F5C"/>
    <w:rsid w:val="00683B9B"/>
    <w:rsid w:val="006B0AFE"/>
    <w:rsid w:val="006F1088"/>
    <w:rsid w:val="007404BE"/>
    <w:rsid w:val="00754EDD"/>
    <w:rsid w:val="007579F8"/>
    <w:rsid w:val="00761E49"/>
    <w:rsid w:val="00772E56"/>
    <w:rsid w:val="007A3696"/>
    <w:rsid w:val="007B70AE"/>
    <w:rsid w:val="007C7F6D"/>
    <w:rsid w:val="007D430B"/>
    <w:rsid w:val="00805D17"/>
    <w:rsid w:val="0081408B"/>
    <w:rsid w:val="00843CD4"/>
    <w:rsid w:val="00846621"/>
    <w:rsid w:val="00881368"/>
    <w:rsid w:val="00891657"/>
    <w:rsid w:val="008B71DD"/>
    <w:rsid w:val="008F0516"/>
    <w:rsid w:val="008F6383"/>
    <w:rsid w:val="00931D5E"/>
    <w:rsid w:val="00934BBE"/>
    <w:rsid w:val="00941EF7"/>
    <w:rsid w:val="00944EC1"/>
    <w:rsid w:val="00952093"/>
    <w:rsid w:val="0095396E"/>
    <w:rsid w:val="009556B1"/>
    <w:rsid w:val="00957143"/>
    <w:rsid w:val="00982D42"/>
    <w:rsid w:val="009D06A1"/>
    <w:rsid w:val="00A56394"/>
    <w:rsid w:val="00AA1009"/>
    <w:rsid w:val="00AA583E"/>
    <w:rsid w:val="00AB4BDB"/>
    <w:rsid w:val="00AB518D"/>
    <w:rsid w:val="00AD154E"/>
    <w:rsid w:val="00AE13B4"/>
    <w:rsid w:val="00B16FB7"/>
    <w:rsid w:val="00B2768D"/>
    <w:rsid w:val="00B45CFF"/>
    <w:rsid w:val="00B829FC"/>
    <w:rsid w:val="00B977BC"/>
    <w:rsid w:val="00BF71E2"/>
    <w:rsid w:val="00C0731A"/>
    <w:rsid w:val="00C146EA"/>
    <w:rsid w:val="00C21571"/>
    <w:rsid w:val="00C743E7"/>
    <w:rsid w:val="00CA0B76"/>
    <w:rsid w:val="00CA5A73"/>
    <w:rsid w:val="00CB179B"/>
    <w:rsid w:val="00CB1813"/>
    <w:rsid w:val="00CC69A2"/>
    <w:rsid w:val="00D14B73"/>
    <w:rsid w:val="00D420F8"/>
    <w:rsid w:val="00D42C2E"/>
    <w:rsid w:val="00DE75AC"/>
    <w:rsid w:val="00E00BCB"/>
    <w:rsid w:val="00E16E55"/>
    <w:rsid w:val="00E34BCD"/>
    <w:rsid w:val="00E86492"/>
    <w:rsid w:val="00E90BFC"/>
    <w:rsid w:val="00E93DFC"/>
    <w:rsid w:val="00EB0246"/>
    <w:rsid w:val="00EE4663"/>
    <w:rsid w:val="00EE6DEB"/>
    <w:rsid w:val="00F17173"/>
    <w:rsid w:val="00F42C37"/>
    <w:rsid w:val="00F614A0"/>
    <w:rsid w:val="00F67600"/>
    <w:rsid w:val="00FA10B5"/>
    <w:rsid w:val="00FA5194"/>
    <w:rsid w:val="00FD3C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4A0"/>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F614A0"/>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basedOn w:val="Normal"/>
    <w:link w:val="NormalWebChar"/>
    <w:uiPriority w:val="99"/>
    <w:unhideWhenUsed/>
    <w:qFormat/>
    <w:rsid w:val="00F614A0"/>
    <w:pPr>
      <w:spacing w:before="100" w:beforeAutospacing="1" w:after="100" w:afterAutospacing="1"/>
    </w:pPr>
    <w:rPr>
      <w:rFonts w:asciiTheme="minorHAnsi" w:eastAsiaTheme="minorHAnsi" w:hAnsiTheme="minorHAnsi" w:cstheme="minorBidi"/>
      <w:sz w:val="24"/>
      <w:szCs w:val="24"/>
      <w:lang w:eastAsia="en-US"/>
    </w:rPr>
  </w:style>
  <w:style w:type="character" w:customStyle="1" w:styleId="normChar">
    <w:name w:val="norm Char"/>
    <w:link w:val="norm"/>
    <w:locked/>
    <w:rsid w:val="00F614A0"/>
    <w:rPr>
      <w:rFonts w:ascii="Arial Armenian" w:hAnsi="Arial Armenian"/>
      <w:lang w:eastAsia="ru-RU"/>
    </w:rPr>
  </w:style>
  <w:style w:type="paragraph" w:customStyle="1" w:styleId="norm">
    <w:name w:val="norm"/>
    <w:basedOn w:val="Normal"/>
    <w:link w:val="normChar"/>
    <w:qFormat/>
    <w:rsid w:val="00F614A0"/>
    <w:pPr>
      <w:spacing w:line="480" w:lineRule="auto"/>
      <w:ind w:firstLine="709"/>
      <w:jc w:val="both"/>
    </w:pPr>
    <w:rPr>
      <w:rFonts w:eastAsiaTheme="minorHAnsi" w:cstheme="minorBidi"/>
      <w:sz w:val="22"/>
      <w:szCs w:val="22"/>
    </w:rPr>
  </w:style>
  <w:style w:type="character" w:customStyle="1" w:styleId="mechtex">
    <w:name w:val="mechtex Знак"/>
    <w:link w:val="mechtex0"/>
    <w:locked/>
    <w:rsid w:val="00F614A0"/>
    <w:rPr>
      <w:rFonts w:ascii="Arial Armenian" w:hAnsi="Arial Armenian"/>
      <w:lang w:eastAsia="ru-RU"/>
    </w:rPr>
  </w:style>
  <w:style w:type="paragraph" w:customStyle="1" w:styleId="mechtex0">
    <w:name w:val="mechtex"/>
    <w:basedOn w:val="Normal"/>
    <w:link w:val="mechtex"/>
    <w:qFormat/>
    <w:rsid w:val="00F614A0"/>
    <w:pPr>
      <w:jc w:val="center"/>
    </w:pPr>
    <w:rPr>
      <w:rFonts w:eastAsiaTheme="minorHAnsi" w:cstheme="minorBidi"/>
      <w:sz w:val="22"/>
      <w:szCs w:val="22"/>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941EF7"/>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mechtexChar">
    <w:name w:val="mechtex Char"/>
    <w:locked/>
    <w:rsid w:val="00941EF7"/>
    <w:rPr>
      <w:rFonts w:ascii="Arial Armenian" w:hAnsi="Arial Armenian" w:cs="Arial Armenian"/>
      <w:lang w:eastAsia="ru-RU"/>
    </w:rPr>
  </w:style>
  <w:style w:type="table" w:styleId="TableGrid">
    <w:name w:val="Table Grid"/>
    <w:basedOn w:val="TableNormal"/>
    <w:uiPriority w:val="39"/>
    <w:rsid w:val="00EE6DE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E6DEB"/>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EE6DEB"/>
  </w:style>
  <w:style w:type="paragraph" w:styleId="NoSpacing">
    <w:name w:val="No Spacing"/>
    <w:uiPriority w:val="1"/>
    <w:qFormat/>
    <w:rsid w:val="00FA10B5"/>
    <w:pPr>
      <w:spacing w:after="0" w:line="240" w:lineRule="auto"/>
    </w:pPr>
    <w:rPr>
      <w:rFonts w:ascii="Calibri" w:eastAsia="Calibri" w:hAnsi="Calibri" w:cs="Times New Roman"/>
    </w:rPr>
  </w:style>
  <w:style w:type="paragraph" w:styleId="BodyText3">
    <w:name w:val="Body Text 3"/>
    <w:basedOn w:val="Normal"/>
    <w:link w:val="BodyText3Char"/>
    <w:uiPriority w:val="99"/>
    <w:unhideWhenUsed/>
    <w:rsid w:val="001A0B4D"/>
    <w:pPr>
      <w:spacing w:after="120"/>
    </w:pPr>
    <w:rPr>
      <w:rFonts w:ascii="Times Armenian" w:hAnsi="Times Armenian"/>
      <w:sz w:val="16"/>
      <w:szCs w:val="16"/>
      <w:lang w:eastAsia="en-US"/>
    </w:rPr>
  </w:style>
  <w:style w:type="character" w:customStyle="1" w:styleId="BodyText3Char">
    <w:name w:val="Body Text 3 Char"/>
    <w:basedOn w:val="DefaultParagraphFont"/>
    <w:link w:val="BodyText3"/>
    <w:uiPriority w:val="99"/>
    <w:rsid w:val="001A0B4D"/>
    <w:rPr>
      <w:rFonts w:ascii="Times Armenian" w:eastAsia="Times New Roman" w:hAnsi="Times Armenian" w:cs="Times New Roman"/>
      <w:sz w:val="16"/>
      <w:szCs w:val="16"/>
    </w:rPr>
  </w:style>
  <w:style w:type="paragraph" w:styleId="BalloonText">
    <w:name w:val="Balloon Text"/>
    <w:basedOn w:val="Normal"/>
    <w:link w:val="BalloonTextChar"/>
    <w:uiPriority w:val="99"/>
    <w:semiHidden/>
    <w:unhideWhenUsed/>
    <w:rsid w:val="006F1088"/>
    <w:rPr>
      <w:rFonts w:ascii="Tahoma" w:hAnsi="Tahoma" w:cs="Tahoma"/>
      <w:sz w:val="16"/>
      <w:szCs w:val="16"/>
    </w:rPr>
  </w:style>
  <w:style w:type="character" w:customStyle="1" w:styleId="BalloonTextChar">
    <w:name w:val="Balloon Text Char"/>
    <w:basedOn w:val="DefaultParagraphFont"/>
    <w:link w:val="BalloonText"/>
    <w:uiPriority w:val="99"/>
    <w:semiHidden/>
    <w:rsid w:val="006F1088"/>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4A0"/>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F614A0"/>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basedOn w:val="Normal"/>
    <w:link w:val="NormalWebChar"/>
    <w:uiPriority w:val="99"/>
    <w:unhideWhenUsed/>
    <w:qFormat/>
    <w:rsid w:val="00F614A0"/>
    <w:pPr>
      <w:spacing w:before="100" w:beforeAutospacing="1" w:after="100" w:afterAutospacing="1"/>
    </w:pPr>
    <w:rPr>
      <w:rFonts w:asciiTheme="minorHAnsi" w:eastAsiaTheme="minorHAnsi" w:hAnsiTheme="minorHAnsi" w:cstheme="minorBidi"/>
      <w:sz w:val="24"/>
      <w:szCs w:val="24"/>
      <w:lang w:eastAsia="en-US"/>
    </w:rPr>
  </w:style>
  <w:style w:type="character" w:customStyle="1" w:styleId="normChar">
    <w:name w:val="norm Char"/>
    <w:link w:val="norm"/>
    <w:locked/>
    <w:rsid w:val="00F614A0"/>
    <w:rPr>
      <w:rFonts w:ascii="Arial Armenian" w:hAnsi="Arial Armenian"/>
      <w:lang w:eastAsia="ru-RU"/>
    </w:rPr>
  </w:style>
  <w:style w:type="paragraph" w:customStyle="1" w:styleId="norm">
    <w:name w:val="norm"/>
    <w:basedOn w:val="Normal"/>
    <w:link w:val="normChar"/>
    <w:qFormat/>
    <w:rsid w:val="00F614A0"/>
    <w:pPr>
      <w:spacing w:line="480" w:lineRule="auto"/>
      <w:ind w:firstLine="709"/>
      <w:jc w:val="both"/>
    </w:pPr>
    <w:rPr>
      <w:rFonts w:eastAsiaTheme="minorHAnsi" w:cstheme="minorBidi"/>
      <w:sz w:val="22"/>
      <w:szCs w:val="22"/>
    </w:rPr>
  </w:style>
  <w:style w:type="character" w:customStyle="1" w:styleId="mechtex">
    <w:name w:val="mechtex Знак"/>
    <w:link w:val="mechtex0"/>
    <w:locked/>
    <w:rsid w:val="00F614A0"/>
    <w:rPr>
      <w:rFonts w:ascii="Arial Armenian" w:hAnsi="Arial Armenian"/>
      <w:lang w:eastAsia="ru-RU"/>
    </w:rPr>
  </w:style>
  <w:style w:type="paragraph" w:customStyle="1" w:styleId="mechtex0">
    <w:name w:val="mechtex"/>
    <w:basedOn w:val="Normal"/>
    <w:link w:val="mechtex"/>
    <w:qFormat/>
    <w:rsid w:val="00F614A0"/>
    <w:pPr>
      <w:jc w:val="center"/>
    </w:pPr>
    <w:rPr>
      <w:rFonts w:eastAsiaTheme="minorHAnsi" w:cstheme="minorBidi"/>
      <w:sz w:val="22"/>
      <w:szCs w:val="22"/>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941EF7"/>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mechtexChar">
    <w:name w:val="mechtex Char"/>
    <w:locked/>
    <w:rsid w:val="00941EF7"/>
    <w:rPr>
      <w:rFonts w:ascii="Arial Armenian" w:hAnsi="Arial Armenian" w:cs="Arial Armenian"/>
      <w:lang w:eastAsia="ru-RU"/>
    </w:rPr>
  </w:style>
  <w:style w:type="table" w:styleId="TableGrid">
    <w:name w:val="Table Grid"/>
    <w:basedOn w:val="TableNormal"/>
    <w:uiPriority w:val="39"/>
    <w:rsid w:val="00EE6DE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E6DEB"/>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EE6DEB"/>
  </w:style>
  <w:style w:type="paragraph" w:styleId="NoSpacing">
    <w:name w:val="No Spacing"/>
    <w:uiPriority w:val="1"/>
    <w:qFormat/>
    <w:rsid w:val="00FA10B5"/>
    <w:pPr>
      <w:spacing w:after="0" w:line="240" w:lineRule="auto"/>
    </w:pPr>
    <w:rPr>
      <w:rFonts w:ascii="Calibri" w:eastAsia="Calibri" w:hAnsi="Calibri" w:cs="Times New Roman"/>
    </w:rPr>
  </w:style>
  <w:style w:type="paragraph" w:styleId="BodyText3">
    <w:name w:val="Body Text 3"/>
    <w:basedOn w:val="Normal"/>
    <w:link w:val="BodyText3Char"/>
    <w:uiPriority w:val="99"/>
    <w:unhideWhenUsed/>
    <w:rsid w:val="001A0B4D"/>
    <w:pPr>
      <w:spacing w:after="120"/>
    </w:pPr>
    <w:rPr>
      <w:rFonts w:ascii="Times Armenian" w:hAnsi="Times Armenian"/>
      <w:sz w:val="16"/>
      <w:szCs w:val="16"/>
      <w:lang w:eastAsia="en-US"/>
    </w:rPr>
  </w:style>
  <w:style w:type="character" w:customStyle="1" w:styleId="BodyText3Char">
    <w:name w:val="Body Text 3 Char"/>
    <w:basedOn w:val="DefaultParagraphFont"/>
    <w:link w:val="BodyText3"/>
    <w:uiPriority w:val="99"/>
    <w:rsid w:val="001A0B4D"/>
    <w:rPr>
      <w:rFonts w:ascii="Times Armenian" w:eastAsia="Times New Roman" w:hAnsi="Times Armenian" w:cs="Times New Roman"/>
      <w:sz w:val="16"/>
      <w:szCs w:val="16"/>
    </w:rPr>
  </w:style>
  <w:style w:type="paragraph" w:styleId="BalloonText">
    <w:name w:val="Balloon Text"/>
    <w:basedOn w:val="Normal"/>
    <w:link w:val="BalloonTextChar"/>
    <w:uiPriority w:val="99"/>
    <w:semiHidden/>
    <w:unhideWhenUsed/>
    <w:rsid w:val="006F1088"/>
    <w:rPr>
      <w:rFonts w:ascii="Tahoma" w:hAnsi="Tahoma" w:cs="Tahoma"/>
      <w:sz w:val="16"/>
      <w:szCs w:val="16"/>
    </w:rPr>
  </w:style>
  <w:style w:type="character" w:customStyle="1" w:styleId="BalloonTextChar">
    <w:name w:val="Balloon Text Char"/>
    <w:basedOn w:val="DefaultParagraphFont"/>
    <w:link w:val="BalloonText"/>
    <w:uiPriority w:val="99"/>
    <w:semiHidden/>
    <w:rsid w:val="006F1088"/>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766190">
      <w:bodyDiv w:val="1"/>
      <w:marLeft w:val="0"/>
      <w:marRight w:val="0"/>
      <w:marTop w:val="0"/>
      <w:marBottom w:val="0"/>
      <w:divBdr>
        <w:top w:val="none" w:sz="0" w:space="0" w:color="auto"/>
        <w:left w:val="none" w:sz="0" w:space="0" w:color="auto"/>
        <w:bottom w:val="none" w:sz="0" w:space="0" w:color="auto"/>
        <w:right w:val="none" w:sz="0" w:space="0" w:color="auto"/>
      </w:divBdr>
    </w:div>
    <w:div w:id="466553803">
      <w:bodyDiv w:val="1"/>
      <w:marLeft w:val="0"/>
      <w:marRight w:val="0"/>
      <w:marTop w:val="0"/>
      <w:marBottom w:val="0"/>
      <w:divBdr>
        <w:top w:val="none" w:sz="0" w:space="0" w:color="auto"/>
        <w:left w:val="none" w:sz="0" w:space="0" w:color="auto"/>
        <w:bottom w:val="none" w:sz="0" w:space="0" w:color="auto"/>
        <w:right w:val="none" w:sz="0" w:space="0" w:color="auto"/>
      </w:divBdr>
    </w:div>
    <w:div w:id="531456468">
      <w:bodyDiv w:val="1"/>
      <w:marLeft w:val="0"/>
      <w:marRight w:val="0"/>
      <w:marTop w:val="0"/>
      <w:marBottom w:val="0"/>
      <w:divBdr>
        <w:top w:val="none" w:sz="0" w:space="0" w:color="auto"/>
        <w:left w:val="none" w:sz="0" w:space="0" w:color="auto"/>
        <w:bottom w:val="none" w:sz="0" w:space="0" w:color="auto"/>
        <w:right w:val="none" w:sz="0" w:space="0" w:color="auto"/>
      </w:divBdr>
    </w:div>
    <w:div w:id="632978015">
      <w:bodyDiv w:val="1"/>
      <w:marLeft w:val="0"/>
      <w:marRight w:val="0"/>
      <w:marTop w:val="0"/>
      <w:marBottom w:val="0"/>
      <w:divBdr>
        <w:top w:val="none" w:sz="0" w:space="0" w:color="auto"/>
        <w:left w:val="none" w:sz="0" w:space="0" w:color="auto"/>
        <w:bottom w:val="none" w:sz="0" w:space="0" w:color="auto"/>
        <w:right w:val="none" w:sz="0" w:space="0" w:color="auto"/>
      </w:divBdr>
    </w:div>
    <w:div w:id="780346524">
      <w:bodyDiv w:val="1"/>
      <w:marLeft w:val="0"/>
      <w:marRight w:val="0"/>
      <w:marTop w:val="0"/>
      <w:marBottom w:val="0"/>
      <w:divBdr>
        <w:top w:val="none" w:sz="0" w:space="0" w:color="auto"/>
        <w:left w:val="none" w:sz="0" w:space="0" w:color="auto"/>
        <w:bottom w:val="none" w:sz="0" w:space="0" w:color="auto"/>
        <w:right w:val="none" w:sz="0" w:space="0" w:color="auto"/>
      </w:divBdr>
    </w:div>
    <w:div w:id="964000354">
      <w:bodyDiv w:val="1"/>
      <w:marLeft w:val="0"/>
      <w:marRight w:val="0"/>
      <w:marTop w:val="0"/>
      <w:marBottom w:val="0"/>
      <w:divBdr>
        <w:top w:val="none" w:sz="0" w:space="0" w:color="auto"/>
        <w:left w:val="none" w:sz="0" w:space="0" w:color="auto"/>
        <w:bottom w:val="none" w:sz="0" w:space="0" w:color="auto"/>
        <w:right w:val="none" w:sz="0" w:space="0" w:color="auto"/>
      </w:divBdr>
    </w:div>
    <w:div w:id="1147892698">
      <w:bodyDiv w:val="1"/>
      <w:marLeft w:val="0"/>
      <w:marRight w:val="0"/>
      <w:marTop w:val="0"/>
      <w:marBottom w:val="0"/>
      <w:divBdr>
        <w:top w:val="none" w:sz="0" w:space="0" w:color="auto"/>
        <w:left w:val="none" w:sz="0" w:space="0" w:color="auto"/>
        <w:bottom w:val="none" w:sz="0" w:space="0" w:color="auto"/>
        <w:right w:val="none" w:sz="0" w:space="0" w:color="auto"/>
      </w:divBdr>
    </w:div>
    <w:div w:id="1286809283">
      <w:bodyDiv w:val="1"/>
      <w:marLeft w:val="0"/>
      <w:marRight w:val="0"/>
      <w:marTop w:val="0"/>
      <w:marBottom w:val="0"/>
      <w:divBdr>
        <w:top w:val="none" w:sz="0" w:space="0" w:color="auto"/>
        <w:left w:val="none" w:sz="0" w:space="0" w:color="auto"/>
        <w:bottom w:val="none" w:sz="0" w:space="0" w:color="auto"/>
        <w:right w:val="none" w:sz="0" w:space="0" w:color="auto"/>
      </w:divBdr>
    </w:div>
    <w:div w:id="1354957646">
      <w:bodyDiv w:val="1"/>
      <w:marLeft w:val="0"/>
      <w:marRight w:val="0"/>
      <w:marTop w:val="0"/>
      <w:marBottom w:val="0"/>
      <w:divBdr>
        <w:top w:val="none" w:sz="0" w:space="0" w:color="auto"/>
        <w:left w:val="none" w:sz="0" w:space="0" w:color="auto"/>
        <w:bottom w:val="none" w:sz="0" w:space="0" w:color="auto"/>
        <w:right w:val="none" w:sz="0" w:space="0" w:color="auto"/>
      </w:divBdr>
    </w:div>
    <w:div w:id="1447504443">
      <w:bodyDiv w:val="1"/>
      <w:marLeft w:val="0"/>
      <w:marRight w:val="0"/>
      <w:marTop w:val="0"/>
      <w:marBottom w:val="0"/>
      <w:divBdr>
        <w:top w:val="none" w:sz="0" w:space="0" w:color="auto"/>
        <w:left w:val="none" w:sz="0" w:space="0" w:color="auto"/>
        <w:bottom w:val="none" w:sz="0" w:space="0" w:color="auto"/>
        <w:right w:val="none" w:sz="0" w:space="0" w:color="auto"/>
      </w:divBdr>
    </w:div>
    <w:div w:id="2073966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522</TotalTime>
  <Pages>2</Pages>
  <Words>523</Words>
  <Characters>2987</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Vahan Ghukasyan</dc:creator>
  <cp:keywords/>
  <dc:description/>
  <cp:lastModifiedBy>Vahan Ghukasyan</cp:lastModifiedBy>
  <cp:revision>84</cp:revision>
  <cp:lastPrinted>2023-01-24T09:10:00Z</cp:lastPrinted>
  <dcterms:created xsi:type="dcterms:W3CDTF">2022-12-07T07:20:00Z</dcterms:created>
  <dcterms:modified xsi:type="dcterms:W3CDTF">2023-01-24T10:29:00Z</dcterms:modified>
</cp:coreProperties>
</file>