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Pr="0022094C" w:rsidRDefault="00CE6FC2" w:rsidP="00CE6FC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22094C">
        <w:rPr>
          <w:rFonts w:ascii="GHEA Grapalat" w:hAnsi="GHEA Grapalat"/>
          <w:b/>
          <w:lang w:val="hy-AM"/>
        </w:rPr>
        <w:t>«</w:t>
      </w:r>
      <w:r w:rsidRPr="0022094C">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014C46" w:rsidRPr="0022094C">
        <w:rPr>
          <w:rStyle w:val="Strong"/>
          <w:rFonts w:ascii="GHEA Grapalat" w:hAnsi="GHEA Grapalat"/>
          <w:shd w:val="clear" w:color="auto" w:fill="FFFFFF"/>
          <w:lang w:val="hy-AM"/>
        </w:rPr>
        <w:t xml:space="preserve">ՓՈՓՈԽՈՒԹՅՈՒՆՆԵՐ </w:t>
      </w:r>
      <w:r w:rsidRPr="0022094C">
        <w:rPr>
          <w:rStyle w:val="Strong"/>
          <w:rFonts w:ascii="GHEA Grapalat" w:hAnsi="GHEA Grapalat"/>
          <w:shd w:val="clear" w:color="auto" w:fill="FFFFFF"/>
          <w:lang w:val="hy-AM"/>
        </w:rPr>
        <w:t>ԿԱՏԱՐԵԼՈՒ ՄԱՍԻՆ</w:t>
      </w:r>
      <w:r w:rsidRPr="0022094C">
        <w:rPr>
          <w:rFonts w:ascii="GHEA Grapalat" w:hAnsi="GHEA Grapalat"/>
          <w:b/>
          <w:lang w:val="hy-AM"/>
        </w:rPr>
        <w:t>» ՀՀ ԿԱՌԱՎԱՐՈՒԹՅԱՆ ՈՐՈՇՄԱՆ ՆԱԽԱԳԾԻ ԸՆԴՈՒՆՄԱՆ ՎԵՐԱԲԵՐՅԱԼ</w:t>
      </w:r>
    </w:p>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3A34FE" w:rsidRPr="0022094C" w:rsidRDefault="003A34FE" w:rsidP="003A34FE">
      <w:pPr>
        <w:spacing w:before="120" w:line="360" w:lineRule="auto"/>
        <w:ind w:firstLine="851"/>
        <w:jc w:val="both"/>
        <w:rPr>
          <w:rFonts w:ascii="GHEA Grapalat" w:hAnsi="GHEA Grapalat" w:cs="GHEA Grapalat"/>
          <w:lang w:val="hy-AM" w:eastAsia="en-US"/>
        </w:rPr>
      </w:pPr>
      <w:r w:rsidRPr="0022094C">
        <w:rPr>
          <w:rFonts w:ascii="GHEA Grapalat" w:hAnsi="GHEA Grapalat" w:cs="GHEA Grapalat"/>
          <w:lang w:val="hy-AM"/>
        </w:rPr>
        <w:t xml:space="preserve">Որոշման նախագծի ընդունումը պայմանավորված է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9E7B84">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22094C">
        <w:rPr>
          <w:rFonts w:ascii="GHEA Grapalat" w:hAnsi="GHEA Grapalat" w:cs="Sylfaen"/>
          <w:shd w:val="clear" w:color="auto" w:fill="FFFFFF"/>
          <w:lang w:val="hy-AM"/>
        </w:rPr>
        <w:t xml:space="preserve"> </w:t>
      </w:r>
      <w:r w:rsidR="00E264D2">
        <w:rPr>
          <w:rFonts w:ascii="GHEA Grapalat" w:hAnsi="GHEA Grapalat"/>
          <w:shd w:val="clear" w:color="auto" w:fill="FFFFFF"/>
          <w:lang w:val="hy-AM"/>
        </w:rPr>
        <w:t>(ինչպես նաև գերեվարվածների)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Fonts w:ascii="GHEA Grapalat" w:hAnsi="GHEA Grapalat" w:cs="GHEA Grapalat"/>
          <w:lang w:val="hy-AM"/>
        </w:rPr>
        <w:t>սոցիալական աջակցության տրամադրման շարունա</w:t>
      </w:r>
      <w:r w:rsidRPr="0022094C">
        <w:rPr>
          <w:rFonts w:ascii="GHEA Grapalat" w:hAnsi="GHEA Grapalat" w:cs="GHEA Grapalat"/>
          <w:lang w:val="hy-AM"/>
        </w:rPr>
        <w:softHyphen/>
        <w:t>կակա</w:t>
      </w:r>
      <w:r w:rsidRPr="0022094C">
        <w:rPr>
          <w:rFonts w:ascii="GHEA Grapalat" w:hAnsi="GHEA Grapalat" w:cs="GHEA Grapalat"/>
          <w:lang w:val="hy-AM"/>
        </w:rPr>
        <w:softHyphen/>
        <w:t>նությունն ապահովելու անհրա</w:t>
      </w:r>
      <w:r w:rsidRPr="0022094C">
        <w:rPr>
          <w:rFonts w:ascii="GHEA Grapalat" w:hAnsi="GHEA Grapalat" w:cs="GHEA Grapalat"/>
          <w:lang w:val="hy-AM"/>
        </w:rPr>
        <w:softHyphen/>
        <w:t>ժեշ</w:t>
      </w:r>
      <w:r w:rsidRPr="0022094C">
        <w:rPr>
          <w:rFonts w:ascii="GHEA Grapalat" w:hAnsi="GHEA Grapalat" w:cs="GHEA Grapalat"/>
          <w:lang w:val="hy-AM"/>
        </w:rPr>
        <w:softHyphen/>
        <w:t xml:space="preserve">տությամբ: </w:t>
      </w:r>
    </w:p>
    <w:p w:rsidR="00CE6FC2" w:rsidRPr="0022094C" w:rsidRDefault="00CE6FC2" w:rsidP="00CE6FC2">
      <w:pPr>
        <w:spacing w:line="360" w:lineRule="auto"/>
        <w:ind w:firstLine="720"/>
        <w:jc w:val="both"/>
        <w:rPr>
          <w:rStyle w:val="Strong"/>
          <w:rFonts w:ascii="GHEA Grapalat" w:hAnsi="GHEA Grapalat" w:cs="Arial Unicode"/>
          <w:b w:val="0"/>
          <w:shd w:val="clear" w:color="auto" w:fill="FFFFFF"/>
          <w:lang w:val="hy-AM"/>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3A34FE" w:rsidP="003A34FE">
      <w:pPr>
        <w:spacing w:line="360" w:lineRule="auto"/>
        <w:ind w:firstLine="720"/>
        <w:jc w:val="both"/>
        <w:rPr>
          <w:rFonts w:ascii="GHEA Grapalat" w:eastAsiaTheme="minorHAnsi" w:hAnsi="GHEA Grapalat" w:cs="Sylfaen"/>
          <w:lang w:val="hy-AM"/>
        </w:rPr>
      </w:pPr>
      <w:r w:rsidRPr="0022094C">
        <w:rPr>
          <w:rFonts w:ascii="GHEA Grapalat" w:hAnsi="GHEA Grapalat" w:cs="Sylfaen"/>
          <w:lang w:val="hy-AM"/>
        </w:rPr>
        <w:t xml:space="preserve">Կառավարության 2020 թվականի դեկտեմբերի 3-ի N 1924-Լ և </w:t>
      </w:r>
      <w:r w:rsidRPr="0022094C">
        <w:rPr>
          <w:rStyle w:val="Strong"/>
          <w:rFonts w:ascii="GHEA Grapalat" w:hAnsi="GHEA Grapalat"/>
          <w:b w:val="0"/>
          <w:shd w:val="clear" w:color="auto" w:fill="FFFFFF"/>
          <w:lang w:val="hy-AM"/>
        </w:rPr>
        <w:t>դեկտեմբերի 17-ի N 2082-Լ</w:t>
      </w:r>
      <w:r w:rsidRPr="0022094C">
        <w:rPr>
          <w:rFonts w:ascii="GHEA Grapalat" w:hAnsi="GHEA Grapalat" w:cs="Sylfaen"/>
          <w:b/>
          <w:lang w:val="hy-AM"/>
        </w:rPr>
        <w:t xml:space="preserve"> </w:t>
      </w:r>
      <w:r w:rsidRPr="0022094C">
        <w:rPr>
          <w:rFonts w:ascii="GHEA Grapalat" w:hAnsi="GHEA Grapalat" w:cs="Sylfaen"/>
          <w:lang w:val="hy-AM"/>
        </w:rPr>
        <w:t>որոշումներով (այսուհետ՝ Որոշումներ) հաստատվել են</w:t>
      </w:r>
      <w:r w:rsidRPr="0022094C">
        <w:rPr>
          <w:rFonts w:ascii="GHEA Grapalat" w:hAnsi="GHEA Grapalat"/>
          <w:b/>
          <w:lang w:val="hy-AM"/>
        </w:rPr>
        <w:t xml:space="preserve">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9E7B84">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22094C">
        <w:rPr>
          <w:rStyle w:val="Strong"/>
          <w:rFonts w:ascii="GHEA Grapalat" w:hAnsi="GHEA Grapalat" w:cs="Courier New"/>
          <w:b w:val="0"/>
          <w:shd w:val="clear" w:color="auto" w:fill="FFFFFF"/>
          <w:lang w:val="hy-AM"/>
        </w:rPr>
        <w:t xml:space="preserve"> </w:t>
      </w:r>
      <w:r w:rsidRPr="0022094C">
        <w:rPr>
          <w:rStyle w:val="Strong"/>
          <w:rFonts w:ascii="GHEA Grapalat" w:hAnsi="GHEA Grapalat" w:cs="Arial Unicode"/>
          <w:b w:val="0"/>
          <w:shd w:val="clear" w:color="auto" w:fill="FFFFFF"/>
          <w:lang w:val="hy-AM"/>
        </w:rPr>
        <w:t>ընտանիքներին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և</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հաշմանդամություն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ձեռք</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բերած</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անձանց</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սոցիալական</w:t>
      </w:r>
      <w:r w:rsidRPr="0022094C">
        <w:rPr>
          <w:rStyle w:val="Strong"/>
          <w:rFonts w:ascii="GHEA Grapalat" w:hAnsi="GHEA Grapalat"/>
          <w:b w:val="0"/>
          <w:shd w:val="clear" w:color="auto" w:fill="FFFFFF"/>
          <w:lang w:val="hy-AM"/>
        </w:rPr>
        <w:t xml:space="preserve"> </w:t>
      </w:r>
      <w:r w:rsidRPr="0022094C">
        <w:rPr>
          <w:rStyle w:val="Strong"/>
          <w:rFonts w:ascii="GHEA Grapalat" w:hAnsi="GHEA Grapalat" w:cs="Arial Unicode"/>
          <w:b w:val="0"/>
          <w:shd w:val="clear" w:color="auto" w:fill="FFFFFF"/>
          <w:lang w:val="hy-AM"/>
        </w:rPr>
        <w:t>աջակցության</w:t>
      </w:r>
      <w:r w:rsidRPr="0022094C">
        <w:rPr>
          <w:rFonts w:ascii="GHEA Grapalat" w:hAnsi="GHEA Grapalat"/>
          <w:lang w:val="hy-AM"/>
        </w:rPr>
        <w:t xml:space="preserve"> միջոցառումը և</w:t>
      </w:r>
      <w:r w:rsidRPr="0022094C">
        <w:rPr>
          <w:rFonts w:ascii="GHEA Grapalat" w:hAnsi="GHEA Grapalat" w:cs="Sylfaen"/>
          <w:lang w:val="hy-AM"/>
        </w:rPr>
        <w:t xml:space="preserve"> աջակցության </w:t>
      </w:r>
      <w:r w:rsidRPr="0022094C">
        <w:rPr>
          <w:rFonts w:ascii="GHEA Grapalat" w:eastAsiaTheme="minorHAnsi" w:hAnsi="GHEA Grapalat" w:cs="Sylfaen"/>
          <w:lang w:val="hy-AM"/>
        </w:rPr>
        <w:t>տրամադրման կարգը:</w:t>
      </w:r>
    </w:p>
    <w:p w:rsidR="003A34FE"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 xml:space="preserve">Կառավարության 2022 թվականի </w:t>
      </w:r>
      <w:r w:rsidR="00651C81" w:rsidRPr="00651C81">
        <w:rPr>
          <w:rFonts w:ascii="GHEA Grapalat" w:hAnsi="GHEA Grapalat" w:cs="Sylfaen"/>
          <w:lang w:val="hy-AM"/>
        </w:rPr>
        <w:t>դեկտմեբերի</w:t>
      </w:r>
      <w:r w:rsidR="00651C81">
        <w:rPr>
          <w:rFonts w:ascii="GHEA Grapalat" w:hAnsi="GHEA Grapalat" w:cs="Sylfaen"/>
          <w:lang w:val="hy-AM"/>
        </w:rPr>
        <w:t xml:space="preserve"> 15</w:t>
      </w:r>
      <w:r w:rsidRPr="0022094C">
        <w:rPr>
          <w:rFonts w:ascii="GHEA Grapalat" w:hAnsi="GHEA Grapalat" w:cs="Sylfaen"/>
          <w:lang w:val="hy-AM"/>
        </w:rPr>
        <w:t xml:space="preserve">-ի N </w:t>
      </w:r>
      <w:r w:rsidR="00651C81" w:rsidRPr="00651C81">
        <w:rPr>
          <w:rFonts w:ascii="GHEA Grapalat" w:hAnsi="GHEA Grapalat" w:cs="Sylfaen"/>
          <w:lang w:val="hy-AM"/>
        </w:rPr>
        <w:t>1926</w:t>
      </w:r>
      <w:r w:rsidRPr="0022094C">
        <w:rPr>
          <w:rFonts w:ascii="GHEA Grapalat" w:hAnsi="GHEA Grapalat" w:cs="Sylfaen"/>
          <w:lang w:val="hy-AM"/>
        </w:rPr>
        <w:t xml:space="preserve">-Լ </w:t>
      </w:r>
      <w:r w:rsidR="00651C81">
        <w:rPr>
          <w:rFonts w:ascii="GHEA Grapalat" w:hAnsi="GHEA Grapalat" w:cs="Sylfaen"/>
          <w:lang w:val="hy-AM"/>
        </w:rPr>
        <w:t>որոշման համաձայն</w:t>
      </w:r>
      <w:r w:rsidRPr="0022094C">
        <w:rPr>
          <w:rFonts w:ascii="GHEA Grapalat" w:hAnsi="GHEA Grapalat" w:cs="Sylfaen"/>
          <w:lang w:val="hy-AM"/>
        </w:rPr>
        <w:t xml:space="preserve"> </w:t>
      </w:r>
      <w:r w:rsidR="00651C81">
        <w:rPr>
          <w:rFonts w:ascii="GHEA Grapalat" w:hAnsi="GHEA Grapalat" w:cs="Sylfaen"/>
          <w:lang w:val="hy-AM"/>
        </w:rPr>
        <w:t>Որոշումներով սահմանված միջոցառման շրջանակներում</w:t>
      </w:r>
      <w:r w:rsidRPr="0022094C">
        <w:rPr>
          <w:rFonts w:ascii="GHEA Grapalat" w:hAnsi="GHEA Grapalat" w:cs="Sylfaen"/>
          <w:lang w:val="hy-AM"/>
        </w:rPr>
        <w:t xml:space="preserve"> </w:t>
      </w:r>
      <w:r w:rsidRPr="0022094C">
        <w:rPr>
          <w:rFonts w:ascii="GHEA Grapalat" w:hAnsi="GHEA Grapalat" w:cs="Sylfaen"/>
          <w:bCs/>
          <w:lang w:val="hy-AM"/>
        </w:rPr>
        <w:lastRenderedPageBreak/>
        <w:t>քաղաքացիական անձանց շրջանում անհայտ կորածների ընտանիքներին հատկացվող դրամական օգնությունը (</w:t>
      </w:r>
      <w:r w:rsidRPr="0022094C">
        <w:rPr>
          <w:rFonts w:ascii="GHEA Grapalat" w:hAnsi="GHEA Grapalat" w:cs="Sylfaen"/>
          <w:lang w:val="hy-AM"/>
        </w:rPr>
        <w:t>անհայտ կորած (ինչպես նաև գերեվարված) քաղաքացիական անձի հաշվով ամսական 300 000 դրամի չափով</w:t>
      </w:r>
      <w:r w:rsidRPr="0022094C">
        <w:rPr>
          <w:rFonts w:ascii="GHEA Grapalat" w:hAnsi="GHEA Grapalat" w:cs="Sylfaen"/>
          <w:bCs/>
          <w:lang w:val="hy-AM"/>
        </w:rPr>
        <w:t xml:space="preserve">) </w:t>
      </w:r>
      <w:r w:rsidRPr="0022094C">
        <w:rPr>
          <w:rFonts w:ascii="GHEA Grapalat" w:hAnsi="GHEA Grapalat"/>
          <w:shd w:val="clear" w:color="auto" w:fill="FFFFFF"/>
          <w:lang w:val="hy-AM"/>
        </w:rPr>
        <w:t xml:space="preserve">ստանալու համար դիմումը պետք է </w:t>
      </w:r>
      <w:r w:rsidR="009B530E" w:rsidRPr="0022094C">
        <w:rPr>
          <w:rFonts w:ascii="GHEA Grapalat" w:hAnsi="GHEA Grapalat"/>
          <w:shd w:val="clear" w:color="auto" w:fill="FFFFFF"/>
          <w:lang w:val="hy-AM"/>
        </w:rPr>
        <w:t>ներկայացվեր</w:t>
      </w:r>
      <w:r w:rsidRPr="0022094C">
        <w:rPr>
          <w:rFonts w:ascii="GHEA Grapalat" w:hAnsi="GHEA Grapalat"/>
          <w:shd w:val="clear" w:color="auto" w:fill="FFFFFF"/>
          <w:lang w:val="hy-AM"/>
        </w:rPr>
        <w:t xml:space="preserve"> էլեկտրոնային եղանակով՝ մինչև 2022 թվականի </w:t>
      </w:r>
      <w:r w:rsidR="00651C81" w:rsidRPr="00651C81">
        <w:rPr>
          <w:rFonts w:ascii="GHEA Grapalat" w:hAnsi="GHEA Grapalat"/>
          <w:shd w:val="clear" w:color="auto" w:fill="FFFFFF"/>
          <w:lang w:val="hy-AM"/>
        </w:rPr>
        <w:t>դեկտեմբերի</w:t>
      </w:r>
      <w:r w:rsidR="00651C81">
        <w:rPr>
          <w:rFonts w:ascii="GHEA Grapalat" w:hAnsi="GHEA Grapalat"/>
          <w:shd w:val="clear" w:color="auto" w:fill="FFFFFF"/>
          <w:lang w:val="hy-AM"/>
        </w:rPr>
        <w:t xml:space="preserve"> 20</w:t>
      </w:r>
      <w:r w:rsidRPr="0022094C">
        <w:rPr>
          <w:rFonts w:ascii="GHEA Grapalat" w:hAnsi="GHEA Grapalat"/>
          <w:shd w:val="clear" w:color="auto" w:fill="FFFFFF"/>
          <w:lang w:val="hy-AM"/>
        </w:rPr>
        <w:t>-ը</w:t>
      </w:r>
      <w:r w:rsidRPr="0022094C">
        <w:rPr>
          <w:rFonts w:ascii="GHEA Grapalat" w:hAnsi="GHEA Grapalat" w:cs="Sylfaen"/>
          <w:lang w:val="hy-AM"/>
        </w:rPr>
        <w:t xml:space="preserve">։ </w:t>
      </w:r>
    </w:p>
    <w:p w:rsidR="00CE6FC2" w:rsidRPr="0022094C" w:rsidRDefault="003A34FE" w:rsidP="003A34FE">
      <w:pPr>
        <w:pStyle w:val="NormalWeb"/>
        <w:spacing w:before="0" w:beforeAutospacing="0" w:after="0" w:afterAutospacing="0" w:line="360" w:lineRule="auto"/>
        <w:ind w:firstLine="720"/>
        <w:jc w:val="both"/>
        <w:rPr>
          <w:rFonts w:ascii="GHEA Grapalat" w:hAnsi="GHEA Grapalat" w:cs="Sylfaen"/>
          <w:lang w:val="hy-AM"/>
        </w:rPr>
      </w:pPr>
      <w:r w:rsidRPr="0022094C">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E6FC2" w:rsidRPr="0022094C" w:rsidRDefault="00CE6FC2" w:rsidP="00CE6FC2">
      <w:pPr>
        <w:shd w:val="clear" w:color="auto" w:fill="FFFFFF"/>
        <w:spacing w:line="360" w:lineRule="auto"/>
        <w:ind w:firstLine="720"/>
        <w:jc w:val="both"/>
        <w:rPr>
          <w:rFonts w:ascii="GHEA Grapalat" w:hAnsi="GHEA Grapalat"/>
          <w:lang w:val="hy-AM"/>
        </w:rPr>
      </w:pPr>
      <w:r w:rsidRPr="0022094C">
        <w:rPr>
          <w:rFonts w:ascii="GHEA Grapalat" w:hAnsi="GHEA Grapalat"/>
          <w:lang w:val="hy-AM"/>
        </w:rPr>
        <w:t>Առկա խնդիրներին լուծում տալու նպատակով առաջարկվում է ընդունել ներկայացվող նախագիծը, որով</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անհայտ</w:t>
      </w:r>
      <w:r w:rsidR="00AD13DE" w:rsidRPr="0022094C">
        <w:rPr>
          <w:rFonts w:ascii="GHEA Grapalat" w:hAnsi="GHEA Grapalat"/>
          <w:shd w:val="clear" w:color="auto" w:fill="FFFFFF"/>
          <w:lang w:val="hy-AM"/>
        </w:rPr>
        <w:t xml:space="preserve"> </w:t>
      </w:r>
      <w:r w:rsidR="00AD13DE" w:rsidRPr="0022094C">
        <w:rPr>
          <w:rFonts w:ascii="GHEA Grapalat" w:hAnsi="GHEA Grapalat" w:cs="Sylfaen"/>
          <w:shd w:val="clear" w:color="auto" w:fill="FFFFFF"/>
          <w:lang w:val="hy-AM"/>
        </w:rPr>
        <w:t>կորածի</w:t>
      </w:r>
      <w:r w:rsidR="00AD13DE" w:rsidRPr="0022094C">
        <w:rPr>
          <w:rFonts w:ascii="GHEA Grapalat" w:hAnsi="GHEA Grapalat"/>
          <w:shd w:val="clear" w:color="auto" w:fill="FFFFFF"/>
          <w:lang w:val="hy-AM"/>
        </w:rPr>
        <w:t xml:space="preserve"> </w:t>
      </w:r>
      <w:r w:rsidR="002F006C" w:rsidRPr="0022094C">
        <w:rPr>
          <w:rFonts w:ascii="GHEA Grapalat" w:hAnsi="GHEA Grapalat"/>
          <w:shd w:val="clear" w:color="auto" w:fill="FFFFFF"/>
          <w:lang w:val="hy-AM"/>
        </w:rPr>
        <w:t xml:space="preserve">(ինչպես նաև գերեվարվածի) </w:t>
      </w:r>
      <w:r w:rsidR="002F006C" w:rsidRPr="0022094C">
        <w:rPr>
          <w:rFonts w:ascii="GHEA Grapalat" w:hAnsi="GHEA Grapalat" w:cs="Sylfaen"/>
          <w:shd w:val="clear" w:color="auto" w:fill="FFFFFF"/>
          <w:lang w:val="hy-AM"/>
        </w:rPr>
        <w:t>ընտանիքները</w:t>
      </w:r>
      <w:r w:rsidR="00E84E7B" w:rsidRPr="0022094C">
        <w:rPr>
          <w:rFonts w:ascii="GHEA Grapalat" w:hAnsi="GHEA Grapalat" w:cs="Sylfaen"/>
          <w:shd w:val="clear" w:color="auto" w:fill="FFFFFF"/>
          <w:lang w:val="hy-AM"/>
        </w:rPr>
        <w:t xml:space="preserve"> ևս </w:t>
      </w:r>
      <w:r w:rsidR="001B24DC" w:rsidRPr="00651C81">
        <w:rPr>
          <w:rFonts w:ascii="GHEA Grapalat" w:hAnsi="GHEA Grapalat" w:cs="Sylfaen"/>
          <w:shd w:val="clear" w:color="auto" w:fill="FFFFFF"/>
          <w:lang w:val="hy-AM"/>
        </w:rPr>
        <w:t xml:space="preserve">2 </w:t>
      </w:r>
      <w:r w:rsidR="002F006C" w:rsidRPr="0022094C">
        <w:rPr>
          <w:rFonts w:ascii="GHEA Grapalat" w:hAnsi="GHEA Grapalat" w:cs="Sylfaen"/>
          <w:shd w:val="clear" w:color="auto" w:fill="FFFFFF"/>
          <w:lang w:val="hy-AM"/>
        </w:rPr>
        <w:t>ամիս</w:t>
      </w:r>
      <w:r w:rsidR="00E84E7B" w:rsidRPr="0022094C">
        <w:rPr>
          <w:rFonts w:ascii="GHEA Grapalat" w:hAnsi="GHEA Grapalat" w:cs="Sylfaen"/>
          <w:shd w:val="clear" w:color="auto" w:fill="FFFFFF"/>
          <w:lang w:val="hy-AM"/>
        </w:rPr>
        <w:t xml:space="preserve"> կստանա</w:t>
      </w:r>
      <w:r w:rsidR="002F006C" w:rsidRPr="0022094C">
        <w:rPr>
          <w:rFonts w:ascii="GHEA Grapalat" w:hAnsi="GHEA Grapalat" w:cs="Sylfaen"/>
          <w:shd w:val="clear" w:color="auto" w:fill="FFFFFF"/>
          <w:lang w:val="hy-AM"/>
        </w:rPr>
        <w:t>ն</w:t>
      </w:r>
      <w:r w:rsidR="00E84E7B" w:rsidRPr="0022094C">
        <w:rPr>
          <w:rFonts w:ascii="GHEA Grapalat" w:hAnsi="GHEA Grapalat" w:cs="Sylfaen"/>
          <w:shd w:val="clear" w:color="auto" w:fill="FFFFFF"/>
          <w:lang w:val="hy-AM"/>
        </w:rPr>
        <w:t xml:space="preserve"> </w:t>
      </w:r>
      <w:r w:rsidR="00E84E7B" w:rsidRPr="0022094C">
        <w:rPr>
          <w:rFonts w:ascii="GHEA Grapalat" w:hAnsi="GHEA Grapalat"/>
          <w:lang w:val="hy-AM"/>
        </w:rPr>
        <w:t>սոցիալական աջակցություն ՝ամսական 300.000 դրամի չափով</w:t>
      </w:r>
      <w:r w:rsidR="002F006C" w:rsidRPr="0022094C">
        <w:rPr>
          <w:rFonts w:ascii="GHEA Grapalat" w:hAnsi="GHEA Grapalat"/>
          <w:lang w:val="hy-AM"/>
        </w:rPr>
        <w:t>, որի համար</w:t>
      </w:r>
      <w:r w:rsidR="00E84E7B" w:rsidRPr="0022094C">
        <w:rPr>
          <w:rFonts w:ascii="GHEA Grapalat" w:hAnsi="GHEA Grapalat"/>
          <w:lang w:val="hy-AM"/>
        </w:rPr>
        <w:t xml:space="preserve"> դիմում</w:t>
      </w:r>
      <w:r w:rsidR="00AD13DE" w:rsidRPr="0022094C">
        <w:rPr>
          <w:rFonts w:ascii="GHEA Grapalat" w:hAnsi="GHEA Grapalat"/>
          <w:lang w:val="hy-AM"/>
        </w:rPr>
        <w:t xml:space="preserve"> </w:t>
      </w:r>
      <w:r w:rsidR="002F006C" w:rsidRPr="0022094C">
        <w:rPr>
          <w:rFonts w:ascii="GHEA Grapalat" w:hAnsi="GHEA Grapalat"/>
          <w:lang w:val="hy-AM"/>
        </w:rPr>
        <w:t xml:space="preserve">կարող են ներկայացնել </w:t>
      </w:r>
      <w:r w:rsidR="00651C81">
        <w:rPr>
          <w:rFonts w:ascii="GHEA Grapalat" w:hAnsi="GHEA Grapalat"/>
          <w:lang w:val="hy-AM"/>
        </w:rPr>
        <w:t>մինչև 2023</w:t>
      </w:r>
      <w:r w:rsidR="00AD13DE" w:rsidRPr="0022094C">
        <w:rPr>
          <w:rFonts w:ascii="GHEA Grapalat" w:hAnsi="GHEA Grapalat"/>
          <w:lang w:val="hy-AM"/>
        </w:rPr>
        <w:t xml:space="preserve"> թվականի </w:t>
      </w:r>
      <w:r w:rsidR="00651C81" w:rsidRPr="00651C81">
        <w:rPr>
          <w:rFonts w:ascii="GHEA Grapalat" w:hAnsi="GHEA Grapalat"/>
          <w:lang w:val="hy-AM"/>
        </w:rPr>
        <w:t>մարտի 10</w:t>
      </w:r>
      <w:r w:rsidR="00AD13DE" w:rsidRPr="0022094C">
        <w:rPr>
          <w:rFonts w:ascii="GHEA Grapalat" w:hAnsi="GHEA Grapalat"/>
          <w:lang w:val="hy-AM"/>
        </w:rPr>
        <w:t>-ը</w:t>
      </w:r>
      <w:r w:rsidR="00E84E7B" w:rsidRPr="0022094C">
        <w:rPr>
          <w:rFonts w:ascii="GHEA Grapalat" w:hAnsi="GHEA Grapalat"/>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9E7B84">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lastRenderedPageBreak/>
        <w:t xml:space="preserve">2020 թվականի սեպտեմբերի 27-ից Ադրբեջանի Հանրապետության կողմից </w:t>
      </w:r>
      <w:r w:rsidR="009E7B84">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Pr="00651C81" w:rsidRDefault="009B6AF1" w:rsidP="009B6AF1">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աջակացությունը պետք է տրամադրվի </w:t>
      </w:r>
      <w:r w:rsidRPr="00651C81">
        <w:rPr>
          <w:rFonts w:ascii="GHEA Grapalat" w:hAnsi="GHEA Grapalat" w:cs="IRTEK Courier"/>
          <w:lang w:val="hy-AM"/>
        </w:rPr>
        <w:t>11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 </w:t>
      </w:r>
      <w:r w:rsidR="001436F0" w:rsidRPr="001436F0">
        <w:rPr>
          <w:rFonts w:ascii="GHEA Grapalat" w:hAnsi="GHEA Grapalat"/>
          <w:shd w:val="clear" w:color="auto" w:fill="FFFFFF"/>
          <w:lang w:val="hy-AM"/>
        </w:rPr>
        <w:t>2023 թվականի հունվար և փոտրվար</w:t>
      </w:r>
      <w:r w:rsidR="007318E9" w:rsidRPr="007318E9">
        <w:rPr>
          <w:rFonts w:ascii="GHEA Grapalat" w:hAnsi="GHEA Grapalat"/>
          <w:shd w:val="clear" w:color="auto" w:fill="FFFFFF"/>
          <w:lang w:val="hy-AM"/>
        </w:rPr>
        <w:t xml:space="preserve"> ամիսների</w:t>
      </w:r>
      <w:r w:rsidR="001436F0" w:rsidRPr="001436F0">
        <w:rPr>
          <w:rFonts w:ascii="GHEA Grapalat" w:hAnsi="GHEA Grapalat"/>
          <w:shd w:val="clear" w:color="auto" w:fill="FFFFFF"/>
          <w:lang w:val="hy-AM"/>
        </w:rPr>
        <w:t xml:space="preserve"> </w:t>
      </w:r>
      <w:r w:rsidRPr="00651C81">
        <w:rPr>
          <w:rFonts w:ascii="GHEA Grapalat" w:hAnsi="GHEA Grapalat"/>
          <w:shd w:val="clear" w:color="auto" w:fill="FFFFFF"/>
          <w:lang w:val="hy-AM"/>
        </w:rPr>
        <w:t>համար</w:t>
      </w:r>
      <w:r w:rsidR="00552998" w:rsidRPr="00651C81">
        <w:rPr>
          <w:rFonts w:ascii="GHEA Grapalat" w:hAnsi="GHEA Grapalat"/>
          <w:shd w:val="clear" w:color="auto" w:fill="FFFFFF"/>
          <w:lang w:val="hy-AM"/>
        </w:rPr>
        <w:t>.</w:t>
      </w:r>
      <w:r w:rsidRPr="00651C81">
        <w:rPr>
          <w:rFonts w:ascii="GHEA Grapalat" w:hAnsi="GHEA Grapalat"/>
          <w:shd w:val="clear" w:color="auto" w:fill="FFFFFF"/>
          <w:lang w:val="hy-AM"/>
        </w:rPr>
        <w:t xml:space="preserve"> </w:t>
      </w:r>
    </w:p>
    <w:p w:rsidR="009B6AF1" w:rsidRDefault="009B6AF1" w:rsidP="009B6AF1">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651C81">
        <w:rPr>
          <w:rFonts w:ascii="GHEA Grapalat" w:hAnsi="GHEA Grapalat"/>
          <w:shd w:val="clear" w:color="auto" w:fill="FFFFFF"/>
          <w:lang w:val="hy-AM"/>
        </w:rPr>
        <w:t>11 x 2 x 300.000=6.600.000 դրամ</w:t>
      </w:r>
      <w:r w:rsidR="00552998" w:rsidRPr="00651C81">
        <w:rPr>
          <w:rFonts w:ascii="GHEA Grapalat" w:hAnsi="GHEA Grapalat"/>
          <w:shd w:val="clear" w:color="auto" w:fill="FFFFFF"/>
          <w:lang w:val="hy-AM"/>
        </w:rPr>
        <w:t>:</w:t>
      </w:r>
    </w:p>
    <w:p w:rsidR="00466AB8" w:rsidRPr="00651C81" w:rsidRDefault="00466AB8" w:rsidP="0070378A">
      <w:pPr>
        <w:spacing w:line="360" w:lineRule="auto"/>
        <w:ind w:firstLine="720"/>
        <w:jc w:val="both"/>
        <w:rPr>
          <w:rFonts w:ascii="GHEA Grapalat" w:hAnsi="GHEA Grapalat" w:cs="IRTEK Courier"/>
          <w:lang w:val="hy-AM"/>
        </w:rPr>
      </w:pPr>
      <w:r w:rsidRPr="009B6AF1">
        <w:rPr>
          <w:rStyle w:val="Strong"/>
          <w:rFonts w:ascii="GHEA Grapalat" w:hAnsi="GHEA Grapalat"/>
          <w:b w:val="0"/>
          <w:lang w:val="hy-AM"/>
        </w:rPr>
        <w:t>Նախագծի</w:t>
      </w:r>
      <w:r w:rsidRPr="009B6AF1">
        <w:rPr>
          <w:rFonts w:ascii="GHEA Grapalat" w:hAnsi="GHEA Grapalat" w:cs="IRTEK Courier"/>
          <w:lang w:val="af-ZA"/>
        </w:rPr>
        <w:t xml:space="preserve"> </w:t>
      </w:r>
      <w:r w:rsidRPr="009B6AF1">
        <w:rPr>
          <w:rFonts w:ascii="GHEA Grapalat" w:hAnsi="GHEA Grapalat" w:cs="IRTEK Courier"/>
          <w:lang w:val="hy-AM"/>
        </w:rPr>
        <w:t>ընդունման</w:t>
      </w:r>
      <w:r w:rsidRPr="009B6AF1">
        <w:rPr>
          <w:rFonts w:ascii="GHEA Grapalat" w:hAnsi="GHEA Grapalat" w:cs="IRTEK Courier"/>
          <w:b/>
          <w:lang w:val="af-ZA"/>
        </w:rPr>
        <w:t xml:space="preserve"> </w:t>
      </w:r>
      <w:r w:rsidRPr="009B6AF1">
        <w:rPr>
          <w:rFonts w:ascii="GHEA Grapalat" w:hAnsi="GHEA Grapalat" w:cs="IRTEK Courier"/>
          <w:lang w:val="hy-AM"/>
        </w:rPr>
        <w:t>դեպքում</w:t>
      </w:r>
      <w:r w:rsidR="007E14BD" w:rsidRPr="00651C81">
        <w:rPr>
          <w:rFonts w:ascii="GHEA Grapalat" w:hAnsi="GHEA Grapalat" w:cs="IRTEK Courier"/>
          <w:lang w:val="hy-AM"/>
        </w:rPr>
        <w:t xml:space="preserve"> </w:t>
      </w:r>
      <w:r w:rsidRPr="009B6AF1">
        <w:rPr>
          <w:rFonts w:ascii="GHEA Grapalat" w:hAnsi="GHEA Grapalat" w:cs="IRTEK Courier"/>
          <w:lang w:val="hy-AM"/>
        </w:rPr>
        <w:t>Հայաստանի</w:t>
      </w:r>
      <w:r w:rsidRPr="009B6AF1">
        <w:rPr>
          <w:rFonts w:ascii="GHEA Grapalat" w:hAnsi="GHEA Grapalat" w:cs="IRTEK Courier"/>
          <w:lang w:val="af-ZA"/>
        </w:rPr>
        <w:t xml:space="preserve"> </w:t>
      </w:r>
      <w:r w:rsidRPr="009B6AF1">
        <w:rPr>
          <w:rFonts w:ascii="GHEA Grapalat" w:hAnsi="GHEA Grapalat" w:cs="IRTEK Courier"/>
          <w:lang w:val="hy-AM"/>
        </w:rPr>
        <w:t>Հանրապետության</w:t>
      </w:r>
      <w:r w:rsidRPr="009B6AF1">
        <w:rPr>
          <w:rFonts w:ascii="GHEA Grapalat" w:hAnsi="GHEA Grapalat" w:cs="IRTEK Courier"/>
          <w:lang w:val="af-ZA"/>
        </w:rPr>
        <w:t xml:space="preserve"> </w:t>
      </w:r>
      <w:r w:rsidRPr="009B6AF1">
        <w:rPr>
          <w:rFonts w:ascii="GHEA Grapalat" w:hAnsi="GHEA Grapalat" w:cs="IRTEK Courier"/>
          <w:lang w:val="hy-AM"/>
        </w:rPr>
        <w:t>պետական</w:t>
      </w:r>
      <w:r w:rsidRPr="009B6AF1">
        <w:rPr>
          <w:rFonts w:ascii="GHEA Grapalat" w:hAnsi="GHEA Grapalat" w:cs="IRTEK Courier"/>
          <w:lang w:val="af-ZA"/>
        </w:rPr>
        <w:t xml:space="preserve"> </w:t>
      </w:r>
      <w:r w:rsidRPr="009B6AF1">
        <w:rPr>
          <w:rFonts w:ascii="GHEA Grapalat" w:hAnsi="GHEA Grapalat" w:cs="IRTEK Courier"/>
          <w:lang w:val="hy-AM"/>
        </w:rPr>
        <w:t xml:space="preserve">բյուջեից </w:t>
      </w:r>
      <w:r w:rsidR="009B6AF1" w:rsidRPr="00651C81">
        <w:rPr>
          <w:rFonts w:ascii="GHEA Grapalat" w:hAnsi="GHEA Grapalat" w:cs="IRTEK Courier"/>
          <w:lang w:val="hy-AM"/>
        </w:rPr>
        <w:t xml:space="preserve">կպահանջվի </w:t>
      </w:r>
      <w:r w:rsidR="001436F0" w:rsidRPr="001436F0">
        <w:rPr>
          <w:rFonts w:ascii="GHEA Grapalat" w:hAnsi="GHEA Grapalat" w:cs="IRTEK Courier"/>
          <w:lang w:val="hy-AM"/>
        </w:rPr>
        <w:t>6</w:t>
      </w:r>
      <w:r w:rsidR="001436F0">
        <w:rPr>
          <w:rFonts w:ascii="GHEA Grapalat" w:hAnsi="GHEA Grapalat" w:cs="IRTEK Courier"/>
          <w:lang w:val="hy-AM"/>
        </w:rPr>
        <w:t>.6</w:t>
      </w:r>
      <w:r w:rsidR="009B6AF1" w:rsidRPr="00651C81">
        <w:rPr>
          <w:rFonts w:ascii="GHEA Grapalat" w:hAnsi="GHEA Grapalat" w:cs="IRTEK Courier"/>
          <w:lang w:val="hy-AM"/>
        </w:rPr>
        <w:t xml:space="preserve">00.000 դրամ: </w:t>
      </w:r>
    </w:p>
    <w:p w:rsidR="009B6AF1" w:rsidRPr="00651C81" w:rsidRDefault="009B6AF1" w:rsidP="0070378A">
      <w:pPr>
        <w:spacing w:line="360" w:lineRule="auto"/>
        <w:ind w:firstLine="720"/>
        <w:jc w:val="both"/>
        <w:rPr>
          <w:rFonts w:ascii="GHEA Grapalat" w:hAnsi="GHEA Grapalat" w:cs="IRTEK Courier"/>
          <w:highlight w:val="yellow"/>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 xml:space="preserve">Նախագիծը բխում է Կառավարության 2021-2026 թթ. ծրագրի 1.2-րդ կետից, այն է՝ </w:t>
      </w:r>
      <w:r w:rsidR="009E7B84">
        <w:rPr>
          <w:rFonts w:ascii="GHEA Grapalat" w:hAnsi="GHEA Grapalat"/>
          <w:lang w:val="hy-AM"/>
        </w:rPr>
        <w:t>Լեռնային Ղարաբաղի</w:t>
      </w:r>
      <w:bookmarkStart w:id="0" w:name="_GoBack"/>
      <w:bookmarkEnd w:id="0"/>
      <w:r w:rsidRPr="0022094C">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E7B84"/>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B58E"/>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419</Words>
  <Characters>3278</Characters>
  <Application>Microsoft Office Word</Application>
  <DocSecurity>0</DocSecurity>
  <Lines>75</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https://mul2.gov.am/tasks/744667/oneclick/himnavorum (97).docx?token=cc4dfe565217c4cfe92146e892eda6cf</cp:keywords>
  <dc:description/>
  <cp:lastModifiedBy>Armenak Khachatryan</cp:lastModifiedBy>
  <cp:revision>3</cp:revision>
  <dcterms:created xsi:type="dcterms:W3CDTF">2023-02-06T14:42:00Z</dcterms:created>
  <dcterms:modified xsi:type="dcterms:W3CDTF">2023-02-07T10:54:00Z</dcterms:modified>
</cp:coreProperties>
</file>