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C0C7" w14:textId="77777777" w:rsidR="00873498" w:rsidRPr="00073B97" w:rsidRDefault="00873498" w:rsidP="00901D80">
      <w:pPr>
        <w:spacing w:after="160"/>
        <w:jc w:val="center"/>
        <w:rPr>
          <w:rFonts w:ascii="GHEA Grapalat" w:hAnsi="GHEA Grapalat" w:cs="Times Armenian"/>
          <w:b/>
          <w:bCs/>
          <w:color w:val="000000" w:themeColor="text1"/>
          <w:sz w:val="24"/>
          <w:szCs w:val="24"/>
          <w:lang w:val="af-ZA"/>
        </w:rPr>
      </w:pPr>
      <w:r w:rsidRPr="00073B97">
        <w:rPr>
          <w:rFonts w:ascii="GHEA Grapalat" w:hAnsi="GHEA Grapalat" w:cs="Times Armenian"/>
          <w:b/>
          <w:bCs/>
          <w:color w:val="000000" w:themeColor="text1"/>
          <w:sz w:val="24"/>
          <w:szCs w:val="24"/>
          <w:lang w:val="af-ZA"/>
        </w:rPr>
        <w:t>ԱՄՓՈՓԱԹԵՐԹ</w:t>
      </w:r>
    </w:p>
    <w:p w14:paraId="6020F2E8" w14:textId="25045D57" w:rsidR="002F0746" w:rsidRPr="00073B97" w:rsidRDefault="00F22F9F" w:rsidP="00901D80">
      <w:pPr>
        <w:tabs>
          <w:tab w:val="left" w:pos="270"/>
          <w:tab w:val="left" w:pos="9270"/>
        </w:tabs>
        <w:spacing w:after="0"/>
        <w:ind w:right="-90"/>
        <w:jc w:val="center"/>
        <w:rPr>
          <w:rFonts w:ascii="GHEA Grapalat" w:hAnsi="GHEA Grapalat" w:cs="Times Armenian"/>
          <w:b/>
          <w:bCs/>
          <w:color w:val="000000" w:themeColor="text1"/>
          <w:sz w:val="24"/>
          <w:szCs w:val="24"/>
          <w:lang w:val="af-ZA"/>
        </w:rPr>
      </w:pPr>
      <w:r w:rsidRPr="00073B97">
        <w:rPr>
          <w:rFonts w:ascii="GHEA Grapalat" w:hAnsi="GHEA Grapalat" w:cs="Times Armenian"/>
          <w:b/>
          <w:bCs/>
          <w:color w:val="000000" w:themeColor="text1"/>
          <w:sz w:val="24"/>
          <w:szCs w:val="24"/>
          <w:lang w:val="af-ZA"/>
        </w:rPr>
        <w:t xml:space="preserve"> </w:t>
      </w:r>
      <w:r w:rsidR="009B54BC" w:rsidRPr="00073B97">
        <w:rPr>
          <w:rFonts w:ascii="GHEA Grapalat" w:hAnsi="GHEA Grapalat" w:cs="Times Armenian"/>
          <w:b/>
          <w:bCs/>
          <w:color w:val="000000" w:themeColor="text1"/>
          <w:sz w:val="24"/>
          <w:szCs w:val="24"/>
          <w:lang w:val="af-ZA"/>
        </w:rPr>
        <w:t xml:space="preserve">««Օրգանական գյուղատնտեսության մասին» օրենքում </w:t>
      </w:r>
      <w:r w:rsidR="00901D80" w:rsidRPr="00073B97">
        <w:rPr>
          <w:rFonts w:ascii="GHEA Grapalat" w:hAnsi="GHEA Grapalat" w:cs="Times Armenian"/>
          <w:b/>
          <w:bCs/>
          <w:color w:val="000000" w:themeColor="text1"/>
          <w:sz w:val="24"/>
          <w:szCs w:val="24"/>
          <w:lang w:val="af-ZA"/>
        </w:rPr>
        <w:t>փոփոխություն</w:t>
      </w:r>
      <w:r w:rsidR="00073B97" w:rsidRPr="00073B97">
        <w:rPr>
          <w:rFonts w:ascii="GHEA Grapalat" w:hAnsi="GHEA Grapalat" w:cs="Times Armenian"/>
          <w:b/>
          <w:bCs/>
          <w:color w:val="000000" w:themeColor="text1"/>
          <w:sz w:val="24"/>
          <w:szCs w:val="24"/>
          <w:lang w:val="hy-AM"/>
        </w:rPr>
        <w:t>ներ</w:t>
      </w:r>
      <w:r w:rsidR="00901D80" w:rsidRPr="00073B97">
        <w:rPr>
          <w:rFonts w:ascii="GHEA Grapalat" w:hAnsi="GHEA Grapalat" w:cs="Times Armenian"/>
          <w:b/>
          <w:bCs/>
          <w:color w:val="000000" w:themeColor="text1"/>
          <w:sz w:val="24"/>
          <w:szCs w:val="24"/>
          <w:lang w:val="af-ZA"/>
        </w:rPr>
        <w:t xml:space="preserve"> և </w:t>
      </w:r>
      <w:r w:rsidR="009B54BC" w:rsidRPr="00073B97">
        <w:rPr>
          <w:rFonts w:ascii="GHEA Grapalat" w:hAnsi="GHEA Grapalat" w:cs="Times Armenian"/>
          <w:b/>
          <w:bCs/>
          <w:color w:val="000000" w:themeColor="text1"/>
          <w:sz w:val="24"/>
          <w:szCs w:val="24"/>
          <w:lang w:val="af-ZA"/>
        </w:rPr>
        <w:t>լրացում</w:t>
      </w:r>
      <w:r w:rsidR="00A047D6">
        <w:rPr>
          <w:rFonts w:ascii="GHEA Grapalat" w:hAnsi="GHEA Grapalat" w:cs="Times Armenian"/>
          <w:b/>
          <w:bCs/>
          <w:color w:val="000000" w:themeColor="text1"/>
          <w:sz w:val="24"/>
          <w:szCs w:val="24"/>
          <w:lang w:val="hy-AM"/>
        </w:rPr>
        <w:t>ներ</w:t>
      </w:r>
      <w:r w:rsidR="009B54BC" w:rsidRPr="00073B97">
        <w:rPr>
          <w:rFonts w:ascii="GHEA Grapalat" w:hAnsi="GHEA Grapalat" w:cs="Times Armenian"/>
          <w:b/>
          <w:bCs/>
          <w:color w:val="000000" w:themeColor="text1"/>
          <w:sz w:val="24"/>
          <w:szCs w:val="24"/>
          <w:lang w:val="af-ZA"/>
        </w:rPr>
        <w:t xml:space="preserve"> կատարելու մասին» </w:t>
      </w:r>
      <w:bookmarkStart w:id="0" w:name="_Hlk121223678"/>
      <w:r w:rsidR="009B54BC" w:rsidRPr="00073B97">
        <w:rPr>
          <w:rFonts w:ascii="GHEA Grapalat" w:hAnsi="GHEA Grapalat" w:cs="Times Armenian"/>
          <w:b/>
          <w:bCs/>
          <w:color w:val="000000" w:themeColor="text1"/>
          <w:sz w:val="24"/>
          <w:szCs w:val="24"/>
          <w:lang w:val="af-ZA"/>
        </w:rPr>
        <w:t>Հայաստանի Հանրապետության օրենքի</w:t>
      </w:r>
      <w:r w:rsidR="00073B97" w:rsidRPr="00073B97">
        <w:rPr>
          <w:rFonts w:ascii="GHEA Grapalat" w:hAnsi="GHEA Grapalat" w:cs="Times Armenian"/>
          <w:b/>
          <w:bCs/>
          <w:color w:val="000000" w:themeColor="text1"/>
          <w:sz w:val="24"/>
          <w:szCs w:val="24"/>
          <w:lang w:val="hy-AM"/>
        </w:rPr>
        <w:t xml:space="preserve"> </w:t>
      </w:r>
      <w:r w:rsidR="002F0746" w:rsidRPr="00073B97">
        <w:rPr>
          <w:rFonts w:ascii="GHEA Grapalat" w:hAnsi="GHEA Grapalat" w:cs="Times Armenian"/>
          <w:b/>
          <w:bCs/>
          <w:color w:val="000000" w:themeColor="text1"/>
          <w:sz w:val="24"/>
          <w:szCs w:val="24"/>
          <w:lang w:val="af-ZA"/>
        </w:rPr>
        <w:t>նախագծի</w:t>
      </w:r>
    </w:p>
    <w:tbl>
      <w:tblPr>
        <w:tblStyle w:val="TableGrid"/>
        <w:tblpPr w:leftFromText="180" w:rightFromText="180" w:vertAnchor="page" w:horzAnchor="margin" w:tblpY="3421"/>
        <w:tblW w:w="13694" w:type="dxa"/>
        <w:tblLayout w:type="fixed"/>
        <w:tblLook w:val="04A0" w:firstRow="1" w:lastRow="0" w:firstColumn="1" w:lastColumn="0" w:noHBand="0" w:noVBand="1"/>
      </w:tblPr>
      <w:tblGrid>
        <w:gridCol w:w="6475"/>
        <w:gridCol w:w="3808"/>
        <w:gridCol w:w="3387"/>
        <w:gridCol w:w="24"/>
      </w:tblGrid>
      <w:tr w:rsidR="00F22F9F" w:rsidRPr="00901D80" w14:paraId="1984BAEE" w14:textId="77777777" w:rsidTr="00FA00A7">
        <w:trPr>
          <w:trHeight w:val="260"/>
        </w:trPr>
        <w:tc>
          <w:tcPr>
            <w:tcW w:w="10283" w:type="dxa"/>
            <w:gridSpan w:val="2"/>
            <w:vMerge w:val="restart"/>
            <w:shd w:val="clear" w:color="auto" w:fill="BFBFBF" w:themeFill="background1" w:themeFillShade="BF"/>
          </w:tcPr>
          <w:bookmarkEnd w:id="0"/>
          <w:p w14:paraId="34353B6D" w14:textId="77777777" w:rsidR="00F22F9F" w:rsidRPr="00901D80" w:rsidRDefault="00F22F9F" w:rsidP="00901D80">
            <w:pPr>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1.   Հայաստանի ազգային ագրարային համալսարան</w:t>
            </w:r>
          </w:p>
        </w:tc>
        <w:tc>
          <w:tcPr>
            <w:tcW w:w="3411" w:type="dxa"/>
            <w:gridSpan w:val="2"/>
            <w:shd w:val="clear" w:color="auto" w:fill="BFBFBF" w:themeFill="background1" w:themeFillShade="BF"/>
          </w:tcPr>
          <w:p w14:paraId="7935A195" w14:textId="77777777" w:rsidR="00F22F9F" w:rsidRPr="00901D80" w:rsidRDefault="00F22F9F" w:rsidP="00901D80">
            <w:pPr>
              <w:jc w:val="center"/>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01</w:t>
            </w:r>
            <w:r w:rsidRPr="00901D80">
              <w:rPr>
                <w:rFonts w:ascii="Cambria Math" w:hAnsi="Cambria Math" w:cs="Cambria Math"/>
                <w:color w:val="000000" w:themeColor="text1"/>
                <w:sz w:val="24"/>
                <w:szCs w:val="24"/>
                <w:lang w:val="af-ZA"/>
              </w:rPr>
              <w:t>․</w:t>
            </w:r>
            <w:r w:rsidRPr="00901D80">
              <w:rPr>
                <w:rFonts w:ascii="GHEA Grapalat" w:hAnsi="GHEA Grapalat" w:cs="Times Armenian"/>
                <w:color w:val="000000" w:themeColor="text1"/>
                <w:sz w:val="24"/>
                <w:szCs w:val="24"/>
                <w:lang w:val="af-ZA"/>
              </w:rPr>
              <w:t>03</w:t>
            </w:r>
            <w:r w:rsidRPr="00901D80">
              <w:rPr>
                <w:rFonts w:ascii="Cambria Math" w:hAnsi="Cambria Math" w:cs="Cambria Math"/>
                <w:color w:val="000000" w:themeColor="text1"/>
                <w:sz w:val="24"/>
                <w:szCs w:val="24"/>
                <w:lang w:val="af-ZA"/>
              </w:rPr>
              <w:t>․</w:t>
            </w:r>
            <w:r w:rsidRPr="00901D80">
              <w:rPr>
                <w:rFonts w:ascii="GHEA Grapalat" w:hAnsi="GHEA Grapalat" w:cs="Times Armenian"/>
                <w:color w:val="000000" w:themeColor="text1"/>
                <w:sz w:val="24"/>
                <w:szCs w:val="24"/>
                <w:lang w:val="af-ZA"/>
              </w:rPr>
              <w:t>2022թ.</w:t>
            </w:r>
          </w:p>
        </w:tc>
      </w:tr>
      <w:tr w:rsidR="00F22F9F" w:rsidRPr="00901D80" w14:paraId="443D0DA2" w14:textId="77777777" w:rsidTr="00FA00A7">
        <w:trPr>
          <w:trHeight w:val="44"/>
        </w:trPr>
        <w:tc>
          <w:tcPr>
            <w:tcW w:w="10283" w:type="dxa"/>
            <w:gridSpan w:val="2"/>
            <w:vMerge/>
            <w:shd w:val="clear" w:color="auto" w:fill="BFBFBF" w:themeFill="background1" w:themeFillShade="BF"/>
          </w:tcPr>
          <w:p w14:paraId="14040239" w14:textId="77777777" w:rsidR="00F22F9F" w:rsidRPr="00901D80" w:rsidRDefault="00F22F9F" w:rsidP="00901D80">
            <w:pPr>
              <w:jc w:val="center"/>
              <w:rPr>
                <w:rFonts w:ascii="GHEA Grapalat" w:hAnsi="GHEA Grapalat" w:cs="Times Armenian"/>
                <w:color w:val="000000" w:themeColor="text1"/>
                <w:sz w:val="24"/>
                <w:szCs w:val="24"/>
                <w:lang w:val="af-ZA"/>
              </w:rPr>
            </w:pPr>
          </w:p>
        </w:tc>
        <w:tc>
          <w:tcPr>
            <w:tcW w:w="3411" w:type="dxa"/>
            <w:gridSpan w:val="2"/>
            <w:shd w:val="clear" w:color="auto" w:fill="BFBFBF" w:themeFill="background1" w:themeFillShade="BF"/>
          </w:tcPr>
          <w:p w14:paraId="78D5FC4D" w14:textId="77777777" w:rsidR="00F22F9F" w:rsidRPr="00901D80" w:rsidRDefault="00F22F9F" w:rsidP="002961F9">
            <w:pPr>
              <w:spacing w:after="0"/>
              <w:jc w:val="center"/>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N  Ե/ՎՈՒ1430-22</w:t>
            </w:r>
          </w:p>
        </w:tc>
      </w:tr>
      <w:tr w:rsidR="00F22F9F" w:rsidRPr="00CD0994" w14:paraId="2EDF94B3" w14:textId="77777777" w:rsidTr="00FA00A7">
        <w:trPr>
          <w:gridAfter w:val="1"/>
          <w:wAfter w:w="24" w:type="dxa"/>
          <w:trHeight w:val="519"/>
        </w:trPr>
        <w:tc>
          <w:tcPr>
            <w:tcW w:w="6475" w:type="dxa"/>
          </w:tcPr>
          <w:p w14:paraId="7540DCD6" w14:textId="63650F0B" w:rsidR="00F22F9F" w:rsidRPr="00C10CEC" w:rsidRDefault="00F22F9F" w:rsidP="00901D80">
            <w:pPr>
              <w:jc w:val="both"/>
              <w:rPr>
                <w:rFonts w:ascii="GHEA Grapalat" w:hAnsi="GHEA Grapalat" w:cs="Times Armenian"/>
                <w:color w:val="000000" w:themeColor="text1"/>
                <w:sz w:val="24"/>
                <w:szCs w:val="24"/>
                <w:lang w:val="hy-AM"/>
              </w:rPr>
            </w:pPr>
            <w:r w:rsidRPr="00901D80">
              <w:rPr>
                <w:rFonts w:ascii="GHEA Grapalat" w:hAnsi="GHEA Grapalat" w:cs="Times Armenian"/>
                <w:color w:val="000000" w:themeColor="text1"/>
                <w:sz w:val="24"/>
                <w:szCs w:val="24"/>
                <w:lang w:val="af-ZA"/>
              </w:rPr>
              <w:t>1</w:t>
            </w:r>
            <w:r w:rsidRPr="00901D80">
              <w:rPr>
                <w:rFonts w:ascii="Cambria Math" w:hAnsi="Cambria Math" w:cs="Cambria Math"/>
                <w:color w:val="000000" w:themeColor="text1"/>
                <w:sz w:val="24"/>
                <w:szCs w:val="24"/>
                <w:lang w:val="af-ZA"/>
              </w:rPr>
              <w:t>․</w:t>
            </w:r>
            <w:r w:rsidRPr="00901D80">
              <w:rPr>
                <w:rFonts w:ascii="GHEA Grapalat" w:hAnsi="GHEA Grapalat" w:cs="Times Armenian"/>
                <w:color w:val="000000" w:themeColor="text1"/>
                <w:sz w:val="24"/>
                <w:szCs w:val="24"/>
                <w:lang w:val="af-ZA"/>
              </w:rPr>
              <w:t xml:space="preserve"> Առաջարկվում է Հայաստանի Հանրապետության կառավարության 2017 թ. ապրիլի 6-ի N354-Ն որոշման անվանման և հաստատված ցանկի վերնագրում «միջազգային» բառից հետո նույնպես ավելացնել «և եվրոպական» բառակապակցությունը</w:t>
            </w:r>
            <w:r w:rsidR="00C10CEC">
              <w:rPr>
                <w:rFonts w:ascii="GHEA Grapalat" w:hAnsi="GHEA Grapalat" w:cs="Times Armenian"/>
                <w:color w:val="000000" w:themeColor="text1"/>
                <w:sz w:val="24"/>
                <w:szCs w:val="24"/>
                <w:lang w:val="hy-AM"/>
              </w:rPr>
              <w:t>։</w:t>
            </w:r>
          </w:p>
        </w:tc>
        <w:tc>
          <w:tcPr>
            <w:tcW w:w="7195" w:type="dxa"/>
            <w:gridSpan w:val="2"/>
          </w:tcPr>
          <w:p w14:paraId="5464E78A" w14:textId="5885F65C" w:rsidR="00F22F9F" w:rsidRDefault="00F22F9F" w:rsidP="00901D80">
            <w:pPr>
              <w:jc w:val="both"/>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Ընդունվել է:</w:t>
            </w:r>
          </w:p>
          <w:p w14:paraId="0DEBEC94" w14:textId="77777777" w:rsidR="00F22F9F" w:rsidRPr="00901D80" w:rsidRDefault="00F22F9F" w:rsidP="00CD0994">
            <w:pPr>
              <w:jc w:val="both"/>
              <w:rPr>
                <w:rFonts w:ascii="GHEA Grapalat" w:hAnsi="GHEA Grapalat" w:cs="Times Armenian"/>
                <w:color w:val="000000" w:themeColor="text1"/>
                <w:sz w:val="24"/>
                <w:szCs w:val="24"/>
                <w:lang w:val="af-ZA"/>
              </w:rPr>
            </w:pPr>
          </w:p>
        </w:tc>
      </w:tr>
      <w:tr w:rsidR="00F22F9F" w:rsidRPr="00901D80" w14:paraId="7D8206B1" w14:textId="77777777" w:rsidTr="00FA00A7">
        <w:trPr>
          <w:trHeight w:val="387"/>
        </w:trPr>
        <w:tc>
          <w:tcPr>
            <w:tcW w:w="10283" w:type="dxa"/>
            <w:gridSpan w:val="2"/>
            <w:vMerge w:val="restart"/>
            <w:shd w:val="clear" w:color="auto" w:fill="BFBFBF" w:themeFill="background1" w:themeFillShade="BF"/>
          </w:tcPr>
          <w:p w14:paraId="525873F0" w14:textId="77777777" w:rsidR="00F22F9F" w:rsidRPr="00901D80" w:rsidRDefault="00F22F9F" w:rsidP="00901D80">
            <w:pPr>
              <w:spacing w:after="0"/>
              <w:jc w:val="center"/>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2.   Կանաչ գյուղատնտեսության նախաձեռնությունը Հայաստանում ծրագրին (EU-GAIA)</w:t>
            </w:r>
          </w:p>
        </w:tc>
        <w:tc>
          <w:tcPr>
            <w:tcW w:w="3411" w:type="dxa"/>
            <w:gridSpan w:val="2"/>
            <w:shd w:val="clear" w:color="auto" w:fill="BFBFBF" w:themeFill="background1" w:themeFillShade="BF"/>
          </w:tcPr>
          <w:p w14:paraId="2664A105" w14:textId="77777777" w:rsidR="00F22F9F" w:rsidRPr="00901D80" w:rsidRDefault="00F22F9F" w:rsidP="00901D80">
            <w:pPr>
              <w:jc w:val="center"/>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09</w:t>
            </w:r>
            <w:r w:rsidRPr="00901D80">
              <w:rPr>
                <w:rFonts w:ascii="Cambria Math" w:hAnsi="Cambria Math" w:cs="Cambria Math"/>
                <w:color w:val="000000" w:themeColor="text1"/>
                <w:sz w:val="24"/>
                <w:szCs w:val="24"/>
                <w:lang w:val="af-ZA"/>
              </w:rPr>
              <w:t>․</w:t>
            </w:r>
            <w:r w:rsidRPr="00901D80">
              <w:rPr>
                <w:rFonts w:ascii="GHEA Grapalat" w:hAnsi="GHEA Grapalat" w:cs="Times Armenian"/>
                <w:color w:val="000000" w:themeColor="text1"/>
                <w:sz w:val="24"/>
                <w:szCs w:val="24"/>
                <w:lang w:val="af-ZA"/>
              </w:rPr>
              <w:t>03</w:t>
            </w:r>
            <w:r w:rsidRPr="00901D80">
              <w:rPr>
                <w:rFonts w:ascii="Cambria Math" w:hAnsi="Cambria Math" w:cs="Cambria Math"/>
                <w:color w:val="000000" w:themeColor="text1"/>
                <w:sz w:val="24"/>
                <w:szCs w:val="24"/>
                <w:lang w:val="af-ZA"/>
              </w:rPr>
              <w:t>․</w:t>
            </w:r>
            <w:r w:rsidRPr="00901D80">
              <w:rPr>
                <w:rFonts w:ascii="GHEA Grapalat" w:hAnsi="GHEA Grapalat" w:cs="Times Armenian"/>
                <w:color w:val="000000" w:themeColor="text1"/>
                <w:sz w:val="24"/>
                <w:szCs w:val="24"/>
                <w:lang w:val="af-ZA"/>
              </w:rPr>
              <w:t>2022թ.</w:t>
            </w:r>
          </w:p>
        </w:tc>
      </w:tr>
      <w:tr w:rsidR="00F22F9F" w:rsidRPr="00901D80" w14:paraId="39671191" w14:textId="77777777" w:rsidTr="00FA00A7">
        <w:trPr>
          <w:trHeight w:val="252"/>
        </w:trPr>
        <w:tc>
          <w:tcPr>
            <w:tcW w:w="10283" w:type="dxa"/>
            <w:gridSpan w:val="2"/>
            <w:vMerge/>
            <w:shd w:val="clear" w:color="auto" w:fill="BFBFBF" w:themeFill="background1" w:themeFillShade="BF"/>
          </w:tcPr>
          <w:p w14:paraId="0047B841" w14:textId="77777777" w:rsidR="00F22F9F" w:rsidRPr="00901D80" w:rsidRDefault="00F22F9F" w:rsidP="00901D80">
            <w:pPr>
              <w:rPr>
                <w:rFonts w:ascii="GHEA Grapalat" w:hAnsi="GHEA Grapalat" w:cs="Times Armenian"/>
                <w:color w:val="000000" w:themeColor="text1"/>
                <w:sz w:val="24"/>
                <w:szCs w:val="24"/>
                <w:lang w:val="af-ZA"/>
              </w:rPr>
            </w:pPr>
          </w:p>
        </w:tc>
        <w:tc>
          <w:tcPr>
            <w:tcW w:w="3411" w:type="dxa"/>
            <w:gridSpan w:val="2"/>
            <w:shd w:val="clear" w:color="auto" w:fill="BFBFBF" w:themeFill="background1" w:themeFillShade="BF"/>
          </w:tcPr>
          <w:p w14:paraId="5A744424" w14:textId="77777777" w:rsidR="00F22F9F" w:rsidRPr="00901D80" w:rsidRDefault="00F22F9F" w:rsidP="002961F9">
            <w:pPr>
              <w:jc w:val="center"/>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N 2022/007</w:t>
            </w:r>
          </w:p>
        </w:tc>
      </w:tr>
      <w:tr w:rsidR="00F22F9F" w:rsidRPr="00462817" w14:paraId="54316A7A" w14:textId="77777777" w:rsidTr="00FA00A7">
        <w:trPr>
          <w:gridAfter w:val="1"/>
          <w:wAfter w:w="24" w:type="dxa"/>
          <w:trHeight w:val="3554"/>
        </w:trPr>
        <w:tc>
          <w:tcPr>
            <w:tcW w:w="6475" w:type="dxa"/>
          </w:tcPr>
          <w:p w14:paraId="4219AC89" w14:textId="571CE4B1" w:rsidR="005B592A" w:rsidRPr="005B592A" w:rsidRDefault="00F22F9F" w:rsidP="005B592A">
            <w:pPr>
              <w:pStyle w:val="ListParagraph"/>
              <w:numPr>
                <w:ilvl w:val="0"/>
                <w:numId w:val="2"/>
              </w:numPr>
              <w:spacing w:after="0"/>
              <w:ind w:left="65" w:firstLine="295"/>
              <w:jc w:val="both"/>
              <w:rPr>
                <w:rFonts w:ascii="GHEA Grapalat" w:hAnsi="GHEA Grapalat" w:cs="Times Armenian"/>
                <w:color w:val="000000" w:themeColor="text1"/>
                <w:sz w:val="24"/>
                <w:szCs w:val="24"/>
                <w:lang w:val="af-ZA"/>
              </w:rPr>
            </w:pPr>
            <w:bookmarkStart w:id="1" w:name="_Hlk66370659"/>
            <w:r w:rsidRPr="005B592A">
              <w:rPr>
                <w:rFonts w:ascii="GHEA Grapalat" w:hAnsi="GHEA Grapalat" w:cs="Times Armenian"/>
                <w:color w:val="000000" w:themeColor="text1"/>
                <w:sz w:val="24"/>
                <w:szCs w:val="24"/>
                <w:lang w:val="af-ZA"/>
              </w:rPr>
              <w:t>Առաջարկվում է 7-րդ կետից հետո լրացնել «8) օրգանական գյուղատնտեսության ոլորտում պետական կառավարման լիազոր մարմինն իրականացնում է պետական քաղաքականություն և դրանից բխող պետական աջակցության ծրագրերի կատարման ընթացքի մշտադիտարկում,» բառերով և «9) մշակում է պետական աջակցության ծրագրեր, որոնք ներդաշնակ կլինեն պետական քաղաքականության և ռազմավարության հետ։» բառերով։</w:t>
            </w:r>
          </w:p>
        </w:tc>
        <w:tc>
          <w:tcPr>
            <w:tcW w:w="7195" w:type="dxa"/>
            <w:gridSpan w:val="2"/>
          </w:tcPr>
          <w:p w14:paraId="6DFCDAD5" w14:textId="02C2C66A" w:rsidR="00F22F9F" w:rsidRPr="00901D80" w:rsidRDefault="00F22F9F" w:rsidP="00901D80">
            <w:pPr>
              <w:autoSpaceDE w:val="0"/>
              <w:autoSpaceDN w:val="0"/>
              <w:adjustRightInd w:val="0"/>
              <w:spacing w:after="0"/>
              <w:jc w:val="both"/>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Չի ընդու</w:t>
            </w:r>
            <w:r w:rsidR="00604887" w:rsidRPr="00901D80">
              <w:rPr>
                <w:rFonts w:ascii="GHEA Grapalat" w:hAnsi="GHEA Grapalat" w:cs="Times Armenian"/>
                <w:color w:val="000000" w:themeColor="text1"/>
                <w:sz w:val="24"/>
                <w:szCs w:val="24"/>
                <w:lang w:val="af-ZA"/>
              </w:rPr>
              <w:t>ն</w:t>
            </w:r>
            <w:r w:rsidRPr="00901D80">
              <w:rPr>
                <w:rFonts w:ascii="GHEA Grapalat" w:hAnsi="GHEA Grapalat" w:cs="Times Armenian"/>
                <w:color w:val="000000" w:themeColor="text1"/>
                <w:sz w:val="24"/>
                <w:szCs w:val="24"/>
                <w:lang w:val="af-ZA"/>
              </w:rPr>
              <w:t>վել։</w:t>
            </w:r>
          </w:p>
          <w:p w14:paraId="3C359A08" w14:textId="77777777" w:rsidR="00F22F9F" w:rsidRDefault="00F22F9F" w:rsidP="00901D80">
            <w:pPr>
              <w:autoSpaceDE w:val="0"/>
              <w:autoSpaceDN w:val="0"/>
              <w:adjustRightInd w:val="0"/>
              <w:spacing w:after="0"/>
              <w:jc w:val="both"/>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 xml:space="preserve">Սույն օրենքում  օրգանական գյուղատնտեսության ոլորտում ՀՀ կառավարության լիազորությունները սահմանող  5-րդ հոդվածի 1-ին </w:t>
            </w:r>
            <w:r w:rsidR="00B55019" w:rsidRPr="00901D80">
              <w:rPr>
                <w:rFonts w:ascii="GHEA Grapalat" w:hAnsi="GHEA Grapalat" w:cs="Times Armenian"/>
                <w:color w:val="000000" w:themeColor="text1"/>
                <w:sz w:val="24"/>
                <w:szCs w:val="24"/>
                <w:lang w:val="af-ZA"/>
              </w:rPr>
              <w:t>մասի</w:t>
            </w:r>
            <w:r w:rsidRPr="00901D80">
              <w:rPr>
                <w:rFonts w:ascii="GHEA Grapalat" w:hAnsi="GHEA Grapalat" w:cs="Times Armenian"/>
                <w:color w:val="000000" w:themeColor="text1"/>
                <w:sz w:val="24"/>
                <w:szCs w:val="24"/>
                <w:lang w:val="af-ZA"/>
              </w:rPr>
              <w:t xml:space="preserve"> 2-րդ և 4-րդ կետերի համաձայն արդեն իսկ վերապահված են  պետական միասնական քաղաքականություն մշակելու և իրականացում</w:t>
            </w:r>
            <w:r w:rsidR="00125A4B" w:rsidRPr="00901D80">
              <w:rPr>
                <w:rFonts w:ascii="GHEA Grapalat" w:hAnsi="GHEA Grapalat" w:cs="Times Armenian"/>
                <w:color w:val="000000" w:themeColor="text1"/>
                <w:sz w:val="24"/>
                <w:szCs w:val="24"/>
                <w:lang w:val="af-ZA"/>
              </w:rPr>
              <w:t>ն</w:t>
            </w:r>
            <w:r w:rsidRPr="00901D80">
              <w:rPr>
                <w:rFonts w:ascii="GHEA Grapalat" w:hAnsi="GHEA Grapalat" w:cs="Times Armenian"/>
                <w:color w:val="000000" w:themeColor="text1"/>
                <w:sz w:val="24"/>
                <w:szCs w:val="24"/>
                <w:lang w:val="af-ZA"/>
              </w:rPr>
              <w:t xml:space="preserve"> ապահովելու,</w:t>
            </w:r>
            <w:r w:rsidR="00125A4B" w:rsidRPr="00901D80">
              <w:rPr>
                <w:rFonts w:ascii="GHEA Grapalat" w:hAnsi="GHEA Grapalat" w:cs="Times Armenian"/>
                <w:color w:val="000000" w:themeColor="text1"/>
                <w:sz w:val="24"/>
                <w:szCs w:val="24"/>
                <w:lang w:val="af-ZA"/>
              </w:rPr>
              <w:t xml:space="preserve"> </w:t>
            </w:r>
            <w:r w:rsidRPr="00901D80">
              <w:rPr>
                <w:rFonts w:ascii="GHEA Grapalat" w:hAnsi="GHEA Grapalat" w:cs="Times Armenian"/>
                <w:color w:val="000000" w:themeColor="text1"/>
                <w:sz w:val="24"/>
                <w:szCs w:val="24"/>
                <w:lang w:val="af-ZA"/>
              </w:rPr>
              <w:t>պետական նպատակային ծրագրեր ընդունելու և դրանց կատարում</w:t>
            </w:r>
            <w:r w:rsidR="00125A4B" w:rsidRPr="00901D80">
              <w:rPr>
                <w:rFonts w:ascii="GHEA Grapalat" w:hAnsi="GHEA Grapalat" w:cs="Times Armenian"/>
                <w:color w:val="000000" w:themeColor="text1"/>
                <w:sz w:val="24"/>
                <w:szCs w:val="24"/>
                <w:lang w:val="af-ZA"/>
              </w:rPr>
              <w:t>ն</w:t>
            </w:r>
            <w:r w:rsidRPr="00901D80">
              <w:rPr>
                <w:rFonts w:ascii="GHEA Grapalat" w:hAnsi="GHEA Grapalat" w:cs="Times Armenian"/>
                <w:color w:val="000000" w:themeColor="text1"/>
                <w:sz w:val="24"/>
                <w:szCs w:val="24"/>
                <w:lang w:val="af-ZA"/>
              </w:rPr>
              <w:t xml:space="preserve"> ապահովելու լիազորություններ։</w:t>
            </w:r>
          </w:p>
          <w:p w14:paraId="18642022" w14:textId="568EB800" w:rsidR="005B592A" w:rsidRPr="00B94785" w:rsidRDefault="005B592A" w:rsidP="00901D80">
            <w:pPr>
              <w:autoSpaceDE w:val="0"/>
              <w:autoSpaceDN w:val="0"/>
              <w:adjustRightInd w:val="0"/>
              <w:spacing w:after="0"/>
              <w:jc w:val="both"/>
              <w:rPr>
                <w:rFonts w:ascii="GHEA Grapalat" w:hAnsi="GHEA Grapalat" w:cs="Times Armenian"/>
                <w:color w:val="000000" w:themeColor="text1"/>
                <w:sz w:val="24"/>
                <w:szCs w:val="24"/>
                <w:lang w:val="af-ZA"/>
              </w:rPr>
            </w:pPr>
          </w:p>
        </w:tc>
      </w:tr>
      <w:tr w:rsidR="00DA4647" w:rsidRPr="00901D80" w14:paraId="7A0976A4" w14:textId="77777777" w:rsidTr="00FA00A7">
        <w:trPr>
          <w:trHeight w:val="386"/>
        </w:trPr>
        <w:tc>
          <w:tcPr>
            <w:tcW w:w="10283" w:type="dxa"/>
            <w:gridSpan w:val="2"/>
            <w:vMerge w:val="restart"/>
            <w:shd w:val="clear" w:color="auto" w:fill="BFBFBF" w:themeFill="background1" w:themeFillShade="BF"/>
          </w:tcPr>
          <w:p w14:paraId="20B0DDE0" w14:textId="2A14654D" w:rsidR="00DA4647" w:rsidRPr="00901D80" w:rsidRDefault="00DB2685" w:rsidP="00901D80">
            <w:pPr>
              <w:spacing w:after="0"/>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lastRenderedPageBreak/>
              <w:t>3</w:t>
            </w:r>
            <w:r w:rsidRPr="00901D80">
              <w:rPr>
                <w:rFonts w:ascii="Cambria Math" w:hAnsi="Cambria Math" w:cs="Cambria Math"/>
                <w:color w:val="000000" w:themeColor="text1"/>
                <w:sz w:val="24"/>
                <w:szCs w:val="24"/>
                <w:lang w:val="af-ZA"/>
              </w:rPr>
              <w:t>․</w:t>
            </w:r>
            <w:r w:rsidRPr="00901D80">
              <w:rPr>
                <w:rFonts w:ascii="GHEA Grapalat" w:hAnsi="GHEA Grapalat" w:cs="Times Armenian"/>
                <w:color w:val="000000" w:themeColor="text1"/>
                <w:sz w:val="24"/>
                <w:szCs w:val="24"/>
                <w:lang w:val="af-ZA"/>
              </w:rPr>
              <w:t xml:space="preserve"> ՀՀ ֆինանսների նախարարություն</w:t>
            </w:r>
          </w:p>
        </w:tc>
        <w:tc>
          <w:tcPr>
            <w:tcW w:w="3411" w:type="dxa"/>
            <w:gridSpan w:val="2"/>
            <w:shd w:val="clear" w:color="auto" w:fill="BFBFBF" w:themeFill="background1" w:themeFillShade="BF"/>
          </w:tcPr>
          <w:p w14:paraId="3C3C8D67" w14:textId="0CD0A571" w:rsidR="00DA4647" w:rsidRPr="00901D80" w:rsidRDefault="00B94785" w:rsidP="00901D80">
            <w:pPr>
              <w:jc w:val="center"/>
              <w:rPr>
                <w:rFonts w:ascii="GHEA Grapalat" w:hAnsi="GHEA Grapalat" w:cs="Times Armenian"/>
                <w:color w:val="000000" w:themeColor="text1"/>
                <w:sz w:val="24"/>
                <w:szCs w:val="24"/>
                <w:lang w:val="af-ZA"/>
              </w:rPr>
            </w:pPr>
            <w:r w:rsidRPr="00B94785">
              <w:rPr>
                <w:rFonts w:ascii="GHEA Grapalat" w:hAnsi="GHEA Grapalat" w:cs="Times Armenian"/>
                <w:color w:val="000000" w:themeColor="text1"/>
                <w:sz w:val="24"/>
                <w:szCs w:val="24"/>
                <w:lang w:val="af-ZA"/>
              </w:rPr>
              <w:t>2</w:t>
            </w:r>
            <w:r w:rsidR="00892CBF" w:rsidRPr="00892CBF">
              <w:rPr>
                <w:rFonts w:ascii="GHEA Grapalat" w:hAnsi="GHEA Grapalat" w:cs="Times Armenian"/>
                <w:color w:val="000000" w:themeColor="text1"/>
                <w:sz w:val="24"/>
                <w:szCs w:val="24"/>
                <w:lang w:val="af-ZA"/>
              </w:rPr>
              <w:t>5</w:t>
            </w:r>
            <w:r w:rsidR="00892CBF" w:rsidRPr="00892CBF">
              <w:rPr>
                <w:rFonts w:ascii="Cambria Math" w:hAnsi="Cambria Math" w:cs="Cambria Math"/>
                <w:color w:val="000000" w:themeColor="text1"/>
                <w:sz w:val="24"/>
                <w:szCs w:val="24"/>
                <w:lang w:val="af-ZA"/>
              </w:rPr>
              <w:t>․</w:t>
            </w:r>
            <w:r w:rsidRPr="00B94785">
              <w:rPr>
                <w:rFonts w:ascii="GHEA Grapalat" w:hAnsi="GHEA Grapalat" w:cs="Times Armenian"/>
                <w:color w:val="000000" w:themeColor="text1"/>
                <w:sz w:val="24"/>
                <w:szCs w:val="24"/>
                <w:lang w:val="af-ZA"/>
              </w:rPr>
              <w:t>07</w:t>
            </w:r>
            <w:r w:rsidR="00892CBF" w:rsidRPr="00892CBF">
              <w:rPr>
                <w:rFonts w:ascii="Cambria Math" w:hAnsi="Cambria Math" w:cs="Cambria Math"/>
                <w:color w:val="000000" w:themeColor="text1"/>
                <w:sz w:val="24"/>
                <w:szCs w:val="24"/>
                <w:lang w:val="af-ZA"/>
              </w:rPr>
              <w:t>․</w:t>
            </w:r>
            <w:r w:rsidRPr="00B94785">
              <w:rPr>
                <w:rFonts w:ascii="GHEA Grapalat" w:hAnsi="GHEA Grapalat" w:cs="Times Armenian"/>
                <w:color w:val="000000" w:themeColor="text1"/>
                <w:sz w:val="24"/>
                <w:szCs w:val="24"/>
                <w:lang w:val="af-ZA"/>
              </w:rPr>
              <w:t>2022թ</w:t>
            </w:r>
            <w:r w:rsidR="00EC231A" w:rsidRPr="00892CBF">
              <w:rPr>
                <w:rFonts w:ascii="Cambria Math" w:hAnsi="Cambria Math" w:cs="Cambria Math"/>
                <w:color w:val="000000" w:themeColor="text1"/>
                <w:sz w:val="24"/>
                <w:szCs w:val="24"/>
                <w:lang w:val="af-ZA"/>
              </w:rPr>
              <w:t>․</w:t>
            </w:r>
          </w:p>
        </w:tc>
      </w:tr>
      <w:tr w:rsidR="00DA4647" w:rsidRPr="00901D80" w14:paraId="1B54A755" w14:textId="77777777" w:rsidTr="00FA00A7">
        <w:trPr>
          <w:trHeight w:val="350"/>
        </w:trPr>
        <w:tc>
          <w:tcPr>
            <w:tcW w:w="10283" w:type="dxa"/>
            <w:gridSpan w:val="2"/>
            <w:vMerge/>
            <w:shd w:val="clear" w:color="auto" w:fill="BFBFBF" w:themeFill="background1" w:themeFillShade="BF"/>
          </w:tcPr>
          <w:p w14:paraId="581963B1" w14:textId="77777777" w:rsidR="00DA4647" w:rsidRPr="00901D80" w:rsidRDefault="00DA4647" w:rsidP="00901D80">
            <w:pPr>
              <w:rPr>
                <w:rFonts w:ascii="GHEA Grapalat" w:hAnsi="GHEA Grapalat" w:cs="Times Armenian"/>
                <w:color w:val="000000" w:themeColor="text1"/>
                <w:sz w:val="24"/>
                <w:szCs w:val="24"/>
                <w:lang w:val="af-ZA"/>
              </w:rPr>
            </w:pPr>
          </w:p>
        </w:tc>
        <w:tc>
          <w:tcPr>
            <w:tcW w:w="3411" w:type="dxa"/>
            <w:gridSpan w:val="2"/>
            <w:shd w:val="clear" w:color="auto" w:fill="BFBFBF" w:themeFill="background1" w:themeFillShade="BF"/>
          </w:tcPr>
          <w:p w14:paraId="61126FB7" w14:textId="273F3A77" w:rsidR="00DA4647" w:rsidRPr="00901D80" w:rsidRDefault="00892CBF" w:rsidP="002961F9">
            <w:pPr>
              <w:jc w:val="center"/>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N</w:t>
            </w:r>
            <w:r w:rsidRPr="00892CBF">
              <w:rPr>
                <w:rFonts w:ascii="GHEA Grapalat" w:hAnsi="GHEA Grapalat" w:cs="Times Armenian"/>
                <w:color w:val="000000" w:themeColor="text1"/>
                <w:sz w:val="24"/>
                <w:szCs w:val="24"/>
                <w:lang w:val="af-ZA"/>
              </w:rPr>
              <w:t xml:space="preserve"> 01/11-4/13154-2022</w:t>
            </w:r>
          </w:p>
        </w:tc>
      </w:tr>
      <w:tr w:rsidR="00DA4647" w:rsidRPr="00901D80" w14:paraId="54D2CAA5" w14:textId="77777777" w:rsidTr="00804727">
        <w:trPr>
          <w:gridAfter w:val="1"/>
          <w:wAfter w:w="24" w:type="dxa"/>
          <w:trHeight w:val="2735"/>
        </w:trPr>
        <w:tc>
          <w:tcPr>
            <w:tcW w:w="6475" w:type="dxa"/>
          </w:tcPr>
          <w:p w14:paraId="19A43848" w14:textId="434866FE" w:rsidR="00DA4647" w:rsidRPr="00901D80" w:rsidRDefault="00DA4647" w:rsidP="00804727">
            <w:pPr>
              <w:spacing w:after="0"/>
              <w:ind w:left="90"/>
              <w:jc w:val="both"/>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1.</w:t>
            </w:r>
            <w:r w:rsidR="00DB2685" w:rsidRPr="00901D80">
              <w:rPr>
                <w:rFonts w:ascii="GHEA Grapalat" w:hAnsi="GHEA Grapalat" w:cs="Times Armenian"/>
                <w:color w:val="000000" w:themeColor="text1"/>
                <w:sz w:val="24"/>
                <w:szCs w:val="24"/>
                <w:lang w:val="af-ZA"/>
              </w:rPr>
              <w:t>Ա</w:t>
            </w:r>
            <w:r w:rsidRPr="00901D80">
              <w:rPr>
                <w:rFonts w:ascii="GHEA Grapalat" w:hAnsi="GHEA Grapalat" w:cs="Times Armenian"/>
                <w:color w:val="000000" w:themeColor="text1"/>
                <w:sz w:val="24"/>
                <w:szCs w:val="24"/>
                <w:lang w:val="af-ZA"/>
              </w:rPr>
              <w:t xml:space="preserve">ռաջարկվում է </w:t>
            </w:r>
            <w:r w:rsidR="00DB2685" w:rsidRPr="00901D80">
              <w:rPr>
                <w:rFonts w:ascii="GHEA Grapalat" w:hAnsi="GHEA Grapalat" w:cs="Times Armenian"/>
                <w:color w:val="000000" w:themeColor="text1"/>
                <w:sz w:val="24"/>
                <w:szCs w:val="24"/>
                <w:lang w:val="af-ZA"/>
              </w:rPr>
              <w:t>«Օրգանական գյուղատնտես</w:t>
            </w:r>
            <w:r w:rsidR="00426A7F" w:rsidRPr="00901D80">
              <w:rPr>
                <w:rFonts w:ascii="GHEA Grapalat" w:hAnsi="GHEA Grapalat" w:cs="Times Armenian"/>
                <w:color w:val="000000" w:themeColor="text1"/>
                <w:sz w:val="24"/>
                <w:szCs w:val="24"/>
                <w:lang w:val="af-ZA"/>
              </w:rPr>
              <w:t>-</w:t>
            </w:r>
            <w:r w:rsidR="00DB2685" w:rsidRPr="00901D80">
              <w:rPr>
                <w:rFonts w:ascii="GHEA Grapalat" w:hAnsi="GHEA Grapalat" w:cs="Times Armenian"/>
                <w:color w:val="000000" w:themeColor="text1"/>
                <w:sz w:val="24"/>
                <w:szCs w:val="24"/>
                <w:lang w:val="af-ZA"/>
              </w:rPr>
              <w:t>ության մասին» Հայաստանի Հանրապետության օրեն</w:t>
            </w:r>
            <w:r w:rsidR="00DB2685" w:rsidRPr="00901D80">
              <w:rPr>
                <w:rFonts w:ascii="GHEA Grapalat" w:hAnsi="GHEA Grapalat" w:cs="Times Armenian"/>
                <w:color w:val="000000" w:themeColor="text1"/>
                <w:sz w:val="24"/>
                <w:szCs w:val="24"/>
                <w:lang w:val="af-ZA"/>
              </w:rPr>
              <w:softHyphen/>
              <w:t>քում լրացումներ և փոփոխություն կատարելու մասին» ՀՀ օրենքի նախագծի վերա</w:t>
            </w:r>
            <w:r w:rsidR="00DB2685" w:rsidRPr="00901D80">
              <w:rPr>
                <w:rFonts w:ascii="GHEA Grapalat" w:hAnsi="GHEA Grapalat" w:cs="Times Armenian"/>
                <w:color w:val="000000" w:themeColor="text1"/>
                <w:sz w:val="24"/>
                <w:szCs w:val="24"/>
                <w:lang w:val="af-ZA"/>
              </w:rPr>
              <w:softHyphen/>
              <w:t>բե</w:t>
            </w:r>
            <w:r w:rsidR="00DB2685" w:rsidRPr="00901D80">
              <w:rPr>
                <w:rFonts w:ascii="GHEA Grapalat" w:hAnsi="GHEA Grapalat" w:cs="Times Armenian"/>
                <w:color w:val="000000" w:themeColor="text1"/>
                <w:sz w:val="24"/>
                <w:szCs w:val="24"/>
                <w:lang w:val="af-ZA"/>
              </w:rPr>
              <w:softHyphen/>
              <w:t>րյալ առաջարկում ենք նախագծի 3-րդ հոդվածում «ազատ մաքսային պահեստ» բառերը փոխարինել «ազատ պահեստ» բառերով:</w:t>
            </w:r>
          </w:p>
        </w:tc>
        <w:tc>
          <w:tcPr>
            <w:tcW w:w="7195" w:type="dxa"/>
            <w:gridSpan w:val="2"/>
          </w:tcPr>
          <w:p w14:paraId="4C0FD1CF" w14:textId="2B90D95A" w:rsidR="00DA4647" w:rsidRPr="00901D80" w:rsidRDefault="0078405B" w:rsidP="00901D80">
            <w:pPr>
              <w:autoSpaceDE w:val="0"/>
              <w:autoSpaceDN w:val="0"/>
              <w:adjustRightInd w:val="0"/>
              <w:spacing w:after="0"/>
              <w:jc w:val="both"/>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Ը</w:t>
            </w:r>
            <w:r w:rsidR="00DA4647" w:rsidRPr="00901D80">
              <w:rPr>
                <w:rFonts w:ascii="GHEA Grapalat" w:hAnsi="GHEA Grapalat" w:cs="Times Armenian"/>
                <w:color w:val="000000" w:themeColor="text1"/>
                <w:sz w:val="24"/>
                <w:szCs w:val="24"/>
                <w:lang w:val="af-ZA"/>
              </w:rPr>
              <w:t>նդունվել</w:t>
            </w:r>
            <w:r w:rsidRPr="00901D80">
              <w:rPr>
                <w:rFonts w:ascii="GHEA Grapalat" w:hAnsi="GHEA Grapalat" w:cs="Times Armenian"/>
                <w:color w:val="000000" w:themeColor="text1"/>
                <w:sz w:val="24"/>
                <w:szCs w:val="24"/>
                <w:lang w:val="af-ZA"/>
              </w:rPr>
              <w:t xml:space="preserve"> է</w:t>
            </w:r>
            <w:r w:rsidR="00DA4647" w:rsidRPr="00901D80">
              <w:rPr>
                <w:rFonts w:ascii="GHEA Grapalat" w:hAnsi="GHEA Grapalat" w:cs="Times Armenian"/>
                <w:color w:val="000000" w:themeColor="text1"/>
                <w:sz w:val="24"/>
                <w:szCs w:val="24"/>
                <w:lang w:val="af-ZA"/>
              </w:rPr>
              <w:t>։</w:t>
            </w:r>
          </w:p>
          <w:p w14:paraId="15F0E01F" w14:textId="102A3EA0" w:rsidR="00DA4647" w:rsidRPr="00901D80" w:rsidRDefault="00DA4647" w:rsidP="00901D80">
            <w:pPr>
              <w:autoSpaceDE w:val="0"/>
              <w:autoSpaceDN w:val="0"/>
              <w:adjustRightInd w:val="0"/>
              <w:spacing w:after="0"/>
              <w:jc w:val="both"/>
              <w:rPr>
                <w:rFonts w:ascii="GHEA Grapalat" w:hAnsi="GHEA Grapalat" w:cs="Times Armenian"/>
                <w:color w:val="000000" w:themeColor="text1"/>
                <w:sz w:val="24"/>
                <w:szCs w:val="24"/>
                <w:lang w:val="af-ZA"/>
              </w:rPr>
            </w:pPr>
          </w:p>
        </w:tc>
      </w:tr>
      <w:tr w:rsidR="00804727" w:rsidRPr="00901D80" w14:paraId="7696B6EE" w14:textId="77777777" w:rsidTr="00804727">
        <w:trPr>
          <w:gridAfter w:val="1"/>
          <w:wAfter w:w="24" w:type="dxa"/>
          <w:trHeight w:val="2600"/>
        </w:trPr>
        <w:tc>
          <w:tcPr>
            <w:tcW w:w="6475" w:type="dxa"/>
          </w:tcPr>
          <w:p w14:paraId="32E6C846" w14:textId="246D3844" w:rsidR="00804727" w:rsidRPr="00901D80" w:rsidRDefault="00804727" w:rsidP="00901D80">
            <w:pPr>
              <w:spacing w:after="0"/>
              <w:ind w:left="90"/>
              <w:jc w:val="both"/>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2</w:t>
            </w:r>
            <w:r w:rsidRPr="00901D80">
              <w:rPr>
                <w:rFonts w:ascii="Cambria Math" w:hAnsi="Cambria Math" w:cs="Cambria Math"/>
                <w:color w:val="000000" w:themeColor="text1"/>
                <w:sz w:val="24"/>
                <w:szCs w:val="24"/>
                <w:lang w:val="af-ZA"/>
              </w:rPr>
              <w:t>․</w:t>
            </w:r>
            <w:r w:rsidRPr="00901D80">
              <w:rPr>
                <w:rFonts w:ascii="GHEA Grapalat" w:hAnsi="GHEA Grapalat" w:cs="Times Armenian"/>
                <w:color w:val="000000" w:themeColor="text1"/>
                <w:sz w:val="24"/>
                <w:szCs w:val="24"/>
                <w:lang w:val="af-ZA"/>
              </w:rPr>
              <w:t>Առաջարկվում է «Օրգանական գյուղատնտեսության մասին» ՀՀ օրենքի 10-րդ հոդ</w:t>
            </w:r>
            <w:r w:rsidRPr="00901D80">
              <w:rPr>
                <w:rFonts w:ascii="GHEA Grapalat" w:hAnsi="GHEA Grapalat" w:cs="Times Armenian"/>
                <w:color w:val="000000" w:themeColor="text1"/>
                <w:sz w:val="24"/>
                <w:szCs w:val="24"/>
                <w:lang w:val="af-ZA"/>
              </w:rPr>
              <w:softHyphen/>
              <w:t>վածի 4-րդ մասում «Հայաստանի Հանրապետության մաքսային օրենսգրքով սահ</w:t>
            </w:r>
            <w:r w:rsidRPr="00901D80">
              <w:rPr>
                <w:rFonts w:ascii="GHEA Grapalat" w:hAnsi="GHEA Grapalat" w:cs="Times Armenian"/>
                <w:color w:val="000000" w:themeColor="text1"/>
                <w:sz w:val="24"/>
                <w:szCs w:val="24"/>
                <w:lang w:val="af-ZA"/>
              </w:rPr>
              <w:softHyphen/>
              <w:t>ման</w:t>
            </w:r>
            <w:r w:rsidRPr="00901D80">
              <w:rPr>
                <w:rFonts w:ascii="GHEA Grapalat" w:hAnsi="GHEA Grapalat" w:cs="Times Armenian"/>
                <w:color w:val="000000" w:themeColor="text1"/>
                <w:sz w:val="24"/>
                <w:szCs w:val="24"/>
                <w:lang w:val="af-ZA"/>
              </w:rPr>
              <w:softHyphen/>
              <w:t>ված մաքսային ռեժիմներով» բառերը փոխարինել «Հայաստանի Հանրապետության մաք</w:t>
            </w:r>
            <w:r w:rsidRPr="00901D80">
              <w:rPr>
                <w:rFonts w:ascii="GHEA Grapalat" w:hAnsi="GHEA Grapalat" w:cs="Times Armenian"/>
                <w:color w:val="000000" w:themeColor="text1"/>
                <w:sz w:val="24"/>
                <w:szCs w:val="24"/>
                <w:lang w:val="af-ZA"/>
              </w:rPr>
              <w:softHyphen/>
              <w:t>սա</w:t>
            </w:r>
            <w:r w:rsidRPr="00901D80">
              <w:rPr>
                <w:rFonts w:ascii="GHEA Grapalat" w:hAnsi="GHEA Grapalat" w:cs="Times Armenian"/>
                <w:color w:val="000000" w:themeColor="text1"/>
                <w:sz w:val="24"/>
                <w:szCs w:val="24"/>
                <w:lang w:val="af-ZA"/>
              </w:rPr>
              <w:softHyphen/>
              <w:t>յին կարգավորման մասին» ՀՀ օրենքով սահմանված մաքսային ընթացակարգերով» բառե</w:t>
            </w:r>
            <w:r w:rsidRPr="00901D80">
              <w:rPr>
                <w:rFonts w:ascii="GHEA Grapalat" w:hAnsi="GHEA Grapalat" w:cs="Times Armenian"/>
                <w:color w:val="000000" w:themeColor="text1"/>
                <w:sz w:val="24"/>
                <w:szCs w:val="24"/>
                <w:lang w:val="af-ZA"/>
              </w:rPr>
              <w:softHyphen/>
            </w:r>
            <w:r w:rsidRPr="00901D80">
              <w:rPr>
                <w:rFonts w:ascii="GHEA Grapalat" w:hAnsi="GHEA Grapalat" w:cs="Times Armenian"/>
                <w:color w:val="000000" w:themeColor="text1"/>
                <w:sz w:val="24"/>
                <w:szCs w:val="24"/>
                <w:lang w:val="af-ZA"/>
              </w:rPr>
              <w:softHyphen/>
              <w:t>րով:</w:t>
            </w:r>
          </w:p>
        </w:tc>
        <w:tc>
          <w:tcPr>
            <w:tcW w:w="7195" w:type="dxa"/>
            <w:gridSpan w:val="2"/>
          </w:tcPr>
          <w:p w14:paraId="5AFB58CA" w14:textId="77777777" w:rsidR="00804727" w:rsidRPr="00901D80" w:rsidRDefault="00804727" w:rsidP="00804727">
            <w:pPr>
              <w:autoSpaceDE w:val="0"/>
              <w:autoSpaceDN w:val="0"/>
              <w:adjustRightInd w:val="0"/>
              <w:spacing w:after="0"/>
              <w:jc w:val="both"/>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Ընդունվել է։</w:t>
            </w:r>
          </w:p>
          <w:p w14:paraId="5A9DE63E" w14:textId="77777777" w:rsidR="00804727" w:rsidRPr="00901D80" w:rsidRDefault="00804727" w:rsidP="00901D80">
            <w:pPr>
              <w:autoSpaceDE w:val="0"/>
              <w:autoSpaceDN w:val="0"/>
              <w:adjustRightInd w:val="0"/>
              <w:spacing w:after="0"/>
              <w:jc w:val="both"/>
              <w:rPr>
                <w:rFonts w:ascii="GHEA Grapalat" w:hAnsi="GHEA Grapalat" w:cs="Times Armenian"/>
                <w:color w:val="000000" w:themeColor="text1"/>
                <w:sz w:val="24"/>
                <w:szCs w:val="24"/>
                <w:lang w:val="af-ZA"/>
              </w:rPr>
            </w:pPr>
          </w:p>
        </w:tc>
      </w:tr>
      <w:tr w:rsidR="0083178C" w:rsidRPr="00901D80" w14:paraId="3D9E7776" w14:textId="77777777" w:rsidTr="00FA00A7">
        <w:trPr>
          <w:trHeight w:val="415"/>
        </w:trPr>
        <w:tc>
          <w:tcPr>
            <w:tcW w:w="10283" w:type="dxa"/>
            <w:gridSpan w:val="2"/>
            <w:vMerge w:val="restart"/>
            <w:shd w:val="clear" w:color="auto" w:fill="BFBFBF" w:themeFill="background1" w:themeFillShade="BF"/>
          </w:tcPr>
          <w:p w14:paraId="26D16B16" w14:textId="0DE1E374" w:rsidR="0083178C" w:rsidRPr="002961F9" w:rsidRDefault="002961F9" w:rsidP="0083178C">
            <w:pPr>
              <w:spacing w:after="0"/>
              <w:rPr>
                <w:rFonts w:ascii="GHEA Grapalat" w:hAnsi="GHEA Grapalat" w:cs="Times Armenian"/>
                <w:color w:val="000000" w:themeColor="text1"/>
                <w:sz w:val="24"/>
                <w:szCs w:val="24"/>
                <w:lang w:val="hy-AM"/>
              </w:rPr>
            </w:pPr>
            <w:r>
              <w:rPr>
                <w:rFonts w:ascii="Cambria Math" w:hAnsi="Cambria Math" w:cs="Cambria Math"/>
                <w:color w:val="000000" w:themeColor="text1"/>
                <w:sz w:val="24"/>
                <w:szCs w:val="24"/>
                <w:lang w:val="hy-AM"/>
              </w:rPr>
              <w:t>4</w:t>
            </w:r>
            <w:r w:rsidR="0083178C" w:rsidRPr="00901D80">
              <w:rPr>
                <w:rFonts w:ascii="Cambria Math" w:hAnsi="Cambria Math" w:cs="Cambria Math"/>
                <w:color w:val="000000" w:themeColor="text1"/>
                <w:sz w:val="24"/>
                <w:szCs w:val="24"/>
                <w:lang w:val="af-ZA"/>
              </w:rPr>
              <w:t>․</w:t>
            </w:r>
            <w:r w:rsidR="0083178C" w:rsidRPr="00901D80">
              <w:rPr>
                <w:rFonts w:ascii="GHEA Grapalat" w:hAnsi="GHEA Grapalat" w:cs="Times Armenian"/>
                <w:color w:val="000000" w:themeColor="text1"/>
                <w:sz w:val="24"/>
                <w:szCs w:val="24"/>
                <w:lang w:val="af-ZA"/>
              </w:rPr>
              <w:t xml:space="preserve"> ՀՀ </w:t>
            </w:r>
            <w:r>
              <w:rPr>
                <w:rFonts w:ascii="GHEA Grapalat" w:hAnsi="GHEA Grapalat" w:cs="Times Armenian"/>
                <w:color w:val="000000" w:themeColor="text1"/>
                <w:sz w:val="24"/>
                <w:szCs w:val="24"/>
                <w:lang w:val="hy-AM"/>
              </w:rPr>
              <w:t>Վարչապետի աշխատակազմի տեսչական մարմինների աշխատանքների համակարգման գրասենյակ</w:t>
            </w:r>
          </w:p>
        </w:tc>
        <w:tc>
          <w:tcPr>
            <w:tcW w:w="3411" w:type="dxa"/>
            <w:gridSpan w:val="2"/>
            <w:shd w:val="clear" w:color="auto" w:fill="BFBFBF" w:themeFill="background1" w:themeFillShade="BF"/>
          </w:tcPr>
          <w:p w14:paraId="4B05EE94" w14:textId="3E83AF0F" w:rsidR="0083178C" w:rsidRPr="00901D80" w:rsidRDefault="002961F9" w:rsidP="0083178C">
            <w:pPr>
              <w:jc w:val="center"/>
              <w:rPr>
                <w:rFonts w:ascii="GHEA Grapalat" w:hAnsi="GHEA Grapalat" w:cs="Times Armenian"/>
                <w:color w:val="000000" w:themeColor="text1"/>
                <w:sz w:val="24"/>
                <w:szCs w:val="24"/>
                <w:lang w:val="af-ZA"/>
              </w:rPr>
            </w:pPr>
            <w:r>
              <w:rPr>
                <w:rFonts w:ascii="GHEA Grapalat" w:hAnsi="GHEA Grapalat" w:cs="Times Armenian"/>
                <w:color w:val="000000" w:themeColor="text1"/>
                <w:sz w:val="24"/>
                <w:szCs w:val="24"/>
                <w:lang w:val="hy-AM"/>
              </w:rPr>
              <w:t>13</w:t>
            </w:r>
            <w:r>
              <w:rPr>
                <w:rFonts w:ascii="Cambria Math" w:hAnsi="Cambria Math" w:cs="Times Armenian"/>
                <w:color w:val="000000" w:themeColor="text1"/>
                <w:sz w:val="24"/>
                <w:szCs w:val="24"/>
                <w:lang w:val="hy-AM"/>
              </w:rPr>
              <w:t>․</w:t>
            </w:r>
            <w:r>
              <w:rPr>
                <w:rFonts w:ascii="GHEA Grapalat" w:hAnsi="GHEA Grapalat" w:cs="Times Armenian"/>
                <w:color w:val="000000" w:themeColor="text1"/>
                <w:sz w:val="24"/>
                <w:szCs w:val="24"/>
                <w:lang w:val="hy-AM"/>
              </w:rPr>
              <w:t>09</w:t>
            </w:r>
            <w:r>
              <w:rPr>
                <w:rFonts w:ascii="Cambria Math" w:hAnsi="Cambria Math" w:cs="Times Armenian"/>
                <w:color w:val="000000" w:themeColor="text1"/>
                <w:sz w:val="24"/>
                <w:szCs w:val="24"/>
                <w:lang w:val="hy-AM"/>
              </w:rPr>
              <w:t>․</w:t>
            </w:r>
            <w:r w:rsidR="0083178C" w:rsidRPr="00B94785">
              <w:rPr>
                <w:rFonts w:ascii="GHEA Grapalat" w:hAnsi="GHEA Grapalat" w:cs="Times Armenian"/>
                <w:color w:val="000000" w:themeColor="text1"/>
                <w:sz w:val="24"/>
                <w:szCs w:val="24"/>
                <w:lang w:val="af-ZA"/>
              </w:rPr>
              <w:t>2022թ</w:t>
            </w:r>
            <w:r w:rsidR="0083178C" w:rsidRPr="00892CBF">
              <w:rPr>
                <w:rFonts w:ascii="Cambria Math" w:hAnsi="Cambria Math" w:cs="Cambria Math"/>
                <w:color w:val="000000" w:themeColor="text1"/>
                <w:sz w:val="24"/>
                <w:szCs w:val="24"/>
                <w:lang w:val="af-ZA"/>
              </w:rPr>
              <w:t>․</w:t>
            </w:r>
          </w:p>
        </w:tc>
      </w:tr>
      <w:tr w:rsidR="0083178C" w:rsidRPr="00901D80" w14:paraId="18B61701" w14:textId="77777777" w:rsidTr="00FA00A7">
        <w:trPr>
          <w:trHeight w:val="350"/>
        </w:trPr>
        <w:tc>
          <w:tcPr>
            <w:tcW w:w="10283" w:type="dxa"/>
            <w:gridSpan w:val="2"/>
            <w:vMerge/>
            <w:shd w:val="clear" w:color="auto" w:fill="BFBFBF" w:themeFill="background1" w:themeFillShade="BF"/>
          </w:tcPr>
          <w:p w14:paraId="0359BF97" w14:textId="77777777" w:rsidR="0083178C" w:rsidRPr="00901D80" w:rsidRDefault="0083178C" w:rsidP="0083178C">
            <w:pPr>
              <w:rPr>
                <w:rFonts w:ascii="GHEA Grapalat" w:hAnsi="GHEA Grapalat" w:cs="Times Armenian"/>
                <w:color w:val="000000" w:themeColor="text1"/>
                <w:sz w:val="24"/>
                <w:szCs w:val="24"/>
                <w:lang w:val="af-ZA"/>
              </w:rPr>
            </w:pPr>
          </w:p>
        </w:tc>
        <w:tc>
          <w:tcPr>
            <w:tcW w:w="3411" w:type="dxa"/>
            <w:gridSpan w:val="2"/>
            <w:shd w:val="clear" w:color="auto" w:fill="BFBFBF" w:themeFill="background1" w:themeFillShade="BF"/>
          </w:tcPr>
          <w:p w14:paraId="2517AF8A" w14:textId="11BBA345" w:rsidR="0083178C" w:rsidRPr="00901D80" w:rsidRDefault="0083178C" w:rsidP="002961F9">
            <w:pPr>
              <w:jc w:val="center"/>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N</w:t>
            </w:r>
            <w:r w:rsidRPr="00892CBF">
              <w:rPr>
                <w:rFonts w:ascii="GHEA Grapalat" w:hAnsi="GHEA Grapalat" w:cs="Times Armenian"/>
                <w:color w:val="000000" w:themeColor="text1"/>
                <w:sz w:val="24"/>
                <w:szCs w:val="24"/>
                <w:lang w:val="af-ZA"/>
              </w:rPr>
              <w:t xml:space="preserve"> </w:t>
            </w:r>
            <w:r w:rsidR="002961F9">
              <w:rPr>
                <w:rFonts w:ascii="GHEA Grapalat" w:hAnsi="GHEA Grapalat" w:cs="Times Armenian"/>
                <w:color w:val="000000" w:themeColor="text1"/>
                <w:sz w:val="24"/>
                <w:szCs w:val="24"/>
                <w:lang w:val="hy-AM"/>
              </w:rPr>
              <w:t>48/</w:t>
            </w:r>
            <w:r w:rsidRPr="00892CBF">
              <w:rPr>
                <w:rFonts w:ascii="GHEA Grapalat" w:hAnsi="GHEA Grapalat" w:cs="Times Armenian"/>
                <w:color w:val="000000" w:themeColor="text1"/>
                <w:sz w:val="24"/>
                <w:szCs w:val="24"/>
                <w:lang w:val="af-ZA"/>
              </w:rPr>
              <w:t>/</w:t>
            </w:r>
            <w:r w:rsidR="002961F9">
              <w:rPr>
                <w:rFonts w:ascii="GHEA Grapalat" w:hAnsi="GHEA Grapalat" w:cs="Times Armenian"/>
                <w:color w:val="000000" w:themeColor="text1"/>
                <w:sz w:val="24"/>
                <w:szCs w:val="24"/>
                <w:lang w:val="hy-AM"/>
              </w:rPr>
              <w:t>29749</w:t>
            </w:r>
            <w:r w:rsidRPr="00892CBF">
              <w:rPr>
                <w:rFonts w:ascii="GHEA Grapalat" w:hAnsi="GHEA Grapalat" w:cs="Times Armenian"/>
                <w:color w:val="000000" w:themeColor="text1"/>
                <w:sz w:val="24"/>
                <w:szCs w:val="24"/>
                <w:lang w:val="af-ZA"/>
              </w:rPr>
              <w:t>-2022</w:t>
            </w:r>
          </w:p>
        </w:tc>
      </w:tr>
      <w:tr w:rsidR="0083178C" w:rsidRPr="00804727" w14:paraId="68004922" w14:textId="77777777" w:rsidTr="00FA00A7">
        <w:trPr>
          <w:gridAfter w:val="1"/>
          <w:wAfter w:w="24" w:type="dxa"/>
          <w:trHeight w:val="1162"/>
        </w:trPr>
        <w:tc>
          <w:tcPr>
            <w:tcW w:w="6475" w:type="dxa"/>
          </w:tcPr>
          <w:p w14:paraId="07F53384" w14:textId="6F4FD1FF" w:rsidR="002961F9" w:rsidRPr="005F5D68" w:rsidRDefault="002961F9" w:rsidP="002961F9">
            <w:pPr>
              <w:pStyle w:val="NormalWeb"/>
              <w:shd w:val="clear" w:color="auto" w:fill="FFFFFF"/>
              <w:tabs>
                <w:tab w:val="left" w:pos="1134"/>
              </w:tabs>
              <w:spacing w:before="0" w:beforeAutospacing="0" w:after="0" w:afterAutospacing="0" w:line="360" w:lineRule="auto"/>
              <w:jc w:val="both"/>
              <w:rPr>
                <w:rFonts w:ascii="GHEA Grapalat" w:hAnsi="GHEA Grapalat" w:cs="Sylfaen"/>
                <w:lang w:val="hy-AM"/>
              </w:rPr>
            </w:pPr>
            <w:r>
              <w:rPr>
                <w:rFonts w:ascii="GHEA Grapalat" w:hAnsi="GHEA Grapalat" w:cs="Sylfaen"/>
                <w:lang w:val="hy-AM"/>
              </w:rPr>
              <w:t>1</w:t>
            </w:r>
            <w:r>
              <w:rPr>
                <w:rFonts w:ascii="Cambria Math" w:hAnsi="Cambria Math" w:cs="Sylfaen"/>
                <w:lang w:val="hy-AM"/>
              </w:rPr>
              <w:t xml:space="preserve">․ </w:t>
            </w:r>
            <w:r w:rsidR="00DC590F" w:rsidRPr="00901D80">
              <w:rPr>
                <w:rFonts w:ascii="GHEA Grapalat" w:hAnsi="GHEA Grapalat" w:cs="Times Armenian"/>
                <w:color w:val="000000" w:themeColor="text1"/>
                <w:lang w:val="af-ZA"/>
              </w:rPr>
              <w:t xml:space="preserve"> Առաջարկվում է </w:t>
            </w:r>
            <w:r w:rsidR="00DC590F">
              <w:rPr>
                <w:rFonts w:ascii="GHEA Grapalat" w:hAnsi="GHEA Grapalat" w:cs="Times Armenian"/>
                <w:color w:val="000000" w:themeColor="text1"/>
                <w:lang w:val="hy-AM"/>
              </w:rPr>
              <w:t>ն</w:t>
            </w:r>
            <w:r w:rsidRPr="005F5D68">
              <w:rPr>
                <w:rFonts w:ascii="GHEA Grapalat" w:hAnsi="GHEA Grapalat" w:cs="Sylfaen"/>
                <w:lang w:val="hy-AM"/>
              </w:rPr>
              <w:t>ախագծի 1-ին հոդվածում  «14-րդ կետում»  բառերը փոխարինել «1-ին մասի 14-րդ կետում» բառերով:</w:t>
            </w:r>
          </w:p>
          <w:p w14:paraId="1B32BA2D" w14:textId="1D721DA5" w:rsidR="0083178C" w:rsidRPr="002961F9" w:rsidRDefault="0083178C" w:rsidP="00F91381">
            <w:pPr>
              <w:pStyle w:val="NormalWeb"/>
              <w:shd w:val="clear" w:color="auto" w:fill="FFFFFF"/>
              <w:tabs>
                <w:tab w:val="left" w:pos="1134"/>
              </w:tabs>
              <w:spacing w:before="0" w:beforeAutospacing="0" w:after="0" w:afterAutospacing="0" w:line="360" w:lineRule="auto"/>
              <w:jc w:val="both"/>
              <w:rPr>
                <w:rFonts w:ascii="GHEA Grapalat" w:hAnsi="GHEA Grapalat" w:cs="Times Armenian"/>
                <w:color w:val="000000" w:themeColor="text1"/>
                <w:lang w:val="hy-AM"/>
              </w:rPr>
            </w:pPr>
          </w:p>
        </w:tc>
        <w:tc>
          <w:tcPr>
            <w:tcW w:w="7195" w:type="dxa"/>
            <w:gridSpan w:val="2"/>
          </w:tcPr>
          <w:p w14:paraId="0AF9E622" w14:textId="77777777" w:rsidR="00DC590F" w:rsidRPr="00901D80" w:rsidRDefault="00DC590F" w:rsidP="00DC590F">
            <w:pPr>
              <w:autoSpaceDE w:val="0"/>
              <w:autoSpaceDN w:val="0"/>
              <w:adjustRightInd w:val="0"/>
              <w:spacing w:after="0"/>
              <w:jc w:val="both"/>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Ընդունվել է։</w:t>
            </w:r>
          </w:p>
          <w:p w14:paraId="13B68324" w14:textId="77777777" w:rsidR="0083178C" w:rsidRDefault="0083178C" w:rsidP="0083178C">
            <w:pPr>
              <w:autoSpaceDE w:val="0"/>
              <w:autoSpaceDN w:val="0"/>
              <w:adjustRightInd w:val="0"/>
              <w:spacing w:after="0"/>
              <w:jc w:val="both"/>
              <w:rPr>
                <w:rFonts w:ascii="GHEA Grapalat" w:hAnsi="GHEA Grapalat" w:cs="Times Armenian"/>
                <w:color w:val="000000" w:themeColor="text1"/>
                <w:sz w:val="24"/>
                <w:szCs w:val="24"/>
                <w:lang w:val="af-ZA"/>
              </w:rPr>
            </w:pPr>
          </w:p>
          <w:p w14:paraId="15293931" w14:textId="77777777" w:rsidR="00DC590F" w:rsidRDefault="00DC590F" w:rsidP="0083178C">
            <w:pPr>
              <w:autoSpaceDE w:val="0"/>
              <w:autoSpaceDN w:val="0"/>
              <w:adjustRightInd w:val="0"/>
              <w:spacing w:after="0"/>
              <w:jc w:val="both"/>
              <w:rPr>
                <w:rFonts w:ascii="GHEA Grapalat" w:hAnsi="GHEA Grapalat" w:cs="Times Armenian"/>
                <w:color w:val="000000" w:themeColor="text1"/>
                <w:sz w:val="24"/>
                <w:szCs w:val="24"/>
                <w:lang w:val="af-ZA"/>
              </w:rPr>
            </w:pPr>
          </w:p>
          <w:p w14:paraId="02A7451A" w14:textId="77777777" w:rsidR="00DC590F" w:rsidRDefault="00DC590F" w:rsidP="0083178C">
            <w:pPr>
              <w:autoSpaceDE w:val="0"/>
              <w:autoSpaceDN w:val="0"/>
              <w:adjustRightInd w:val="0"/>
              <w:spacing w:after="0"/>
              <w:jc w:val="both"/>
              <w:rPr>
                <w:rFonts w:ascii="GHEA Grapalat" w:hAnsi="GHEA Grapalat" w:cs="Times Armenian"/>
                <w:color w:val="000000" w:themeColor="text1"/>
                <w:sz w:val="24"/>
                <w:szCs w:val="24"/>
                <w:lang w:val="af-ZA"/>
              </w:rPr>
            </w:pPr>
          </w:p>
          <w:p w14:paraId="041D02C7" w14:textId="6983DC4C" w:rsidR="00DC590F" w:rsidRPr="00901D80" w:rsidRDefault="00DC590F" w:rsidP="00804727">
            <w:pPr>
              <w:autoSpaceDE w:val="0"/>
              <w:autoSpaceDN w:val="0"/>
              <w:adjustRightInd w:val="0"/>
              <w:spacing w:after="0"/>
              <w:jc w:val="both"/>
              <w:rPr>
                <w:rFonts w:ascii="GHEA Grapalat" w:hAnsi="GHEA Grapalat" w:cs="Times Armenian"/>
                <w:color w:val="000000" w:themeColor="text1"/>
                <w:sz w:val="24"/>
                <w:szCs w:val="24"/>
                <w:lang w:val="af-ZA"/>
              </w:rPr>
            </w:pPr>
          </w:p>
        </w:tc>
      </w:tr>
      <w:tr w:rsidR="00804727" w:rsidRPr="00CD0994" w14:paraId="4E71D454" w14:textId="77777777" w:rsidTr="00FA00A7">
        <w:trPr>
          <w:gridAfter w:val="1"/>
          <w:wAfter w:w="24" w:type="dxa"/>
          <w:trHeight w:val="1162"/>
        </w:trPr>
        <w:tc>
          <w:tcPr>
            <w:tcW w:w="6475" w:type="dxa"/>
          </w:tcPr>
          <w:p w14:paraId="454417FC" w14:textId="0626949E" w:rsidR="00804727" w:rsidRDefault="00804727" w:rsidP="00804727">
            <w:pPr>
              <w:pStyle w:val="NormalWeb"/>
              <w:shd w:val="clear" w:color="auto" w:fill="FFFFFF"/>
              <w:tabs>
                <w:tab w:val="left" w:pos="1134"/>
              </w:tabs>
              <w:spacing w:before="0" w:beforeAutospacing="0" w:after="0" w:afterAutospacing="0" w:line="360" w:lineRule="auto"/>
              <w:jc w:val="both"/>
              <w:rPr>
                <w:rFonts w:ascii="GHEA Grapalat" w:hAnsi="GHEA Grapalat" w:cs="Sylfaen"/>
                <w:lang w:val="hy-AM"/>
              </w:rPr>
            </w:pPr>
            <w:r w:rsidRPr="00804727">
              <w:rPr>
                <w:rFonts w:ascii="GHEA Grapalat" w:hAnsi="GHEA Grapalat" w:cs="Sylfaen"/>
                <w:lang w:val="hy-AM"/>
              </w:rPr>
              <w:lastRenderedPageBreak/>
              <w:t>2.</w:t>
            </w:r>
            <w:r w:rsidRPr="00901D80">
              <w:rPr>
                <w:rFonts w:ascii="GHEA Grapalat" w:hAnsi="GHEA Grapalat" w:cs="Times Armenian"/>
                <w:color w:val="000000" w:themeColor="text1"/>
                <w:lang w:val="af-ZA"/>
              </w:rPr>
              <w:t>Առաջարկվում է</w:t>
            </w:r>
            <w:r w:rsidRPr="007E4126">
              <w:rPr>
                <w:rFonts w:ascii="GHEA Grapalat" w:hAnsi="GHEA Grapalat" w:cs="Sylfaen"/>
                <w:lang w:val="hy-AM"/>
              </w:rPr>
              <w:t xml:space="preserve"> </w:t>
            </w:r>
            <w:r>
              <w:rPr>
                <w:rFonts w:ascii="GHEA Grapalat" w:hAnsi="GHEA Grapalat" w:cs="Sylfaen"/>
                <w:lang w:val="hy-AM"/>
              </w:rPr>
              <w:t>ն</w:t>
            </w:r>
            <w:r w:rsidRPr="007E4126">
              <w:rPr>
                <w:rFonts w:ascii="GHEA Grapalat" w:hAnsi="GHEA Grapalat" w:cs="Sylfaen"/>
                <w:lang w:val="hy-AM"/>
              </w:rPr>
              <w:t>ախագծով հստակ սահմանել նորմերը, որոնց նկատմամբ նախատեսվում է իրականացնել վերահսկողություն տեսչական մարմնի կողմից՝ նախատեսելով նաև վերոնշյալ պահանջների խախտման համար համապատասխան պատասխանատվության միջոցներ</w:t>
            </w:r>
            <w:r>
              <w:rPr>
                <w:rFonts w:ascii="GHEA Grapalat" w:hAnsi="GHEA Grapalat" w:cs="Sylfaen"/>
                <w:lang w:val="hy-AM"/>
              </w:rPr>
              <w:t>՝ հ</w:t>
            </w:r>
            <w:r w:rsidRPr="007E4126">
              <w:rPr>
                <w:rFonts w:ascii="GHEA Grapalat" w:hAnsi="GHEA Grapalat" w:cs="Sylfaen"/>
                <w:lang w:val="hy-AM"/>
              </w:rPr>
              <w:t xml:space="preserve">իմք ընդունելով </w:t>
            </w:r>
            <w:r>
              <w:rPr>
                <w:rFonts w:ascii="GHEA Grapalat" w:hAnsi="GHEA Grapalat" w:cs="Sylfaen"/>
                <w:lang w:val="hy-AM"/>
              </w:rPr>
              <w:t>ն</w:t>
            </w:r>
            <w:r w:rsidRPr="007E4126">
              <w:rPr>
                <w:rFonts w:ascii="GHEA Grapalat" w:hAnsi="GHEA Grapalat" w:cs="Sylfaen"/>
                <w:lang w:val="hy-AM"/>
              </w:rPr>
              <w:t>ախագծի 2-րդ հոդվածով առաջարկվող իրավակարգավորում</w:t>
            </w:r>
            <w:r>
              <w:rPr>
                <w:rFonts w:ascii="GHEA Grapalat" w:hAnsi="GHEA Grapalat" w:cs="Sylfaen"/>
                <w:lang w:val="hy-AM"/>
              </w:rPr>
              <w:t>ն։</w:t>
            </w:r>
          </w:p>
        </w:tc>
        <w:tc>
          <w:tcPr>
            <w:tcW w:w="7195" w:type="dxa"/>
            <w:gridSpan w:val="2"/>
          </w:tcPr>
          <w:p w14:paraId="6058EC65" w14:textId="4D7E240E" w:rsidR="00804727" w:rsidRPr="00901D80" w:rsidRDefault="00804727" w:rsidP="00CD0994">
            <w:pPr>
              <w:autoSpaceDE w:val="0"/>
              <w:autoSpaceDN w:val="0"/>
              <w:adjustRightInd w:val="0"/>
              <w:spacing w:after="0"/>
              <w:jc w:val="both"/>
              <w:rPr>
                <w:rFonts w:ascii="GHEA Grapalat" w:hAnsi="GHEA Grapalat" w:cs="Times Armenian"/>
                <w:color w:val="000000" w:themeColor="text1"/>
                <w:sz w:val="24"/>
                <w:szCs w:val="24"/>
                <w:lang w:val="af-ZA"/>
              </w:rPr>
            </w:pPr>
            <w:r w:rsidRPr="00901D80">
              <w:rPr>
                <w:rFonts w:ascii="GHEA Grapalat" w:hAnsi="GHEA Grapalat" w:cs="Times Armenian"/>
                <w:color w:val="000000" w:themeColor="text1"/>
                <w:sz w:val="24"/>
                <w:szCs w:val="24"/>
                <w:lang w:val="af-ZA"/>
              </w:rPr>
              <w:t>Ընդունվել է։</w:t>
            </w:r>
            <w:r>
              <w:rPr>
                <w:rFonts w:ascii="GHEA Grapalat" w:hAnsi="GHEA Grapalat" w:cs="Times Armenian"/>
                <w:color w:val="000000" w:themeColor="text1"/>
                <w:sz w:val="24"/>
                <w:szCs w:val="24"/>
                <w:lang w:val="hy-AM"/>
              </w:rPr>
              <w:t xml:space="preserve"> </w:t>
            </w:r>
          </w:p>
        </w:tc>
      </w:tr>
      <w:bookmarkEnd w:id="1"/>
      <w:tr w:rsidR="00313807" w:rsidRPr="00901D80" w14:paraId="7FC37B26" w14:textId="77777777" w:rsidTr="00FA00A7">
        <w:trPr>
          <w:trHeight w:val="415"/>
        </w:trPr>
        <w:tc>
          <w:tcPr>
            <w:tcW w:w="10283" w:type="dxa"/>
            <w:gridSpan w:val="2"/>
            <w:vMerge w:val="restart"/>
            <w:shd w:val="clear" w:color="auto" w:fill="BFBFBF" w:themeFill="background1" w:themeFillShade="BF"/>
          </w:tcPr>
          <w:p w14:paraId="14B0B182" w14:textId="0F1A9819" w:rsidR="00313807" w:rsidRPr="002961F9" w:rsidRDefault="00313807" w:rsidP="00C62D20">
            <w:pPr>
              <w:spacing w:after="0"/>
              <w:rPr>
                <w:rFonts w:ascii="GHEA Grapalat" w:hAnsi="GHEA Grapalat" w:cs="Times Armenian"/>
                <w:color w:val="000000" w:themeColor="text1"/>
                <w:sz w:val="24"/>
                <w:szCs w:val="24"/>
                <w:lang w:val="hy-AM"/>
              </w:rPr>
            </w:pPr>
            <w:r w:rsidRPr="0098341E">
              <w:rPr>
                <w:rFonts w:ascii="GHEA Grapalat" w:hAnsi="GHEA Grapalat" w:cs="Times Armenian"/>
                <w:color w:val="000000" w:themeColor="text1"/>
                <w:sz w:val="24"/>
                <w:szCs w:val="24"/>
                <w:lang w:val="hy-AM"/>
              </w:rPr>
              <w:t>4</w:t>
            </w:r>
            <w:r w:rsidRPr="0098341E">
              <w:rPr>
                <w:rFonts w:ascii="Cambria Math" w:hAnsi="Cambria Math" w:cs="Cambria Math"/>
                <w:color w:val="000000" w:themeColor="text1"/>
                <w:sz w:val="24"/>
                <w:szCs w:val="24"/>
                <w:lang w:val="hy-AM"/>
              </w:rPr>
              <w:t>․</w:t>
            </w:r>
            <w:r w:rsidRPr="0098341E">
              <w:rPr>
                <w:rFonts w:ascii="GHEA Grapalat" w:hAnsi="GHEA Grapalat" w:cs="Times Armenian"/>
                <w:color w:val="000000" w:themeColor="text1"/>
                <w:sz w:val="24"/>
                <w:szCs w:val="24"/>
                <w:lang w:val="hy-AM"/>
              </w:rPr>
              <w:t xml:space="preserve"> ՀՀ </w:t>
            </w:r>
            <w:r>
              <w:rPr>
                <w:rFonts w:ascii="GHEA Grapalat" w:hAnsi="GHEA Grapalat" w:cs="Times Armenian"/>
                <w:color w:val="000000" w:themeColor="text1"/>
                <w:sz w:val="24"/>
                <w:szCs w:val="24"/>
                <w:lang w:val="hy-AM"/>
              </w:rPr>
              <w:t>Արդարադատության նախարարություն</w:t>
            </w:r>
          </w:p>
        </w:tc>
        <w:tc>
          <w:tcPr>
            <w:tcW w:w="3411" w:type="dxa"/>
            <w:gridSpan w:val="2"/>
            <w:shd w:val="clear" w:color="auto" w:fill="BFBFBF" w:themeFill="background1" w:themeFillShade="BF"/>
          </w:tcPr>
          <w:p w14:paraId="59968D9C" w14:textId="79FFD46A" w:rsidR="00313807" w:rsidRPr="00780663" w:rsidRDefault="00780663" w:rsidP="00C62D20">
            <w:pPr>
              <w:jc w:val="center"/>
              <w:rPr>
                <w:rFonts w:ascii="GHEA Grapalat" w:hAnsi="GHEA Grapalat" w:cs="Times Armenian"/>
                <w:color w:val="000000" w:themeColor="text1"/>
                <w:sz w:val="24"/>
                <w:szCs w:val="24"/>
                <w:lang w:val="hy-AM"/>
              </w:rPr>
            </w:pPr>
            <w:r w:rsidRPr="00780663">
              <w:rPr>
                <w:rFonts w:ascii="GHEA Grapalat" w:hAnsi="GHEA Grapalat" w:cs="Times Armenian"/>
                <w:color w:val="000000" w:themeColor="text1"/>
                <w:sz w:val="24"/>
                <w:szCs w:val="24"/>
                <w:lang w:val="hy-AM"/>
              </w:rPr>
              <w:t>27</w:t>
            </w:r>
            <w:r w:rsidR="00313807" w:rsidRPr="0098341E">
              <w:rPr>
                <w:rFonts w:ascii="Cambria Math" w:hAnsi="Cambria Math" w:cs="Cambria Math"/>
                <w:color w:val="000000" w:themeColor="text1"/>
                <w:sz w:val="24"/>
                <w:szCs w:val="24"/>
                <w:lang w:val="hy-AM"/>
              </w:rPr>
              <w:t>․</w:t>
            </w:r>
            <w:r w:rsidR="00313807" w:rsidRPr="00780663">
              <w:rPr>
                <w:rFonts w:ascii="GHEA Grapalat" w:hAnsi="GHEA Grapalat" w:cs="Times Armenian"/>
                <w:color w:val="000000" w:themeColor="text1"/>
                <w:sz w:val="24"/>
                <w:szCs w:val="24"/>
                <w:lang w:val="hy-AM"/>
              </w:rPr>
              <w:t>10</w:t>
            </w:r>
            <w:r w:rsidR="00313807" w:rsidRPr="0098341E">
              <w:rPr>
                <w:rFonts w:ascii="Cambria Math" w:hAnsi="Cambria Math" w:cs="Cambria Math"/>
                <w:color w:val="000000" w:themeColor="text1"/>
                <w:sz w:val="24"/>
                <w:szCs w:val="24"/>
                <w:lang w:val="hy-AM"/>
              </w:rPr>
              <w:t>․</w:t>
            </w:r>
            <w:r w:rsidR="00313807" w:rsidRPr="00780663">
              <w:rPr>
                <w:rFonts w:ascii="GHEA Grapalat" w:hAnsi="GHEA Grapalat" w:cs="Times Armenian"/>
                <w:color w:val="000000" w:themeColor="text1"/>
                <w:sz w:val="24"/>
                <w:szCs w:val="24"/>
                <w:lang w:val="hy-AM"/>
              </w:rPr>
              <w:t>2022թ</w:t>
            </w:r>
            <w:r w:rsidR="00313807" w:rsidRPr="0098341E">
              <w:rPr>
                <w:rFonts w:ascii="Cambria Math" w:hAnsi="Cambria Math" w:cs="Cambria Math"/>
                <w:color w:val="000000" w:themeColor="text1"/>
                <w:sz w:val="24"/>
                <w:szCs w:val="24"/>
                <w:lang w:val="hy-AM"/>
              </w:rPr>
              <w:t>․</w:t>
            </w:r>
          </w:p>
        </w:tc>
      </w:tr>
      <w:tr w:rsidR="00313807" w:rsidRPr="00901D80" w14:paraId="309DC9D8" w14:textId="77777777" w:rsidTr="00FA00A7">
        <w:trPr>
          <w:trHeight w:val="350"/>
        </w:trPr>
        <w:tc>
          <w:tcPr>
            <w:tcW w:w="10283" w:type="dxa"/>
            <w:gridSpan w:val="2"/>
            <w:vMerge/>
            <w:shd w:val="clear" w:color="auto" w:fill="BFBFBF" w:themeFill="background1" w:themeFillShade="BF"/>
          </w:tcPr>
          <w:p w14:paraId="09586D13" w14:textId="77777777" w:rsidR="00313807" w:rsidRPr="0098341E" w:rsidRDefault="00313807" w:rsidP="00C62D20">
            <w:pPr>
              <w:rPr>
                <w:rFonts w:ascii="GHEA Grapalat" w:hAnsi="GHEA Grapalat" w:cs="Times Armenian"/>
                <w:color w:val="000000" w:themeColor="text1"/>
                <w:sz w:val="24"/>
                <w:szCs w:val="24"/>
                <w:lang w:val="hy-AM"/>
              </w:rPr>
            </w:pPr>
          </w:p>
        </w:tc>
        <w:tc>
          <w:tcPr>
            <w:tcW w:w="3411" w:type="dxa"/>
            <w:gridSpan w:val="2"/>
            <w:shd w:val="clear" w:color="auto" w:fill="BFBFBF" w:themeFill="background1" w:themeFillShade="BF"/>
          </w:tcPr>
          <w:p w14:paraId="205D2694" w14:textId="459D5F44" w:rsidR="00313807" w:rsidRPr="00780663" w:rsidRDefault="00313807" w:rsidP="00C62D20">
            <w:pPr>
              <w:jc w:val="center"/>
              <w:rPr>
                <w:rFonts w:ascii="GHEA Grapalat" w:hAnsi="GHEA Grapalat" w:cs="Times Armenian"/>
                <w:color w:val="000000" w:themeColor="text1"/>
                <w:sz w:val="24"/>
                <w:szCs w:val="24"/>
                <w:lang w:val="hy-AM"/>
              </w:rPr>
            </w:pPr>
            <w:r w:rsidRPr="00780663">
              <w:rPr>
                <w:rFonts w:ascii="GHEA Grapalat" w:hAnsi="GHEA Grapalat" w:cs="Times Armenian"/>
                <w:color w:val="000000" w:themeColor="text1"/>
                <w:sz w:val="24"/>
                <w:szCs w:val="24"/>
                <w:lang w:val="hy-AM"/>
              </w:rPr>
              <w:t>N</w:t>
            </w:r>
            <w:r w:rsidR="00780663">
              <w:rPr>
                <w:rFonts w:ascii="GHEA Grapalat" w:hAnsi="GHEA Grapalat" w:cs="Times Armenian"/>
                <w:color w:val="000000" w:themeColor="text1"/>
                <w:sz w:val="24"/>
                <w:szCs w:val="24"/>
                <w:lang w:val="hy-AM"/>
              </w:rPr>
              <w:t xml:space="preserve"> /27</w:t>
            </w:r>
            <w:r w:rsidR="00780663" w:rsidRPr="0098341E">
              <w:rPr>
                <w:rFonts w:ascii="Cambria Math" w:hAnsi="Cambria Math" w:cs="Cambria Math"/>
                <w:color w:val="000000" w:themeColor="text1"/>
                <w:sz w:val="24"/>
                <w:szCs w:val="24"/>
                <w:lang w:val="hy-AM"/>
              </w:rPr>
              <w:t>․</w:t>
            </w:r>
            <w:r w:rsidR="00780663" w:rsidRPr="00780663">
              <w:rPr>
                <w:rFonts w:ascii="GHEA Grapalat" w:hAnsi="GHEA Grapalat" w:cs="Times Armenian"/>
                <w:color w:val="000000" w:themeColor="text1"/>
                <w:sz w:val="24"/>
                <w:szCs w:val="24"/>
                <w:lang w:val="hy-AM"/>
              </w:rPr>
              <w:t>0</w:t>
            </w:r>
            <w:r w:rsidR="00780663" w:rsidRPr="0098341E">
              <w:rPr>
                <w:rFonts w:ascii="Cambria Math" w:hAnsi="Cambria Math" w:cs="Cambria Math"/>
                <w:color w:val="000000" w:themeColor="text1"/>
                <w:sz w:val="24"/>
                <w:szCs w:val="24"/>
                <w:lang w:val="hy-AM"/>
              </w:rPr>
              <w:t>․</w:t>
            </w:r>
            <w:r w:rsidR="00780663" w:rsidRPr="00780663">
              <w:rPr>
                <w:rFonts w:ascii="GHEA Grapalat" w:hAnsi="GHEA Grapalat" w:cs="Times Armenian"/>
                <w:color w:val="000000" w:themeColor="text1"/>
                <w:sz w:val="24"/>
                <w:szCs w:val="24"/>
                <w:lang w:val="hy-AM"/>
              </w:rPr>
              <w:t>1/47609-2022</w:t>
            </w:r>
          </w:p>
        </w:tc>
      </w:tr>
      <w:tr w:rsidR="00313807" w:rsidRPr="00CA457B" w14:paraId="092042B9" w14:textId="77777777" w:rsidTr="005F679A">
        <w:trPr>
          <w:gridAfter w:val="1"/>
          <w:wAfter w:w="24" w:type="dxa"/>
          <w:trHeight w:val="1701"/>
        </w:trPr>
        <w:tc>
          <w:tcPr>
            <w:tcW w:w="6475" w:type="dxa"/>
          </w:tcPr>
          <w:p w14:paraId="4CEAC1BD" w14:textId="142599E1" w:rsidR="00780663" w:rsidRPr="007E3679" w:rsidRDefault="00EE2628" w:rsidP="00844C65">
            <w:pPr>
              <w:spacing w:after="0" w:line="336" w:lineRule="auto"/>
              <w:jc w:val="both"/>
              <w:rPr>
                <w:rFonts w:ascii="GHEA Grapalat" w:hAnsi="GHEA Grapalat"/>
                <w:b/>
                <w:sz w:val="24"/>
                <w:szCs w:val="24"/>
                <w:lang w:val="hy-AM"/>
              </w:rPr>
            </w:pPr>
            <w:r>
              <w:rPr>
                <w:rFonts w:ascii="GHEA Grapalat" w:eastAsia="Times New Roman" w:hAnsi="GHEA Grapalat" w:cs="Sylfaen"/>
                <w:sz w:val="24"/>
                <w:szCs w:val="24"/>
                <w:lang w:val="hy-AM"/>
              </w:rPr>
              <w:t>1</w:t>
            </w:r>
            <w:r>
              <w:rPr>
                <w:rFonts w:ascii="Cambria Math" w:eastAsia="Times New Roman" w:hAnsi="Cambria Math" w:cs="Sylfaen"/>
                <w:sz w:val="24"/>
                <w:szCs w:val="24"/>
                <w:lang w:val="hy-AM"/>
              </w:rPr>
              <w:t xml:space="preserve">․ </w:t>
            </w:r>
            <w:r w:rsidR="005F679A">
              <w:rPr>
                <w:rFonts w:ascii="GHEA Grapalat" w:hAnsi="GHEA Grapalat" w:cs="Sylfaen"/>
                <w:bCs/>
                <w:color w:val="000000" w:themeColor="text1"/>
                <w:sz w:val="24"/>
                <w:szCs w:val="24"/>
                <w:lang w:val="hy-AM"/>
              </w:rPr>
              <w:t>Ն</w:t>
            </w:r>
            <w:r w:rsidRPr="00302B49">
              <w:rPr>
                <w:rFonts w:ascii="GHEA Grapalat" w:hAnsi="GHEA Grapalat" w:cs="Sylfaen"/>
                <w:bCs/>
                <w:color w:val="000000" w:themeColor="text1"/>
                <w:sz w:val="24"/>
                <w:szCs w:val="24"/>
              </w:rPr>
              <w:t xml:space="preserve">ախագծի </w:t>
            </w:r>
            <w:r w:rsidRPr="00211943">
              <w:rPr>
                <w:rFonts w:ascii="GHEA Grapalat" w:hAnsi="GHEA Grapalat" w:cs="Sylfaen"/>
                <w:bCs/>
                <w:color w:val="000000" w:themeColor="text1"/>
                <w:sz w:val="24"/>
                <w:szCs w:val="24"/>
              </w:rPr>
              <w:t>1-ին հոդվածով նախատեսվ</w:t>
            </w:r>
            <w:r>
              <w:rPr>
                <w:rFonts w:ascii="GHEA Grapalat" w:hAnsi="GHEA Grapalat" w:cs="Sylfaen"/>
                <w:bCs/>
                <w:color w:val="000000" w:themeColor="text1"/>
                <w:sz w:val="24"/>
                <w:szCs w:val="24"/>
                <w:lang w:val="hy-AM"/>
              </w:rPr>
              <w:t>ող՝</w:t>
            </w:r>
            <w:r w:rsidRPr="00211943">
              <w:rPr>
                <w:rFonts w:ascii="GHEA Grapalat" w:hAnsi="GHEA Grapalat" w:cs="Sylfaen"/>
                <w:bCs/>
                <w:color w:val="000000" w:themeColor="text1"/>
                <w:sz w:val="24"/>
                <w:szCs w:val="24"/>
              </w:rPr>
              <w:t xml:space="preserve"> </w:t>
            </w:r>
            <w:r w:rsidRPr="00302B49">
              <w:rPr>
                <w:rFonts w:ascii="GHEA Grapalat" w:eastAsia="Times New Roman" w:hAnsi="GHEA Grapalat" w:cs="GHEA Grapalat"/>
                <w:sz w:val="24"/>
                <w:szCs w:val="24"/>
              </w:rPr>
              <w:t>Օրենք</w:t>
            </w:r>
            <w:r w:rsidRPr="00211943">
              <w:rPr>
                <w:rFonts w:ascii="GHEA Grapalat" w:eastAsia="Times New Roman" w:hAnsi="GHEA Grapalat" w:cs="GHEA Grapalat"/>
                <w:sz w:val="24"/>
                <w:szCs w:val="24"/>
              </w:rPr>
              <w:t>ի</w:t>
            </w:r>
            <w:r>
              <w:rPr>
                <w:rFonts w:eastAsia="Times New Roman" w:cs="Calibri"/>
                <w:sz w:val="24"/>
                <w:szCs w:val="24"/>
              </w:rPr>
              <w:t xml:space="preserve"> </w:t>
            </w:r>
            <w:r w:rsidRPr="008A476B">
              <w:rPr>
                <w:rFonts w:ascii="GHEA Grapalat" w:eastAsia="Times New Roman" w:hAnsi="GHEA Grapalat" w:cs="GHEA Grapalat"/>
                <w:sz w:val="24"/>
                <w:szCs w:val="24"/>
              </w:rPr>
              <w:t>3-րդ</w:t>
            </w:r>
            <w:r>
              <w:rPr>
                <w:rFonts w:ascii="GHEA Grapalat" w:eastAsia="Times New Roman" w:hAnsi="GHEA Grapalat" w:cs="GHEA Grapalat"/>
                <w:sz w:val="24"/>
                <w:szCs w:val="24"/>
              </w:rPr>
              <w:t xml:space="preserve"> </w:t>
            </w:r>
            <w:r w:rsidRPr="008A476B">
              <w:rPr>
                <w:rFonts w:ascii="GHEA Grapalat" w:eastAsia="Times New Roman" w:hAnsi="GHEA Grapalat" w:cs="GHEA Grapalat"/>
                <w:sz w:val="24"/>
                <w:szCs w:val="24"/>
              </w:rPr>
              <w:t xml:space="preserve">հոդվածի </w:t>
            </w:r>
            <w:r w:rsidRPr="002A2F52">
              <w:rPr>
                <w:rFonts w:ascii="GHEA Grapalat" w:eastAsia="Times New Roman" w:hAnsi="GHEA Grapalat" w:cs="GHEA Grapalat"/>
                <w:sz w:val="24"/>
                <w:szCs w:val="24"/>
              </w:rPr>
              <w:t>1</w:t>
            </w:r>
            <w:r>
              <w:rPr>
                <w:rFonts w:ascii="GHEA Grapalat" w:eastAsia="Times New Roman" w:hAnsi="GHEA Grapalat" w:cs="GHEA Grapalat"/>
                <w:sz w:val="24"/>
                <w:szCs w:val="24"/>
              </w:rPr>
              <w:t xml:space="preserve">-ին մասի </w:t>
            </w:r>
            <w:r w:rsidRPr="008A476B">
              <w:rPr>
                <w:rFonts w:ascii="GHEA Grapalat" w:eastAsia="Times New Roman" w:hAnsi="GHEA Grapalat" w:cs="GHEA Grapalat"/>
                <w:sz w:val="24"/>
                <w:szCs w:val="24"/>
              </w:rPr>
              <w:t xml:space="preserve">14-րդ </w:t>
            </w:r>
            <w:r>
              <w:rPr>
                <w:rFonts w:ascii="GHEA Grapalat" w:eastAsia="Times New Roman" w:hAnsi="GHEA Grapalat" w:cs="GHEA Grapalat"/>
                <w:sz w:val="24"/>
                <w:szCs w:val="24"/>
              </w:rPr>
              <w:t>կետում</w:t>
            </w:r>
            <w:r w:rsidRPr="008A476B">
              <w:rPr>
                <w:rFonts w:ascii="GHEA Grapalat" w:eastAsia="Times New Roman" w:hAnsi="GHEA Grapalat" w:cs="GHEA Grapalat"/>
                <w:sz w:val="24"/>
                <w:szCs w:val="24"/>
              </w:rPr>
              <w:t xml:space="preserve"> «</w:t>
            </w:r>
            <w:r>
              <w:rPr>
                <w:rFonts w:ascii="GHEA Grapalat" w:eastAsia="Times New Roman" w:hAnsi="GHEA Grapalat" w:cs="GHEA Grapalat"/>
                <w:sz w:val="24"/>
                <w:szCs w:val="24"/>
              </w:rPr>
              <w:t xml:space="preserve">կամ </w:t>
            </w:r>
            <w:r w:rsidRPr="008A476B">
              <w:rPr>
                <w:rFonts w:ascii="GHEA Grapalat" w:eastAsia="Times New Roman" w:hAnsi="GHEA Grapalat" w:cs="GHEA Grapalat"/>
                <w:sz w:val="24"/>
                <w:szCs w:val="24"/>
              </w:rPr>
              <w:t>Հայաստանի Հանրապետության կառավարության հաստատած ցանկում ներառված օրգանական գյուղատնտեսության ոլորտում հավատարմագրում իրականացնող միջազգային կազմակերպությունների հավատարմագրած կազմակերպություն» բառերը փոխարինել «</w:t>
            </w:r>
            <w:r>
              <w:rPr>
                <w:rFonts w:ascii="GHEA Grapalat" w:eastAsia="Times New Roman" w:hAnsi="GHEA Grapalat" w:cs="GHEA Grapalat"/>
                <w:sz w:val="24"/>
                <w:szCs w:val="24"/>
              </w:rPr>
              <w:t>սերտիֆիկացման սխեմաներ կիրառող երրորդ կողմ հանդիսացող համապատասխանության գնահատման մա</w:t>
            </w:r>
            <w:r w:rsidRPr="008A476B">
              <w:rPr>
                <w:rFonts w:ascii="GHEA Grapalat" w:eastAsia="Times New Roman" w:hAnsi="GHEA Grapalat" w:cs="GHEA Grapalat"/>
                <w:sz w:val="24"/>
                <w:szCs w:val="24"/>
              </w:rPr>
              <w:t>րմին» բառերով</w:t>
            </w:r>
            <w:r>
              <w:rPr>
                <w:rFonts w:ascii="GHEA Grapalat" w:eastAsia="Times New Roman" w:hAnsi="GHEA Grapalat" w:cs="GHEA Grapalat"/>
                <w:sz w:val="24"/>
                <w:szCs w:val="24"/>
                <w:lang w:val="hy-AM"/>
              </w:rPr>
              <w:t xml:space="preserve"> փոփոխության վերաբերյալ նշվել է, </w:t>
            </w:r>
            <w:r w:rsidRPr="00211943">
              <w:rPr>
                <w:rFonts w:ascii="GHEA Grapalat" w:eastAsia="Times New Roman" w:hAnsi="GHEA Grapalat" w:cs="GHEA Grapalat"/>
                <w:sz w:val="24"/>
                <w:szCs w:val="24"/>
              </w:rPr>
              <w:t>որ «</w:t>
            </w:r>
            <w:r>
              <w:rPr>
                <w:rFonts w:ascii="GHEA Grapalat" w:eastAsia="Times New Roman" w:hAnsi="GHEA Grapalat" w:cs="GHEA Grapalat"/>
                <w:sz w:val="24"/>
                <w:szCs w:val="24"/>
              </w:rPr>
              <w:t xml:space="preserve">սերտիֆիկացման սխեմաներ </w:t>
            </w:r>
            <w:r>
              <w:rPr>
                <w:rFonts w:ascii="GHEA Grapalat" w:eastAsia="Times New Roman" w:hAnsi="GHEA Grapalat" w:cs="GHEA Grapalat"/>
                <w:sz w:val="24"/>
                <w:szCs w:val="24"/>
              </w:rPr>
              <w:lastRenderedPageBreak/>
              <w:t>կիրառող երրորդ կողմ</w:t>
            </w:r>
            <w:r w:rsidRPr="008A476B">
              <w:rPr>
                <w:rFonts w:ascii="GHEA Grapalat" w:eastAsia="Times New Roman" w:hAnsi="GHEA Grapalat" w:cs="GHEA Grapalat"/>
                <w:sz w:val="24"/>
                <w:szCs w:val="24"/>
              </w:rPr>
              <w:t>»</w:t>
            </w:r>
            <w:r w:rsidRPr="00211943">
              <w:rPr>
                <w:rFonts w:ascii="GHEA Grapalat" w:eastAsia="Times New Roman" w:hAnsi="GHEA Grapalat" w:cs="GHEA Grapalat"/>
                <w:sz w:val="24"/>
                <w:szCs w:val="24"/>
              </w:rPr>
              <w:t xml:space="preserve"> եզրույթի կիրառումը հստակ չէ, բացի այդ վերոնշյալ հասկացությունը բացահայտված չէ Օրենքում, ինչպես նաև «Հավատարմագրման մասին» օրենքում:</w:t>
            </w:r>
          </w:p>
        </w:tc>
        <w:tc>
          <w:tcPr>
            <w:tcW w:w="7195" w:type="dxa"/>
            <w:gridSpan w:val="2"/>
          </w:tcPr>
          <w:p w14:paraId="3C157182" w14:textId="733B6AA2"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r w:rsidRPr="0098341E">
              <w:rPr>
                <w:rFonts w:ascii="GHEA Grapalat" w:eastAsia="Times New Roman" w:hAnsi="GHEA Grapalat" w:cs="Sylfaen"/>
                <w:sz w:val="24"/>
                <w:szCs w:val="24"/>
                <w:lang w:val="hy-AM"/>
              </w:rPr>
              <w:lastRenderedPageBreak/>
              <w:t xml:space="preserve">Ընդունվել է։ </w:t>
            </w:r>
          </w:p>
          <w:p w14:paraId="3ECCD131" w14:textId="52821652"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639F399A" w14:textId="6E71C5C6"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1DBD2E4C" w14:textId="7DA5ECB4"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6176A016" w14:textId="1EE85F02"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5391A299" w14:textId="15179D61"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45FD44E4" w14:textId="2048B094"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1FAAD7C3" w14:textId="78241DF1"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1C9D990B" w14:textId="65050373"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0C62456C" w14:textId="310DF044"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7EC724BC" w14:textId="38D93DCD"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0124C4E8" w14:textId="7AA2AD2D"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4DDAA0B1" w14:textId="575389BB"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3AD7A632" w14:textId="7E0FAF24"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3ABEF642" w14:textId="4AFA1752"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760DD55A" w14:textId="0BBEE71E"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35B52278" w14:textId="00F834C2" w:rsidR="00E20A2F" w:rsidRPr="0098341E" w:rsidRDefault="00E20A2F" w:rsidP="00E20A2F">
            <w:pPr>
              <w:autoSpaceDE w:val="0"/>
              <w:autoSpaceDN w:val="0"/>
              <w:adjustRightInd w:val="0"/>
              <w:spacing w:after="0"/>
              <w:jc w:val="both"/>
              <w:rPr>
                <w:rFonts w:ascii="GHEA Grapalat" w:eastAsia="Times New Roman" w:hAnsi="GHEA Grapalat" w:cs="Sylfaen"/>
                <w:sz w:val="24"/>
                <w:szCs w:val="24"/>
                <w:lang w:val="hy-AM"/>
              </w:rPr>
            </w:pPr>
          </w:p>
          <w:p w14:paraId="4472F4A5" w14:textId="3635FE9C" w:rsidR="0098341E" w:rsidRPr="0098341E" w:rsidRDefault="0098341E" w:rsidP="00844C65">
            <w:pPr>
              <w:autoSpaceDE w:val="0"/>
              <w:autoSpaceDN w:val="0"/>
              <w:adjustRightInd w:val="0"/>
              <w:spacing w:after="0"/>
              <w:jc w:val="both"/>
              <w:rPr>
                <w:rFonts w:ascii="GHEA Grapalat" w:eastAsia="Times New Roman" w:hAnsi="GHEA Grapalat" w:cs="Sylfaen"/>
                <w:sz w:val="24"/>
                <w:szCs w:val="24"/>
                <w:lang w:val="hy-AM"/>
              </w:rPr>
            </w:pPr>
          </w:p>
        </w:tc>
      </w:tr>
      <w:tr w:rsidR="0007780D" w:rsidRPr="00CA457B" w14:paraId="21369ADA" w14:textId="77777777" w:rsidTr="007E3679">
        <w:trPr>
          <w:gridAfter w:val="1"/>
          <w:wAfter w:w="24" w:type="dxa"/>
          <w:trHeight w:val="1340"/>
        </w:trPr>
        <w:tc>
          <w:tcPr>
            <w:tcW w:w="6475" w:type="dxa"/>
          </w:tcPr>
          <w:p w14:paraId="32757C82" w14:textId="38EB1844" w:rsidR="0007780D" w:rsidRDefault="0007780D" w:rsidP="00804727">
            <w:pPr>
              <w:spacing w:after="0" w:line="336" w:lineRule="auto"/>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lastRenderedPageBreak/>
              <w:t>2</w:t>
            </w:r>
            <w:r w:rsidRPr="00313807">
              <w:rPr>
                <w:rFonts w:ascii="Cambria Math" w:eastAsia="Times New Roman" w:hAnsi="Cambria Math" w:cs="Cambria Math"/>
                <w:sz w:val="24"/>
                <w:szCs w:val="24"/>
                <w:lang w:val="hy-AM"/>
              </w:rPr>
              <w:t>․</w:t>
            </w:r>
            <w:r w:rsidRPr="00313807">
              <w:rPr>
                <w:rFonts w:ascii="GHEA Grapalat" w:eastAsia="Times New Roman" w:hAnsi="GHEA Grapalat" w:cs="Sylfaen"/>
                <w:sz w:val="24"/>
                <w:szCs w:val="24"/>
                <w:lang w:val="hy-AM"/>
              </w:rPr>
              <w:t xml:space="preserve"> Առաջարկվում է </w:t>
            </w:r>
            <w:r w:rsidR="00844C65">
              <w:rPr>
                <w:rFonts w:ascii="GHEA Grapalat" w:hAnsi="GHEA Grapalat" w:cs="Times Armenian"/>
                <w:color w:val="000000" w:themeColor="text1"/>
                <w:sz w:val="24"/>
                <w:szCs w:val="24"/>
                <w:lang w:val="hy-AM"/>
              </w:rPr>
              <w:t>Ն</w:t>
            </w:r>
            <w:r w:rsidRPr="00313807">
              <w:rPr>
                <w:rFonts w:ascii="GHEA Grapalat" w:eastAsia="Times New Roman" w:hAnsi="GHEA Grapalat" w:cs="Sylfaen"/>
                <w:sz w:val="24"/>
                <w:szCs w:val="24"/>
                <w:lang w:val="hy-AM"/>
              </w:rPr>
              <w:t xml:space="preserve">ախագծի 3-րդ հոդվածում «Հայաստանի Հանրապետության մաքսային կարգավորման մասին» բառերն փոխարինել «Մաքսային կարգավորման մասին» բառերով: </w:t>
            </w:r>
          </w:p>
        </w:tc>
        <w:tc>
          <w:tcPr>
            <w:tcW w:w="7195" w:type="dxa"/>
            <w:gridSpan w:val="2"/>
          </w:tcPr>
          <w:p w14:paraId="5C09DEE5" w14:textId="77777777" w:rsidR="008D697A" w:rsidRPr="0098341E" w:rsidRDefault="008D697A" w:rsidP="008D697A">
            <w:pPr>
              <w:autoSpaceDE w:val="0"/>
              <w:autoSpaceDN w:val="0"/>
              <w:adjustRightInd w:val="0"/>
              <w:spacing w:after="0"/>
              <w:jc w:val="both"/>
              <w:rPr>
                <w:rFonts w:ascii="GHEA Grapalat" w:eastAsia="Times New Roman" w:hAnsi="GHEA Grapalat" w:cs="Sylfaen"/>
                <w:sz w:val="24"/>
                <w:szCs w:val="24"/>
                <w:lang w:val="hy-AM"/>
              </w:rPr>
            </w:pPr>
            <w:r w:rsidRPr="0098341E">
              <w:rPr>
                <w:rFonts w:ascii="GHEA Grapalat" w:eastAsia="Times New Roman" w:hAnsi="GHEA Grapalat" w:cs="Sylfaen"/>
                <w:sz w:val="24"/>
                <w:szCs w:val="24"/>
                <w:lang w:val="hy-AM"/>
              </w:rPr>
              <w:t>Ընդունվել է։</w:t>
            </w:r>
          </w:p>
          <w:p w14:paraId="60366110" w14:textId="77777777" w:rsidR="0007780D" w:rsidRPr="0098341E" w:rsidRDefault="0007780D" w:rsidP="00E20A2F">
            <w:pPr>
              <w:autoSpaceDE w:val="0"/>
              <w:autoSpaceDN w:val="0"/>
              <w:adjustRightInd w:val="0"/>
              <w:spacing w:after="0"/>
              <w:jc w:val="both"/>
              <w:rPr>
                <w:rFonts w:ascii="GHEA Grapalat" w:eastAsia="Times New Roman" w:hAnsi="GHEA Grapalat" w:cs="Sylfaen"/>
                <w:sz w:val="24"/>
                <w:szCs w:val="24"/>
                <w:lang w:val="hy-AM"/>
              </w:rPr>
            </w:pPr>
          </w:p>
        </w:tc>
      </w:tr>
      <w:tr w:rsidR="007C2052" w:rsidRPr="00780663" w14:paraId="4A8F73B2" w14:textId="77777777" w:rsidTr="00960918">
        <w:trPr>
          <w:trHeight w:val="415"/>
        </w:trPr>
        <w:tc>
          <w:tcPr>
            <w:tcW w:w="10283" w:type="dxa"/>
            <w:gridSpan w:val="2"/>
            <w:vMerge w:val="restart"/>
            <w:shd w:val="clear" w:color="auto" w:fill="BFBFBF" w:themeFill="background1" w:themeFillShade="BF"/>
          </w:tcPr>
          <w:p w14:paraId="2A9E8C59" w14:textId="74989DB7" w:rsidR="007C2052" w:rsidRPr="002961F9" w:rsidRDefault="007C2052" w:rsidP="00960918">
            <w:pPr>
              <w:spacing w:after="0"/>
              <w:rPr>
                <w:rFonts w:ascii="GHEA Grapalat" w:hAnsi="GHEA Grapalat" w:cs="Times Armenian"/>
                <w:color w:val="000000" w:themeColor="text1"/>
                <w:sz w:val="24"/>
                <w:szCs w:val="24"/>
                <w:lang w:val="hy-AM"/>
              </w:rPr>
            </w:pPr>
            <w:r>
              <w:rPr>
                <w:rFonts w:ascii="GHEA Grapalat" w:hAnsi="GHEA Grapalat" w:cs="Times Armenian"/>
                <w:color w:val="000000" w:themeColor="text1"/>
                <w:sz w:val="24"/>
                <w:szCs w:val="24"/>
                <w:lang w:val="hy-AM"/>
              </w:rPr>
              <w:t>5</w:t>
            </w:r>
            <w:r w:rsidRPr="0098341E">
              <w:rPr>
                <w:rFonts w:ascii="Cambria Math" w:hAnsi="Cambria Math" w:cs="Cambria Math"/>
                <w:color w:val="000000" w:themeColor="text1"/>
                <w:sz w:val="24"/>
                <w:szCs w:val="24"/>
                <w:lang w:val="hy-AM"/>
              </w:rPr>
              <w:t>․</w:t>
            </w:r>
            <w:r w:rsidRPr="0098341E">
              <w:rPr>
                <w:rFonts w:ascii="GHEA Grapalat" w:hAnsi="GHEA Grapalat" w:cs="Times Armenian"/>
                <w:color w:val="000000" w:themeColor="text1"/>
                <w:sz w:val="24"/>
                <w:szCs w:val="24"/>
                <w:lang w:val="hy-AM"/>
              </w:rPr>
              <w:t xml:space="preserve"> ՀՀ </w:t>
            </w:r>
            <w:r>
              <w:rPr>
                <w:rFonts w:ascii="GHEA Grapalat" w:hAnsi="GHEA Grapalat" w:cs="Times Armenian"/>
                <w:color w:val="000000" w:themeColor="text1"/>
                <w:sz w:val="24"/>
                <w:szCs w:val="24"/>
                <w:lang w:val="hy-AM"/>
              </w:rPr>
              <w:t>Վարչապետի աշխատակազմի տեսչական մարմինների աշխատանքների համակարգման գրասենյակ</w:t>
            </w:r>
          </w:p>
        </w:tc>
        <w:tc>
          <w:tcPr>
            <w:tcW w:w="3411" w:type="dxa"/>
            <w:gridSpan w:val="2"/>
            <w:shd w:val="clear" w:color="auto" w:fill="BFBFBF" w:themeFill="background1" w:themeFillShade="BF"/>
          </w:tcPr>
          <w:p w14:paraId="1F7AF180" w14:textId="579FE1CC" w:rsidR="007C2052" w:rsidRPr="00780663" w:rsidRDefault="007C2052" w:rsidP="00960918">
            <w:pPr>
              <w:jc w:val="center"/>
              <w:rPr>
                <w:rFonts w:ascii="GHEA Grapalat" w:hAnsi="GHEA Grapalat" w:cs="Times Armenian"/>
                <w:color w:val="000000" w:themeColor="text1"/>
                <w:sz w:val="24"/>
                <w:szCs w:val="24"/>
                <w:lang w:val="hy-AM"/>
              </w:rPr>
            </w:pPr>
            <w:r w:rsidRPr="005F679A">
              <w:rPr>
                <w:rFonts w:ascii="GHEA Grapalat" w:hAnsi="GHEA Grapalat" w:cs="Times Armenian"/>
                <w:color w:val="000000" w:themeColor="text1"/>
                <w:sz w:val="24"/>
                <w:szCs w:val="24"/>
                <w:lang w:val="hy-AM"/>
              </w:rPr>
              <w:t>03</w:t>
            </w:r>
            <w:r w:rsidRPr="005F679A">
              <w:rPr>
                <w:rFonts w:ascii="Cambria Math" w:hAnsi="Cambria Math" w:cs="Cambria Math"/>
                <w:color w:val="000000" w:themeColor="text1"/>
                <w:sz w:val="24"/>
                <w:szCs w:val="24"/>
                <w:lang w:val="hy-AM"/>
              </w:rPr>
              <w:t>․</w:t>
            </w:r>
            <w:r w:rsidRPr="007C2052">
              <w:rPr>
                <w:rFonts w:ascii="GHEA Grapalat" w:hAnsi="GHEA Grapalat" w:cs="Times Armenian"/>
                <w:color w:val="000000" w:themeColor="text1"/>
                <w:sz w:val="24"/>
                <w:szCs w:val="24"/>
                <w:lang w:val="hy-AM"/>
              </w:rPr>
              <w:t>01</w:t>
            </w:r>
            <w:r w:rsidRPr="005F679A">
              <w:rPr>
                <w:rFonts w:ascii="Cambria Math" w:hAnsi="Cambria Math" w:cs="Cambria Math"/>
                <w:color w:val="000000" w:themeColor="text1"/>
                <w:sz w:val="24"/>
                <w:szCs w:val="24"/>
                <w:lang w:val="hy-AM"/>
              </w:rPr>
              <w:t>․</w:t>
            </w:r>
            <w:r w:rsidRPr="007C2052">
              <w:rPr>
                <w:rFonts w:ascii="GHEA Grapalat" w:hAnsi="GHEA Grapalat" w:cs="Times Armenian"/>
                <w:color w:val="000000" w:themeColor="text1"/>
                <w:sz w:val="24"/>
                <w:szCs w:val="24"/>
                <w:lang w:val="hy-AM"/>
              </w:rPr>
              <w:t>2023</w:t>
            </w:r>
            <w:r w:rsidRPr="00780663">
              <w:rPr>
                <w:rFonts w:ascii="GHEA Grapalat" w:hAnsi="GHEA Grapalat" w:cs="Times Armenian"/>
                <w:color w:val="000000" w:themeColor="text1"/>
                <w:sz w:val="24"/>
                <w:szCs w:val="24"/>
                <w:lang w:val="hy-AM"/>
              </w:rPr>
              <w:t>թ</w:t>
            </w:r>
            <w:r w:rsidRPr="005F679A">
              <w:rPr>
                <w:rFonts w:ascii="Cambria Math" w:hAnsi="Cambria Math" w:cs="Cambria Math"/>
                <w:color w:val="000000" w:themeColor="text1"/>
                <w:sz w:val="24"/>
                <w:szCs w:val="24"/>
                <w:lang w:val="hy-AM"/>
              </w:rPr>
              <w:t>․</w:t>
            </w:r>
            <w:r w:rsidR="005F679A" w:rsidRPr="005F679A">
              <w:rPr>
                <w:rFonts w:ascii="GHEA Grapalat" w:hAnsi="GHEA Grapalat" w:cs="Times Armenian"/>
                <w:color w:val="000000" w:themeColor="text1"/>
                <w:sz w:val="24"/>
                <w:szCs w:val="24"/>
                <w:lang w:val="hy-AM"/>
              </w:rPr>
              <w:t xml:space="preserve">  </w:t>
            </w:r>
          </w:p>
        </w:tc>
      </w:tr>
      <w:tr w:rsidR="007C2052" w:rsidRPr="00780663" w14:paraId="59837342" w14:textId="77777777" w:rsidTr="00960918">
        <w:trPr>
          <w:trHeight w:val="350"/>
        </w:trPr>
        <w:tc>
          <w:tcPr>
            <w:tcW w:w="10283" w:type="dxa"/>
            <w:gridSpan w:val="2"/>
            <w:vMerge/>
            <w:shd w:val="clear" w:color="auto" w:fill="BFBFBF" w:themeFill="background1" w:themeFillShade="BF"/>
          </w:tcPr>
          <w:p w14:paraId="7C565657" w14:textId="77777777" w:rsidR="007C2052" w:rsidRPr="0098341E" w:rsidRDefault="007C2052" w:rsidP="00960918">
            <w:pPr>
              <w:rPr>
                <w:rFonts w:ascii="GHEA Grapalat" w:hAnsi="GHEA Grapalat" w:cs="Times Armenian"/>
                <w:color w:val="000000" w:themeColor="text1"/>
                <w:sz w:val="24"/>
                <w:szCs w:val="24"/>
                <w:lang w:val="hy-AM"/>
              </w:rPr>
            </w:pPr>
          </w:p>
        </w:tc>
        <w:tc>
          <w:tcPr>
            <w:tcW w:w="3411" w:type="dxa"/>
            <w:gridSpan w:val="2"/>
            <w:shd w:val="clear" w:color="auto" w:fill="BFBFBF" w:themeFill="background1" w:themeFillShade="BF"/>
          </w:tcPr>
          <w:p w14:paraId="173B5047" w14:textId="40E6D5B3" w:rsidR="007C2052" w:rsidRPr="005F679A" w:rsidRDefault="007C2052" w:rsidP="005F679A">
            <w:pPr>
              <w:jc w:val="center"/>
              <w:rPr>
                <w:rFonts w:ascii="Cambria Math" w:hAnsi="Cambria Math" w:cs="Cambria Math"/>
                <w:color w:val="000000" w:themeColor="text1"/>
                <w:sz w:val="24"/>
                <w:szCs w:val="24"/>
                <w:lang w:val="hy-AM"/>
              </w:rPr>
            </w:pPr>
            <w:r w:rsidRPr="005F679A">
              <w:rPr>
                <w:rFonts w:ascii="GHEA Grapalat" w:hAnsi="GHEA Grapalat" w:cs="Times Armenian"/>
                <w:color w:val="000000" w:themeColor="text1"/>
                <w:sz w:val="24"/>
                <w:szCs w:val="24"/>
                <w:lang w:val="hy-AM"/>
              </w:rPr>
              <w:t xml:space="preserve">N </w:t>
            </w:r>
            <w:r w:rsidR="005F679A" w:rsidRPr="005F679A">
              <w:rPr>
                <w:rFonts w:ascii="GHEA Grapalat" w:hAnsi="GHEA Grapalat" w:cs="Times Armenian"/>
                <w:color w:val="000000" w:themeColor="text1"/>
                <w:sz w:val="24"/>
                <w:szCs w:val="24"/>
                <w:lang w:val="hy-AM"/>
              </w:rPr>
              <w:t>02/16.20/43481-2022</w:t>
            </w:r>
          </w:p>
        </w:tc>
      </w:tr>
      <w:tr w:rsidR="007C2052" w:rsidRPr="0098341E" w14:paraId="7E2031A0" w14:textId="77777777" w:rsidTr="00EF3C49">
        <w:trPr>
          <w:gridAfter w:val="1"/>
          <w:wAfter w:w="24" w:type="dxa"/>
          <w:trHeight w:val="1683"/>
        </w:trPr>
        <w:tc>
          <w:tcPr>
            <w:tcW w:w="6475" w:type="dxa"/>
          </w:tcPr>
          <w:p w14:paraId="22E97F0C" w14:textId="3CD23582" w:rsidR="007C2052" w:rsidRPr="007E3679" w:rsidRDefault="007C2052" w:rsidP="00960918">
            <w:pPr>
              <w:spacing w:after="0" w:line="336" w:lineRule="auto"/>
              <w:jc w:val="both"/>
              <w:rPr>
                <w:rFonts w:ascii="GHEA Grapalat" w:hAnsi="GHEA Grapalat"/>
                <w:b/>
                <w:sz w:val="24"/>
                <w:szCs w:val="24"/>
                <w:lang w:val="hy-AM"/>
              </w:rPr>
            </w:pPr>
            <w:r>
              <w:rPr>
                <w:rFonts w:ascii="GHEA Grapalat" w:eastAsia="Times New Roman" w:hAnsi="GHEA Grapalat" w:cs="Sylfaen"/>
                <w:sz w:val="24"/>
                <w:szCs w:val="24"/>
                <w:lang w:val="hy-AM"/>
              </w:rPr>
              <w:t>1</w:t>
            </w:r>
            <w:r>
              <w:rPr>
                <w:rFonts w:ascii="Cambria Math" w:eastAsia="Times New Roman" w:hAnsi="Cambria Math" w:cs="Sylfaen"/>
                <w:sz w:val="24"/>
                <w:szCs w:val="24"/>
                <w:lang w:val="hy-AM"/>
              </w:rPr>
              <w:t xml:space="preserve">․ </w:t>
            </w:r>
            <w:r w:rsidR="005F679A" w:rsidRPr="005F679A">
              <w:rPr>
                <w:rFonts w:ascii="GHEA Grapalat" w:hAnsi="GHEA Grapalat" w:cs="Sylfaen"/>
                <w:bCs/>
                <w:color w:val="000000" w:themeColor="text1"/>
                <w:sz w:val="24"/>
                <w:szCs w:val="24"/>
                <w:lang w:val="hy-AM"/>
              </w:rPr>
              <w:t>Առաջարկվում է Ն</w:t>
            </w:r>
            <w:r w:rsidRPr="007C2052">
              <w:rPr>
                <w:rFonts w:ascii="GHEA Grapalat" w:hAnsi="GHEA Grapalat" w:cs="Sylfaen"/>
                <w:bCs/>
                <w:color w:val="000000" w:themeColor="text1"/>
                <w:sz w:val="24"/>
                <w:szCs w:val="24"/>
                <w:lang w:val="hy-AM"/>
              </w:rPr>
              <w:t xml:space="preserve">ախագծի </w:t>
            </w:r>
            <w:r w:rsidR="005F679A">
              <w:rPr>
                <w:rFonts w:ascii="GHEA Grapalat" w:hAnsi="GHEA Grapalat" w:cs="Sylfaen"/>
                <w:bCs/>
                <w:color w:val="000000" w:themeColor="text1"/>
                <w:sz w:val="24"/>
                <w:szCs w:val="24"/>
                <w:lang w:val="hy-AM"/>
              </w:rPr>
              <w:t>3-րդ</w:t>
            </w:r>
            <w:r w:rsidRPr="007C2052">
              <w:rPr>
                <w:rFonts w:ascii="GHEA Grapalat" w:hAnsi="GHEA Grapalat" w:cs="Sylfaen"/>
                <w:bCs/>
                <w:color w:val="000000" w:themeColor="text1"/>
                <w:sz w:val="24"/>
                <w:szCs w:val="24"/>
                <w:lang w:val="hy-AM"/>
              </w:rPr>
              <w:t xml:space="preserve"> հոդված</w:t>
            </w:r>
            <w:r w:rsidR="005F679A">
              <w:rPr>
                <w:rFonts w:ascii="GHEA Grapalat" w:hAnsi="GHEA Grapalat" w:cs="Sylfaen"/>
                <w:bCs/>
                <w:color w:val="000000" w:themeColor="text1"/>
                <w:sz w:val="24"/>
                <w:szCs w:val="24"/>
                <w:lang w:val="hy-AM"/>
              </w:rPr>
              <w:t>ը խմբագրել</w:t>
            </w:r>
            <w:r w:rsidR="00EF3C49">
              <w:rPr>
                <w:rFonts w:ascii="GHEA Grapalat" w:hAnsi="GHEA Grapalat" w:cs="Sylfaen"/>
                <w:bCs/>
                <w:color w:val="000000" w:themeColor="text1"/>
                <w:sz w:val="24"/>
                <w:szCs w:val="24"/>
                <w:lang w:val="hy-AM"/>
              </w:rPr>
              <w:t>՝</w:t>
            </w:r>
            <w:r w:rsidR="005F679A">
              <w:rPr>
                <w:rFonts w:ascii="GHEA Grapalat" w:hAnsi="GHEA Grapalat" w:cs="Sylfaen"/>
                <w:bCs/>
                <w:color w:val="000000" w:themeColor="text1"/>
                <w:sz w:val="24"/>
                <w:szCs w:val="24"/>
                <w:lang w:val="hy-AM"/>
              </w:rPr>
              <w:t xml:space="preserve"> հիմք ընդունելով </w:t>
            </w:r>
            <w:r w:rsidR="00EF3C49" w:rsidRPr="00901D80">
              <w:rPr>
                <w:rFonts w:ascii="GHEA Grapalat" w:hAnsi="GHEA Grapalat" w:cs="Times Armenian"/>
                <w:color w:val="000000" w:themeColor="text1"/>
                <w:sz w:val="24"/>
                <w:szCs w:val="24"/>
                <w:lang w:val="af-ZA"/>
              </w:rPr>
              <w:t xml:space="preserve">«Օրգանական գյուղատնտեսության մասին» </w:t>
            </w:r>
            <w:r w:rsidR="00EF3C49">
              <w:rPr>
                <w:rFonts w:ascii="GHEA Grapalat" w:hAnsi="GHEA Grapalat" w:cs="Times Armenian"/>
                <w:color w:val="000000" w:themeColor="text1"/>
                <w:sz w:val="24"/>
                <w:szCs w:val="24"/>
                <w:lang w:val="hy-AM"/>
              </w:rPr>
              <w:t xml:space="preserve">ՀՀ </w:t>
            </w:r>
            <w:r w:rsidR="00EF3C49" w:rsidRPr="00901D80">
              <w:rPr>
                <w:rFonts w:ascii="GHEA Grapalat" w:hAnsi="GHEA Grapalat" w:cs="Times Armenian"/>
                <w:color w:val="000000" w:themeColor="text1"/>
                <w:sz w:val="24"/>
                <w:szCs w:val="24"/>
                <w:lang w:val="af-ZA"/>
              </w:rPr>
              <w:t xml:space="preserve">օրենքի </w:t>
            </w:r>
            <w:r w:rsidR="00EF3C49">
              <w:rPr>
                <w:rFonts w:ascii="GHEA Grapalat" w:hAnsi="GHEA Grapalat" w:cs="Times Armenian"/>
                <w:color w:val="000000" w:themeColor="text1"/>
                <w:sz w:val="24"/>
                <w:szCs w:val="24"/>
                <w:lang w:val="hy-AM"/>
              </w:rPr>
              <w:t>5</w:t>
            </w:r>
            <w:r w:rsidR="00EF3C49" w:rsidRPr="00901D80">
              <w:rPr>
                <w:rFonts w:ascii="GHEA Grapalat" w:hAnsi="GHEA Grapalat" w:cs="Times Armenian"/>
                <w:color w:val="000000" w:themeColor="text1"/>
                <w:sz w:val="24"/>
                <w:szCs w:val="24"/>
                <w:lang w:val="af-ZA"/>
              </w:rPr>
              <w:t>-րդ հոդ</w:t>
            </w:r>
            <w:r w:rsidR="00EF3C49" w:rsidRPr="00901D80">
              <w:rPr>
                <w:rFonts w:ascii="GHEA Grapalat" w:hAnsi="GHEA Grapalat" w:cs="Times Armenian"/>
                <w:color w:val="000000" w:themeColor="text1"/>
                <w:sz w:val="24"/>
                <w:szCs w:val="24"/>
                <w:lang w:val="af-ZA"/>
              </w:rPr>
              <w:softHyphen/>
              <w:t xml:space="preserve">վածի </w:t>
            </w:r>
            <w:r w:rsidR="00EF3C49">
              <w:rPr>
                <w:rFonts w:ascii="GHEA Grapalat" w:hAnsi="GHEA Grapalat" w:cs="Times Armenian"/>
                <w:color w:val="000000" w:themeColor="text1"/>
                <w:sz w:val="24"/>
                <w:szCs w:val="24"/>
                <w:lang w:val="hy-AM"/>
              </w:rPr>
              <w:t>1-ին</w:t>
            </w:r>
            <w:r w:rsidR="00EF3C49" w:rsidRPr="00901D80">
              <w:rPr>
                <w:rFonts w:ascii="GHEA Grapalat" w:hAnsi="GHEA Grapalat" w:cs="Times Armenian"/>
                <w:color w:val="000000" w:themeColor="text1"/>
                <w:sz w:val="24"/>
                <w:szCs w:val="24"/>
                <w:lang w:val="af-ZA"/>
              </w:rPr>
              <w:t xml:space="preserve"> մաս</w:t>
            </w:r>
            <w:r w:rsidR="00EF3C49">
              <w:rPr>
                <w:rFonts w:ascii="GHEA Grapalat" w:hAnsi="GHEA Grapalat" w:cs="Times Armenian"/>
                <w:color w:val="000000" w:themeColor="text1"/>
                <w:sz w:val="24"/>
                <w:szCs w:val="24"/>
                <w:lang w:val="hy-AM"/>
              </w:rPr>
              <w:t>ի 8-րդ կետի և 9-րդ հոդվածի 6-րդ մասի իրավակարգավորումները։</w:t>
            </w:r>
            <w:r w:rsidR="00EF3C49" w:rsidRPr="00901D80">
              <w:rPr>
                <w:rFonts w:ascii="GHEA Grapalat" w:hAnsi="GHEA Grapalat" w:cs="Times Armenian"/>
                <w:color w:val="000000" w:themeColor="text1"/>
                <w:sz w:val="24"/>
                <w:szCs w:val="24"/>
                <w:lang w:val="af-ZA"/>
              </w:rPr>
              <w:t xml:space="preserve"> </w:t>
            </w:r>
            <w:r w:rsidR="005F679A">
              <w:rPr>
                <w:rFonts w:ascii="GHEA Grapalat" w:hAnsi="GHEA Grapalat" w:cs="Sylfaen"/>
                <w:bCs/>
                <w:color w:val="000000" w:themeColor="text1"/>
                <w:sz w:val="24"/>
                <w:szCs w:val="24"/>
                <w:lang w:val="hy-AM"/>
              </w:rPr>
              <w:t xml:space="preserve"> </w:t>
            </w:r>
          </w:p>
        </w:tc>
        <w:tc>
          <w:tcPr>
            <w:tcW w:w="7195" w:type="dxa"/>
            <w:gridSpan w:val="2"/>
          </w:tcPr>
          <w:p w14:paraId="4D2963B3" w14:textId="1F7C97DA" w:rsidR="007C2052" w:rsidRPr="0098341E" w:rsidRDefault="007C2052" w:rsidP="00960918">
            <w:pPr>
              <w:autoSpaceDE w:val="0"/>
              <w:autoSpaceDN w:val="0"/>
              <w:adjustRightInd w:val="0"/>
              <w:spacing w:after="0"/>
              <w:jc w:val="both"/>
              <w:rPr>
                <w:rFonts w:ascii="GHEA Grapalat" w:eastAsia="Times New Roman" w:hAnsi="GHEA Grapalat" w:cs="Sylfaen"/>
                <w:sz w:val="24"/>
                <w:szCs w:val="24"/>
                <w:lang w:val="hy-AM"/>
              </w:rPr>
            </w:pPr>
            <w:r w:rsidRPr="0098341E">
              <w:rPr>
                <w:rFonts w:ascii="GHEA Grapalat" w:eastAsia="Times New Roman" w:hAnsi="GHEA Grapalat" w:cs="Sylfaen"/>
                <w:sz w:val="24"/>
                <w:szCs w:val="24"/>
                <w:lang w:val="hy-AM"/>
              </w:rPr>
              <w:t xml:space="preserve">Ընդունվել է։ </w:t>
            </w:r>
          </w:p>
          <w:p w14:paraId="47E2B699" w14:textId="77777777" w:rsidR="007C2052" w:rsidRPr="0098341E" w:rsidRDefault="007C2052" w:rsidP="00960918">
            <w:pPr>
              <w:autoSpaceDE w:val="0"/>
              <w:autoSpaceDN w:val="0"/>
              <w:adjustRightInd w:val="0"/>
              <w:spacing w:after="0"/>
              <w:jc w:val="both"/>
              <w:rPr>
                <w:rFonts w:ascii="GHEA Grapalat" w:eastAsia="Times New Roman" w:hAnsi="GHEA Grapalat" w:cs="Sylfaen"/>
                <w:sz w:val="24"/>
                <w:szCs w:val="24"/>
                <w:lang w:val="hy-AM"/>
              </w:rPr>
            </w:pPr>
          </w:p>
          <w:p w14:paraId="5F83ECFD" w14:textId="77777777" w:rsidR="007C2052" w:rsidRPr="0098341E" w:rsidRDefault="007C2052" w:rsidP="00960918">
            <w:pPr>
              <w:autoSpaceDE w:val="0"/>
              <w:autoSpaceDN w:val="0"/>
              <w:adjustRightInd w:val="0"/>
              <w:spacing w:after="0"/>
              <w:jc w:val="both"/>
              <w:rPr>
                <w:rFonts w:ascii="GHEA Grapalat" w:eastAsia="Times New Roman" w:hAnsi="GHEA Grapalat" w:cs="Sylfaen"/>
                <w:sz w:val="24"/>
                <w:szCs w:val="24"/>
                <w:lang w:val="hy-AM"/>
              </w:rPr>
            </w:pPr>
          </w:p>
          <w:p w14:paraId="632784D8" w14:textId="77777777" w:rsidR="007C2052" w:rsidRPr="0098341E" w:rsidRDefault="007C2052" w:rsidP="00960918">
            <w:pPr>
              <w:autoSpaceDE w:val="0"/>
              <w:autoSpaceDN w:val="0"/>
              <w:adjustRightInd w:val="0"/>
              <w:spacing w:after="0"/>
              <w:jc w:val="both"/>
              <w:rPr>
                <w:rFonts w:ascii="GHEA Grapalat" w:eastAsia="Times New Roman" w:hAnsi="GHEA Grapalat" w:cs="Sylfaen"/>
                <w:sz w:val="24"/>
                <w:szCs w:val="24"/>
                <w:lang w:val="hy-AM"/>
              </w:rPr>
            </w:pPr>
          </w:p>
        </w:tc>
      </w:tr>
      <w:tr w:rsidR="009A522F" w:rsidRPr="00780663" w14:paraId="476ECA3E" w14:textId="77777777" w:rsidTr="00EA7D5B">
        <w:trPr>
          <w:trHeight w:val="415"/>
        </w:trPr>
        <w:tc>
          <w:tcPr>
            <w:tcW w:w="10283" w:type="dxa"/>
            <w:gridSpan w:val="2"/>
            <w:vMerge w:val="restart"/>
            <w:shd w:val="clear" w:color="auto" w:fill="BFBFBF" w:themeFill="background1" w:themeFillShade="BF"/>
          </w:tcPr>
          <w:p w14:paraId="19F691C2" w14:textId="10455A11" w:rsidR="009A522F" w:rsidRPr="002961F9" w:rsidRDefault="009A522F" w:rsidP="00EA7D5B">
            <w:pPr>
              <w:spacing w:after="0"/>
              <w:rPr>
                <w:rFonts w:ascii="GHEA Grapalat" w:hAnsi="GHEA Grapalat" w:cs="Times Armenian"/>
                <w:color w:val="000000" w:themeColor="text1"/>
                <w:sz w:val="24"/>
                <w:szCs w:val="24"/>
                <w:lang w:val="hy-AM"/>
              </w:rPr>
            </w:pPr>
            <w:r>
              <w:rPr>
                <w:rFonts w:ascii="GHEA Grapalat" w:hAnsi="GHEA Grapalat" w:cs="Times Armenian"/>
                <w:color w:val="000000" w:themeColor="text1"/>
                <w:sz w:val="24"/>
                <w:szCs w:val="24"/>
                <w:lang w:val="hy-AM"/>
              </w:rPr>
              <w:t>6</w:t>
            </w:r>
            <w:r w:rsidRPr="0098341E">
              <w:rPr>
                <w:rFonts w:ascii="Cambria Math" w:hAnsi="Cambria Math" w:cs="Cambria Math"/>
                <w:color w:val="000000" w:themeColor="text1"/>
                <w:sz w:val="24"/>
                <w:szCs w:val="24"/>
                <w:lang w:val="hy-AM"/>
              </w:rPr>
              <w:t>․</w:t>
            </w:r>
            <w:r w:rsidRPr="0098341E">
              <w:rPr>
                <w:rFonts w:ascii="GHEA Grapalat" w:hAnsi="GHEA Grapalat" w:cs="Times Armenian"/>
                <w:color w:val="000000" w:themeColor="text1"/>
                <w:sz w:val="24"/>
                <w:szCs w:val="24"/>
                <w:lang w:val="hy-AM"/>
              </w:rPr>
              <w:t xml:space="preserve"> ՀՀ </w:t>
            </w:r>
            <w:r>
              <w:rPr>
                <w:rFonts w:ascii="GHEA Grapalat" w:hAnsi="GHEA Grapalat" w:cs="Times Armenian"/>
                <w:color w:val="000000" w:themeColor="text1"/>
                <w:sz w:val="24"/>
                <w:szCs w:val="24"/>
                <w:lang w:val="hy-AM"/>
              </w:rPr>
              <w:t>Վարչապետի աշխատակազմի տեսչական մարմինների աշխատանքների համակարգման գրասենյակ</w:t>
            </w:r>
          </w:p>
        </w:tc>
        <w:tc>
          <w:tcPr>
            <w:tcW w:w="3411" w:type="dxa"/>
            <w:gridSpan w:val="2"/>
            <w:shd w:val="clear" w:color="auto" w:fill="BFBFBF" w:themeFill="background1" w:themeFillShade="BF"/>
          </w:tcPr>
          <w:p w14:paraId="23427427" w14:textId="1D330E1E" w:rsidR="009A522F" w:rsidRPr="00780663" w:rsidRDefault="009A522F" w:rsidP="00EA7D5B">
            <w:pPr>
              <w:jc w:val="center"/>
              <w:rPr>
                <w:rFonts w:ascii="GHEA Grapalat" w:hAnsi="GHEA Grapalat" w:cs="Times Armenian"/>
                <w:color w:val="000000" w:themeColor="text1"/>
                <w:sz w:val="24"/>
                <w:szCs w:val="24"/>
                <w:lang w:val="hy-AM"/>
              </w:rPr>
            </w:pPr>
            <w:r>
              <w:rPr>
                <w:rFonts w:ascii="GHEA Grapalat" w:hAnsi="GHEA Grapalat" w:cs="Times Armenian"/>
                <w:color w:val="000000" w:themeColor="text1"/>
                <w:sz w:val="24"/>
                <w:szCs w:val="24"/>
                <w:lang w:val="hy-AM"/>
              </w:rPr>
              <w:t>16</w:t>
            </w:r>
            <w:r w:rsidRPr="005F679A">
              <w:rPr>
                <w:rFonts w:ascii="Cambria Math" w:hAnsi="Cambria Math" w:cs="Cambria Math"/>
                <w:color w:val="000000" w:themeColor="text1"/>
                <w:sz w:val="24"/>
                <w:szCs w:val="24"/>
                <w:lang w:val="hy-AM"/>
              </w:rPr>
              <w:t>․</w:t>
            </w:r>
            <w:r w:rsidRPr="007C2052">
              <w:rPr>
                <w:rFonts w:ascii="GHEA Grapalat" w:hAnsi="GHEA Grapalat" w:cs="Times Armenian"/>
                <w:color w:val="000000" w:themeColor="text1"/>
                <w:sz w:val="24"/>
                <w:szCs w:val="24"/>
                <w:lang w:val="hy-AM"/>
              </w:rPr>
              <w:t>01</w:t>
            </w:r>
            <w:r w:rsidRPr="005F679A">
              <w:rPr>
                <w:rFonts w:ascii="Cambria Math" w:hAnsi="Cambria Math" w:cs="Cambria Math"/>
                <w:color w:val="000000" w:themeColor="text1"/>
                <w:sz w:val="24"/>
                <w:szCs w:val="24"/>
                <w:lang w:val="hy-AM"/>
              </w:rPr>
              <w:t>․</w:t>
            </w:r>
            <w:r w:rsidRPr="007C2052">
              <w:rPr>
                <w:rFonts w:ascii="GHEA Grapalat" w:hAnsi="GHEA Grapalat" w:cs="Times Armenian"/>
                <w:color w:val="000000" w:themeColor="text1"/>
                <w:sz w:val="24"/>
                <w:szCs w:val="24"/>
                <w:lang w:val="hy-AM"/>
              </w:rPr>
              <w:t>2023</w:t>
            </w:r>
            <w:r w:rsidRPr="00780663">
              <w:rPr>
                <w:rFonts w:ascii="GHEA Grapalat" w:hAnsi="GHEA Grapalat" w:cs="Times Armenian"/>
                <w:color w:val="000000" w:themeColor="text1"/>
                <w:sz w:val="24"/>
                <w:szCs w:val="24"/>
                <w:lang w:val="hy-AM"/>
              </w:rPr>
              <w:t>թ</w:t>
            </w:r>
            <w:r w:rsidRPr="005F679A">
              <w:rPr>
                <w:rFonts w:ascii="Cambria Math" w:hAnsi="Cambria Math" w:cs="Cambria Math"/>
                <w:color w:val="000000" w:themeColor="text1"/>
                <w:sz w:val="24"/>
                <w:szCs w:val="24"/>
                <w:lang w:val="hy-AM"/>
              </w:rPr>
              <w:t>․</w:t>
            </w:r>
            <w:r w:rsidRPr="005F679A">
              <w:rPr>
                <w:rFonts w:ascii="GHEA Grapalat" w:hAnsi="GHEA Grapalat" w:cs="Times Armenian"/>
                <w:color w:val="000000" w:themeColor="text1"/>
                <w:sz w:val="24"/>
                <w:szCs w:val="24"/>
                <w:lang w:val="hy-AM"/>
              </w:rPr>
              <w:t xml:space="preserve">  </w:t>
            </w:r>
          </w:p>
        </w:tc>
      </w:tr>
      <w:tr w:rsidR="009A522F" w:rsidRPr="00780663" w14:paraId="4861C9CE" w14:textId="77777777" w:rsidTr="00EA7D5B">
        <w:trPr>
          <w:trHeight w:val="350"/>
        </w:trPr>
        <w:tc>
          <w:tcPr>
            <w:tcW w:w="10283" w:type="dxa"/>
            <w:gridSpan w:val="2"/>
            <w:vMerge/>
            <w:shd w:val="clear" w:color="auto" w:fill="BFBFBF" w:themeFill="background1" w:themeFillShade="BF"/>
          </w:tcPr>
          <w:p w14:paraId="005190B5" w14:textId="77777777" w:rsidR="009A522F" w:rsidRPr="0098341E" w:rsidRDefault="009A522F" w:rsidP="00EA7D5B">
            <w:pPr>
              <w:rPr>
                <w:rFonts w:ascii="GHEA Grapalat" w:hAnsi="GHEA Grapalat" w:cs="Times Armenian"/>
                <w:color w:val="000000" w:themeColor="text1"/>
                <w:sz w:val="24"/>
                <w:szCs w:val="24"/>
                <w:lang w:val="hy-AM"/>
              </w:rPr>
            </w:pPr>
          </w:p>
        </w:tc>
        <w:tc>
          <w:tcPr>
            <w:tcW w:w="3411" w:type="dxa"/>
            <w:gridSpan w:val="2"/>
            <w:shd w:val="clear" w:color="auto" w:fill="BFBFBF" w:themeFill="background1" w:themeFillShade="BF"/>
          </w:tcPr>
          <w:p w14:paraId="54291D9C" w14:textId="01DB1889" w:rsidR="009A522F" w:rsidRPr="005F679A" w:rsidRDefault="009A522F" w:rsidP="00EA7D5B">
            <w:pPr>
              <w:jc w:val="center"/>
              <w:rPr>
                <w:rFonts w:ascii="Cambria Math" w:hAnsi="Cambria Math" w:cs="Cambria Math"/>
                <w:color w:val="000000" w:themeColor="text1"/>
                <w:sz w:val="24"/>
                <w:szCs w:val="24"/>
                <w:lang w:val="hy-AM"/>
              </w:rPr>
            </w:pPr>
            <w:r>
              <w:rPr>
                <w:rFonts w:ascii="GHEA Grapalat" w:hAnsi="GHEA Grapalat" w:cs="Times Armenian"/>
                <w:color w:val="000000" w:themeColor="text1"/>
                <w:sz w:val="24"/>
                <w:szCs w:val="24"/>
                <w:lang w:val="hy-AM"/>
              </w:rPr>
              <w:t>Աշխատանքային կարգով</w:t>
            </w:r>
          </w:p>
        </w:tc>
      </w:tr>
      <w:tr w:rsidR="009A522F" w:rsidRPr="0098341E" w14:paraId="52C9CB0C" w14:textId="77777777" w:rsidTr="009A522F">
        <w:trPr>
          <w:gridAfter w:val="1"/>
          <w:wAfter w:w="24" w:type="dxa"/>
          <w:trHeight w:val="800"/>
        </w:trPr>
        <w:tc>
          <w:tcPr>
            <w:tcW w:w="6475" w:type="dxa"/>
          </w:tcPr>
          <w:p w14:paraId="6A87CDC8" w14:textId="40D97F15" w:rsidR="009A522F" w:rsidRPr="007E3679" w:rsidRDefault="009A522F" w:rsidP="004932CF">
            <w:pPr>
              <w:spacing w:after="0" w:line="360" w:lineRule="auto"/>
              <w:ind w:right="27"/>
              <w:jc w:val="both"/>
              <w:rPr>
                <w:rFonts w:ascii="GHEA Grapalat" w:hAnsi="GHEA Grapalat"/>
                <w:b/>
                <w:sz w:val="24"/>
                <w:szCs w:val="24"/>
                <w:lang w:val="hy-AM"/>
              </w:rPr>
            </w:pPr>
            <w:r>
              <w:rPr>
                <w:rFonts w:ascii="GHEA Grapalat" w:eastAsia="Times New Roman" w:hAnsi="GHEA Grapalat" w:cs="Sylfaen"/>
                <w:sz w:val="24"/>
                <w:szCs w:val="24"/>
                <w:lang w:val="hy-AM"/>
              </w:rPr>
              <w:t>1</w:t>
            </w:r>
            <w:r>
              <w:rPr>
                <w:rFonts w:ascii="Cambria Math" w:eastAsia="Times New Roman" w:hAnsi="Cambria Math" w:cs="Sylfaen"/>
                <w:sz w:val="24"/>
                <w:szCs w:val="24"/>
                <w:lang w:val="hy-AM"/>
              </w:rPr>
              <w:t xml:space="preserve">․ </w:t>
            </w:r>
            <w:r w:rsidRPr="005F679A">
              <w:rPr>
                <w:rFonts w:ascii="GHEA Grapalat" w:hAnsi="GHEA Grapalat" w:cs="Sylfaen"/>
                <w:bCs/>
                <w:color w:val="000000" w:themeColor="text1"/>
                <w:sz w:val="24"/>
                <w:szCs w:val="24"/>
                <w:lang w:val="hy-AM"/>
              </w:rPr>
              <w:t xml:space="preserve">Առաջարկվում է </w:t>
            </w:r>
            <w:r w:rsidRPr="00EB5F25">
              <w:rPr>
                <w:rFonts w:ascii="GHEA Grapalat" w:hAnsi="GHEA Grapalat"/>
                <w:color w:val="191919"/>
                <w:sz w:val="24"/>
                <w:szCs w:val="24"/>
                <w:shd w:val="clear" w:color="auto" w:fill="FFFFFF"/>
                <w:lang w:val="hy-AM"/>
              </w:rPr>
              <w:t xml:space="preserve"> Նախագծի 3-րդ հոդվածում </w:t>
            </w:r>
            <w:r w:rsidRPr="00EB5F25">
              <w:rPr>
                <w:rFonts w:cs="Calibri"/>
                <w:color w:val="191919"/>
                <w:sz w:val="24"/>
                <w:szCs w:val="24"/>
                <w:shd w:val="clear" w:color="auto" w:fill="FFFFFF"/>
                <w:lang w:val="hy-AM"/>
              </w:rPr>
              <w:t> </w:t>
            </w:r>
            <w:r w:rsidRPr="00EB5F25">
              <w:rPr>
                <w:rFonts w:ascii="GHEA Grapalat" w:hAnsi="GHEA Grapalat" w:cs="GHEA Grapalat"/>
                <w:color w:val="191919"/>
                <w:sz w:val="24"/>
                <w:szCs w:val="24"/>
                <w:shd w:val="clear" w:color="auto" w:fill="FFFFFF"/>
                <w:lang w:val="hy-AM"/>
              </w:rPr>
              <w:t>«</w:t>
            </w:r>
            <w:r w:rsidRPr="00EB5F25">
              <w:rPr>
                <w:rFonts w:ascii="GHEA Grapalat" w:hAnsi="GHEA Grapalat"/>
                <w:color w:val="191919"/>
                <w:sz w:val="24"/>
                <w:szCs w:val="24"/>
                <w:shd w:val="clear" w:color="auto" w:fill="FFFFFF"/>
                <w:lang w:val="hy-AM"/>
              </w:rPr>
              <w:t>Կառավարության կողմից լիազորած վերահսկողություն իրականացնող մարմինը» բառեր</w:t>
            </w:r>
            <w:r>
              <w:rPr>
                <w:rFonts w:ascii="GHEA Grapalat" w:hAnsi="GHEA Grapalat"/>
                <w:color w:val="191919"/>
                <w:sz w:val="24"/>
                <w:szCs w:val="24"/>
                <w:shd w:val="clear" w:color="auto" w:fill="FFFFFF"/>
                <w:lang w:val="hy-AM"/>
              </w:rPr>
              <w:t>ն</w:t>
            </w:r>
            <w:r w:rsidRPr="00EB5F25">
              <w:rPr>
                <w:rFonts w:ascii="GHEA Grapalat" w:hAnsi="GHEA Grapalat"/>
                <w:color w:val="191919"/>
                <w:sz w:val="24"/>
                <w:szCs w:val="24"/>
                <w:shd w:val="clear" w:color="auto" w:fill="FFFFFF"/>
                <w:lang w:val="hy-AM"/>
              </w:rPr>
              <w:t xml:space="preserve"> փոխարինել «սննդամթերքի անվտանգության </w:t>
            </w:r>
            <w:r w:rsidRPr="00EB5F25">
              <w:rPr>
                <w:rFonts w:ascii="GHEA Grapalat" w:hAnsi="GHEA Grapalat"/>
                <w:color w:val="191919"/>
                <w:sz w:val="24"/>
                <w:szCs w:val="24"/>
                <w:shd w:val="clear" w:color="auto" w:fill="FFFFFF"/>
                <w:lang w:val="hy-AM"/>
              </w:rPr>
              <w:lastRenderedPageBreak/>
              <w:t>բնագավառում պետական վերահսկողություն իրականացնող լիազորված մարմինը» բառերով:</w:t>
            </w:r>
          </w:p>
        </w:tc>
        <w:tc>
          <w:tcPr>
            <w:tcW w:w="7195" w:type="dxa"/>
            <w:gridSpan w:val="2"/>
          </w:tcPr>
          <w:p w14:paraId="76EE6BB6" w14:textId="77777777" w:rsidR="009A522F" w:rsidRPr="0098341E" w:rsidRDefault="009A522F" w:rsidP="00EA7D5B">
            <w:pPr>
              <w:autoSpaceDE w:val="0"/>
              <w:autoSpaceDN w:val="0"/>
              <w:adjustRightInd w:val="0"/>
              <w:spacing w:after="0"/>
              <w:jc w:val="both"/>
              <w:rPr>
                <w:rFonts w:ascii="GHEA Grapalat" w:eastAsia="Times New Roman" w:hAnsi="GHEA Grapalat" w:cs="Sylfaen"/>
                <w:sz w:val="24"/>
                <w:szCs w:val="24"/>
                <w:lang w:val="hy-AM"/>
              </w:rPr>
            </w:pPr>
            <w:r w:rsidRPr="0098341E">
              <w:rPr>
                <w:rFonts w:ascii="GHEA Grapalat" w:eastAsia="Times New Roman" w:hAnsi="GHEA Grapalat" w:cs="Sylfaen"/>
                <w:sz w:val="24"/>
                <w:szCs w:val="24"/>
                <w:lang w:val="hy-AM"/>
              </w:rPr>
              <w:lastRenderedPageBreak/>
              <w:t xml:space="preserve">Ընդունվել է։ </w:t>
            </w:r>
          </w:p>
          <w:p w14:paraId="33A72133" w14:textId="77777777" w:rsidR="009A522F" w:rsidRPr="0098341E" w:rsidRDefault="009A522F" w:rsidP="00EA7D5B">
            <w:pPr>
              <w:autoSpaceDE w:val="0"/>
              <w:autoSpaceDN w:val="0"/>
              <w:adjustRightInd w:val="0"/>
              <w:spacing w:after="0"/>
              <w:jc w:val="both"/>
              <w:rPr>
                <w:rFonts w:ascii="GHEA Grapalat" w:eastAsia="Times New Roman" w:hAnsi="GHEA Grapalat" w:cs="Sylfaen"/>
                <w:sz w:val="24"/>
                <w:szCs w:val="24"/>
                <w:lang w:val="hy-AM"/>
              </w:rPr>
            </w:pPr>
          </w:p>
          <w:p w14:paraId="2DB17393" w14:textId="77777777" w:rsidR="009A522F" w:rsidRPr="0098341E" w:rsidRDefault="009A522F" w:rsidP="00EA7D5B">
            <w:pPr>
              <w:autoSpaceDE w:val="0"/>
              <w:autoSpaceDN w:val="0"/>
              <w:adjustRightInd w:val="0"/>
              <w:spacing w:after="0"/>
              <w:jc w:val="both"/>
              <w:rPr>
                <w:rFonts w:ascii="GHEA Grapalat" w:eastAsia="Times New Roman" w:hAnsi="GHEA Grapalat" w:cs="Sylfaen"/>
                <w:sz w:val="24"/>
                <w:szCs w:val="24"/>
                <w:lang w:val="hy-AM"/>
              </w:rPr>
            </w:pPr>
          </w:p>
          <w:p w14:paraId="0BABA446" w14:textId="77777777" w:rsidR="009A522F" w:rsidRPr="0098341E" w:rsidRDefault="009A522F" w:rsidP="00EA7D5B">
            <w:pPr>
              <w:autoSpaceDE w:val="0"/>
              <w:autoSpaceDN w:val="0"/>
              <w:adjustRightInd w:val="0"/>
              <w:spacing w:after="0"/>
              <w:jc w:val="both"/>
              <w:rPr>
                <w:rFonts w:ascii="GHEA Grapalat" w:eastAsia="Times New Roman" w:hAnsi="GHEA Grapalat" w:cs="Sylfaen"/>
                <w:sz w:val="24"/>
                <w:szCs w:val="24"/>
                <w:lang w:val="hy-AM"/>
              </w:rPr>
            </w:pPr>
          </w:p>
        </w:tc>
      </w:tr>
      <w:tr w:rsidR="00635EB4" w:rsidRPr="00780663" w14:paraId="2B4D6A4D" w14:textId="77777777" w:rsidTr="002E3831">
        <w:trPr>
          <w:trHeight w:val="415"/>
        </w:trPr>
        <w:tc>
          <w:tcPr>
            <w:tcW w:w="10283" w:type="dxa"/>
            <w:gridSpan w:val="2"/>
            <w:vMerge w:val="restart"/>
            <w:shd w:val="clear" w:color="auto" w:fill="BFBFBF" w:themeFill="background1" w:themeFillShade="BF"/>
          </w:tcPr>
          <w:p w14:paraId="10E1314F" w14:textId="7C102C33" w:rsidR="00635EB4" w:rsidRPr="0069758C" w:rsidRDefault="00635EB4" w:rsidP="002E3831">
            <w:pPr>
              <w:spacing w:after="0"/>
              <w:rPr>
                <w:rFonts w:ascii="GHEA Grapalat" w:hAnsi="GHEA Grapalat" w:cs="Times Armenian"/>
                <w:color w:val="000000" w:themeColor="text1"/>
                <w:sz w:val="24"/>
                <w:szCs w:val="24"/>
                <w:lang w:val="hy-AM"/>
              </w:rPr>
            </w:pPr>
            <w:r w:rsidRPr="0069758C">
              <w:rPr>
                <w:rFonts w:ascii="GHEA Grapalat" w:hAnsi="GHEA Grapalat" w:cs="Cambria Math"/>
                <w:color w:val="000000" w:themeColor="text1"/>
                <w:sz w:val="24"/>
                <w:szCs w:val="24"/>
                <w:lang w:val="hy-AM"/>
              </w:rPr>
              <w:t>7</w:t>
            </w:r>
            <w:r w:rsidRPr="0069758C">
              <w:rPr>
                <w:rFonts w:ascii="Cambria Math" w:hAnsi="Cambria Math" w:cs="Cambria Math"/>
                <w:color w:val="000000" w:themeColor="text1"/>
                <w:sz w:val="24"/>
                <w:szCs w:val="24"/>
                <w:lang w:val="hy-AM"/>
              </w:rPr>
              <w:t>․</w:t>
            </w:r>
            <w:r w:rsidRPr="0069758C">
              <w:rPr>
                <w:rFonts w:ascii="GHEA Grapalat" w:hAnsi="GHEA Grapalat" w:cs="Cambria Math"/>
                <w:color w:val="000000" w:themeColor="text1"/>
                <w:sz w:val="24"/>
                <w:szCs w:val="24"/>
                <w:lang w:val="hy-AM"/>
              </w:rPr>
              <w:t xml:space="preserve"> </w:t>
            </w:r>
            <w:r w:rsidRPr="0069758C">
              <w:rPr>
                <w:rFonts w:ascii="GHEA Grapalat" w:hAnsi="GHEA Grapalat" w:cs="Times Armenian"/>
                <w:color w:val="000000" w:themeColor="text1"/>
                <w:sz w:val="24"/>
                <w:szCs w:val="24"/>
                <w:lang w:val="hy-AM"/>
              </w:rPr>
              <w:t>ՀՀ Վարչապետի աշխատակազմի իրավաբանական վարչություն</w:t>
            </w:r>
          </w:p>
        </w:tc>
        <w:tc>
          <w:tcPr>
            <w:tcW w:w="3411" w:type="dxa"/>
            <w:gridSpan w:val="2"/>
            <w:shd w:val="clear" w:color="auto" w:fill="BFBFBF" w:themeFill="background1" w:themeFillShade="BF"/>
          </w:tcPr>
          <w:p w14:paraId="2A2D6A22" w14:textId="30068E0F" w:rsidR="00635EB4" w:rsidRPr="0069758C" w:rsidRDefault="00635EB4" w:rsidP="002E3831">
            <w:pPr>
              <w:jc w:val="center"/>
              <w:rPr>
                <w:rFonts w:ascii="GHEA Grapalat" w:hAnsi="GHEA Grapalat" w:cs="Times Armenian"/>
                <w:color w:val="000000" w:themeColor="text1"/>
                <w:sz w:val="24"/>
                <w:szCs w:val="24"/>
                <w:lang w:val="hy-AM"/>
              </w:rPr>
            </w:pPr>
            <w:r w:rsidRPr="0069758C">
              <w:rPr>
                <w:rFonts w:ascii="GHEA Grapalat" w:hAnsi="GHEA Grapalat" w:cs="Times Armenian"/>
                <w:color w:val="000000" w:themeColor="text1"/>
                <w:sz w:val="24"/>
                <w:szCs w:val="24"/>
                <w:lang w:val="hy-AM"/>
              </w:rPr>
              <w:t>17</w:t>
            </w:r>
            <w:r w:rsidRPr="0069758C">
              <w:rPr>
                <w:rFonts w:ascii="Cambria Math" w:hAnsi="Cambria Math" w:cs="Cambria Math"/>
                <w:color w:val="000000" w:themeColor="text1"/>
                <w:sz w:val="24"/>
                <w:szCs w:val="24"/>
                <w:lang w:val="hy-AM"/>
              </w:rPr>
              <w:t>․</w:t>
            </w:r>
            <w:r w:rsidRPr="0069758C">
              <w:rPr>
                <w:rFonts w:ascii="GHEA Grapalat" w:hAnsi="GHEA Grapalat" w:cs="Times Armenian"/>
                <w:color w:val="000000" w:themeColor="text1"/>
                <w:sz w:val="24"/>
                <w:szCs w:val="24"/>
                <w:lang w:val="hy-AM"/>
              </w:rPr>
              <w:t>01</w:t>
            </w:r>
            <w:r w:rsidRPr="0069758C">
              <w:rPr>
                <w:rFonts w:ascii="Cambria Math" w:hAnsi="Cambria Math" w:cs="Cambria Math"/>
                <w:color w:val="000000" w:themeColor="text1"/>
                <w:sz w:val="24"/>
                <w:szCs w:val="24"/>
                <w:lang w:val="hy-AM"/>
              </w:rPr>
              <w:t>․</w:t>
            </w:r>
            <w:r w:rsidRPr="0069758C">
              <w:rPr>
                <w:rFonts w:ascii="GHEA Grapalat" w:hAnsi="GHEA Grapalat" w:cs="Times Armenian"/>
                <w:color w:val="000000" w:themeColor="text1"/>
                <w:sz w:val="24"/>
                <w:szCs w:val="24"/>
                <w:lang w:val="hy-AM"/>
              </w:rPr>
              <w:t>2023թ</w:t>
            </w:r>
            <w:r w:rsidRPr="0069758C">
              <w:rPr>
                <w:rFonts w:ascii="Cambria Math" w:hAnsi="Cambria Math" w:cs="Cambria Math"/>
                <w:color w:val="000000" w:themeColor="text1"/>
                <w:sz w:val="24"/>
                <w:szCs w:val="24"/>
                <w:lang w:val="hy-AM"/>
              </w:rPr>
              <w:t>․</w:t>
            </w:r>
            <w:r w:rsidRPr="0069758C">
              <w:rPr>
                <w:rFonts w:ascii="GHEA Grapalat" w:hAnsi="GHEA Grapalat" w:cs="Times Armenian"/>
                <w:color w:val="000000" w:themeColor="text1"/>
                <w:sz w:val="24"/>
                <w:szCs w:val="24"/>
                <w:lang w:val="hy-AM"/>
              </w:rPr>
              <w:t xml:space="preserve">  </w:t>
            </w:r>
          </w:p>
        </w:tc>
      </w:tr>
      <w:tr w:rsidR="00635EB4" w:rsidRPr="005F679A" w14:paraId="0E806DCC" w14:textId="77777777" w:rsidTr="002E3831">
        <w:trPr>
          <w:trHeight w:val="350"/>
        </w:trPr>
        <w:tc>
          <w:tcPr>
            <w:tcW w:w="10283" w:type="dxa"/>
            <w:gridSpan w:val="2"/>
            <w:vMerge/>
            <w:shd w:val="clear" w:color="auto" w:fill="BFBFBF" w:themeFill="background1" w:themeFillShade="BF"/>
          </w:tcPr>
          <w:p w14:paraId="53F3DE8B" w14:textId="77777777" w:rsidR="00635EB4" w:rsidRPr="0069758C" w:rsidRDefault="00635EB4" w:rsidP="002E3831">
            <w:pPr>
              <w:rPr>
                <w:rFonts w:ascii="GHEA Grapalat" w:hAnsi="GHEA Grapalat" w:cs="Times Armenian"/>
                <w:color w:val="000000" w:themeColor="text1"/>
                <w:sz w:val="24"/>
                <w:szCs w:val="24"/>
                <w:lang w:val="hy-AM"/>
              </w:rPr>
            </w:pPr>
          </w:p>
        </w:tc>
        <w:tc>
          <w:tcPr>
            <w:tcW w:w="3411" w:type="dxa"/>
            <w:gridSpan w:val="2"/>
            <w:shd w:val="clear" w:color="auto" w:fill="BFBFBF" w:themeFill="background1" w:themeFillShade="BF"/>
          </w:tcPr>
          <w:p w14:paraId="4DAD5AC7" w14:textId="77777777" w:rsidR="00635EB4" w:rsidRPr="0069758C" w:rsidRDefault="00635EB4" w:rsidP="002E3831">
            <w:pPr>
              <w:jc w:val="center"/>
              <w:rPr>
                <w:rFonts w:ascii="GHEA Grapalat" w:hAnsi="GHEA Grapalat" w:cs="Cambria Math"/>
                <w:color w:val="000000" w:themeColor="text1"/>
                <w:sz w:val="24"/>
                <w:szCs w:val="24"/>
                <w:lang w:val="hy-AM"/>
              </w:rPr>
            </w:pPr>
            <w:r w:rsidRPr="0069758C">
              <w:rPr>
                <w:rFonts w:ascii="GHEA Grapalat" w:hAnsi="GHEA Grapalat" w:cs="Times Armenian"/>
                <w:color w:val="000000" w:themeColor="text1"/>
                <w:sz w:val="24"/>
                <w:szCs w:val="24"/>
                <w:lang w:val="hy-AM"/>
              </w:rPr>
              <w:t>Աշխատանքային կարգով</w:t>
            </w:r>
          </w:p>
        </w:tc>
      </w:tr>
      <w:tr w:rsidR="00635EB4" w:rsidRPr="004932CF" w14:paraId="5351C425" w14:textId="77777777" w:rsidTr="002E3831">
        <w:trPr>
          <w:gridAfter w:val="1"/>
          <w:wAfter w:w="24" w:type="dxa"/>
          <w:trHeight w:val="800"/>
        </w:trPr>
        <w:tc>
          <w:tcPr>
            <w:tcW w:w="6475" w:type="dxa"/>
          </w:tcPr>
          <w:p w14:paraId="7000D4FE" w14:textId="61A00143" w:rsidR="00635EB4" w:rsidRPr="0069758C" w:rsidRDefault="00635EB4" w:rsidP="00635EB4">
            <w:pPr>
              <w:pStyle w:val="NormalWeb"/>
              <w:shd w:val="clear" w:color="auto" w:fill="FFFFFF"/>
              <w:spacing w:before="0" w:beforeAutospacing="0" w:after="0" w:afterAutospacing="0" w:line="276" w:lineRule="auto"/>
              <w:jc w:val="both"/>
              <w:rPr>
                <w:rFonts w:ascii="GHEA Grapalat" w:hAnsi="GHEA Grapalat"/>
                <w:b/>
                <w:lang w:val="hy-AM"/>
              </w:rPr>
            </w:pPr>
            <w:r w:rsidRPr="0069758C">
              <w:rPr>
                <w:rFonts w:ascii="GHEA Grapalat" w:hAnsi="GHEA Grapalat"/>
                <w:bCs/>
                <w:color w:val="000000"/>
                <w:shd w:val="clear" w:color="auto" w:fill="FFFFFF"/>
                <w:lang w:val="hy-AM"/>
              </w:rPr>
              <w:t xml:space="preserve">Նախագծի 3-րդ հոդվածից բխում է, որ </w:t>
            </w:r>
            <w:r w:rsidRPr="0069758C">
              <w:rPr>
                <w:rFonts w:ascii="GHEA Grapalat" w:hAnsi="GHEA Grapalat"/>
                <w:bCs/>
                <w:i/>
                <w:color w:val="000000"/>
                <w:shd w:val="clear" w:color="auto" w:fill="FFFFFF"/>
                <w:lang w:val="hy-AM"/>
              </w:rPr>
              <w:t>(Օ</w:t>
            </w:r>
            <w:r w:rsidRPr="0069758C">
              <w:rPr>
                <w:rFonts w:ascii="GHEA Grapalat" w:hAnsi="GHEA Grapalat" w:cs="GHEA Grapalat"/>
                <w:i/>
                <w:lang w:val="hy-AM"/>
              </w:rPr>
              <w:t>րգանական</w:t>
            </w:r>
            <w:r w:rsidRPr="0069758C">
              <w:rPr>
                <w:rFonts w:ascii="GHEA Grapalat" w:hAnsi="GHEA Grapalat"/>
                <w:i/>
                <w:lang w:val="hy-AM"/>
              </w:rPr>
              <w:t xml:space="preserve"> գյուղատնտեսական արտադրանքի մակնշման, պահպանման, փոխադրման, իրացման պահանջների նկատմամբ վերհսկողությունն իրականացնում է Կառավարության կողմից լիազորած վերահսկողություն իրականացնող մարմինը)</w:t>
            </w:r>
            <w:r w:rsidRPr="0069758C">
              <w:rPr>
                <w:rFonts w:ascii="GHEA Grapalat" w:hAnsi="GHEA Grapalat"/>
                <w:bCs/>
                <w:color w:val="000000"/>
                <w:shd w:val="clear" w:color="auto" w:fill="FFFFFF"/>
                <w:lang w:val="hy-AM"/>
              </w:rPr>
              <w:t xml:space="preserve"> պետք է ընդունվեն ենթաօրենսդրական իրավական ակտեր (ակտ), սակայն նախագծի անցումային դրույթներում սահմանված չէ իրավական ակտի ընդունման նախատեսվող ժամկետը, ինչը հակասում է «Նորմատիվ իրավական ակտերի մասին» օրենքի 13-րդ հոդվածի 5-րդ մասի դրույթներին:</w:t>
            </w:r>
          </w:p>
        </w:tc>
        <w:tc>
          <w:tcPr>
            <w:tcW w:w="7195" w:type="dxa"/>
            <w:gridSpan w:val="2"/>
          </w:tcPr>
          <w:p w14:paraId="0546CFBC" w14:textId="31A5BF97" w:rsidR="00635EB4" w:rsidRPr="0069758C" w:rsidRDefault="00923E26" w:rsidP="00635EB4">
            <w:pPr>
              <w:autoSpaceDE w:val="0"/>
              <w:autoSpaceDN w:val="0"/>
              <w:adjustRightInd w:val="0"/>
              <w:spacing w:after="0"/>
              <w:jc w:val="both"/>
              <w:rPr>
                <w:rFonts w:ascii="GHEA Grapalat" w:eastAsia="Times New Roman" w:hAnsi="GHEA Grapalat" w:cs="Sylfaen"/>
                <w:sz w:val="24"/>
                <w:szCs w:val="24"/>
                <w:lang w:val="hy-AM"/>
              </w:rPr>
            </w:pPr>
            <w:r w:rsidRPr="0069758C">
              <w:rPr>
                <w:rFonts w:ascii="GHEA Grapalat" w:eastAsia="Times New Roman" w:hAnsi="GHEA Grapalat" w:cs="Sylfaen"/>
                <w:sz w:val="24"/>
                <w:szCs w:val="24"/>
                <w:lang w:val="hy-AM"/>
              </w:rPr>
              <w:t>Ը</w:t>
            </w:r>
            <w:r w:rsidR="00635EB4" w:rsidRPr="0069758C">
              <w:rPr>
                <w:rFonts w:ascii="GHEA Grapalat" w:eastAsia="Times New Roman" w:hAnsi="GHEA Grapalat" w:cs="Sylfaen"/>
                <w:sz w:val="24"/>
                <w:szCs w:val="24"/>
                <w:lang w:val="hy-AM"/>
              </w:rPr>
              <w:t>նդունվել</w:t>
            </w:r>
            <w:r w:rsidRPr="0069758C">
              <w:rPr>
                <w:rFonts w:ascii="GHEA Grapalat" w:eastAsia="Times New Roman" w:hAnsi="GHEA Grapalat" w:cs="Sylfaen"/>
                <w:sz w:val="24"/>
                <w:szCs w:val="24"/>
                <w:lang w:val="hy-AM"/>
              </w:rPr>
              <w:t xml:space="preserve"> է</w:t>
            </w:r>
            <w:r w:rsidR="00635EB4" w:rsidRPr="0069758C">
              <w:rPr>
                <w:rFonts w:ascii="GHEA Grapalat" w:eastAsia="Times New Roman" w:hAnsi="GHEA Grapalat" w:cs="Sylfaen"/>
                <w:sz w:val="24"/>
                <w:szCs w:val="24"/>
                <w:lang w:val="hy-AM"/>
              </w:rPr>
              <w:t>։</w:t>
            </w:r>
          </w:p>
          <w:p w14:paraId="089C182C" w14:textId="7CAA3FCE" w:rsidR="00635EB4" w:rsidRPr="0069758C" w:rsidRDefault="00635EB4" w:rsidP="00635EB4">
            <w:pPr>
              <w:autoSpaceDE w:val="0"/>
              <w:autoSpaceDN w:val="0"/>
              <w:adjustRightInd w:val="0"/>
              <w:spacing w:after="0"/>
              <w:jc w:val="both"/>
              <w:rPr>
                <w:rFonts w:ascii="GHEA Grapalat" w:eastAsia="Times New Roman" w:hAnsi="GHEA Grapalat" w:cs="Times New Roman"/>
                <w:bCs/>
                <w:color w:val="000000"/>
                <w:sz w:val="24"/>
                <w:szCs w:val="24"/>
                <w:shd w:val="clear" w:color="auto" w:fill="FFFFFF"/>
                <w:lang w:val="hy-AM"/>
              </w:rPr>
            </w:pPr>
            <w:r w:rsidRPr="0069758C">
              <w:rPr>
                <w:rFonts w:ascii="GHEA Grapalat" w:eastAsia="Times New Roman" w:hAnsi="GHEA Grapalat" w:cs="Sylfaen"/>
                <w:sz w:val="24"/>
                <w:szCs w:val="24"/>
                <w:lang w:val="hy-AM"/>
              </w:rPr>
              <w:t xml:space="preserve"> </w:t>
            </w:r>
            <w:r w:rsidRPr="0069758C">
              <w:rPr>
                <w:rStyle w:val="Strong"/>
                <w:rFonts w:ascii="GHEA Grapalat" w:hAnsi="GHEA Grapalat"/>
                <w:color w:val="000000"/>
                <w:sz w:val="21"/>
                <w:szCs w:val="21"/>
                <w:shd w:val="clear" w:color="auto" w:fill="FFFFFF"/>
                <w:lang w:val="hy-AM"/>
              </w:rPr>
              <w:t xml:space="preserve"> </w:t>
            </w:r>
          </w:p>
          <w:p w14:paraId="0B966A65" w14:textId="77777777" w:rsidR="00635EB4" w:rsidRPr="0069758C" w:rsidRDefault="00635EB4" w:rsidP="002E3831">
            <w:pPr>
              <w:autoSpaceDE w:val="0"/>
              <w:autoSpaceDN w:val="0"/>
              <w:adjustRightInd w:val="0"/>
              <w:spacing w:after="0"/>
              <w:jc w:val="both"/>
              <w:rPr>
                <w:rFonts w:ascii="GHEA Grapalat" w:eastAsia="Times New Roman" w:hAnsi="GHEA Grapalat" w:cs="Times New Roman"/>
                <w:bCs/>
                <w:color w:val="000000"/>
                <w:sz w:val="24"/>
                <w:szCs w:val="24"/>
                <w:shd w:val="clear" w:color="auto" w:fill="FFFFFF"/>
                <w:lang w:val="hy-AM"/>
              </w:rPr>
            </w:pPr>
          </w:p>
          <w:p w14:paraId="247C6595" w14:textId="77777777" w:rsidR="00635EB4" w:rsidRPr="0069758C" w:rsidRDefault="00635EB4" w:rsidP="002E3831">
            <w:pPr>
              <w:autoSpaceDE w:val="0"/>
              <w:autoSpaceDN w:val="0"/>
              <w:adjustRightInd w:val="0"/>
              <w:spacing w:after="0"/>
              <w:jc w:val="both"/>
              <w:rPr>
                <w:rFonts w:ascii="GHEA Grapalat" w:eastAsia="Times New Roman" w:hAnsi="GHEA Grapalat" w:cs="Sylfaen"/>
                <w:sz w:val="24"/>
                <w:szCs w:val="24"/>
                <w:lang w:val="hy-AM"/>
              </w:rPr>
            </w:pPr>
          </w:p>
        </w:tc>
      </w:tr>
      <w:tr w:rsidR="00923E26" w:rsidRPr="00780663" w14:paraId="6070175D" w14:textId="77777777" w:rsidTr="001751B8">
        <w:trPr>
          <w:trHeight w:val="415"/>
        </w:trPr>
        <w:tc>
          <w:tcPr>
            <w:tcW w:w="10283" w:type="dxa"/>
            <w:gridSpan w:val="2"/>
            <w:vMerge w:val="restart"/>
            <w:shd w:val="clear" w:color="auto" w:fill="BFBFBF" w:themeFill="background1" w:themeFillShade="BF"/>
          </w:tcPr>
          <w:p w14:paraId="128BA0B4" w14:textId="76F0CBF8" w:rsidR="00923E26" w:rsidRPr="0069758C" w:rsidRDefault="003838F5" w:rsidP="001751B8">
            <w:pPr>
              <w:spacing w:after="0"/>
              <w:rPr>
                <w:rFonts w:ascii="GHEA Grapalat" w:hAnsi="GHEA Grapalat" w:cs="Times Armenian"/>
                <w:color w:val="000000" w:themeColor="text1"/>
                <w:sz w:val="24"/>
                <w:szCs w:val="24"/>
                <w:lang w:val="hy-AM"/>
              </w:rPr>
            </w:pPr>
            <w:r>
              <w:rPr>
                <w:rFonts w:ascii="GHEA Grapalat" w:hAnsi="GHEA Grapalat" w:cs="Cambria Math"/>
                <w:color w:val="000000" w:themeColor="text1"/>
                <w:sz w:val="24"/>
                <w:szCs w:val="24"/>
                <w:lang w:val="hy-AM"/>
              </w:rPr>
              <w:t>8</w:t>
            </w:r>
            <w:r w:rsidR="00923E26" w:rsidRPr="0069758C">
              <w:rPr>
                <w:rFonts w:ascii="Cambria Math" w:hAnsi="Cambria Math" w:cs="Cambria Math"/>
                <w:color w:val="000000" w:themeColor="text1"/>
                <w:sz w:val="24"/>
                <w:szCs w:val="24"/>
                <w:lang w:val="hy-AM"/>
              </w:rPr>
              <w:t>․</w:t>
            </w:r>
            <w:r w:rsidR="00923E26" w:rsidRPr="0069758C">
              <w:rPr>
                <w:rFonts w:ascii="GHEA Grapalat" w:hAnsi="GHEA Grapalat" w:cs="Cambria Math"/>
                <w:color w:val="000000" w:themeColor="text1"/>
                <w:sz w:val="24"/>
                <w:szCs w:val="24"/>
                <w:lang w:val="hy-AM"/>
              </w:rPr>
              <w:t xml:space="preserve"> </w:t>
            </w:r>
            <w:r w:rsidR="00462817">
              <w:rPr>
                <w:rFonts w:ascii="GHEA Grapalat" w:hAnsi="GHEA Grapalat" w:cs="Cambria Math"/>
                <w:color w:val="000000" w:themeColor="text1"/>
                <w:sz w:val="24"/>
                <w:szCs w:val="24"/>
                <w:lang w:val="hy-AM"/>
              </w:rPr>
              <w:t>Ֆ</w:t>
            </w:r>
            <w:r w:rsidR="00923E26" w:rsidRPr="0069758C">
              <w:rPr>
                <w:rFonts w:ascii="GHEA Grapalat" w:hAnsi="GHEA Grapalat" w:cs="Times Armenian"/>
                <w:color w:val="000000" w:themeColor="text1"/>
                <w:sz w:val="24"/>
                <w:szCs w:val="24"/>
                <w:lang w:val="hy-AM"/>
              </w:rPr>
              <w:t xml:space="preserve">ինանսատնտեսական </w:t>
            </w:r>
            <w:r w:rsidR="00462817">
              <w:rPr>
                <w:rFonts w:ascii="GHEA Grapalat" w:hAnsi="GHEA Grapalat" w:cs="Times Armenian"/>
                <w:color w:val="000000" w:themeColor="text1"/>
                <w:sz w:val="24"/>
                <w:szCs w:val="24"/>
                <w:lang w:val="hy-AM"/>
              </w:rPr>
              <w:t>կոմիտեի նիստ</w:t>
            </w:r>
            <w:r w:rsidR="007B33AF" w:rsidRPr="0069758C">
              <w:rPr>
                <w:rFonts w:ascii="GHEA Grapalat" w:hAnsi="GHEA Grapalat" w:cs="Times Armenian"/>
                <w:color w:val="000000" w:themeColor="text1"/>
                <w:sz w:val="24"/>
                <w:szCs w:val="24"/>
                <w:lang w:val="hy-AM"/>
              </w:rPr>
              <w:t xml:space="preserve"> </w:t>
            </w:r>
          </w:p>
        </w:tc>
        <w:tc>
          <w:tcPr>
            <w:tcW w:w="3411" w:type="dxa"/>
            <w:gridSpan w:val="2"/>
            <w:shd w:val="clear" w:color="auto" w:fill="BFBFBF" w:themeFill="background1" w:themeFillShade="BF"/>
          </w:tcPr>
          <w:p w14:paraId="11A0C9F3" w14:textId="72B181A3" w:rsidR="00923E26" w:rsidRPr="0069758C" w:rsidRDefault="007B33AF" w:rsidP="001751B8">
            <w:pPr>
              <w:jc w:val="center"/>
              <w:rPr>
                <w:rFonts w:ascii="GHEA Grapalat" w:hAnsi="GHEA Grapalat" w:cs="Times Armenian"/>
                <w:color w:val="000000" w:themeColor="text1"/>
                <w:sz w:val="24"/>
                <w:szCs w:val="24"/>
                <w:lang w:val="hy-AM"/>
              </w:rPr>
            </w:pPr>
            <w:r w:rsidRPr="0069758C">
              <w:rPr>
                <w:rFonts w:ascii="GHEA Grapalat" w:hAnsi="GHEA Grapalat" w:cs="Times Armenian"/>
                <w:color w:val="000000" w:themeColor="text1"/>
                <w:sz w:val="24"/>
                <w:szCs w:val="24"/>
                <w:lang w:val="hy-AM"/>
              </w:rPr>
              <w:t>24</w:t>
            </w:r>
            <w:r w:rsidR="00923E26" w:rsidRPr="0069758C">
              <w:rPr>
                <w:rFonts w:ascii="Cambria Math" w:hAnsi="Cambria Math" w:cs="Cambria Math"/>
                <w:color w:val="000000" w:themeColor="text1"/>
                <w:sz w:val="24"/>
                <w:szCs w:val="24"/>
                <w:lang w:val="hy-AM"/>
              </w:rPr>
              <w:t>․</w:t>
            </w:r>
            <w:r w:rsidR="00923E26" w:rsidRPr="0069758C">
              <w:rPr>
                <w:rFonts w:ascii="GHEA Grapalat" w:hAnsi="GHEA Grapalat" w:cs="Times Armenian"/>
                <w:color w:val="000000" w:themeColor="text1"/>
                <w:sz w:val="24"/>
                <w:szCs w:val="24"/>
                <w:lang w:val="hy-AM"/>
              </w:rPr>
              <w:t>01</w:t>
            </w:r>
            <w:r w:rsidR="00923E26" w:rsidRPr="0069758C">
              <w:rPr>
                <w:rFonts w:ascii="Cambria Math" w:hAnsi="Cambria Math" w:cs="Cambria Math"/>
                <w:color w:val="000000" w:themeColor="text1"/>
                <w:sz w:val="24"/>
                <w:szCs w:val="24"/>
                <w:lang w:val="hy-AM"/>
              </w:rPr>
              <w:t>․</w:t>
            </w:r>
            <w:r w:rsidR="00923E26" w:rsidRPr="0069758C">
              <w:rPr>
                <w:rFonts w:ascii="GHEA Grapalat" w:hAnsi="GHEA Grapalat" w:cs="Times Armenian"/>
                <w:color w:val="000000" w:themeColor="text1"/>
                <w:sz w:val="24"/>
                <w:szCs w:val="24"/>
                <w:lang w:val="hy-AM"/>
              </w:rPr>
              <w:t>2023թ</w:t>
            </w:r>
            <w:r w:rsidR="00923E26" w:rsidRPr="0069758C">
              <w:rPr>
                <w:rFonts w:ascii="Cambria Math" w:hAnsi="Cambria Math" w:cs="Cambria Math"/>
                <w:color w:val="000000" w:themeColor="text1"/>
                <w:sz w:val="24"/>
                <w:szCs w:val="24"/>
                <w:lang w:val="hy-AM"/>
              </w:rPr>
              <w:t>․</w:t>
            </w:r>
            <w:r w:rsidR="00923E26" w:rsidRPr="0069758C">
              <w:rPr>
                <w:rFonts w:ascii="GHEA Grapalat" w:hAnsi="GHEA Grapalat" w:cs="Times Armenian"/>
                <w:color w:val="000000" w:themeColor="text1"/>
                <w:sz w:val="24"/>
                <w:szCs w:val="24"/>
                <w:lang w:val="hy-AM"/>
              </w:rPr>
              <w:t xml:space="preserve">  </w:t>
            </w:r>
          </w:p>
        </w:tc>
      </w:tr>
      <w:tr w:rsidR="00923E26" w:rsidRPr="005F679A" w14:paraId="0F48128D" w14:textId="77777777" w:rsidTr="001751B8">
        <w:trPr>
          <w:trHeight w:val="350"/>
        </w:trPr>
        <w:tc>
          <w:tcPr>
            <w:tcW w:w="10283" w:type="dxa"/>
            <w:gridSpan w:val="2"/>
            <w:vMerge/>
            <w:shd w:val="clear" w:color="auto" w:fill="BFBFBF" w:themeFill="background1" w:themeFillShade="BF"/>
          </w:tcPr>
          <w:p w14:paraId="473D2B71" w14:textId="77777777" w:rsidR="00923E26" w:rsidRPr="0069758C" w:rsidRDefault="00923E26" w:rsidP="001751B8">
            <w:pPr>
              <w:rPr>
                <w:rFonts w:ascii="GHEA Grapalat" w:hAnsi="GHEA Grapalat" w:cs="Times Armenian"/>
                <w:color w:val="000000" w:themeColor="text1"/>
                <w:sz w:val="24"/>
                <w:szCs w:val="24"/>
                <w:lang w:val="hy-AM"/>
              </w:rPr>
            </w:pPr>
          </w:p>
        </w:tc>
        <w:tc>
          <w:tcPr>
            <w:tcW w:w="3411" w:type="dxa"/>
            <w:gridSpan w:val="2"/>
            <w:shd w:val="clear" w:color="auto" w:fill="BFBFBF" w:themeFill="background1" w:themeFillShade="BF"/>
          </w:tcPr>
          <w:p w14:paraId="10B87408" w14:textId="56E7BCCB" w:rsidR="00923E26" w:rsidRPr="0069758C" w:rsidRDefault="00923E26" w:rsidP="001751B8">
            <w:pPr>
              <w:jc w:val="center"/>
              <w:rPr>
                <w:rFonts w:ascii="GHEA Grapalat" w:hAnsi="GHEA Grapalat" w:cs="Cambria Math"/>
                <w:color w:val="000000" w:themeColor="text1"/>
                <w:sz w:val="24"/>
                <w:szCs w:val="24"/>
                <w:lang w:val="hy-AM"/>
              </w:rPr>
            </w:pPr>
          </w:p>
        </w:tc>
      </w:tr>
      <w:tr w:rsidR="00923E26" w:rsidRPr="004932CF" w14:paraId="170B7CA8" w14:textId="77777777" w:rsidTr="001751B8">
        <w:trPr>
          <w:gridAfter w:val="1"/>
          <w:wAfter w:w="24" w:type="dxa"/>
          <w:trHeight w:val="800"/>
        </w:trPr>
        <w:tc>
          <w:tcPr>
            <w:tcW w:w="6475" w:type="dxa"/>
          </w:tcPr>
          <w:p w14:paraId="5AFC752D" w14:textId="7A77B3C0" w:rsidR="00923E26" w:rsidRPr="0069758C" w:rsidRDefault="00462817" w:rsidP="001751B8">
            <w:pPr>
              <w:pStyle w:val="NormalWeb"/>
              <w:shd w:val="clear" w:color="auto" w:fill="FFFFFF"/>
              <w:spacing w:before="0" w:beforeAutospacing="0" w:after="0" w:afterAutospacing="0" w:line="276" w:lineRule="auto"/>
              <w:jc w:val="both"/>
              <w:rPr>
                <w:rFonts w:ascii="GHEA Grapalat" w:hAnsi="GHEA Grapalat"/>
                <w:b/>
                <w:lang w:val="hy-AM"/>
              </w:rPr>
            </w:pPr>
            <w:r w:rsidRPr="0069758C">
              <w:rPr>
                <w:rFonts w:ascii="GHEA Grapalat" w:hAnsi="GHEA Grapalat" w:cs="Times Armenian"/>
                <w:color w:val="000000" w:themeColor="text1"/>
                <w:lang w:val="hy-AM"/>
              </w:rPr>
              <w:t>ՀՀ պետական եկամուտների կոմիտե</w:t>
            </w:r>
            <w:r>
              <w:rPr>
                <w:rFonts w:ascii="GHEA Grapalat" w:hAnsi="GHEA Grapalat" w:cs="Times Armenian"/>
                <w:color w:val="000000" w:themeColor="text1"/>
                <w:lang w:val="hy-AM"/>
              </w:rPr>
              <w:t>ի կողմից ա</w:t>
            </w:r>
            <w:r w:rsidR="007B33AF" w:rsidRPr="0069758C">
              <w:rPr>
                <w:rFonts w:ascii="GHEA Grapalat" w:hAnsi="GHEA Grapalat" w:cs="Sylfaen"/>
                <w:lang w:val="hy-AM"/>
              </w:rPr>
              <w:t>ռաջարկվել է  Նախագծի 4-րդ հոդվածում</w:t>
            </w:r>
            <w:r w:rsidR="007B33AF" w:rsidRPr="0069758C">
              <w:rPr>
                <w:rFonts w:ascii="GHEA Grapalat" w:hAnsi="GHEA Grapalat"/>
                <w:b/>
                <w:lang w:val="hy-AM"/>
              </w:rPr>
              <w:t xml:space="preserve"> </w:t>
            </w:r>
            <w:r w:rsidR="007B33AF" w:rsidRPr="0069758C">
              <w:rPr>
                <w:rFonts w:ascii="GHEA Grapalat" w:hAnsi="GHEA Grapalat" w:cs="Sylfaen"/>
                <w:lang w:val="hy-AM"/>
              </w:rPr>
              <w:t>«Մաքսային կարգավորման մասին օրենքով սահմանված» բառերը հանել։</w:t>
            </w:r>
          </w:p>
        </w:tc>
        <w:tc>
          <w:tcPr>
            <w:tcW w:w="7195" w:type="dxa"/>
            <w:gridSpan w:val="2"/>
          </w:tcPr>
          <w:p w14:paraId="222823E7" w14:textId="77777777" w:rsidR="00923E26" w:rsidRPr="0069758C" w:rsidRDefault="00923E26" w:rsidP="001751B8">
            <w:pPr>
              <w:autoSpaceDE w:val="0"/>
              <w:autoSpaceDN w:val="0"/>
              <w:adjustRightInd w:val="0"/>
              <w:spacing w:after="0"/>
              <w:jc w:val="both"/>
              <w:rPr>
                <w:rFonts w:ascii="GHEA Grapalat" w:eastAsia="Times New Roman" w:hAnsi="GHEA Grapalat" w:cs="Sylfaen"/>
                <w:sz w:val="24"/>
                <w:szCs w:val="24"/>
                <w:lang w:val="hy-AM"/>
              </w:rPr>
            </w:pPr>
            <w:r w:rsidRPr="0069758C">
              <w:rPr>
                <w:rFonts w:ascii="GHEA Grapalat" w:eastAsia="Times New Roman" w:hAnsi="GHEA Grapalat" w:cs="Sylfaen"/>
                <w:sz w:val="24"/>
                <w:szCs w:val="24"/>
                <w:lang w:val="hy-AM"/>
              </w:rPr>
              <w:t>Ընդունվել է։</w:t>
            </w:r>
          </w:p>
          <w:p w14:paraId="78F6259D" w14:textId="77777777" w:rsidR="00923E26" w:rsidRPr="0069758C" w:rsidRDefault="00923E26" w:rsidP="001751B8">
            <w:pPr>
              <w:autoSpaceDE w:val="0"/>
              <w:autoSpaceDN w:val="0"/>
              <w:adjustRightInd w:val="0"/>
              <w:spacing w:after="0"/>
              <w:jc w:val="both"/>
              <w:rPr>
                <w:rFonts w:ascii="GHEA Grapalat" w:eastAsia="Times New Roman" w:hAnsi="GHEA Grapalat" w:cs="Times New Roman"/>
                <w:bCs/>
                <w:color w:val="000000"/>
                <w:sz w:val="24"/>
                <w:szCs w:val="24"/>
                <w:shd w:val="clear" w:color="auto" w:fill="FFFFFF"/>
                <w:lang w:val="hy-AM"/>
              </w:rPr>
            </w:pPr>
            <w:r w:rsidRPr="0069758C">
              <w:rPr>
                <w:rFonts w:ascii="GHEA Grapalat" w:eastAsia="Times New Roman" w:hAnsi="GHEA Grapalat" w:cs="Sylfaen"/>
                <w:sz w:val="24"/>
                <w:szCs w:val="24"/>
                <w:lang w:val="hy-AM"/>
              </w:rPr>
              <w:t xml:space="preserve"> </w:t>
            </w:r>
            <w:r w:rsidRPr="0069758C">
              <w:rPr>
                <w:rStyle w:val="Strong"/>
                <w:rFonts w:ascii="GHEA Grapalat" w:hAnsi="GHEA Grapalat"/>
                <w:color w:val="000000"/>
                <w:sz w:val="21"/>
                <w:szCs w:val="21"/>
                <w:shd w:val="clear" w:color="auto" w:fill="FFFFFF"/>
                <w:lang w:val="hy-AM"/>
              </w:rPr>
              <w:t xml:space="preserve"> </w:t>
            </w:r>
          </w:p>
          <w:p w14:paraId="160DE9EE" w14:textId="77777777" w:rsidR="00923E26" w:rsidRPr="0069758C" w:rsidRDefault="00923E26" w:rsidP="001751B8">
            <w:pPr>
              <w:autoSpaceDE w:val="0"/>
              <w:autoSpaceDN w:val="0"/>
              <w:adjustRightInd w:val="0"/>
              <w:spacing w:after="0"/>
              <w:jc w:val="both"/>
              <w:rPr>
                <w:rFonts w:ascii="GHEA Grapalat" w:eastAsia="Times New Roman" w:hAnsi="GHEA Grapalat" w:cs="Times New Roman"/>
                <w:bCs/>
                <w:color w:val="000000"/>
                <w:sz w:val="24"/>
                <w:szCs w:val="24"/>
                <w:shd w:val="clear" w:color="auto" w:fill="FFFFFF"/>
                <w:lang w:val="hy-AM"/>
              </w:rPr>
            </w:pPr>
          </w:p>
          <w:p w14:paraId="2ED40689" w14:textId="77777777" w:rsidR="00923E26" w:rsidRPr="0069758C" w:rsidRDefault="00923E26" w:rsidP="001751B8">
            <w:pPr>
              <w:autoSpaceDE w:val="0"/>
              <w:autoSpaceDN w:val="0"/>
              <w:adjustRightInd w:val="0"/>
              <w:spacing w:after="0"/>
              <w:jc w:val="both"/>
              <w:rPr>
                <w:rFonts w:ascii="GHEA Grapalat" w:eastAsia="Times New Roman" w:hAnsi="GHEA Grapalat" w:cs="Sylfaen"/>
                <w:sz w:val="24"/>
                <w:szCs w:val="24"/>
                <w:lang w:val="hy-AM"/>
              </w:rPr>
            </w:pPr>
          </w:p>
        </w:tc>
      </w:tr>
    </w:tbl>
    <w:p w14:paraId="336DA070" w14:textId="77777777" w:rsidR="00B23AF0" w:rsidRDefault="00B23AF0" w:rsidP="00313807">
      <w:pPr>
        <w:rPr>
          <w:rFonts w:ascii="GHEA Grapalat" w:hAnsi="GHEA Grapalat" w:cs="Times Armenian"/>
          <w:color w:val="000000" w:themeColor="text1"/>
          <w:sz w:val="24"/>
          <w:szCs w:val="24"/>
          <w:lang w:val="af-ZA"/>
        </w:rPr>
      </w:pPr>
    </w:p>
    <w:p w14:paraId="001568F0" w14:textId="77777777" w:rsidR="0007780D" w:rsidRPr="00901D80" w:rsidRDefault="0007780D" w:rsidP="00313807">
      <w:pPr>
        <w:rPr>
          <w:rFonts w:ascii="GHEA Grapalat" w:hAnsi="GHEA Grapalat" w:cs="Times Armenian"/>
          <w:color w:val="000000" w:themeColor="text1"/>
          <w:sz w:val="24"/>
          <w:szCs w:val="24"/>
          <w:lang w:val="af-ZA"/>
        </w:rPr>
      </w:pPr>
    </w:p>
    <w:p w14:paraId="10A733D2" w14:textId="77777777" w:rsidR="00BB616C" w:rsidRPr="00901D80" w:rsidRDefault="00BB616C" w:rsidP="00901D80">
      <w:pPr>
        <w:rPr>
          <w:rFonts w:ascii="GHEA Grapalat" w:hAnsi="GHEA Grapalat" w:cs="Times Armenian"/>
          <w:color w:val="000000" w:themeColor="text1"/>
          <w:sz w:val="24"/>
          <w:szCs w:val="24"/>
          <w:lang w:val="af-ZA"/>
        </w:rPr>
      </w:pPr>
    </w:p>
    <w:sectPr w:rsidR="00BB616C" w:rsidRPr="00901D80" w:rsidSect="000A660A">
      <w:pgSz w:w="15840" w:h="12240" w:orient="landscape"/>
      <w:pgMar w:top="900" w:right="1440" w:bottom="99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TarumianTimes">
    <w:altName w:val="Cambria"/>
    <w:charset w:val="01"/>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01F5"/>
    <w:multiLevelType w:val="hybridMultilevel"/>
    <w:tmpl w:val="C3BCA7C6"/>
    <w:lvl w:ilvl="0" w:tplc="111849BA">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364B1"/>
    <w:multiLevelType w:val="hybridMultilevel"/>
    <w:tmpl w:val="217A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E6BF3"/>
    <w:multiLevelType w:val="hybridMultilevel"/>
    <w:tmpl w:val="0EECD3F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812141048">
    <w:abstractNumId w:val="1"/>
  </w:num>
  <w:num w:numId="2" w16cid:durableId="244069095">
    <w:abstractNumId w:val="0"/>
  </w:num>
  <w:num w:numId="3" w16cid:durableId="1146511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BD"/>
    <w:rsid w:val="00005DFE"/>
    <w:rsid w:val="00010C93"/>
    <w:rsid w:val="00052A91"/>
    <w:rsid w:val="00073B97"/>
    <w:rsid w:val="0007780D"/>
    <w:rsid w:val="00081FAC"/>
    <w:rsid w:val="0009190E"/>
    <w:rsid w:val="0009250D"/>
    <w:rsid w:val="000A3042"/>
    <w:rsid w:val="000A660A"/>
    <w:rsid w:val="000A7CF8"/>
    <w:rsid w:val="000B5277"/>
    <w:rsid w:val="00103A03"/>
    <w:rsid w:val="0012377C"/>
    <w:rsid w:val="00125A4B"/>
    <w:rsid w:val="00133DC3"/>
    <w:rsid w:val="001466F2"/>
    <w:rsid w:val="00165DD2"/>
    <w:rsid w:val="00173635"/>
    <w:rsid w:val="00187DDF"/>
    <w:rsid w:val="001A0224"/>
    <w:rsid w:val="001A0C32"/>
    <w:rsid w:val="001A0C47"/>
    <w:rsid w:val="001A1873"/>
    <w:rsid w:val="001B5D54"/>
    <w:rsid w:val="001B6FD5"/>
    <w:rsid w:val="001E0326"/>
    <w:rsid w:val="00226F37"/>
    <w:rsid w:val="0026338D"/>
    <w:rsid w:val="00271D68"/>
    <w:rsid w:val="00291C61"/>
    <w:rsid w:val="002925C5"/>
    <w:rsid w:val="002961F9"/>
    <w:rsid w:val="002F0746"/>
    <w:rsid w:val="00313807"/>
    <w:rsid w:val="003351C1"/>
    <w:rsid w:val="00335273"/>
    <w:rsid w:val="003525D7"/>
    <w:rsid w:val="00365B23"/>
    <w:rsid w:val="00373CB9"/>
    <w:rsid w:val="00380C21"/>
    <w:rsid w:val="003838F5"/>
    <w:rsid w:val="003A24EB"/>
    <w:rsid w:val="003A4A8C"/>
    <w:rsid w:val="003D6D5D"/>
    <w:rsid w:val="003F6ED3"/>
    <w:rsid w:val="00426A7F"/>
    <w:rsid w:val="004534A0"/>
    <w:rsid w:val="00456CCB"/>
    <w:rsid w:val="00462817"/>
    <w:rsid w:val="004674C8"/>
    <w:rsid w:val="00492711"/>
    <w:rsid w:val="004932CF"/>
    <w:rsid w:val="004B691F"/>
    <w:rsid w:val="004C027D"/>
    <w:rsid w:val="004C5E8A"/>
    <w:rsid w:val="004D156B"/>
    <w:rsid w:val="004D1BE1"/>
    <w:rsid w:val="005222C7"/>
    <w:rsid w:val="00563AB1"/>
    <w:rsid w:val="005940E7"/>
    <w:rsid w:val="005B592A"/>
    <w:rsid w:val="005B625B"/>
    <w:rsid w:val="005C332F"/>
    <w:rsid w:val="005F0C50"/>
    <w:rsid w:val="005F679A"/>
    <w:rsid w:val="005F7CA4"/>
    <w:rsid w:val="00604887"/>
    <w:rsid w:val="00605A5D"/>
    <w:rsid w:val="006100BF"/>
    <w:rsid w:val="00634A0E"/>
    <w:rsid w:val="00635EB4"/>
    <w:rsid w:val="00643424"/>
    <w:rsid w:val="00655433"/>
    <w:rsid w:val="0066550F"/>
    <w:rsid w:val="006705AA"/>
    <w:rsid w:val="0069758C"/>
    <w:rsid w:val="006B431A"/>
    <w:rsid w:val="006C3B43"/>
    <w:rsid w:val="007077DC"/>
    <w:rsid w:val="007139F9"/>
    <w:rsid w:val="007373DE"/>
    <w:rsid w:val="00747943"/>
    <w:rsid w:val="00752592"/>
    <w:rsid w:val="00764F38"/>
    <w:rsid w:val="00780663"/>
    <w:rsid w:val="0078405B"/>
    <w:rsid w:val="007A2F9E"/>
    <w:rsid w:val="007B33AF"/>
    <w:rsid w:val="007C2052"/>
    <w:rsid w:val="007E3679"/>
    <w:rsid w:val="00804727"/>
    <w:rsid w:val="00804D67"/>
    <w:rsid w:val="0081483A"/>
    <w:rsid w:val="008273CF"/>
    <w:rsid w:val="0083178C"/>
    <w:rsid w:val="00841176"/>
    <w:rsid w:val="00844C65"/>
    <w:rsid w:val="008602FA"/>
    <w:rsid w:val="00873498"/>
    <w:rsid w:val="00874BEC"/>
    <w:rsid w:val="0087726E"/>
    <w:rsid w:val="00884966"/>
    <w:rsid w:val="00890169"/>
    <w:rsid w:val="008914AE"/>
    <w:rsid w:val="00892CBF"/>
    <w:rsid w:val="008A4AB5"/>
    <w:rsid w:val="008B5BED"/>
    <w:rsid w:val="008D2F85"/>
    <w:rsid w:val="008D697A"/>
    <w:rsid w:val="008D6E24"/>
    <w:rsid w:val="008E6D04"/>
    <w:rsid w:val="008E781B"/>
    <w:rsid w:val="00901D80"/>
    <w:rsid w:val="00902687"/>
    <w:rsid w:val="00917C7D"/>
    <w:rsid w:val="00923E26"/>
    <w:rsid w:val="0095427C"/>
    <w:rsid w:val="009777AC"/>
    <w:rsid w:val="0098341E"/>
    <w:rsid w:val="00993ACF"/>
    <w:rsid w:val="009959A3"/>
    <w:rsid w:val="009A522F"/>
    <w:rsid w:val="009B1845"/>
    <w:rsid w:val="009B54BC"/>
    <w:rsid w:val="009D766F"/>
    <w:rsid w:val="00A047D6"/>
    <w:rsid w:val="00A12BEE"/>
    <w:rsid w:val="00A17789"/>
    <w:rsid w:val="00A24E51"/>
    <w:rsid w:val="00A3668A"/>
    <w:rsid w:val="00A45643"/>
    <w:rsid w:val="00A76230"/>
    <w:rsid w:val="00A86328"/>
    <w:rsid w:val="00A97D9F"/>
    <w:rsid w:val="00AA0C34"/>
    <w:rsid w:val="00B22FBC"/>
    <w:rsid w:val="00B23AF0"/>
    <w:rsid w:val="00B36F60"/>
    <w:rsid w:val="00B55019"/>
    <w:rsid w:val="00B61B8A"/>
    <w:rsid w:val="00B94785"/>
    <w:rsid w:val="00BB616C"/>
    <w:rsid w:val="00BD7466"/>
    <w:rsid w:val="00BF1F4B"/>
    <w:rsid w:val="00C01BFA"/>
    <w:rsid w:val="00C0755F"/>
    <w:rsid w:val="00C10CEC"/>
    <w:rsid w:val="00C378F3"/>
    <w:rsid w:val="00C427F8"/>
    <w:rsid w:val="00C52158"/>
    <w:rsid w:val="00C617D3"/>
    <w:rsid w:val="00C63918"/>
    <w:rsid w:val="00C77381"/>
    <w:rsid w:val="00C83B68"/>
    <w:rsid w:val="00CA457B"/>
    <w:rsid w:val="00CB2203"/>
    <w:rsid w:val="00CD0994"/>
    <w:rsid w:val="00CD52A7"/>
    <w:rsid w:val="00D0312C"/>
    <w:rsid w:val="00D3430C"/>
    <w:rsid w:val="00D36914"/>
    <w:rsid w:val="00D71C0F"/>
    <w:rsid w:val="00DA1CEE"/>
    <w:rsid w:val="00DA4647"/>
    <w:rsid w:val="00DA74FB"/>
    <w:rsid w:val="00DB2685"/>
    <w:rsid w:val="00DC3779"/>
    <w:rsid w:val="00DC590F"/>
    <w:rsid w:val="00E10988"/>
    <w:rsid w:val="00E20A2F"/>
    <w:rsid w:val="00E401D6"/>
    <w:rsid w:val="00E50892"/>
    <w:rsid w:val="00E51284"/>
    <w:rsid w:val="00E82752"/>
    <w:rsid w:val="00E840A6"/>
    <w:rsid w:val="00E92DBD"/>
    <w:rsid w:val="00EC231A"/>
    <w:rsid w:val="00ED6D89"/>
    <w:rsid w:val="00EE22C1"/>
    <w:rsid w:val="00EE2628"/>
    <w:rsid w:val="00EF3C49"/>
    <w:rsid w:val="00EF3C85"/>
    <w:rsid w:val="00EF49AC"/>
    <w:rsid w:val="00F22F9F"/>
    <w:rsid w:val="00F236A2"/>
    <w:rsid w:val="00F42D9D"/>
    <w:rsid w:val="00F53621"/>
    <w:rsid w:val="00F91381"/>
    <w:rsid w:val="00FA00A7"/>
    <w:rsid w:val="00FB2E0A"/>
    <w:rsid w:val="00FB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56FE"/>
  <w15:chartTrackingRefBased/>
  <w15:docId w15:val="{C7003817-761A-476C-9B8C-CA0C55D2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03"/>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3498"/>
    <w:rPr>
      <w:b/>
      <w:bCs/>
    </w:rPr>
  </w:style>
  <w:style w:type="paragraph" w:styleId="ListParagraph">
    <w:name w:val="List Paragraph"/>
    <w:basedOn w:val="Normal"/>
    <w:uiPriority w:val="34"/>
    <w:qFormat/>
    <w:rsid w:val="00873498"/>
    <w:pPr>
      <w:ind w:left="720"/>
      <w:contextualSpacing/>
    </w:pPr>
  </w:style>
  <w:style w:type="paragraph" w:customStyle="1" w:styleId="voroshmanbody">
    <w:name w:val="voroshman body"/>
    <w:basedOn w:val="Normal"/>
    <w:qFormat/>
    <w:rsid w:val="001B6FD5"/>
    <w:pPr>
      <w:spacing w:after="0" w:line="360" w:lineRule="auto"/>
      <w:ind w:firstLine="397"/>
      <w:jc w:val="both"/>
    </w:pPr>
    <w:rPr>
      <w:rFonts w:ascii="ArTarumianTimes" w:eastAsia="Times New Roman" w:hAnsi="ArTarumianTimes" w:cs="Times New Roman"/>
      <w:kern w:val="28"/>
      <w:sz w:val="24"/>
      <w:szCs w:val="24"/>
      <w:lang w:val="af-ZA" w:eastAsia="ru-RU"/>
    </w:rPr>
  </w:style>
  <w:style w:type="paragraph" w:styleId="NoSpacing">
    <w:name w:val="No Spacing"/>
    <w:uiPriority w:val="1"/>
    <w:qFormat/>
    <w:rsid w:val="00C378F3"/>
    <w:pPr>
      <w:spacing w:after="0" w:line="240" w:lineRule="auto"/>
    </w:pPr>
    <w:rPr>
      <w:rFonts w:ascii="Calibri" w:eastAsia="Calibri" w:hAnsi="Calibri"/>
      <w:color w:val="00000A"/>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Обычный (Web)1,Знак Знак,Char Char Char,Char Char Char Char,Char Char Char1,Обычный (веб), webb"/>
    <w:basedOn w:val="Normal"/>
    <w:link w:val="NormalWebChar"/>
    <w:uiPriority w:val="99"/>
    <w:unhideWhenUsed/>
    <w:qFormat/>
    <w:rsid w:val="00A97D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Обычный (Web)1 Char,Знак Знак Char,Обычный (веб) Char"/>
    <w:link w:val="NormalWeb"/>
    <w:uiPriority w:val="99"/>
    <w:locked/>
    <w:rsid w:val="002961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5652">
      <w:bodyDiv w:val="1"/>
      <w:marLeft w:val="0"/>
      <w:marRight w:val="0"/>
      <w:marTop w:val="0"/>
      <w:marBottom w:val="0"/>
      <w:divBdr>
        <w:top w:val="none" w:sz="0" w:space="0" w:color="auto"/>
        <w:left w:val="none" w:sz="0" w:space="0" w:color="auto"/>
        <w:bottom w:val="none" w:sz="0" w:space="0" w:color="auto"/>
        <w:right w:val="none" w:sz="0" w:space="0" w:color="auto"/>
      </w:divBdr>
    </w:div>
    <w:div w:id="1685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887D-EDFF-460F-A590-91EAA5B8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Varsik R. Martirosyan</dc:creator>
  <cp:keywords>https:/mul2-mineconomy.gov.am/tasks/409458/oneclick/de019336431df8aa164ec2c024b8b4e111801fa6fbd2009a3cea5623d592076e.docx?token=6684817c854711cbafd72fbbb26f28bf</cp:keywords>
  <dc:description/>
  <cp:lastModifiedBy>Arpine H. Nalbandyan</cp:lastModifiedBy>
  <cp:revision>22</cp:revision>
  <cp:lastPrinted>2022-08-16T06:47:00Z</cp:lastPrinted>
  <dcterms:created xsi:type="dcterms:W3CDTF">2022-12-02T11:03:00Z</dcterms:created>
  <dcterms:modified xsi:type="dcterms:W3CDTF">2023-01-26T10:40:00Z</dcterms:modified>
</cp:coreProperties>
</file>