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F040DA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23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96462E">
        <w:rPr>
          <w:rFonts w:ascii="GHEA Mariam" w:hAnsi="GHEA Mariam" w:cs="Sylfaen"/>
          <w:spacing w:val="-4"/>
          <w:sz w:val="24"/>
          <w:szCs w:val="24"/>
          <w:lang w:val="fr-FR"/>
        </w:rPr>
        <w:t>փետրվարի</w:t>
      </w:r>
      <w:proofErr w:type="spellEnd"/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026271">
        <w:rPr>
          <w:rFonts w:ascii="GHEA Mariam" w:hAnsi="GHEA Mariam"/>
          <w:sz w:val="24"/>
          <w:szCs w:val="24"/>
        </w:rPr>
        <w:t xml:space="preserve">  N</w:t>
      </w:r>
      <w:proofErr w:type="gramEnd"/>
      <w:r w:rsidR="00026271">
        <w:rPr>
          <w:rFonts w:ascii="GHEA Mariam" w:hAnsi="GHEA Mariam"/>
          <w:sz w:val="24"/>
          <w:szCs w:val="24"/>
        </w:rPr>
        <w:t xml:space="preserve">              - Ա</w:t>
      </w:r>
    </w:p>
    <w:p w:rsidR="00D76C92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992963" w:rsidRPr="00695EBB" w:rsidRDefault="00992963" w:rsidP="00A71CED">
      <w:pPr>
        <w:jc w:val="center"/>
        <w:rPr>
          <w:rFonts w:ascii="GHEA Mariam" w:hAnsi="GHEA Mariam"/>
          <w:sz w:val="8"/>
          <w:szCs w:val="24"/>
        </w:rPr>
      </w:pPr>
    </w:p>
    <w:p w:rsidR="00026271" w:rsidRDefault="00026271" w:rsidP="00A71CED">
      <w:pPr>
        <w:jc w:val="center"/>
        <w:rPr>
          <w:rFonts w:ascii="GHEA Mariam" w:hAnsi="GHEA Mariam"/>
          <w:sz w:val="24"/>
          <w:szCs w:val="24"/>
        </w:rPr>
      </w:pPr>
    </w:p>
    <w:p w:rsidR="00695EBB" w:rsidRDefault="00695EBB" w:rsidP="00695EBB">
      <w:pPr>
        <w:pStyle w:val="mechtex"/>
        <w:rPr>
          <w:rFonts w:ascii="GHEA Mariam" w:hAnsi="GHEA Mariam" w:cs="Arial"/>
          <w:sz w:val="24"/>
          <w:lang w:val="hy-AM"/>
        </w:rPr>
      </w:pPr>
      <w:r w:rsidRPr="00695EBB">
        <w:rPr>
          <w:rFonts w:ascii="GHEA Mariam" w:hAnsi="GHEA Mariam" w:cs="Arial"/>
          <w:sz w:val="24"/>
          <w:lang w:val="hy-AM"/>
        </w:rPr>
        <w:t>ԳԵՐԱԿԱ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ՈԼՈՐՏՈՒՄ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ԻՐԱԿԱՆԱՑՎՈՂ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ՆԵՐԴՐՈՒՄԱՅԻՆ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ԾՐԱԳՐԻ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ՇՐՋԱ</w:t>
      </w:r>
      <w:r>
        <w:rPr>
          <w:rFonts w:ascii="GHEA Mariam" w:hAnsi="GHEA Mariam" w:cs="Arial"/>
          <w:sz w:val="24"/>
          <w:lang w:val="hy-AM"/>
        </w:rPr>
        <w:softHyphen/>
      </w:r>
      <w:r w:rsidRPr="00695EBB">
        <w:rPr>
          <w:rFonts w:ascii="GHEA Mariam" w:hAnsi="GHEA Mariam" w:cs="Arial"/>
          <w:sz w:val="24"/>
          <w:lang w:val="hy-AM"/>
        </w:rPr>
        <w:t>ՆԱԿՆԵՐՈՒՄ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ՆԵՐՄՈՒԾՎՈՂ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ՏԵԽՆՈԼՈԳԻԱԿԱՆ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ՍԱՐՔԱՎՈՐՈՒՄՆԵՐԻ</w:t>
      </w:r>
      <w:r w:rsidRPr="00695EBB">
        <w:rPr>
          <w:rFonts w:ascii="GHEA Mariam" w:hAnsi="GHEA Mariam"/>
          <w:sz w:val="24"/>
          <w:lang w:val="hy-AM"/>
        </w:rPr>
        <w:t xml:space="preserve">, </w:t>
      </w:r>
      <w:r w:rsidRPr="00695EBB">
        <w:rPr>
          <w:rFonts w:ascii="GHEA Mariam" w:hAnsi="GHEA Mariam" w:cs="Arial"/>
          <w:sz w:val="24"/>
          <w:lang w:val="hy-AM"/>
        </w:rPr>
        <w:t>ԴՐԱՆՑ</w:t>
      </w:r>
      <w:r>
        <w:rPr>
          <w:rFonts w:ascii="GHEA Mariam" w:hAnsi="GHEA Mariam" w:cs="Arial"/>
          <w:sz w:val="24"/>
        </w:rPr>
        <w:t xml:space="preserve"> 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ԲԱՂԿԱՑՈՒՑԻՉ</w:t>
      </w:r>
      <w:r>
        <w:rPr>
          <w:rFonts w:ascii="GHEA Mariam" w:hAnsi="GHEA Mariam" w:cs="Arial"/>
          <w:sz w:val="24"/>
        </w:rPr>
        <w:t xml:space="preserve"> 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ՈՒ</w:t>
      </w:r>
      <w:r>
        <w:rPr>
          <w:rFonts w:ascii="GHEA Mariam" w:hAnsi="GHEA Mariam" w:cs="Arial"/>
          <w:sz w:val="24"/>
        </w:rPr>
        <w:t xml:space="preserve"> 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ՀԱՄԱԼՐՈՂ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ՄԱՍԵՐԻ</w:t>
      </w:r>
      <w:r w:rsidRPr="00695EBB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ՀՈՒՄՔԻ</w:t>
      </w:r>
      <w:r>
        <w:rPr>
          <w:rFonts w:ascii="GHEA Mariam" w:hAnsi="GHEA Mariam" w:cs="Arial"/>
          <w:sz w:val="24"/>
        </w:rPr>
        <w:t xml:space="preserve"> 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ԵՎ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695EBB">
        <w:rPr>
          <w:rFonts w:ascii="GHEA Mariam" w:hAnsi="GHEA Mariam"/>
          <w:sz w:val="24"/>
          <w:lang w:val="hy-AM"/>
        </w:rPr>
        <w:t>(</w:t>
      </w:r>
      <w:r w:rsidRPr="00695EBB">
        <w:rPr>
          <w:rFonts w:ascii="GHEA Mariam" w:hAnsi="GHEA Mariam" w:cs="Arial"/>
          <w:sz w:val="24"/>
          <w:lang w:val="hy-AM"/>
        </w:rPr>
        <w:t>ԿԱՄ</w:t>
      </w:r>
      <w:r w:rsidRPr="00695EBB">
        <w:rPr>
          <w:rFonts w:ascii="GHEA Mariam" w:hAnsi="GHEA Mariam"/>
          <w:sz w:val="24"/>
          <w:lang w:val="hy-AM"/>
        </w:rPr>
        <w:t xml:space="preserve">) </w:t>
      </w:r>
      <w:r w:rsidRPr="00695EBB">
        <w:rPr>
          <w:rFonts w:ascii="GHEA Mariam" w:hAnsi="GHEA Mariam" w:cs="Arial"/>
          <w:sz w:val="24"/>
          <w:lang w:val="hy-AM"/>
        </w:rPr>
        <w:t>ՆՅՈՒԹԵՐԻ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ՆԿԱՏՄԱՄԲ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ՍԱԿԱԳՆԱՅԻՆ</w:t>
      </w:r>
      <w:r w:rsidRPr="00695EBB">
        <w:rPr>
          <w:rFonts w:ascii="GHEA Mariam" w:hAnsi="GHEA Mariam"/>
          <w:sz w:val="24"/>
          <w:lang w:val="hy-AM"/>
        </w:rPr>
        <w:t xml:space="preserve">, </w:t>
      </w:r>
      <w:r w:rsidRPr="00695EBB">
        <w:rPr>
          <w:rFonts w:ascii="GHEA Mariam" w:hAnsi="GHEA Mariam" w:cs="Arial"/>
          <w:sz w:val="24"/>
          <w:lang w:val="hy-AM"/>
        </w:rPr>
        <w:t>ՄԱՍՆԱՎՈՐԱՊԵՍ</w:t>
      </w:r>
      <w:r w:rsidRPr="00695EBB">
        <w:rPr>
          <w:rFonts w:ascii="GHEA Mariam" w:hAnsi="GHEA Mariam"/>
          <w:sz w:val="24"/>
          <w:lang w:val="hy-AM"/>
        </w:rPr>
        <w:t xml:space="preserve">, </w:t>
      </w:r>
      <w:r w:rsidRPr="00695EBB">
        <w:rPr>
          <w:rFonts w:ascii="GHEA Mariam" w:hAnsi="GHEA Mariam" w:cs="Arial"/>
          <w:sz w:val="24"/>
          <w:lang w:val="hy-AM"/>
        </w:rPr>
        <w:t>ՆԵՐՄՈՒԾ</w:t>
      </w:r>
      <w:r>
        <w:rPr>
          <w:rFonts w:ascii="GHEA Mariam" w:hAnsi="GHEA Mariam" w:cs="Arial"/>
          <w:sz w:val="24"/>
          <w:lang w:val="hy-AM"/>
        </w:rPr>
        <w:softHyphen/>
      </w:r>
      <w:r w:rsidRPr="00695EBB">
        <w:rPr>
          <w:rFonts w:ascii="GHEA Mariam" w:hAnsi="GHEA Mariam" w:cs="Arial"/>
          <w:sz w:val="24"/>
          <w:lang w:val="hy-AM"/>
        </w:rPr>
        <w:t>ՄԱՆ</w:t>
      </w:r>
      <w:r>
        <w:rPr>
          <w:rFonts w:ascii="GHEA Mariam" w:hAnsi="GHEA Mariam" w:cs="Arial"/>
          <w:sz w:val="24"/>
        </w:rPr>
        <w:t xml:space="preserve"> 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ՄԱՔՍԱՏՈՒՐՔԻՑ</w:t>
      </w:r>
      <w:r>
        <w:rPr>
          <w:rFonts w:ascii="GHEA Mariam" w:hAnsi="GHEA Mariam" w:cs="Arial"/>
          <w:sz w:val="24"/>
        </w:rPr>
        <w:t xml:space="preserve">  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ԱԶԱՏԵԼՈՒ</w:t>
      </w:r>
      <w:r>
        <w:rPr>
          <w:rFonts w:ascii="GHEA Mariam" w:hAnsi="GHEA Mariam" w:cs="Arial"/>
          <w:sz w:val="24"/>
        </w:rPr>
        <w:t xml:space="preserve">   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ԱՐՏՈՆՈՒԹՅՈՒՆԻՑ</w:t>
      </w:r>
      <w:r>
        <w:rPr>
          <w:rFonts w:ascii="GHEA Mariam" w:hAnsi="GHEA Mariam" w:cs="Arial"/>
          <w:sz w:val="24"/>
        </w:rPr>
        <w:t xml:space="preserve">  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ՕԳՏՎԵԼՈՒ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ՀԱՄԱՐ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695EBB">
        <w:rPr>
          <w:rFonts w:ascii="GHEA Mariam" w:hAnsi="GHEA Mariam" w:cs="Arial Armenian"/>
          <w:sz w:val="24"/>
          <w:lang w:val="hy-AM"/>
        </w:rPr>
        <w:t>«</w:t>
      </w:r>
      <w:r w:rsidRPr="00695EBB">
        <w:rPr>
          <w:rFonts w:ascii="GHEA Mariam" w:hAnsi="GHEA Mariam" w:cs="Arial"/>
          <w:sz w:val="24"/>
          <w:lang w:val="hy-AM"/>
        </w:rPr>
        <w:t>ՄԱՅԵՌ</w:t>
      </w:r>
      <w:r>
        <w:rPr>
          <w:rFonts w:ascii="GHEA Mariam" w:hAnsi="GHEA Mariam" w:cs="Arial"/>
          <w:sz w:val="24"/>
        </w:rPr>
        <w:t xml:space="preserve"> 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ՊԼԱՍՏ</w:t>
      </w:r>
      <w:r w:rsidRPr="00695EBB">
        <w:rPr>
          <w:rFonts w:ascii="GHEA Mariam" w:hAnsi="GHEA Mariam"/>
          <w:sz w:val="24"/>
          <w:lang w:val="hy-AM"/>
        </w:rPr>
        <w:t>»</w:t>
      </w:r>
      <w:r>
        <w:rPr>
          <w:rFonts w:ascii="GHEA Mariam" w:hAnsi="GHEA Mariam"/>
          <w:sz w:val="24"/>
        </w:rPr>
        <w:t xml:space="preserve"> 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ՍԱՀՄԱՆԱՓԱԿ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ՊԱՏԱՍԽԱՆԱՏՎՈՒԹՅԱՄԲ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ԸՆԿԵՐՈՒԹՅԱՆ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ԿՈՂՄԻՑ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ՆԵՐԿԱՅԱՑՎԱԾ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ՀԱՅՏԸ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ԲԱՎԱՐԱՐԵԼՈՒ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ԵՎ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ԱՐՏՈՆՈՒԹՅՈՒՆԸ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ԿԻՐԱՌԵԼՈՒ</w:t>
      </w:r>
      <w:r w:rsidRPr="00695EBB">
        <w:rPr>
          <w:rFonts w:ascii="GHEA Mariam" w:hAnsi="GHEA Mariam"/>
          <w:sz w:val="24"/>
          <w:lang w:val="hy-AM"/>
        </w:rPr>
        <w:t xml:space="preserve"> </w:t>
      </w:r>
      <w:r w:rsidRPr="00695EBB">
        <w:rPr>
          <w:rFonts w:ascii="GHEA Mariam" w:hAnsi="GHEA Mariam" w:cs="Arial"/>
          <w:sz w:val="24"/>
          <w:lang w:val="hy-AM"/>
        </w:rPr>
        <w:t>ՄԱՍԻՆ</w:t>
      </w:r>
    </w:p>
    <w:p w:rsidR="00695EBB" w:rsidRPr="00EA6EF7" w:rsidRDefault="00695EBB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95EBB" w:rsidRPr="00EA6EF7" w:rsidRDefault="00695EBB" w:rsidP="00695EBB">
      <w:pPr>
        <w:pStyle w:val="mechtex"/>
        <w:rPr>
          <w:rFonts w:ascii="GHEA Mariam" w:hAnsi="GHEA Mariam"/>
          <w:sz w:val="34"/>
          <w:lang w:val="hy-AM"/>
        </w:rPr>
      </w:pPr>
    </w:p>
    <w:p w:rsidR="00695EBB" w:rsidRPr="008E1B5A" w:rsidRDefault="00695EBB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695EBB">
        <w:rPr>
          <w:rFonts w:ascii="GHEA Mariam" w:hAnsi="GHEA Mariam"/>
          <w:sz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EA6EF7">
        <w:rPr>
          <w:rFonts w:ascii="GHEA Mariam" w:hAnsi="GHEA Mariam"/>
          <w:sz w:val="24"/>
          <w:szCs w:val="24"/>
          <w:lang w:val="hy-AM" w:eastAsia="en-US"/>
        </w:rPr>
        <w:t>N</w:t>
      </w:r>
      <w:r w:rsidRPr="00EA6EF7">
        <w:rPr>
          <w:rFonts w:ascii="GHEA Mariam" w:hAnsi="GHEA Mariam"/>
          <w:sz w:val="24"/>
          <w:lang w:val="hy-AM"/>
        </w:rPr>
        <w:t xml:space="preserve"> </w:t>
      </w:r>
      <w:r w:rsidRPr="00695EBB">
        <w:rPr>
          <w:rFonts w:ascii="GHEA Mariam" w:hAnsi="GHEA Mariam"/>
          <w:sz w:val="24"/>
          <w:lang w:val="hy-AM"/>
        </w:rPr>
        <w:t xml:space="preserve">1118-Ն որոշման պահանջներով`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95EBB" w:rsidRPr="00695EBB" w:rsidRDefault="00695EBB" w:rsidP="00695EB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EA6EF7">
        <w:rPr>
          <w:rFonts w:ascii="GHEA Mariam" w:hAnsi="GHEA Mariam"/>
          <w:spacing w:val="-8"/>
          <w:sz w:val="24"/>
          <w:lang w:val="de-DE"/>
        </w:rPr>
        <w:t xml:space="preserve">1. </w:t>
      </w:r>
      <w:r w:rsidRPr="00695EBB">
        <w:rPr>
          <w:rFonts w:ascii="GHEA Mariam" w:hAnsi="GHEA Mariam"/>
          <w:spacing w:val="-8"/>
          <w:sz w:val="24"/>
          <w:lang w:val="hy-AM"/>
        </w:rPr>
        <w:t>Բավարարել «ՄԱՅԵՌ ՊԼԱՍՏ» սահմանափակ</w:t>
      </w:r>
      <w:r w:rsidRPr="00695EBB">
        <w:rPr>
          <w:rFonts w:ascii="GHEA Mariam" w:hAnsi="GHEA Mariam"/>
          <w:sz w:val="24"/>
          <w:lang w:val="hy-AM"/>
        </w:rPr>
        <w:t xml:space="preserve"> պատասխանատվությամբ ընկերության կողմից ներկայացված հայտը գերակա ոլորտում իրականացվող </w:t>
      </w:r>
      <w:r w:rsidRPr="00695EBB">
        <w:rPr>
          <w:rFonts w:ascii="GHEA Mariam" w:hAnsi="GHEA Mariam"/>
          <w:spacing w:val="-8"/>
          <w:sz w:val="24"/>
          <w:lang w:val="hy-AM"/>
        </w:rPr>
        <w:t>ներդրումային ծրագրի շրջանակներում ներմուծվող տեխնոլոգիական</w:t>
      </w:r>
      <w:r w:rsidRPr="00695EBB">
        <w:rPr>
          <w:rFonts w:ascii="GHEA Mariam" w:hAnsi="GHEA Mariam"/>
          <w:sz w:val="24"/>
          <w:lang w:val="hy-AM"/>
        </w:rPr>
        <w:t xml:space="preserve"> սարքավորում</w:t>
      </w:r>
      <w:r>
        <w:rPr>
          <w:rFonts w:ascii="GHEA Mariam" w:hAnsi="GHEA Mariam"/>
          <w:sz w:val="24"/>
          <w:lang w:val="hy-AM"/>
        </w:rPr>
        <w:softHyphen/>
      </w:r>
      <w:r w:rsidRPr="00695EBB">
        <w:rPr>
          <w:rFonts w:ascii="GHEA Mariam" w:hAnsi="GHEA Mariam"/>
          <w:sz w:val="24"/>
          <w:lang w:val="hy-AM"/>
        </w:rPr>
        <w:t>ների, դրանց բաղկացուցիչ ու համալրող մասերի, հումքի և (կամ) նյութերի նկատ</w:t>
      </w:r>
      <w:r>
        <w:rPr>
          <w:rFonts w:ascii="GHEA Mariam" w:hAnsi="GHEA Mariam"/>
          <w:sz w:val="24"/>
          <w:lang w:val="hy-AM"/>
        </w:rPr>
        <w:softHyphen/>
      </w:r>
      <w:r w:rsidRPr="00695EBB">
        <w:rPr>
          <w:rFonts w:ascii="GHEA Mariam" w:hAnsi="GHEA Mariam"/>
          <w:sz w:val="24"/>
          <w:lang w:val="hy-AM"/>
        </w:rPr>
        <w:t xml:space="preserve">մամբ սակագնային, մասնավորապես, ներմուծման մաքսատուրքից ազատելու </w:t>
      </w:r>
      <w:r w:rsidRPr="00695EBB">
        <w:rPr>
          <w:rFonts w:ascii="GHEA Mariam" w:hAnsi="GHEA Mariam"/>
          <w:spacing w:val="-8"/>
          <w:sz w:val="24"/>
          <w:lang w:val="hy-AM"/>
        </w:rPr>
        <w:t>արտոնությունից օգտվելու համար և սահմանված կարգով կիրառել</w:t>
      </w:r>
      <w:r w:rsidRPr="00695EBB">
        <w:rPr>
          <w:rFonts w:ascii="GHEA Mariam" w:hAnsi="GHEA Mariam"/>
          <w:sz w:val="24"/>
          <w:lang w:val="hy-AM"/>
        </w:rPr>
        <w:t xml:space="preserve"> համապա</w:t>
      </w:r>
      <w:r>
        <w:rPr>
          <w:rFonts w:ascii="GHEA Mariam" w:hAnsi="GHEA Mariam"/>
          <w:sz w:val="24"/>
          <w:lang w:val="hy-AM"/>
        </w:rPr>
        <w:softHyphen/>
      </w:r>
      <w:r w:rsidRPr="00695EBB">
        <w:rPr>
          <w:rFonts w:ascii="GHEA Mariam" w:hAnsi="GHEA Mariam"/>
          <w:sz w:val="24"/>
          <w:lang w:val="hy-AM"/>
        </w:rPr>
        <w:t xml:space="preserve">տասխան արտոնությունը` համաձայն հավելվածի ներմուծվող տեխնոլոգիական </w:t>
      </w:r>
      <w:r w:rsidRPr="00695EBB">
        <w:rPr>
          <w:rFonts w:ascii="GHEA Mariam" w:hAnsi="GHEA Mariam"/>
          <w:sz w:val="24"/>
          <w:lang w:val="hy-AM"/>
        </w:rPr>
        <w:lastRenderedPageBreak/>
        <w:t xml:space="preserve">սարքավորումների, դրանց բաղկացուցիչ ու համալրող մասերի, հումքի և (կամ) նյութերի նկատմամբ: </w:t>
      </w:r>
    </w:p>
    <w:p w:rsidR="00695EBB" w:rsidRPr="00695EBB" w:rsidRDefault="00695EBB" w:rsidP="00695EB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EA6EF7">
        <w:rPr>
          <w:rFonts w:ascii="GHEA Mariam" w:hAnsi="GHEA Mariam"/>
          <w:sz w:val="24"/>
          <w:lang w:val="hy-AM"/>
        </w:rPr>
        <w:t xml:space="preserve">2. </w:t>
      </w:r>
      <w:r w:rsidRPr="00695EBB">
        <w:rPr>
          <w:rFonts w:ascii="GHEA Mariam" w:hAnsi="GHEA Mariam"/>
          <w:sz w:val="24"/>
          <w:lang w:val="hy-AM"/>
        </w:rPr>
        <w:t xml:space="preserve">Սահմանել, որ՝ </w:t>
      </w:r>
    </w:p>
    <w:p w:rsidR="00695EBB" w:rsidRPr="00695EBB" w:rsidRDefault="00695EBB" w:rsidP="00695EB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EA6EF7">
        <w:rPr>
          <w:rFonts w:ascii="GHEA Mariam" w:hAnsi="GHEA Mariam"/>
          <w:sz w:val="24"/>
          <w:lang w:val="hy-AM"/>
        </w:rPr>
        <w:t xml:space="preserve">1) </w:t>
      </w:r>
      <w:r w:rsidR="00EA6EF7">
        <w:rPr>
          <w:rFonts w:ascii="GHEA Mariam" w:hAnsi="GHEA Mariam"/>
          <w:sz w:val="24"/>
          <w:lang w:val="hy-AM"/>
        </w:rPr>
        <w:t>ս</w:t>
      </w:r>
      <w:r w:rsidRPr="00695EBB">
        <w:rPr>
          <w:rFonts w:ascii="GHEA Mariam" w:hAnsi="GHEA Mariam"/>
          <w:sz w:val="24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695EBB">
        <w:rPr>
          <w:rFonts w:ascii="Microsoft JhengHei" w:eastAsia="Microsoft JhengHei" w:hAnsi="Microsoft JhengHei" w:cs="Microsoft JhengHei" w:hint="eastAsia"/>
          <w:sz w:val="24"/>
          <w:lang w:val="hy-AM"/>
        </w:rPr>
        <w:t>․</w:t>
      </w:r>
    </w:p>
    <w:p w:rsidR="00695EBB" w:rsidRPr="00695EBB" w:rsidRDefault="00695EBB" w:rsidP="00695EB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EA6EF7">
        <w:rPr>
          <w:rFonts w:ascii="GHEA Mariam" w:hAnsi="GHEA Mariam"/>
          <w:spacing w:val="-8"/>
          <w:sz w:val="24"/>
          <w:lang w:val="hy-AM"/>
        </w:rPr>
        <w:t xml:space="preserve">2) </w:t>
      </w:r>
      <w:r w:rsidRPr="00695EBB">
        <w:rPr>
          <w:rFonts w:ascii="GHEA Mariam" w:hAnsi="GHEA Mariam"/>
          <w:spacing w:val="-8"/>
          <w:sz w:val="24"/>
          <w:lang w:val="hy-AM"/>
        </w:rPr>
        <w:t>«ՄԱՅԵՌ ՊԼԱՍՏ» սահմանափակ պատասխանատվությամբ</w:t>
      </w:r>
      <w:r w:rsidRPr="00695EBB">
        <w:rPr>
          <w:rFonts w:ascii="GHEA Mariam" w:hAnsi="GHEA Mariam"/>
          <w:sz w:val="24"/>
          <w:lang w:val="hy-AM"/>
        </w:rPr>
        <w:t xml:space="preserve">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695EBB">
        <w:rPr>
          <w:rFonts w:ascii="GHEA Mariam" w:hAnsi="GHEA Mariam"/>
          <w:sz w:val="24"/>
          <w:lang w:val="hy-AM"/>
        </w:rPr>
        <w:t xml:space="preserve">է 2022 թվականի </w:t>
      </w:r>
      <w:r w:rsidRPr="00695EBB">
        <w:rPr>
          <w:rFonts w:ascii="GHEA Mariam" w:hAnsi="GHEA Mariam" w:cs="GHEA Grapalat"/>
          <w:sz w:val="24"/>
          <w:lang w:val="hy-AM"/>
        </w:rPr>
        <w:t>դեկտեմբերի</w:t>
      </w:r>
      <w:r w:rsidRPr="00695EBB">
        <w:rPr>
          <w:rFonts w:ascii="GHEA Mariam" w:hAnsi="GHEA Mariam"/>
          <w:sz w:val="24"/>
          <w:lang w:val="hy-AM"/>
        </w:rPr>
        <w:t xml:space="preserve"> 15-ից </w:t>
      </w:r>
      <w:proofErr w:type="spellStart"/>
      <w:r w:rsidRPr="00695EBB">
        <w:rPr>
          <w:rFonts w:ascii="GHEA Mariam" w:hAnsi="GHEA Mariam"/>
          <w:sz w:val="24"/>
          <w:lang w:val="hy-AM"/>
        </w:rPr>
        <w:t>մինչև</w:t>
      </w:r>
      <w:proofErr w:type="spellEnd"/>
      <w:r w:rsidRPr="00695EBB">
        <w:rPr>
          <w:rFonts w:ascii="GHEA Mariam" w:hAnsi="GHEA Mariam"/>
          <w:sz w:val="24"/>
          <w:lang w:val="hy-AM"/>
        </w:rPr>
        <w:t xml:space="preserve"> </w:t>
      </w:r>
      <w:bookmarkEnd w:id="0"/>
      <w:r w:rsidRPr="00695EBB">
        <w:rPr>
          <w:rFonts w:ascii="GHEA Mariam" w:hAnsi="GHEA Mariam"/>
          <w:sz w:val="24"/>
          <w:lang w:val="hy-AM"/>
        </w:rPr>
        <w:t>2027 թվականի դեկտեմբերի 14-ը ներառյալ</w:t>
      </w:r>
      <w:r w:rsidRPr="00695EBB">
        <w:rPr>
          <w:rFonts w:ascii="Microsoft JhengHei" w:eastAsia="Microsoft JhengHei" w:hAnsi="Microsoft JhengHei" w:cs="Microsoft JhengHei" w:hint="eastAsia"/>
          <w:sz w:val="24"/>
          <w:lang w:val="hy-AM"/>
        </w:rPr>
        <w:t>․</w:t>
      </w:r>
    </w:p>
    <w:p w:rsidR="00695EBB" w:rsidRPr="00695EBB" w:rsidRDefault="00695EBB" w:rsidP="00695EB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EA6EF7">
        <w:rPr>
          <w:rFonts w:ascii="GHEA Mariam" w:hAnsi="GHEA Mariam"/>
          <w:sz w:val="24"/>
          <w:lang w:val="hy-AM"/>
        </w:rPr>
        <w:t xml:space="preserve">3) </w:t>
      </w:r>
      <w:r w:rsidR="00EA6EF7">
        <w:rPr>
          <w:rFonts w:ascii="GHEA Mariam" w:hAnsi="GHEA Mariam"/>
          <w:sz w:val="24"/>
          <w:lang w:val="hy-AM"/>
        </w:rPr>
        <w:t>ծ</w:t>
      </w:r>
      <w:r w:rsidRPr="00695EBB">
        <w:rPr>
          <w:rFonts w:ascii="GHEA Mariam" w:hAnsi="GHEA Mariam"/>
          <w:sz w:val="24"/>
          <w:lang w:val="hy-AM"/>
        </w:rPr>
        <w:t>րագրի իրականացման ժամկետ է սահմանվում սույն որոշումն ուժի մեջ մտնելուց հետո 5 տարի։</w:t>
      </w:r>
    </w:p>
    <w:p w:rsidR="00D76C92" w:rsidRPr="00EA6EF7" w:rsidRDefault="00D76C92" w:rsidP="00A71CED">
      <w:pPr>
        <w:jc w:val="center"/>
        <w:rPr>
          <w:rFonts w:ascii="GHEA Mariam" w:hAnsi="GHEA Mariam"/>
          <w:sz w:val="18"/>
          <w:szCs w:val="24"/>
          <w:lang w:val="hy-AM"/>
        </w:rPr>
      </w:pPr>
    </w:p>
    <w:p w:rsidR="00D76C92" w:rsidRPr="00EA6EF7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EA6EF7" w:rsidRDefault="00D76C92" w:rsidP="007C653B">
      <w:pPr>
        <w:pStyle w:val="norm"/>
        <w:spacing w:line="360" w:lineRule="auto"/>
        <w:rPr>
          <w:rFonts w:ascii="GHEA Mariam" w:hAnsi="GHEA Mariam"/>
          <w:sz w:val="12"/>
          <w:lang w:val="hy-AM"/>
        </w:rPr>
      </w:pPr>
    </w:p>
    <w:p w:rsidR="00D76C92" w:rsidRPr="00EA6EF7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EA6EF7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A6EF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A6EF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A6EF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EA6EF7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A6EF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A6EF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A6EF7">
        <w:rPr>
          <w:rFonts w:ascii="GHEA Mariam" w:hAnsi="GHEA Mariam" w:cs="Arial Armenian"/>
          <w:sz w:val="24"/>
          <w:szCs w:val="24"/>
          <w:lang w:val="hy-AM"/>
        </w:rPr>
        <w:tab/>
      </w:r>
      <w:r w:rsidRPr="00EA6EF7">
        <w:rPr>
          <w:rFonts w:ascii="GHEA Mariam" w:hAnsi="GHEA Mariam" w:cs="Arial Armenian"/>
          <w:sz w:val="24"/>
          <w:szCs w:val="24"/>
          <w:lang w:val="hy-AM"/>
        </w:rPr>
        <w:tab/>
      </w:r>
      <w:r w:rsidRPr="00EA6EF7">
        <w:rPr>
          <w:rFonts w:ascii="GHEA Mariam" w:hAnsi="GHEA Mariam" w:cs="Arial Armenian"/>
          <w:sz w:val="24"/>
          <w:szCs w:val="24"/>
          <w:lang w:val="hy-AM"/>
        </w:rPr>
        <w:tab/>
      </w:r>
      <w:r w:rsidRPr="00EA6EF7">
        <w:rPr>
          <w:rFonts w:ascii="GHEA Mariam" w:hAnsi="GHEA Mariam" w:cs="Arial Armenian"/>
          <w:sz w:val="24"/>
          <w:szCs w:val="24"/>
          <w:lang w:val="hy-AM"/>
        </w:rPr>
        <w:tab/>
      </w:r>
      <w:r w:rsidRPr="00EA6EF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EA6EF7">
        <w:rPr>
          <w:rFonts w:ascii="GHEA Mariam" w:hAnsi="GHEA Mariam" w:cs="Sylfaen"/>
          <w:sz w:val="24"/>
          <w:szCs w:val="24"/>
          <w:lang w:val="hy-AM"/>
        </w:rPr>
        <w:t>.</w:t>
      </w:r>
      <w:r w:rsidRPr="00EA6EF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A6EF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EA6EF7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EA6EF7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EA6EF7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EA6EF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9B1410" w:rsidRPr="00EA6EF7" w:rsidRDefault="009B1410" w:rsidP="00A71CE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A6EF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="00625AA3" w:rsidRPr="00EA6EF7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EA6EF7">
        <w:rPr>
          <w:rFonts w:ascii="GHEA Mariam" w:hAnsi="GHEA Mariam"/>
          <w:spacing w:val="-8"/>
          <w:sz w:val="24"/>
          <w:szCs w:val="24"/>
          <w:lang w:val="hy-AM"/>
        </w:rPr>
        <w:t xml:space="preserve">  Հավելված </w:t>
      </w:r>
    </w:p>
    <w:p w:rsidR="009B1410" w:rsidRPr="00EA6EF7" w:rsidRDefault="009B1410" w:rsidP="00A71CE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A6EF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EA6EF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EA6EF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A6EF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A6EF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A6EF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A6EF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A6EF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</w:t>
      </w:r>
      <w:r w:rsidR="00007C76" w:rsidRPr="00EA6EF7">
        <w:rPr>
          <w:rFonts w:ascii="GHEA Mariam" w:hAnsi="GHEA Mariam"/>
          <w:spacing w:val="-6"/>
          <w:sz w:val="24"/>
          <w:szCs w:val="24"/>
          <w:lang w:val="hy-AM"/>
        </w:rPr>
        <w:t>3</w:t>
      </w:r>
      <w:r w:rsidRPr="00EA6EF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9B1410" w:rsidRPr="00EA6EF7" w:rsidRDefault="009B1410" w:rsidP="00A71CE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EA6EF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A6EF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A6EF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A6EF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A6EF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A6EF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EA6EF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EA6EF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A6EF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A6EF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A6EF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A6EF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A6EF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96462E" w:rsidRPr="00EA6EF7">
        <w:rPr>
          <w:rFonts w:ascii="GHEA Mariam" w:hAnsi="GHEA Mariam"/>
          <w:spacing w:val="-2"/>
          <w:sz w:val="24"/>
          <w:szCs w:val="24"/>
          <w:lang w:val="hy-AM"/>
        </w:rPr>
        <w:t>փետրվարի</w:t>
      </w:r>
      <w:r w:rsidRPr="00EA6EF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F040DA" w:rsidRPr="00EA6EF7"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625AA3" w:rsidRPr="00EA6EF7">
        <w:rPr>
          <w:rFonts w:ascii="GHEA Mariam" w:hAnsi="GHEA Mariam"/>
          <w:spacing w:val="-2"/>
          <w:sz w:val="24"/>
          <w:szCs w:val="24"/>
          <w:lang w:val="hy-AM"/>
        </w:rPr>
        <w:t>ի N           - Ա</w:t>
      </w:r>
      <w:r w:rsidRPr="00EA6EF7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625AA3" w:rsidRPr="00EA6EF7" w:rsidRDefault="00625AA3" w:rsidP="00A71CED">
      <w:pPr>
        <w:pStyle w:val="mechtex"/>
        <w:jc w:val="left"/>
        <w:rPr>
          <w:rFonts w:ascii="GHEA Mariam" w:hAnsi="GHEA Mariam"/>
          <w:spacing w:val="-2"/>
          <w:sz w:val="16"/>
          <w:szCs w:val="24"/>
          <w:lang w:val="hy-AM"/>
        </w:rPr>
      </w:pPr>
    </w:p>
    <w:p w:rsidR="00625AA3" w:rsidRPr="00625AA3" w:rsidRDefault="00625AA3" w:rsidP="00625AA3">
      <w:pPr>
        <w:pStyle w:val="mechtex"/>
        <w:rPr>
          <w:rFonts w:ascii="GHEA Mariam" w:hAnsi="GHEA Mariam" w:cs="Arial"/>
          <w:sz w:val="14"/>
          <w:lang w:val="hy-AM" w:eastAsia="en-US"/>
        </w:rPr>
      </w:pPr>
    </w:p>
    <w:p w:rsidR="00695EBB" w:rsidRDefault="00695EBB" w:rsidP="00695EBB">
      <w:pPr>
        <w:pStyle w:val="mechtex"/>
        <w:rPr>
          <w:rFonts w:ascii="GHEA Mariam" w:hAnsi="GHEA Mariam" w:cs="Arial"/>
          <w:sz w:val="24"/>
          <w:lang w:val="hy-AM" w:eastAsia="en-US"/>
        </w:rPr>
      </w:pPr>
      <w:r w:rsidRPr="00695EBB">
        <w:rPr>
          <w:rFonts w:ascii="GHEA Mariam" w:hAnsi="GHEA Mariam" w:cs="Arial"/>
          <w:sz w:val="24"/>
          <w:lang w:val="hy-AM" w:eastAsia="en-US"/>
        </w:rPr>
        <w:t>Ց</w:t>
      </w:r>
      <w:r w:rsidRPr="00EA6EF7">
        <w:rPr>
          <w:rFonts w:ascii="GHEA Mariam" w:hAnsi="GHEA Mariam" w:cs="Arial"/>
          <w:sz w:val="24"/>
          <w:lang w:val="hy-AM" w:eastAsia="en-US"/>
        </w:rPr>
        <w:t xml:space="preserve"> </w:t>
      </w:r>
      <w:r w:rsidRPr="00695EBB">
        <w:rPr>
          <w:rFonts w:ascii="GHEA Mariam" w:hAnsi="GHEA Mariam" w:cs="Arial"/>
          <w:sz w:val="24"/>
          <w:lang w:val="hy-AM" w:eastAsia="en-US"/>
        </w:rPr>
        <w:t>Ա</w:t>
      </w:r>
      <w:r w:rsidRPr="00EA6EF7">
        <w:rPr>
          <w:rFonts w:ascii="GHEA Mariam" w:hAnsi="GHEA Mariam" w:cs="Arial"/>
          <w:sz w:val="24"/>
          <w:lang w:val="hy-AM" w:eastAsia="en-US"/>
        </w:rPr>
        <w:t xml:space="preserve"> </w:t>
      </w:r>
      <w:r w:rsidRPr="00695EBB">
        <w:rPr>
          <w:rFonts w:ascii="GHEA Mariam" w:hAnsi="GHEA Mariam" w:cs="Arial"/>
          <w:sz w:val="24"/>
          <w:lang w:val="hy-AM" w:eastAsia="en-US"/>
        </w:rPr>
        <w:t>Ն</w:t>
      </w:r>
      <w:r w:rsidRPr="00EA6EF7">
        <w:rPr>
          <w:rFonts w:ascii="GHEA Mariam" w:hAnsi="GHEA Mariam" w:cs="Arial"/>
          <w:sz w:val="24"/>
          <w:lang w:val="hy-AM" w:eastAsia="en-US"/>
        </w:rPr>
        <w:t xml:space="preserve"> </w:t>
      </w:r>
      <w:r w:rsidRPr="00695EBB">
        <w:rPr>
          <w:rFonts w:ascii="GHEA Mariam" w:hAnsi="GHEA Mariam" w:cs="Arial"/>
          <w:sz w:val="24"/>
          <w:lang w:val="hy-AM" w:eastAsia="en-US"/>
        </w:rPr>
        <w:t>Կ</w:t>
      </w:r>
    </w:p>
    <w:p w:rsidR="00695EBB" w:rsidRPr="00695EBB" w:rsidRDefault="00695EBB" w:rsidP="00695EBB">
      <w:pPr>
        <w:pStyle w:val="mechtex"/>
        <w:rPr>
          <w:rFonts w:ascii="GHEA Mariam" w:hAnsi="GHEA Mariam"/>
          <w:sz w:val="24"/>
          <w:lang w:val="hy-AM" w:eastAsia="en-US"/>
        </w:rPr>
      </w:pPr>
    </w:p>
    <w:p w:rsidR="00695EBB" w:rsidRPr="00695EBB" w:rsidRDefault="00695EBB" w:rsidP="00695EBB">
      <w:pPr>
        <w:pStyle w:val="mechtex"/>
        <w:rPr>
          <w:rFonts w:ascii="GHEA Mariam" w:hAnsi="GHEA Mariam"/>
          <w:sz w:val="24"/>
          <w:lang w:val="hy-AM" w:eastAsia="en-US"/>
        </w:rPr>
      </w:pPr>
      <w:r w:rsidRPr="00695EBB">
        <w:rPr>
          <w:rFonts w:ascii="GHEA Mariam" w:hAnsi="GHEA Mariam" w:cs="Arial"/>
          <w:spacing w:val="-8"/>
          <w:sz w:val="24"/>
          <w:lang w:val="hy-AM" w:eastAsia="en-US"/>
        </w:rPr>
        <w:t>ԳԵՐԱԿԱ</w:t>
      </w:r>
      <w:r w:rsidRPr="00695EBB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695EBB">
        <w:rPr>
          <w:rFonts w:ascii="GHEA Mariam" w:hAnsi="GHEA Mariam" w:cs="Arial"/>
          <w:spacing w:val="-8"/>
          <w:sz w:val="24"/>
          <w:lang w:val="hy-AM" w:eastAsia="en-US"/>
        </w:rPr>
        <w:t>ՈԼՈՐՏՈՒՄ</w:t>
      </w:r>
      <w:r w:rsidRPr="00695EBB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695EBB">
        <w:rPr>
          <w:rFonts w:ascii="GHEA Mariam" w:hAnsi="GHEA Mariam" w:cs="Arial"/>
          <w:spacing w:val="-8"/>
          <w:sz w:val="24"/>
          <w:lang w:val="hy-AM" w:eastAsia="en-US"/>
        </w:rPr>
        <w:t>ԻՐԱԿԱՆԱՑՎՈՂ</w:t>
      </w:r>
      <w:r w:rsidRPr="00695EBB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695EBB">
        <w:rPr>
          <w:rFonts w:ascii="GHEA Mariam" w:hAnsi="GHEA Mariam" w:cs="Arial"/>
          <w:spacing w:val="-8"/>
          <w:sz w:val="24"/>
          <w:lang w:val="hy-AM" w:eastAsia="en-US"/>
        </w:rPr>
        <w:t>ՆԵՐԴՐՈՒՄԱՅԻՆ</w:t>
      </w:r>
      <w:r w:rsidRPr="00695EBB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695EBB">
        <w:rPr>
          <w:rFonts w:ascii="GHEA Mariam" w:hAnsi="GHEA Mariam" w:cs="Arial"/>
          <w:spacing w:val="-8"/>
          <w:sz w:val="24"/>
          <w:lang w:val="hy-AM" w:eastAsia="en-US"/>
        </w:rPr>
        <w:t>ԾՐԱԳՐԻ</w:t>
      </w:r>
      <w:r w:rsidRPr="00695EBB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695EBB">
        <w:rPr>
          <w:rFonts w:ascii="GHEA Mariam" w:hAnsi="GHEA Mariam" w:cs="Arial"/>
          <w:spacing w:val="-8"/>
          <w:sz w:val="24"/>
          <w:lang w:val="hy-AM" w:eastAsia="en-US"/>
        </w:rPr>
        <w:t>ՇՐՋԱՆԱԿՆԵՐՈՒՄ</w:t>
      </w:r>
      <w:r w:rsidRPr="00695EBB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695EBB">
        <w:rPr>
          <w:rFonts w:ascii="GHEA Mariam" w:hAnsi="GHEA Mariam" w:cs="Arial"/>
          <w:spacing w:val="-8"/>
          <w:sz w:val="24"/>
          <w:lang w:val="hy-AM" w:eastAsia="en-US"/>
        </w:rPr>
        <w:t>ՆԵՐՄՈՒԾՎՈՂ</w:t>
      </w:r>
      <w:r w:rsidRPr="00695EBB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695EBB">
        <w:rPr>
          <w:rFonts w:ascii="GHEA Mariam" w:hAnsi="GHEA Mariam" w:cs="Arial"/>
          <w:spacing w:val="-8"/>
          <w:sz w:val="24"/>
          <w:lang w:val="hy-AM" w:eastAsia="en-US"/>
        </w:rPr>
        <w:t>ՏԵԽՆՈԼՈԳԻԱԿԱՆ</w:t>
      </w:r>
      <w:r w:rsidRPr="00695EBB">
        <w:rPr>
          <w:rFonts w:ascii="GHEA Mariam" w:hAnsi="GHEA Mariam"/>
          <w:sz w:val="24"/>
          <w:lang w:val="hy-AM" w:eastAsia="en-US"/>
        </w:rPr>
        <w:t xml:space="preserve"> </w:t>
      </w:r>
      <w:r w:rsidRPr="00695EBB">
        <w:rPr>
          <w:rFonts w:ascii="GHEA Mariam" w:hAnsi="GHEA Mariam" w:cs="Arial"/>
          <w:sz w:val="24"/>
          <w:lang w:val="hy-AM" w:eastAsia="en-US"/>
        </w:rPr>
        <w:t>ՍԱՐՔԱՎՈՐՈՒՄՆԵՐԻ</w:t>
      </w:r>
      <w:r w:rsidRPr="00695EBB">
        <w:rPr>
          <w:rFonts w:ascii="GHEA Mariam" w:hAnsi="GHEA Mariam"/>
          <w:sz w:val="24"/>
          <w:lang w:val="hy-AM" w:eastAsia="en-US"/>
        </w:rPr>
        <w:t xml:space="preserve">, </w:t>
      </w:r>
      <w:r w:rsidRPr="00695EBB">
        <w:rPr>
          <w:rFonts w:ascii="GHEA Mariam" w:hAnsi="GHEA Mariam" w:cs="Arial"/>
          <w:sz w:val="24"/>
          <w:lang w:val="hy-AM" w:eastAsia="en-US"/>
        </w:rPr>
        <w:t>ԴՐԱՆՑ</w:t>
      </w:r>
      <w:r w:rsidRPr="00695EBB">
        <w:rPr>
          <w:rFonts w:ascii="GHEA Mariam" w:hAnsi="GHEA Mariam"/>
          <w:sz w:val="24"/>
          <w:lang w:val="hy-AM" w:eastAsia="en-US"/>
        </w:rPr>
        <w:t xml:space="preserve"> </w:t>
      </w:r>
      <w:r w:rsidRPr="00695EBB">
        <w:rPr>
          <w:rFonts w:ascii="GHEA Mariam" w:hAnsi="GHEA Mariam" w:cs="Arial"/>
          <w:sz w:val="24"/>
          <w:lang w:val="hy-AM" w:eastAsia="en-US"/>
        </w:rPr>
        <w:t>ԲԱՂԿԱՑՈՒՑԻՉ</w:t>
      </w:r>
      <w:r w:rsidRPr="00695EBB">
        <w:rPr>
          <w:rFonts w:ascii="GHEA Mariam" w:hAnsi="GHEA Mariam"/>
          <w:sz w:val="24"/>
          <w:lang w:val="hy-AM" w:eastAsia="en-US"/>
        </w:rPr>
        <w:t xml:space="preserve"> </w:t>
      </w:r>
      <w:r w:rsidRPr="00695EBB">
        <w:rPr>
          <w:rFonts w:ascii="GHEA Mariam" w:hAnsi="GHEA Mariam" w:cs="Arial"/>
          <w:sz w:val="24"/>
          <w:lang w:val="hy-AM" w:eastAsia="en-US"/>
        </w:rPr>
        <w:t>ՈՒ</w:t>
      </w:r>
      <w:r w:rsidRPr="00695EBB">
        <w:rPr>
          <w:rFonts w:ascii="GHEA Mariam" w:hAnsi="GHEA Mariam"/>
          <w:sz w:val="24"/>
          <w:lang w:val="hy-AM" w:eastAsia="en-US"/>
        </w:rPr>
        <w:t xml:space="preserve"> </w:t>
      </w:r>
      <w:r w:rsidRPr="00695EBB">
        <w:rPr>
          <w:rFonts w:ascii="GHEA Mariam" w:hAnsi="GHEA Mariam" w:cs="Arial"/>
          <w:sz w:val="24"/>
          <w:lang w:val="hy-AM" w:eastAsia="en-US"/>
        </w:rPr>
        <w:t>ՀԱՄԱԼՐՈՂ</w:t>
      </w:r>
      <w:r w:rsidRPr="00695EBB">
        <w:rPr>
          <w:rFonts w:ascii="GHEA Mariam" w:hAnsi="GHEA Mariam"/>
          <w:sz w:val="24"/>
          <w:lang w:val="hy-AM" w:eastAsia="en-US"/>
        </w:rPr>
        <w:t xml:space="preserve"> </w:t>
      </w:r>
      <w:r w:rsidRPr="00695EBB">
        <w:rPr>
          <w:rFonts w:ascii="GHEA Mariam" w:hAnsi="GHEA Mariam" w:cs="Arial"/>
          <w:sz w:val="24"/>
          <w:lang w:val="hy-AM" w:eastAsia="en-US"/>
        </w:rPr>
        <w:t>ՄԱՍԵՐԻ</w:t>
      </w:r>
      <w:r w:rsidRPr="00695EBB">
        <w:rPr>
          <w:rFonts w:ascii="GHEA Mariam" w:hAnsi="GHEA Mariam"/>
          <w:sz w:val="24"/>
          <w:lang w:val="hy-AM" w:eastAsia="en-US"/>
        </w:rPr>
        <w:t xml:space="preserve">, </w:t>
      </w:r>
      <w:r w:rsidRPr="00695EBB">
        <w:rPr>
          <w:rFonts w:ascii="GHEA Mariam" w:hAnsi="GHEA Mariam" w:cs="Arial"/>
          <w:sz w:val="24"/>
          <w:lang w:val="hy-AM" w:eastAsia="en-US"/>
        </w:rPr>
        <w:t>ՀՈՒՄՔԻ</w:t>
      </w:r>
      <w:r w:rsidRPr="00695EBB">
        <w:rPr>
          <w:rFonts w:ascii="GHEA Mariam" w:hAnsi="GHEA Mariam"/>
          <w:sz w:val="24"/>
          <w:lang w:val="hy-AM" w:eastAsia="en-US"/>
        </w:rPr>
        <w:t xml:space="preserve"> </w:t>
      </w:r>
      <w:r w:rsidRPr="00695EBB">
        <w:rPr>
          <w:rFonts w:ascii="GHEA Mariam" w:hAnsi="GHEA Mariam" w:cs="Arial"/>
          <w:sz w:val="24"/>
          <w:lang w:val="hy-AM" w:eastAsia="en-US"/>
        </w:rPr>
        <w:t>ԵՎ</w:t>
      </w:r>
      <w:r w:rsidRPr="00695EBB">
        <w:rPr>
          <w:rFonts w:ascii="GHEA Mariam" w:hAnsi="GHEA Mariam"/>
          <w:sz w:val="24"/>
          <w:lang w:val="hy-AM" w:eastAsia="en-US"/>
        </w:rPr>
        <w:t xml:space="preserve"> (</w:t>
      </w:r>
      <w:r w:rsidRPr="00695EBB">
        <w:rPr>
          <w:rFonts w:ascii="GHEA Mariam" w:hAnsi="GHEA Mariam" w:cs="Arial"/>
          <w:sz w:val="24"/>
          <w:lang w:val="hy-AM" w:eastAsia="en-US"/>
        </w:rPr>
        <w:t>ԿԱՄ</w:t>
      </w:r>
      <w:r w:rsidRPr="00695EBB">
        <w:rPr>
          <w:rFonts w:ascii="GHEA Mariam" w:hAnsi="GHEA Mariam"/>
          <w:sz w:val="24"/>
          <w:lang w:val="hy-AM" w:eastAsia="en-US"/>
        </w:rPr>
        <w:t xml:space="preserve">) </w:t>
      </w:r>
      <w:r w:rsidRPr="00695EBB">
        <w:rPr>
          <w:rFonts w:ascii="GHEA Mariam" w:hAnsi="GHEA Mariam" w:cs="Arial"/>
          <w:sz w:val="24"/>
          <w:lang w:val="hy-AM" w:eastAsia="en-US"/>
        </w:rPr>
        <w:t>ՆՅՈՒԹԵՐԻ</w:t>
      </w:r>
    </w:p>
    <w:p w:rsidR="00695EBB" w:rsidRPr="00695EBB" w:rsidRDefault="00695EBB" w:rsidP="00695EBB">
      <w:pPr>
        <w:pStyle w:val="mechtex"/>
        <w:rPr>
          <w:rFonts w:ascii="Sylfaen" w:hAnsi="Sylfaen" w:cs="Calibri"/>
          <w:sz w:val="18"/>
          <w:lang w:val="hy-AM" w:eastAsia="en-US"/>
        </w:rPr>
      </w:pPr>
      <w:r w:rsidRPr="00695EBB">
        <w:rPr>
          <w:rFonts w:ascii="Calibri" w:hAnsi="Calibri" w:cs="Calibri"/>
          <w:sz w:val="24"/>
          <w:lang w:val="hy-AM" w:eastAsia="en-US"/>
        </w:rPr>
        <w:t> </w:t>
      </w:r>
    </w:p>
    <w:p w:rsidR="00695EBB" w:rsidRPr="00695EBB" w:rsidRDefault="00695EBB" w:rsidP="00695EBB">
      <w:pPr>
        <w:pStyle w:val="mechtex"/>
        <w:rPr>
          <w:rFonts w:ascii="Sylfaen" w:hAnsi="Sylfaen"/>
          <w:sz w:val="14"/>
          <w:lang w:val="hy-AM" w:eastAsia="en-US"/>
        </w:rPr>
      </w:pPr>
    </w:p>
    <w:tbl>
      <w:tblPr>
        <w:tblW w:w="1611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82"/>
        <w:gridCol w:w="1782"/>
        <w:gridCol w:w="1890"/>
        <w:gridCol w:w="1260"/>
        <w:gridCol w:w="1440"/>
        <w:gridCol w:w="2075"/>
        <w:gridCol w:w="2070"/>
        <w:gridCol w:w="1903"/>
        <w:gridCol w:w="1260"/>
      </w:tblGrid>
      <w:tr w:rsidR="00695EBB" w:rsidRPr="00695EBB" w:rsidTr="00695EBB">
        <w:trPr>
          <w:trHeight w:val="56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EBB" w:rsidRPr="00695EBB" w:rsidRDefault="00695EBB" w:rsidP="00695EBB">
            <w:pPr>
              <w:pStyle w:val="mechtex"/>
              <w:spacing w:line="276" w:lineRule="auto"/>
              <w:rPr>
                <w:rFonts w:ascii="GHEA Mariam" w:hAnsi="GHEA Mariam"/>
                <w:sz w:val="24"/>
                <w:szCs w:val="24"/>
              </w:rPr>
            </w:pPr>
            <w:r w:rsidRPr="00695EBB">
              <w:rPr>
                <w:rFonts w:ascii="GHEA Mariam" w:hAnsi="GHEA Mariam"/>
                <w:i/>
                <w:iCs/>
                <w:color w:val="000000" w:themeColor="text1"/>
                <w:sz w:val="24"/>
                <w:szCs w:val="24"/>
                <w:u w:val="single"/>
                <w:lang w:val="hy-AM" w:eastAsia="en-GB"/>
              </w:rPr>
              <w:br w:type="page"/>
            </w:r>
            <w:r w:rsidRPr="00695EBB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695EBB" w:rsidRPr="00695EBB" w:rsidRDefault="00695EBB" w:rsidP="00695EBB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695EBB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EBB" w:rsidRPr="00695EBB" w:rsidRDefault="00695EBB" w:rsidP="00695EBB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695EB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ԱՏԳ</w:t>
            </w:r>
            <w:r w:rsidRPr="00695EBB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695EB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ԱԱ</w:t>
            </w:r>
            <w:r w:rsidRPr="00695EBB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-</w:t>
            </w:r>
            <w:r w:rsidRPr="00695EB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ի</w:t>
            </w:r>
            <w:r w:rsidRPr="00695EBB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695EB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ծածկագիրը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EBB" w:rsidRPr="00695EBB" w:rsidRDefault="00695EBB" w:rsidP="00695EBB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695EB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Անվանումը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EBB" w:rsidRPr="00695EBB" w:rsidRDefault="00695EBB" w:rsidP="00695EBB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695EB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Տեխնիկական</w:t>
            </w:r>
            <w:r w:rsidRPr="00695EBB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695EB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բնութագիրը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EBB" w:rsidRPr="00695EBB" w:rsidRDefault="00695EBB" w:rsidP="00695EBB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695EB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Չափի</w:t>
            </w:r>
            <w:r w:rsidRPr="00695EBB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695EB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միավորը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EBB" w:rsidRPr="00695EBB" w:rsidRDefault="00695EBB" w:rsidP="00695EBB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695EB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Քանակը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EBB" w:rsidRPr="00695EBB" w:rsidRDefault="00695EBB" w:rsidP="00695EBB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695EB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Ծագման</w:t>
            </w:r>
            <w:r w:rsidRPr="00695EBB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695EB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EBB" w:rsidRPr="00695EBB" w:rsidRDefault="00695EBB" w:rsidP="00695EBB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695EB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Արտահան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br/>
              <w:t>ման ե</w:t>
            </w:r>
            <w:r w:rsidRPr="00695EB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րկիրը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EBB" w:rsidRPr="00695EBB" w:rsidRDefault="00695EBB" w:rsidP="00695EBB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695EB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Արժեքը</w:t>
            </w:r>
            <w:r w:rsidRPr="00695EBB">
              <w:rPr>
                <w:rFonts w:ascii="Calibri" w:hAnsi="Calibri" w:cs="Calibri"/>
                <w:color w:val="000000" w:themeColor="text1"/>
                <w:sz w:val="24"/>
                <w:szCs w:val="24"/>
                <w:lang w:val="hy-AM" w:eastAsia="en-US"/>
              </w:rPr>
              <w:t> </w:t>
            </w:r>
            <w:r w:rsidRPr="00695EB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br/>
              <w:t>(դրամ)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EBB" w:rsidRPr="00695EBB" w:rsidRDefault="00695EBB" w:rsidP="00695EBB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695EBB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Այլ տեղեկու-թյուններ</w:t>
            </w:r>
          </w:p>
        </w:tc>
      </w:tr>
      <w:tr w:rsidR="00695EBB" w:rsidRPr="00695EBB" w:rsidTr="00695EBB">
        <w:trPr>
          <w:trHeight w:val="188"/>
        </w:trPr>
        <w:tc>
          <w:tcPr>
            <w:tcW w:w="161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5EBB" w:rsidRPr="00695EBB" w:rsidRDefault="00695EBB" w:rsidP="00695EBB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bookmarkStart w:id="1" w:name="_Hlk95309836"/>
            <w:r w:rsidRPr="00695EBB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>ՀՈՒՄՔ ՈՒ ՆՅՈՒԹԵՐ</w:t>
            </w:r>
          </w:p>
        </w:tc>
      </w:tr>
      <w:bookmarkEnd w:id="1"/>
      <w:tr w:rsidR="00695EBB" w:rsidRPr="00695EBB" w:rsidTr="00695EBB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5EBB" w:rsidRPr="00695EBB" w:rsidRDefault="00695EBB" w:rsidP="00695EBB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695EBB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95EBB" w:rsidRPr="00695EBB" w:rsidRDefault="00695EBB" w:rsidP="00695EB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695EB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3901209009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5EBB" w:rsidRPr="00695EBB" w:rsidRDefault="00695EBB" w:rsidP="00695EB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695EB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Պոլիէթիլենի հումք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5EBB" w:rsidRPr="00695EBB" w:rsidRDefault="00695EBB" w:rsidP="00695EB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</w:pPr>
            <w:r w:rsidRPr="00695EBB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Պոլիէթիլենի հումք</w:t>
            </w:r>
            <w:r w:rsidRPr="00695EBB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 xml:space="preserve"> HDPE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95EBB" w:rsidRPr="00695EBB" w:rsidRDefault="00695EBB" w:rsidP="00695EB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695EB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կգ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95EBB" w:rsidRPr="00695EBB" w:rsidRDefault="00695EBB" w:rsidP="00695EB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695EBB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5 000 000</w:t>
            </w:r>
          </w:p>
        </w:tc>
        <w:tc>
          <w:tcPr>
            <w:tcW w:w="2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95EBB" w:rsidRDefault="00695EBB" w:rsidP="00695EB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695EBB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Իրան, Թուրքիա, Գերմանիա,</w:t>
            </w:r>
          </w:p>
          <w:p w:rsidR="00695EBB" w:rsidRPr="00695EBB" w:rsidRDefault="00695EBB" w:rsidP="00695EB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695EBB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 xml:space="preserve">Չինաստան, Նիդերլանդներ, ԱՄՆ 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5EBB" w:rsidRPr="00695EBB" w:rsidRDefault="00695EBB" w:rsidP="00695EB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695EBB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Իրան, Թուրքիա, Գերմանիա, Չինաստան, Նիդերլանդներ, ԱՄՆ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5EBB" w:rsidRPr="00695EBB" w:rsidRDefault="00695EBB" w:rsidP="00695EB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695EBB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3 219 000 000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5EBB" w:rsidRPr="00695EBB" w:rsidRDefault="00695EBB" w:rsidP="00695EBB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695EBB" w:rsidRPr="00695EBB" w:rsidTr="00695EBB">
        <w:trPr>
          <w:trHeight w:val="43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5EBB" w:rsidRPr="00695EBB" w:rsidRDefault="00695EBB" w:rsidP="00695EBB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</w:pPr>
            <w:bookmarkStart w:id="2" w:name="_Hlk71640597"/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5EBB" w:rsidRPr="00EA6EF7" w:rsidRDefault="00EA6EF7" w:rsidP="00695EBB">
            <w:pPr>
              <w:spacing w:line="276" w:lineRule="auto"/>
              <w:jc w:val="center"/>
              <w:rPr>
                <w:rFonts w:ascii="GHEA Mariam" w:eastAsia="Calibri" w:hAnsi="GHEA Mariam"/>
                <w:bCs/>
                <w:color w:val="000000" w:themeColor="text1"/>
                <w:sz w:val="24"/>
                <w:szCs w:val="24"/>
                <w:lang w:val="hy-AM" w:eastAsia="en-US"/>
              </w:rPr>
            </w:pPr>
            <w:r w:rsidRPr="00EA6EF7">
              <w:rPr>
                <w:rFonts w:ascii="GHEA Mariam" w:eastAsia="Calibri" w:hAnsi="GHEA Mariam" w:cs="Sylfaen"/>
                <w:bCs/>
                <w:color w:val="000000" w:themeColor="text1"/>
                <w:sz w:val="24"/>
                <w:szCs w:val="24"/>
                <w:lang w:val="hy-AM" w:eastAsia="en-US"/>
              </w:rPr>
              <w:t>Ընդամենը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EBB" w:rsidRPr="00EA6EF7" w:rsidRDefault="00695EBB" w:rsidP="00695EB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EBB" w:rsidRPr="00EA6EF7" w:rsidRDefault="00695EBB" w:rsidP="00695EB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5EBB" w:rsidRPr="00EA6EF7" w:rsidRDefault="00695EBB" w:rsidP="00695EB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5EBB" w:rsidRPr="00EA6EF7" w:rsidRDefault="00695EBB" w:rsidP="00695EB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5EBB" w:rsidRPr="00EA6EF7" w:rsidRDefault="00695EBB" w:rsidP="00695EB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EBB" w:rsidRPr="00EA6EF7" w:rsidRDefault="00695EBB" w:rsidP="00695EB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EBB" w:rsidRPr="00EA6EF7" w:rsidRDefault="00695EBB" w:rsidP="00695EBB">
            <w:pPr>
              <w:spacing w:line="276" w:lineRule="auto"/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4"/>
                <w:szCs w:val="24"/>
                <w:lang w:val="hy-AM" w:eastAsia="en-US"/>
              </w:rPr>
            </w:pPr>
            <w:r w:rsidRPr="00EA6EF7">
              <w:rPr>
                <w:rFonts w:ascii="GHEA Mariam" w:eastAsia="Calibri" w:hAnsi="GHEA Mariam" w:cs="Calibri"/>
                <w:bCs/>
                <w:color w:val="000000" w:themeColor="text1"/>
                <w:sz w:val="24"/>
                <w:szCs w:val="24"/>
                <w:lang w:val="hy-AM" w:eastAsia="en-US"/>
              </w:rPr>
              <w:t>3 219 000 000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5EBB" w:rsidRPr="00695EBB" w:rsidRDefault="00695EBB" w:rsidP="00695EBB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bookmarkEnd w:id="2"/>
    </w:tbl>
    <w:p w:rsidR="00625AA3" w:rsidRPr="00695EBB" w:rsidRDefault="00625AA3" w:rsidP="00A71CED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9B1410" w:rsidRPr="00AB3FFD" w:rsidRDefault="009B1410" w:rsidP="00A71CED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</w:rPr>
      </w:pPr>
    </w:p>
    <w:p w:rsidR="00432DDD" w:rsidRDefault="00432DDD" w:rsidP="00432DDD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 </w:t>
      </w:r>
      <w:r>
        <w:rPr>
          <w:rFonts w:ascii="GHEA Mariam" w:hAnsi="GHEA Mariam" w:cs="Arial"/>
          <w:sz w:val="24"/>
          <w:lang w:val="hy-AM"/>
        </w:rPr>
        <w:t>ՀԱՆՐԱՊԵՏՈՒԹՅԱՆ</w:t>
      </w:r>
    </w:p>
    <w:p w:rsidR="00432DDD" w:rsidRDefault="00432DDD" w:rsidP="00432DDD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 w:cs="Arial"/>
          <w:sz w:val="24"/>
          <w:lang w:val="hy-AM"/>
        </w:rPr>
        <w:t>ՎԱՐՉԱՊԵՏԻ</w:t>
      </w:r>
      <w:r>
        <w:rPr>
          <w:rFonts w:ascii="GHEA Mariam" w:hAnsi="GHEA Mariam" w:cs="Sylfaen"/>
          <w:sz w:val="24"/>
          <w:lang w:val="hy-AM"/>
        </w:rPr>
        <w:t xml:space="preserve"> </w:t>
      </w:r>
      <w:r>
        <w:rPr>
          <w:rFonts w:ascii="GHEA Mariam" w:hAnsi="GHEA Mariam" w:cs="Arial"/>
          <w:sz w:val="24"/>
          <w:lang w:val="hy-AM"/>
        </w:rPr>
        <w:t>ԱՇԽԱՏԱԿԱԶՄԻ</w:t>
      </w:r>
    </w:p>
    <w:p w:rsidR="001F225D" w:rsidRPr="00AB3FFD" w:rsidRDefault="00432DDD" w:rsidP="00432DD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ՂԵԿԱՎԱՐԻ ՏԵՂԱԿԱԼ</w:t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>Բ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ԲԱԴԱԼ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  <w:bookmarkStart w:id="3" w:name="_GoBack"/>
      <w:bookmarkEnd w:id="3"/>
    </w:p>
    <w:sectPr w:rsidR="001F225D" w:rsidRPr="00AB3FFD" w:rsidSect="00695EBB">
      <w:pgSz w:w="16834" w:h="11909" w:orient="landscape" w:code="9"/>
      <w:pgMar w:top="126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0CFA" w:rsidRDefault="00D00CFA">
      <w:r>
        <w:separator/>
      </w:r>
    </w:p>
  </w:endnote>
  <w:endnote w:type="continuationSeparator" w:id="0">
    <w:p w:rsidR="00D00CFA" w:rsidRDefault="00D00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FFD" w:rsidRDefault="00AB3FF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82815">
      <w:rPr>
        <w:noProof/>
        <w:sz w:val="18"/>
      </w:rPr>
      <w:t>voroshumKK067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815" w:rsidRDefault="00D00CF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82815">
      <w:rPr>
        <w:noProof/>
      </w:rPr>
      <w:t>voroshumKK067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0CFA" w:rsidRDefault="00D00CFA">
      <w:r>
        <w:separator/>
      </w:r>
    </w:p>
  </w:footnote>
  <w:footnote w:type="continuationSeparator" w:id="0">
    <w:p w:rsidR="00D00CFA" w:rsidRDefault="00D00C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FFD" w:rsidRDefault="00AB3FF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B3FFD" w:rsidRDefault="00AB3FF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FFD" w:rsidRDefault="00AB3FF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32DDD">
      <w:rPr>
        <w:rStyle w:val="PageNumber"/>
        <w:noProof/>
      </w:rPr>
      <w:t>2</w:t>
    </w:r>
    <w:r>
      <w:rPr>
        <w:rStyle w:val="PageNumber"/>
      </w:rPr>
      <w:fldChar w:fldCharType="end"/>
    </w:r>
  </w:p>
  <w:p w:rsidR="00AB3FFD" w:rsidRDefault="00AB3F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271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C48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045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2DDD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815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AA3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5EBB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177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0752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ADC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57B47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0C7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0CFA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6EF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5828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8281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363B5-B90D-41C5-8B9A-63F556C86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https:/mul2.gov.am/tasks/747969/oneclick/voroshumMK-032.docx?token=9cb63e593c98e1a4acff917879434362</cp:keywords>
  <dc:description/>
  <cp:lastModifiedBy>Kristina Papyan</cp:lastModifiedBy>
  <cp:revision>5</cp:revision>
  <cp:lastPrinted>2023-02-21T07:58:00Z</cp:lastPrinted>
  <dcterms:created xsi:type="dcterms:W3CDTF">2023-02-21T07:57:00Z</dcterms:created>
  <dcterms:modified xsi:type="dcterms:W3CDTF">2023-02-21T10:27:00Z</dcterms:modified>
</cp:coreProperties>
</file>