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DB4185" w:rsidRDefault="00324B34" w:rsidP="008B1A13">
      <w:pPr>
        <w:pStyle w:val="mechtex"/>
        <w:rPr>
          <w:rFonts w:ascii="GHEA Mariam" w:hAnsi="GHEA Mariam" w:cs="Sylfaen"/>
          <w:b/>
          <w:sz w:val="36"/>
          <w:szCs w:val="40"/>
        </w:rPr>
      </w:pPr>
    </w:p>
    <w:p w:rsidR="006F6A3A" w:rsidRDefault="006F6A3A" w:rsidP="008B1A13">
      <w:pPr>
        <w:pStyle w:val="mechtex"/>
        <w:rPr>
          <w:rFonts w:ascii="GHEA Mariam" w:hAnsi="GHEA Mariam" w:cs="Sylfaen"/>
          <w:b/>
          <w:sz w:val="40"/>
          <w:szCs w:val="40"/>
        </w:rPr>
      </w:pPr>
    </w:p>
    <w:p w:rsidR="006F6A3A" w:rsidRPr="006D737E" w:rsidRDefault="0083644E" w:rsidP="008B1A13">
      <w:pPr>
        <w:pStyle w:val="mechtex"/>
        <w:rPr>
          <w:rFonts w:ascii="GHEA Mariam" w:hAnsi="GHEA Mariam" w:cs="Sylfaen"/>
          <w:sz w:val="40"/>
          <w:szCs w:val="40"/>
          <w:lang w:val="hy-AM"/>
        </w:rPr>
      </w:pPr>
      <w:r>
        <w:rPr>
          <w:rFonts w:ascii="GHEA Mariam" w:hAnsi="GHEA Mariam" w:cs="Sylfaen"/>
          <w:sz w:val="24"/>
          <w:szCs w:val="24"/>
          <w:lang w:val="hy-AM"/>
        </w:rPr>
        <w:t>9</w:t>
      </w:r>
      <w:bookmarkStart w:id="0" w:name="_GoBack"/>
      <w:bookmarkEnd w:id="0"/>
      <w:r w:rsidR="00C70F9A">
        <w:rPr>
          <w:rFonts w:ascii="GHEA Mariam" w:hAnsi="GHEA Mariam" w:cs="Sylfaen"/>
          <w:sz w:val="24"/>
          <w:szCs w:val="24"/>
          <w:lang w:val="hy-AM"/>
        </w:rPr>
        <w:t xml:space="preserve"> 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DB4185">
        <w:rPr>
          <w:rFonts w:ascii="GHEA Mariam" w:hAnsi="GHEA Mariam" w:cs="Sylfaen"/>
          <w:sz w:val="24"/>
          <w:szCs w:val="24"/>
          <w:lang w:val="hy-AM"/>
        </w:rPr>
        <w:t>Ն</w:t>
      </w:r>
    </w:p>
    <w:p w:rsidR="006F6A3A" w:rsidRDefault="006F6A3A" w:rsidP="008B1A13">
      <w:pPr>
        <w:pStyle w:val="mechtex"/>
        <w:rPr>
          <w:rFonts w:ascii="GHEA Mariam" w:hAnsi="GHEA Mariam" w:cs="Sylfaen"/>
          <w:b/>
          <w:sz w:val="40"/>
          <w:szCs w:val="40"/>
          <w:lang w:val="hy-AM"/>
        </w:rPr>
      </w:pPr>
    </w:p>
    <w:p w:rsidR="00DB4185" w:rsidRPr="00DB4185" w:rsidRDefault="00DB4185" w:rsidP="008B1A13">
      <w:pPr>
        <w:pStyle w:val="mechtex"/>
        <w:rPr>
          <w:rFonts w:ascii="GHEA Mariam" w:hAnsi="GHEA Mariam" w:cs="Sylfaen"/>
          <w:b/>
          <w:sz w:val="36"/>
          <w:szCs w:val="40"/>
          <w:lang w:val="hy-AM"/>
        </w:rPr>
      </w:pPr>
    </w:p>
    <w:p w:rsidR="00DB4185" w:rsidRDefault="00771AD2" w:rsidP="00DB4185">
      <w:pPr>
        <w:pStyle w:val="mechtex"/>
        <w:rPr>
          <w:rStyle w:val="Strong"/>
          <w:rFonts w:ascii="GHEA Mariam" w:hAnsi="GHEA Mariam"/>
          <w:b w:val="0"/>
          <w:color w:val="000000"/>
          <w:sz w:val="24"/>
          <w:szCs w:val="24"/>
          <w:shd w:val="clear" w:color="auto" w:fill="FFFFFF"/>
          <w:lang w:val="hy-AM"/>
        </w:rPr>
      </w:pPr>
      <w:r w:rsidRPr="00DB4185">
        <w:rPr>
          <w:rStyle w:val="Strong"/>
          <w:rFonts w:ascii="GHEA Mariam" w:hAnsi="GHEA Mariam"/>
          <w:b w:val="0"/>
          <w:color w:val="000000"/>
          <w:sz w:val="24"/>
          <w:szCs w:val="24"/>
          <w:shd w:val="clear" w:color="auto" w:fill="FFFFFF"/>
          <w:lang w:val="hy-AM"/>
        </w:rPr>
        <w:t xml:space="preserve">ՀԱՅԱՍՏԱՆԻ ՀԱՆՐԱՊԵՏՈՒԹՅԱՆ ԿԱՌԱՎԱՐՈՒԹՅԱՆ </w:t>
      </w:r>
    </w:p>
    <w:p w:rsidR="00771AD2" w:rsidRDefault="00771AD2" w:rsidP="00DB4185">
      <w:pPr>
        <w:pStyle w:val="mechtex"/>
        <w:rPr>
          <w:rStyle w:val="Strong"/>
          <w:rFonts w:ascii="GHEA Mariam" w:hAnsi="GHEA Mariam"/>
          <w:b w:val="0"/>
          <w:color w:val="000000"/>
          <w:sz w:val="24"/>
          <w:szCs w:val="24"/>
          <w:shd w:val="clear" w:color="auto" w:fill="FFFFFF"/>
          <w:lang w:val="hy-AM"/>
        </w:rPr>
      </w:pPr>
      <w:r w:rsidRPr="00DB4185">
        <w:rPr>
          <w:rStyle w:val="Strong"/>
          <w:rFonts w:ascii="GHEA Mariam" w:hAnsi="GHEA Mariam"/>
          <w:b w:val="0"/>
          <w:color w:val="000000"/>
          <w:sz w:val="24"/>
          <w:szCs w:val="24"/>
          <w:shd w:val="clear" w:color="auto" w:fill="FFFFFF"/>
          <w:lang w:val="hy-AM"/>
        </w:rPr>
        <w:t>2015 ԹՎԱԿԱՆԻ ՕԳՈՍՏՈՍԻ 6-Ի N 886-Ն ՈՐՈՇՄԱՆ ՄԵՋ ՓՈՓՈԽՈՒԹՅՈՒՆՆԵՐ ԿԱՏԱՐԵԼՈՒ ՄԱՍԻՆ</w:t>
      </w:r>
    </w:p>
    <w:p w:rsidR="00DB4185" w:rsidRPr="00DB4185" w:rsidRDefault="00DB4185" w:rsidP="00DB4185">
      <w:pPr>
        <w:pStyle w:val="mechtex"/>
        <w:rPr>
          <w:rStyle w:val="Strong"/>
          <w:rFonts w:ascii="GHEA Mariam" w:hAnsi="GHEA Mariam"/>
          <w:b w:val="0"/>
          <w:color w:val="000000"/>
          <w:sz w:val="24"/>
          <w:szCs w:val="24"/>
          <w:shd w:val="clear" w:color="auto" w:fill="FFFFFF"/>
          <w:lang w:val="hy-AM" w:eastAsia="en-US"/>
        </w:rPr>
      </w:pPr>
      <w:r>
        <w:rPr>
          <w:rStyle w:val="Strong"/>
          <w:rFonts w:ascii="GHEA Mariam" w:hAnsi="GHEA Mariam"/>
          <w:b w:val="0"/>
          <w:color w:val="000000"/>
          <w:sz w:val="24"/>
          <w:szCs w:val="24"/>
          <w:shd w:val="clear" w:color="auto" w:fill="FFFFFF"/>
          <w:lang w:val="hy-AM"/>
        </w:rPr>
        <w:t>-------------------------------------------------------------------------------------</w:t>
      </w:r>
    </w:p>
    <w:p w:rsidR="00771AD2" w:rsidRDefault="00771AD2" w:rsidP="00771AD2">
      <w:pPr>
        <w:shd w:val="clear" w:color="auto" w:fill="FFFFFF"/>
        <w:spacing w:line="360" w:lineRule="auto"/>
        <w:ind w:firstLine="567"/>
        <w:jc w:val="both"/>
        <w:rPr>
          <w:rFonts w:ascii="Sylfaen" w:hAnsi="Sylfaen"/>
          <w:lang w:val="hy-AM" w:eastAsia="hy-AM"/>
        </w:rPr>
      </w:pPr>
    </w:p>
    <w:p w:rsidR="00DB4185" w:rsidRPr="00DB4185" w:rsidRDefault="00DB4185" w:rsidP="00771AD2">
      <w:pPr>
        <w:shd w:val="clear" w:color="auto" w:fill="FFFFFF"/>
        <w:spacing w:line="360" w:lineRule="auto"/>
        <w:ind w:firstLine="567"/>
        <w:jc w:val="both"/>
        <w:rPr>
          <w:rFonts w:ascii="Sylfaen" w:hAnsi="Sylfaen"/>
          <w:sz w:val="18"/>
          <w:lang w:val="hy-AM" w:eastAsia="hy-AM"/>
        </w:rPr>
      </w:pPr>
    </w:p>
    <w:p w:rsidR="00771AD2" w:rsidRPr="00DB4185" w:rsidRDefault="00771AD2" w:rsidP="00DB4185">
      <w:pPr>
        <w:pStyle w:val="norm"/>
        <w:spacing w:line="360" w:lineRule="auto"/>
        <w:rPr>
          <w:rFonts w:ascii="GHEA Mariam" w:hAnsi="GHEA Mariam"/>
          <w:sz w:val="24"/>
          <w:szCs w:val="24"/>
          <w:lang w:val="hy-AM" w:eastAsia="hy-AM"/>
        </w:rPr>
      </w:pPr>
      <w:r w:rsidRPr="00DB4185">
        <w:rPr>
          <w:rFonts w:ascii="GHEA Mariam" w:hAnsi="GHEA Mariam" w:cs="Arial"/>
          <w:sz w:val="24"/>
          <w:szCs w:val="24"/>
          <w:lang w:val="hy-AM" w:eastAsia="hy-AM"/>
        </w:rPr>
        <w:t>Հիմք</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ընդունելով</w:t>
      </w:r>
      <w:r w:rsidRPr="00DB4185">
        <w:rPr>
          <w:rFonts w:ascii="GHEA Mariam" w:hAnsi="GHEA Mariam"/>
          <w:sz w:val="24"/>
          <w:szCs w:val="24"/>
          <w:lang w:val="hy-AM" w:eastAsia="hy-AM"/>
        </w:rPr>
        <w:t xml:space="preserve"> </w:t>
      </w:r>
      <w:r w:rsidRPr="00DB4185">
        <w:rPr>
          <w:rFonts w:ascii="GHEA Mariam" w:hAnsi="GHEA Mariam" w:cs="Arial Armenian"/>
          <w:sz w:val="24"/>
          <w:szCs w:val="24"/>
          <w:lang w:val="hy-AM" w:eastAsia="hy-AM"/>
        </w:rPr>
        <w:t>«</w:t>
      </w:r>
      <w:r w:rsidRPr="00DB4185">
        <w:rPr>
          <w:rFonts w:ascii="GHEA Mariam" w:hAnsi="GHEA Mariam" w:cs="Arial"/>
          <w:sz w:val="24"/>
          <w:szCs w:val="24"/>
          <w:lang w:val="hy-AM" w:eastAsia="hy-AM"/>
        </w:rPr>
        <w:t>Նորմատիվ</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իրավական</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ակտերի</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մասին</w:t>
      </w:r>
      <w:r w:rsidRPr="00DB4185">
        <w:rPr>
          <w:rFonts w:ascii="GHEA Mariam" w:hAnsi="GHEA Mariam" w:cs="Arial Armenian"/>
          <w:sz w:val="24"/>
          <w:szCs w:val="24"/>
          <w:lang w:val="hy-AM" w:eastAsia="hy-AM"/>
        </w:rPr>
        <w:t>»</w:t>
      </w:r>
      <w:r w:rsidRPr="00DB4185">
        <w:rPr>
          <w:rFonts w:ascii="GHEA Mariam" w:hAnsi="GHEA Mariam"/>
          <w:sz w:val="24"/>
          <w:szCs w:val="24"/>
          <w:lang w:val="hy-AM" w:eastAsia="hy-AM"/>
        </w:rPr>
        <w:t xml:space="preserve"> </w:t>
      </w:r>
      <w:r w:rsidR="00DB4185" w:rsidRPr="00DB4185">
        <w:rPr>
          <w:rFonts w:ascii="GHEA Mariam" w:hAnsi="GHEA Mariam" w:cs="Sylfaen"/>
          <w:bCs/>
          <w:color w:val="000000"/>
          <w:spacing w:val="-8"/>
          <w:sz w:val="24"/>
          <w:szCs w:val="24"/>
          <w:lang w:val="fr-FR" w:eastAsia="en-US"/>
        </w:rPr>
        <w:t>Հայաստանի</w:t>
      </w:r>
      <w:r w:rsidR="00DB4185" w:rsidRPr="00DB4185">
        <w:rPr>
          <w:rFonts w:ascii="GHEA Mariam" w:hAnsi="GHEA Mariam" w:cs="Arial Armenian"/>
          <w:bCs/>
          <w:color w:val="000000"/>
          <w:spacing w:val="-8"/>
          <w:sz w:val="24"/>
          <w:szCs w:val="24"/>
          <w:lang w:val="fr-FR" w:eastAsia="en-US"/>
        </w:rPr>
        <w:t xml:space="preserve"> </w:t>
      </w:r>
      <w:r w:rsidR="00DB4185" w:rsidRPr="00DB4185">
        <w:rPr>
          <w:rFonts w:ascii="GHEA Mariam" w:hAnsi="GHEA Mariam" w:cs="Sylfaen"/>
          <w:bCs/>
          <w:color w:val="000000"/>
          <w:spacing w:val="-8"/>
          <w:sz w:val="24"/>
          <w:szCs w:val="24"/>
          <w:lang w:val="fr-FR" w:eastAsia="en-US"/>
        </w:rPr>
        <w:t>Հանրա</w:t>
      </w:r>
      <w:r w:rsidR="00DB4185" w:rsidRPr="00DB4185">
        <w:rPr>
          <w:rFonts w:ascii="GHEA Mariam" w:hAnsi="GHEA Mariam" w:cs="Sylfaen"/>
          <w:bCs/>
          <w:color w:val="000000"/>
          <w:spacing w:val="-8"/>
          <w:sz w:val="24"/>
          <w:szCs w:val="24"/>
          <w:lang w:val="fr-FR" w:eastAsia="en-US"/>
        </w:rPr>
        <w:softHyphen/>
        <w:t>պետության</w:t>
      </w:r>
      <w:r w:rsidR="00DB4185">
        <w:rPr>
          <w:rFonts w:ascii="GHEA Mariam" w:hAnsi="GHEA Mariam" w:cs="Sylfaen"/>
          <w:bCs/>
          <w:color w:val="000000"/>
          <w:spacing w:val="-8"/>
          <w:sz w:val="24"/>
          <w:szCs w:val="24"/>
          <w:lang w:val="hy-AM" w:eastAsia="en-US"/>
        </w:rPr>
        <w:t xml:space="preserve"> </w:t>
      </w:r>
      <w:r w:rsidRPr="00DB4185">
        <w:rPr>
          <w:rFonts w:ascii="GHEA Mariam" w:hAnsi="GHEA Mariam" w:cs="Arial"/>
          <w:sz w:val="24"/>
          <w:szCs w:val="24"/>
          <w:lang w:val="hy-AM" w:eastAsia="hy-AM"/>
        </w:rPr>
        <w:t>օրենքի</w:t>
      </w:r>
      <w:r w:rsidR="00DB4185">
        <w:rPr>
          <w:rFonts w:ascii="GHEA Mariam" w:hAnsi="GHEA Mariam"/>
          <w:sz w:val="24"/>
          <w:szCs w:val="24"/>
          <w:lang w:val="hy-AM" w:eastAsia="hy-AM"/>
        </w:rPr>
        <w:t xml:space="preserve"> </w:t>
      </w:r>
      <w:r w:rsidRPr="00DB4185">
        <w:rPr>
          <w:rFonts w:ascii="GHEA Mariam" w:hAnsi="GHEA Mariam"/>
          <w:sz w:val="24"/>
          <w:szCs w:val="24"/>
          <w:lang w:val="hy-AM" w:eastAsia="hy-AM"/>
        </w:rPr>
        <w:t>34-</w:t>
      </w:r>
      <w:r w:rsidRPr="00DB4185">
        <w:rPr>
          <w:rFonts w:ascii="GHEA Mariam" w:hAnsi="GHEA Mariam" w:cs="Arial"/>
          <w:sz w:val="24"/>
          <w:szCs w:val="24"/>
          <w:lang w:val="hy-AM" w:eastAsia="hy-AM"/>
        </w:rPr>
        <w:t>րդ</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հոդվածը՝</w:t>
      </w:r>
      <w:r w:rsidRPr="00DB4185">
        <w:rPr>
          <w:rFonts w:ascii="GHEA Mariam" w:hAnsi="GHEA Mariam"/>
          <w:sz w:val="24"/>
          <w:szCs w:val="24"/>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Հայաստանի</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Հանրապետության</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կառավարությունը</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ո</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ր</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ո</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շ</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ու</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մ</w:t>
      </w:r>
      <w:r w:rsidR="00DB4185" w:rsidRPr="00DB4185">
        <w:rPr>
          <w:rFonts w:ascii="GHEA Mariam" w:eastAsia="Arial Unicode MS" w:hAnsi="GHEA Mariam" w:cs="Arial Armenian"/>
          <w:sz w:val="24"/>
          <w:szCs w:val="24"/>
          <w:shd w:val="clear" w:color="auto" w:fill="FFFFFF"/>
          <w:lang w:val="hy-AM" w:eastAsia="hy-AM"/>
        </w:rPr>
        <w:t xml:space="preserve">   </w:t>
      </w:r>
      <w:r w:rsidR="00DB4185" w:rsidRPr="00DB4185">
        <w:rPr>
          <w:rFonts w:ascii="GHEA Mariam" w:eastAsia="Arial Unicode MS" w:hAnsi="GHEA Mariam" w:cs="Sylfaen"/>
          <w:sz w:val="24"/>
          <w:szCs w:val="24"/>
          <w:shd w:val="clear" w:color="auto" w:fill="FFFFFF"/>
          <w:lang w:val="hy-AM" w:eastAsia="hy-AM"/>
        </w:rPr>
        <w:t>է</w:t>
      </w:r>
      <w:r w:rsidR="00DB4185" w:rsidRPr="00DB4185">
        <w:rPr>
          <w:rFonts w:ascii="GHEA Mariam" w:eastAsia="Arial Unicode MS" w:hAnsi="GHEA Mariam" w:cs="Arial Armenian"/>
          <w:sz w:val="24"/>
          <w:szCs w:val="24"/>
          <w:shd w:val="clear" w:color="auto" w:fill="FFFFFF"/>
          <w:lang w:val="hy-AM" w:eastAsia="hy-AM"/>
        </w:rPr>
        <w:t>.</w:t>
      </w:r>
    </w:p>
    <w:p w:rsidR="00771AD2" w:rsidRPr="00DB4185" w:rsidRDefault="00DB4185" w:rsidP="00DB4185">
      <w:pPr>
        <w:pStyle w:val="norm"/>
        <w:spacing w:line="360" w:lineRule="auto"/>
        <w:rPr>
          <w:rFonts w:ascii="GHEA Mariam" w:hAnsi="GHEA Mariam"/>
          <w:sz w:val="24"/>
          <w:szCs w:val="24"/>
          <w:lang w:val="hy-AM" w:eastAsia="hy-AM"/>
        </w:rPr>
      </w:pPr>
      <w:r w:rsidRPr="00DB4185">
        <w:rPr>
          <w:rFonts w:ascii="GHEA Mariam" w:hAnsi="GHEA Mariam" w:cs="Arial"/>
          <w:spacing w:val="-6"/>
          <w:sz w:val="24"/>
          <w:szCs w:val="24"/>
          <w:lang w:val="hy-AM" w:eastAsia="hy-AM"/>
        </w:rPr>
        <w:t xml:space="preserve">1. </w:t>
      </w:r>
      <w:r w:rsidR="00771AD2" w:rsidRPr="00DB4185">
        <w:rPr>
          <w:rFonts w:ascii="GHEA Mariam" w:hAnsi="GHEA Mariam" w:cs="Arial"/>
          <w:spacing w:val="-6"/>
          <w:sz w:val="24"/>
          <w:szCs w:val="24"/>
          <w:lang w:val="hy-AM" w:eastAsia="hy-AM"/>
        </w:rPr>
        <w:t>Հայաստանի</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Հանրապետության</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կառավարության</w:t>
      </w:r>
      <w:r w:rsidR="00771AD2" w:rsidRPr="00DB4185">
        <w:rPr>
          <w:rFonts w:ascii="GHEA Mariam" w:hAnsi="GHEA Mariam"/>
          <w:spacing w:val="-6"/>
          <w:sz w:val="24"/>
          <w:szCs w:val="24"/>
          <w:lang w:val="hy-AM" w:eastAsia="hy-AM"/>
        </w:rPr>
        <w:t xml:space="preserve"> 2015 </w:t>
      </w:r>
      <w:r w:rsidR="00771AD2" w:rsidRPr="00DB4185">
        <w:rPr>
          <w:rFonts w:ascii="GHEA Mariam" w:hAnsi="GHEA Mariam" w:cs="Arial"/>
          <w:spacing w:val="-6"/>
          <w:sz w:val="24"/>
          <w:szCs w:val="24"/>
          <w:lang w:val="hy-AM" w:eastAsia="hy-AM"/>
        </w:rPr>
        <w:t>թվականի</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օգոստոսի</w:t>
      </w:r>
      <w:r w:rsidR="00771AD2" w:rsidRPr="00DB4185">
        <w:rPr>
          <w:rFonts w:ascii="GHEA Mariam" w:hAnsi="GHEA Mariam"/>
          <w:sz w:val="24"/>
          <w:szCs w:val="24"/>
          <w:lang w:val="hy-AM" w:eastAsia="hy-AM"/>
        </w:rPr>
        <w:t xml:space="preserve"> 6-</w:t>
      </w:r>
      <w:r w:rsidR="00771AD2" w:rsidRPr="00DB4185">
        <w:rPr>
          <w:rFonts w:ascii="GHEA Mariam" w:hAnsi="GHEA Mariam" w:cs="Arial"/>
          <w:sz w:val="24"/>
          <w:szCs w:val="24"/>
          <w:lang w:val="hy-AM" w:eastAsia="hy-AM"/>
        </w:rPr>
        <w:t>ի</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cs="Arial"/>
          <w:sz w:val="24"/>
          <w:szCs w:val="24"/>
          <w:lang w:val="hy-AM" w:eastAsia="hy-AM"/>
        </w:rPr>
        <w:t>Մ</w:t>
      </w:r>
      <w:r w:rsidR="00771AD2" w:rsidRPr="00DB4185">
        <w:rPr>
          <w:rFonts w:ascii="GHEA Mariam" w:hAnsi="GHEA Mariam" w:cs="Arial"/>
          <w:bCs/>
          <w:sz w:val="24"/>
          <w:szCs w:val="24"/>
          <w:lang w:val="hy-AM" w:eastAsia="hy-AM"/>
        </w:rPr>
        <w:t>ասնագիտացված</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տարածաշրջանային</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մաքսատներ</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ու</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մաքսային</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կետեր</w:t>
      </w:r>
      <w:r w:rsidR="00771AD2" w:rsidRPr="00DB4185">
        <w:rPr>
          <w:rFonts w:ascii="GHEA Mariam" w:hAnsi="GHEA Mariam"/>
          <w:bCs/>
          <w:sz w:val="24"/>
          <w:szCs w:val="24"/>
          <w:lang w:val="hy-AM" w:eastAsia="hy-AM"/>
        </w:rPr>
        <w:t xml:space="preserve"> </w:t>
      </w:r>
      <w:r w:rsidR="00771AD2" w:rsidRPr="00DB4185">
        <w:rPr>
          <w:rFonts w:ascii="GHEA Mariam" w:hAnsi="GHEA Mariam" w:cs="Arial"/>
          <w:bCs/>
          <w:spacing w:val="-4"/>
          <w:sz w:val="24"/>
          <w:szCs w:val="24"/>
          <w:lang w:val="hy-AM" w:eastAsia="hy-AM"/>
        </w:rPr>
        <w:t>ստեղծելու</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և</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Հայաստանի</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Հանրապետության</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կառավարության</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մի</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շարք</w:t>
      </w:r>
      <w:r w:rsidR="00771AD2" w:rsidRPr="00DB4185">
        <w:rPr>
          <w:rFonts w:ascii="GHEA Mariam" w:hAnsi="GHEA Mariam"/>
          <w:bCs/>
          <w:spacing w:val="-4"/>
          <w:sz w:val="24"/>
          <w:szCs w:val="24"/>
          <w:lang w:val="hy-AM" w:eastAsia="hy-AM"/>
        </w:rPr>
        <w:t xml:space="preserve"> </w:t>
      </w:r>
      <w:r w:rsidR="00771AD2" w:rsidRPr="00DB4185">
        <w:rPr>
          <w:rFonts w:ascii="GHEA Mariam" w:hAnsi="GHEA Mariam" w:cs="Arial"/>
          <w:bCs/>
          <w:spacing w:val="-4"/>
          <w:sz w:val="24"/>
          <w:szCs w:val="24"/>
          <w:lang w:val="hy-AM" w:eastAsia="hy-AM"/>
        </w:rPr>
        <w:t>որոշումներ</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ուժը</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կորցրած</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ճանաչելու</w:t>
      </w:r>
      <w:r w:rsidR="00771AD2" w:rsidRPr="00DB4185">
        <w:rPr>
          <w:rFonts w:ascii="GHEA Mariam" w:hAnsi="GHEA Mariam"/>
          <w:bCs/>
          <w:sz w:val="24"/>
          <w:szCs w:val="24"/>
          <w:lang w:val="hy-AM" w:eastAsia="hy-AM"/>
        </w:rPr>
        <w:t xml:space="preserve"> </w:t>
      </w:r>
      <w:r w:rsidR="00771AD2" w:rsidRPr="00DB4185">
        <w:rPr>
          <w:rFonts w:ascii="GHEA Mariam" w:hAnsi="GHEA Mariam" w:cs="Arial"/>
          <w:bCs/>
          <w:sz w:val="24"/>
          <w:szCs w:val="24"/>
          <w:lang w:val="hy-AM" w:eastAsia="hy-AM"/>
        </w:rPr>
        <w:t>մասին</w:t>
      </w:r>
      <w:r w:rsidR="00771AD2" w:rsidRPr="00DB4185">
        <w:rPr>
          <w:rFonts w:ascii="GHEA Mariam" w:hAnsi="GHEA Mariam" w:cs="Arial Armenian"/>
          <w:bCs/>
          <w:sz w:val="24"/>
          <w:szCs w:val="24"/>
          <w:lang w:val="hy-AM" w:eastAsia="hy-AM"/>
        </w:rPr>
        <w:t>»</w:t>
      </w:r>
      <w:r w:rsidR="00771AD2" w:rsidRPr="00DB4185">
        <w:rPr>
          <w:rFonts w:ascii="GHEA Mariam" w:hAnsi="GHEA Mariam"/>
          <w:bCs/>
          <w:sz w:val="24"/>
          <w:szCs w:val="24"/>
          <w:lang w:val="hy-AM" w:eastAsia="hy-AM"/>
        </w:rPr>
        <w:t xml:space="preserve"> </w:t>
      </w:r>
      <w:r w:rsidR="00771AD2" w:rsidRPr="00DB4185">
        <w:rPr>
          <w:rFonts w:ascii="GHEA Mariam" w:hAnsi="GHEA Mariam"/>
          <w:sz w:val="24"/>
          <w:szCs w:val="24"/>
          <w:lang w:val="hy-AM" w:eastAsia="hy-AM"/>
        </w:rPr>
        <w:t>N 886-</w:t>
      </w:r>
      <w:r w:rsidR="00771AD2" w:rsidRPr="00DB4185">
        <w:rPr>
          <w:rFonts w:ascii="GHEA Mariam" w:hAnsi="GHEA Mariam" w:cs="Arial"/>
          <w:sz w:val="24"/>
          <w:szCs w:val="24"/>
          <w:lang w:val="hy-AM" w:eastAsia="hy-AM"/>
        </w:rPr>
        <w:t>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որոշման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այսուհետ՝</w:t>
      </w:r>
      <w:r w:rsidR="00771AD2" w:rsidRPr="00DB4185">
        <w:rPr>
          <w:rFonts w:ascii="GHEA Mariam" w:hAnsi="GHEA Mariam"/>
          <w:sz w:val="24"/>
          <w:szCs w:val="24"/>
          <w:lang w:val="hy-AM" w:eastAsia="hy-AM"/>
        </w:rPr>
        <w:t xml:space="preserve"> </w:t>
      </w:r>
      <w:r>
        <w:rPr>
          <w:rFonts w:ascii="GHEA Mariam" w:hAnsi="GHEA Mariam" w:cs="Arial"/>
          <w:sz w:val="24"/>
          <w:szCs w:val="24"/>
          <w:lang w:val="hy-AM" w:eastAsia="hy-AM"/>
        </w:rPr>
        <w:t>ո</w:t>
      </w:r>
      <w:r w:rsidR="00771AD2" w:rsidRPr="00DB4185">
        <w:rPr>
          <w:rFonts w:ascii="GHEA Mariam" w:hAnsi="GHEA Mariam" w:cs="Arial"/>
          <w:sz w:val="24"/>
          <w:szCs w:val="24"/>
          <w:lang w:val="hy-AM" w:eastAsia="hy-AM"/>
        </w:rPr>
        <w:t>րոշում</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մեջ</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կատարել</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հետևյալ</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փոփոխությունները՝</w:t>
      </w:r>
    </w:p>
    <w:p w:rsidR="00771AD2" w:rsidRPr="00DB4185" w:rsidRDefault="00DB4185" w:rsidP="00DB4185">
      <w:pPr>
        <w:pStyle w:val="norm"/>
        <w:spacing w:line="360" w:lineRule="auto"/>
        <w:rPr>
          <w:rFonts w:ascii="GHEA Mariam" w:hAnsi="GHEA Mariam"/>
          <w:sz w:val="24"/>
          <w:szCs w:val="24"/>
          <w:lang w:val="hy-AM" w:eastAsia="hy-AM"/>
        </w:rPr>
      </w:pPr>
      <w:r>
        <w:rPr>
          <w:rFonts w:ascii="GHEA Mariam" w:hAnsi="GHEA Mariam" w:cs="Arial"/>
          <w:sz w:val="24"/>
          <w:szCs w:val="24"/>
          <w:lang w:val="hy-AM" w:eastAsia="hy-AM"/>
        </w:rPr>
        <w:t>1</w:t>
      </w:r>
      <w:r w:rsidRPr="00DB4185">
        <w:rPr>
          <w:rFonts w:ascii="GHEA Mariam" w:hAnsi="GHEA Mariam" w:cs="Arial"/>
          <w:sz w:val="24"/>
          <w:szCs w:val="24"/>
          <w:lang w:val="hy-AM" w:eastAsia="hy-AM"/>
        </w:rPr>
        <w:t xml:space="preserve">) </w:t>
      </w:r>
      <w:r>
        <w:rPr>
          <w:rFonts w:ascii="GHEA Mariam" w:hAnsi="GHEA Mariam" w:cs="Arial"/>
          <w:sz w:val="24"/>
          <w:szCs w:val="24"/>
          <w:lang w:val="hy-AM" w:eastAsia="hy-AM"/>
        </w:rPr>
        <w:t>ո</w:t>
      </w:r>
      <w:r w:rsidR="00771AD2" w:rsidRPr="00DB4185">
        <w:rPr>
          <w:rFonts w:ascii="GHEA Mariam" w:hAnsi="GHEA Mariam" w:cs="Arial"/>
          <w:sz w:val="24"/>
          <w:szCs w:val="24"/>
          <w:lang w:val="hy-AM" w:eastAsia="hy-AM"/>
        </w:rPr>
        <w:t>րոշման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վերնագրում</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cs="Arial"/>
          <w:sz w:val="24"/>
          <w:szCs w:val="24"/>
          <w:lang w:val="hy-AM" w:eastAsia="hy-AM"/>
        </w:rPr>
        <w:t>ՄԱՍՆԱԳԻՏԱՑՎԱԾ</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ՏԱՐԱԾԱՇՐՋԱՆԱՅԻՆ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ՄԱՔՍԱՏՆԵՐ</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ՈՒ</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ՄԱՔՍԱՅԻՆ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ԿԵՏԵՐ</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ՍՏԵՂԾԵԼՈՒ</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բառերը</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փոխարինել</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cs="Arial"/>
          <w:sz w:val="24"/>
          <w:szCs w:val="24"/>
          <w:lang w:val="hy-AM" w:eastAsia="hy-AM"/>
        </w:rPr>
        <w:t>ՄԱՍՆԱԳԻՏԱՑՎԱԾ</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ՏԱՐԱԾԱՇՐՋԱՆԱՅԻՆ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ՄԱՔՍԱՅԻՆ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ՄԱՐՄԻՆՆԵՐ</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ՍՏԵՂԾԵԼՈՒ</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բառերով</w:t>
      </w:r>
      <w:r w:rsidR="00771AD2" w:rsidRPr="00DB4185">
        <w:rPr>
          <w:rFonts w:ascii="GHEA Mariam" w:hAnsi="GHEA Mariam" w:cs="Cambria Math"/>
          <w:sz w:val="24"/>
          <w:szCs w:val="24"/>
          <w:lang w:val="hy-AM" w:eastAsia="hy-AM"/>
        </w:rPr>
        <w:t>.</w:t>
      </w:r>
    </w:p>
    <w:p w:rsidR="00771AD2" w:rsidRPr="00DB4185" w:rsidRDefault="00DB4185" w:rsidP="00DB4185">
      <w:pPr>
        <w:pStyle w:val="norm"/>
        <w:spacing w:line="360" w:lineRule="auto"/>
        <w:rPr>
          <w:rFonts w:ascii="GHEA Mariam" w:hAnsi="GHEA Mariam"/>
          <w:sz w:val="24"/>
          <w:szCs w:val="24"/>
          <w:lang w:val="hy-AM" w:eastAsia="hy-AM"/>
        </w:rPr>
      </w:pPr>
      <w:r w:rsidRPr="00DB4185">
        <w:rPr>
          <w:rFonts w:ascii="GHEA Mariam" w:hAnsi="GHEA Mariam" w:cs="Arial"/>
          <w:sz w:val="24"/>
          <w:szCs w:val="24"/>
          <w:lang w:val="hy-AM" w:eastAsia="hy-AM"/>
        </w:rPr>
        <w:lastRenderedPageBreak/>
        <w:t xml:space="preserve">2) </w:t>
      </w:r>
      <w:r>
        <w:rPr>
          <w:rFonts w:ascii="GHEA Mariam" w:hAnsi="GHEA Mariam" w:cs="Arial"/>
          <w:sz w:val="24"/>
          <w:szCs w:val="24"/>
          <w:lang w:val="hy-AM" w:eastAsia="hy-AM"/>
        </w:rPr>
        <w:t>ո</w:t>
      </w:r>
      <w:r w:rsidR="00771AD2" w:rsidRPr="00DB4185">
        <w:rPr>
          <w:rFonts w:ascii="GHEA Mariam" w:hAnsi="GHEA Mariam" w:cs="Arial"/>
          <w:sz w:val="24"/>
          <w:szCs w:val="24"/>
          <w:lang w:val="hy-AM" w:eastAsia="hy-AM"/>
        </w:rPr>
        <w:t>րոշման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նախաբանում</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shd w:val="clear" w:color="auto" w:fill="FFFFFF"/>
          <w:lang w:val="hy-AM"/>
        </w:rPr>
        <w:t>6-</w:t>
      </w:r>
      <w:r w:rsidR="00771AD2" w:rsidRPr="00DB4185">
        <w:rPr>
          <w:rFonts w:ascii="GHEA Mariam" w:hAnsi="GHEA Mariam" w:cs="Arial"/>
          <w:sz w:val="24"/>
          <w:szCs w:val="24"/>
          <w:shd w:val="clear" w:color="auto" w:fill="FFFFFF"/>
          <w:lang w:val="hy-AM"/>
        </w:rPr>
        <w:t>րդ</w:t>
      </w:r>
      <w:r w:rsidR="00771AD2" w:rsidRPr="00DB4185">
        <w:rPr>
          <w:rFonts w:ascii="GHEA Mariam" w:hAnsi="GHEA Mariam"/>
          <w:sz w:val="24"/>
          <w:szCs w:val="24"/>
          <w:shd w:val="clear" w:color="auto" w:fill="FFFFFF"/>
          <w:lang w:val="hy-AM"/>
        </w:rPr>
        <w:t xml:space="preserve"> </w:t>
      </w:r>
      <w:r w:rsidR="00771AD2" w:rsidRPr="00DB4185">
        <w:rPr>
          <w:rFonts w:ascii="GHEA Mariam" w:hAnsi="GHEA Mariam" w:cs="Arial"/>
          <w:sz w:val="24"/>
          <w:szCs w:val="24"/>
          <w:shd w:val="clear" w:color="auto" w:fill="FFFFFF"/>
          <w:lang w:val="hy-AM"/>
        </w:rPr>
        <w:t>հոդվածի</w:t>
      </w:r>
      <w:r w:rsidR="00771AD2" w:rsidRPr="00DB4185">
        <w:rPr>
          <w:rFonts w:ascii="GHEA Mariam" w:hAnsi="GHEA Mariam"/>
          <w:sz w:val="24"/>
          <w:szCs w:val="24"/>
          <w:shd w:val="clear" w:color="auto" w:fill="FFFFFF"/>
          <w:lang w:val="hy-AM"/>
        </w:rPr>
        <w:t xml:space="preserve"> 4-</w:t>
      </w:r>
      <w:r w:rsidR="00771AD2" w:rsidRPr="00DB4185">
        <w:rPr>
          <w:rFonts w:ascii="GHEA Mariam" w:hAnsi="GHEA Mariam" w:cs="Arial"/>
          <w:sz w:val="24"/>
          <w:szCs w:val="24"/>
          <w:shd w:val="clear" w:color="auto" w:fill="FFFFFF"/>
          <w:lang w:val="hy-AM"/>
        </w:rPr>
        <w:t>րդ</w:t>
      </w:r>
      <w:r w:rsidR="00771AD2" w:rsidRPr="00DB4185">
        <w:rPr>
          <w:rFonts w:ascii="GHEA Mariam" w:hAnsi="GHEA Mariam"/>
          <w:sz w:val="24"/>
          <w:szCs w:val="24"/>
          <w:shd w:val="clear" w:color="auto" w:fill="FFFFFF"/>
          <w:lang w:val="hy-AM"/>
        </w:rPr>
        <w:t xml:space="preserve"> </w:t>
      </w:r>
      <w:r w:rsidR="00771AD2" w:rsidRPr="00DB4185">
        <w:rPr>
          <w:rFonts w:ascii="GHEA Mariam" w:hAnsi="GHEA Mariam" w:cs="Arial"/>
          <w:sz w:val="24"/>
          <w:szCs w:val="24"/>
          <w:shd w:val="clear" w:color="auto" w:fill="FFFFFF"/>
          <w:lang w:val="hy-AM"/>
        </w:rPr>
        <w:t>մասի</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բառերը</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փոխարինել</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lang w:val="hy-AM" w:eastAsia="hy-AM"/>
        </w:rPr>
        <w:t>212-</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հոդվածի</w:t>
      </w:r>
      <w:r w:rsidR="00771AD2" w:rsidRPr="00DB4185">
        <w:rPr>
          <w:rFonts w:ascii="GHEA Mariam" w:hAnsi="GHEA Mariam"/>
          <w:sz w:val="24"/>
          <w:szCs w:val="24"/>
          <w:lang w:val="hy-AM" w:eastAsia="hy-AM"/>
        </w:rPr>
        <w:t xml:space="preserve"> 5-</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և</w:t>
      </w:r>
      <w:r w:rsidR="00771AD2" w:rsidRPr="00DB4185">
        <w:rPr>
          <w:rFonts w:ascii="GHEA Mariam" w:hAnsi="GHEA Mariam"/>
          <w:sz w:val="24"/>
          <w:szCs w:val="24"/>
          <w:lang w:val="hy-AM" w:eastAsia="hy-AM"/>
        </w:rPr>
        <w:t xml:space="preserve"> 6-</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մասերի</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բառերով</w:t>
      </w:r>
      <w:r w:rsidR="00771AD2" w:rsidRPr="00DB4185">
        <w:rPr>
          <w:rFonts w:ascii="GHEA Mariam" w:hAnsi="GHEA Mariam" w:cs="Cambria Math"/>
          <w:sz w:val="24"/>
          <w:szCs w:val="24"/>
          <w:lang w:val="hy-AM" w:eastAsia="hy-AM"/>
        </w:rPr>
        <w:t>.</w:t>
      </w:r>
    </w:p>
    <w:p w:rsidR="00771AD2" w:rsidRPr="00DB4185" w:rsidRDefault="00DB4185" w:rsidP="00DB4185">
      <w:pPr>
        <w:pStyle w:val="norm"/>
        <w:spacing w:line="360" w:lineRule="auto"/>
        <w:rPr>
          <w:rFonts w:ascii="GHEA Mariam" w:hAnsi="GHEA Mariam"/>
          <w:sz w:val="24"/>
          <w:szCs w:val="24"/>
          <w:lang w:val="hy-AM" w:eastAsia="hy-AM"/>
        </w:rPr>
      </w:pPr>
      <w:r w:rsidRPr="00DB4185">
        <w:rPr>
          <w:rFonts w:ascii="GHEA Mariam" w:hAnsi="GHEA Mariam" w:cs="Arial"/>
          <w:sz w:val="24"/>
          <w:szCs w:val="24"/>
          <w:lang w:val="hy-AM" w:eastAsia="hy-AM"/>
        </w:rPr>
        <w:t xml:space="preserve">3) </w:t>
      </w:r>
      <w:r>
        <w:rPr>
          <w:rFonts w:ascii="GHEA Mariam" w:hAnsi="GHEA Mariam" w:cs="Arial"/>
          <w:sz w:val="24"/>
          <w:szCs w:val="24"/>
          <w:lang w:val="hy-AM" w:eastAsia="hy-AM"/>
        </w:rPr>
        <w:t>ո</w:t>
      </w:r>
      <w:r w:rsidR="00771AD2" w:rsidRPr="00DB4185">
        <w:rPr>
          <w:rFonts w:ascii="GHEA Mariam" w:hAnsi="GHEA Mariam" w:cs="Arial"/>
          <w:sz w:val="24"/>
          <w:szCs w:val="24"/>
          <w:lang w:val="hy-AM" w:eastAsia="hy-AM"/>
        </w:rPr>
        <w:t>րոշման</w:t>
      </w:r>
      <w:r w:rsidR="00771AD2" w:rsidRPr="00DB4185">
        <w:rPr>
          <w:rFonts w:ascii="GHEA Mariam" w:hAnsi="GHEA Mariam"/>
          <w:sz w:val="24"/>
          <w:szCs w:val="24"/>
          <w:lang w:val="hy-AM" w:eastAsia="hy-AM"/>
        </w:rPr>
        <w:t xml:space="preserve"> 1-</w:t>
      </w:r>
      <w:r w:rsidR="00771AD2" w:rsidRPr="00DB4185">
        <w:rPr>
          <w:rFonts w:ascii="GHEA Mariam" w:hAnsi="GHEA Mariam" w:cs="Arial"/>
          <w:sz w:val="24"/>
          <w:szCs w:val="24"/>
          <w:lang w:val="hy-AM" w:eastAsia="hy-AM"/>
        </w:rPr>
        <w:t>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կետը</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շարադրել</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հետևյալ</w:t>
      </w:r>
      <w:r w:rsidR="00771AD2" w:rsidRPr="00DB4185">
        <w:rPr>
          <w:rFonts w:ascii="GHEA Mariam" w:hAnsi="GHEA Mariam"/>
          <w:sz w:val="24"/>
          <w:szCs w:val="24"/>
          <w:lang w:val="hy-AM" w:eastAsia="hy-AM"/>
        </w:rPr>
        <w:t xml:space="preserve"> </w:t>
      </w:r>
      <w:r>
        <w:rPr>
          <w:rFonts w:ascii="GHEA Mariam" w:hAnsi="GHEA Mariam"/>
          <w:sz w:val="24"/>
          <w:szCs w:val="24"/>
          <w:lang w:val="hy-AM" w:eastAsia="hy-AM"/>
        </w:rPr>
        <w:t>խմբագր</w:t>
      </w:r>
      <w:r w:rsidR="00771AD2" w:rsidRPr="00DB4185">
        <w:rPr>
          <w:rFonts w:ascii="GHEA Mariam" w:hAnsi="GHEA Mariam" w:cs="Arial"/>
          <w:sz w:val="24"/>
          <w:szCs w:val="24"/>
          <w:lang w:val="hy-AM" w:eastAsia="hy-AM"/>
        </w:rPr>
        <w:t>ությամբ</w:t>
      </w:r>
      <w:r>
        <w:rPr>
          <w:rFonts w:ascii="GHEA Mariam" w:hAnsi="GHEA Mariam" w:cs="Arial"/>
          <w:sz w:val="24"/>
          <w:szCs w:val="24"/>
          <w:lang w:val="hy-AM" w:eastAsia="hy-AM"/>
        </w:rPr>
        <w:t>՝</w:t>
      </w:r>
    </w:p>
    <w:p w:rsidR="00771AD2" w:rsidRPr="00DB4185" w:rsidRDefault="00771AD2" w:rsidP="00DB4185">
      <w:pPr>
        <w:pStyle w:val="norm"/>
        <w:spacing w:line="360" w:lineRule="auto"/>
        <w:rPr>
          <w:rFonts w:ascii="GHEA Mariam" w:hAnsi="GHEA Mariam"/>
          <w:sz w:val="24"/>
          <w:szCs w:val="24"/>
          <w:lang w:val="hy-AM" w:eastAsia="hy-AM"/>
        </w:rPr>
      </w:pPr>
      <w:r w:rsidRPr="00DB4185">
        <w:rPr>
          <w:rFonts w:ascii="GHEA Mariam" w:hAnsi="GHEA Mariam"/>
          <w:sz w:val="24"/>
          <w:szCs w:val="24"/>
          <w:lang w:val="hy-AM" w:eastAsia="hy-AM"/>
        </w:rPr>
        <w:t>«1</w:t>
      </w:r>
      <w:r w:rsid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Հայաստանի</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Հանրապետությունում</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գործում</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են</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Հայաստանի</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Հանրա</w:t>
      </w:r>
      <w:r w:rsidR="00DB4185">
        <w:rPr>
          <w:rFonts w:ascii="GHEA Mariam" w:hAnsi="GHEA Mariam" w:cs="Arial"/>
          <w:sz w:val="24"/>
          <w:szCs w:val="24"/>
          <w:lang w:val="hy-AM" w:eastAsia="hy-AM"/>
        </w:rPr>
        <w:softHyphen/>
      </w:r>
      <w:r w:rsidRPr="00DB4185">
        <w:rPr>
          <w:rFonts w:ascii="GHEA Mariam" w:hAnsi="GHEA Mariam" w:cs="Arial"/>
          <w:sz w:val="24"/>
          <w:szCs w:val="24"/>
          <w:lang w:val="hy-AM" w:eastAsia="hy-AM"/>
        </w:rPr>
        <w:t>պետության</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պետական</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եկամուտների</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կոմիտեի</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կանոնադրությամբ</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ստեղծված՝</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կառուցվածքային</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ստորաբաժանում</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հանդիսացող</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մաքսային</w:t>
      </w:r>
      <w:r w:rsidRPr="00DB4185">
        <w:rPr>
          <w:rFonts w:ascii="GHEA Mariam" w:hAnsi="GHEA Mariam"/>
          <w:sz w:val="24"/>
          <w:szCs w:val="24"/>
          <w:lang w:val="hy-AM" w:eastAsia="hy-AM"/>
        </w:rPr>
        <w:t xml:space="preserve"> </w:t>
      </w:r>
      <w:r w:rsidRPr="00DB4185">
        <w:rPr>
          <w:rFonts w:ascii="GHEA Mariam" w:hAnsi="GHEA Mariam" w:cs="Arial"/>
          <w:sz w:val="24"/>
          <w:szCs w:val="24"/>
          <w:lang w:val="hy-AM" w:eastAsia="hy-AM"/>
        </w:rPr>
        <w:t>մարմինները։</w:t>
      </w:r>
      <w:r w:rsidRPr="00DB4185">
        <w:rPr>
          <w:rFonts w:ascii="GHEA Mariam" w:hAnsi="GHEA Mariam" w:cs="Arial Armenian"/>
          <w:sz w:val="24"/>
          <w:szCs w:val="24"/>
          <w:lang w:val="hy-AM" w:eastAsia="hy-AM"/>
        </w:rPr>
        <w:t>»</w:t>
      </w:r>
      <w:r w:rsidR="00DB4185">
        <w:rPr>
          <w:rFonts w:ascii="GHEA Mariam" w:hAnsi="GHEA Mariam" w:cs="Arial Armenian"/>
          <w:sz w:val="24"/>
          <w:szCs w:val="24"/>
          <w:lang w:val="hy-AM" w:eastAsia="hy-AM"/>
        </w:rPr>
        <w:t>.</w:t>
      </w:r>
    </w:p>
    <w:p w:rsidR="00771AD2" w:rsidRPr="00DB4185" w:rsidRDefault="00DB4185" w:rsidP="00DB4185">
      <w:pPr>
        <w:pStyle w:val="norm"/>
        <w:spacing w:line="360" w:lineRule="auto"/>
        <w:rPr>
          <w:rFonts w:ascii="GHEA Mariam" w:hAnsi="GHEA Mariam"/>
          <w:sz w:val="24"/>
          <w:szCs w:val="24"/>
          <w:lang w:val="hy-AM" w:eastAsia="hy-AM"/>
        </w:rPr>
      </w:pPr>
      <w:r w:rsidRPr="00DB4185">
        <w:rPr>
          <w:rFonts w:ascii="GHEA Mariam" w:hAnsi="GHEA Mariam" w:cs="Arial"/>
          <w:sz w:val="24"/>
          <w:szCs w:val="24"/>
          <w:lang w:val="hy-AM" w:eastAsia="hy-AM"/>
        </w:rPr>
        <w:t xml:space="preserve">4) </w:t>
      </w:r>
      <w:r>
        <w:rPr>
          <w:rFonts w:ascii="GHEA Mariam" w:hAnsi="GHEA Mariam" w:cs="Arial"/>
          <w:sz w:val="24"/>
          <w:szCs w:val="24"/>
          <w:lang w:val="hy-AM" w:eastAsia="hy-AM"/>
        </w:rPr>
        <w:t>ո</w:t>
      </w:r>
      <w:r w:rsidR="00771AD2" w:rsidRPr="00DB4185">
        <w:rPr>
          <w:rFonts w:ascii="GHEA Mariam" w:hAnsi="GHEA Mariam" w:cs="Arial"/>
          <w:sz w:val="24"/>
          <w:szCs w:val="24"/>
          <w:lang w:val="hy-AM" w:eastAsia="hy-AM"/>
        </w:rPr>
        <w:t>րոշման</w:t>
      </w:r>
      <w:r w:rsidR="00771AD2" w:rsidRPr="00DB4185">
        <w:rPr>
          <w:rFonts w:ascii="GHEA Mariam" w:hAnsi="GHEA Mariam"/>
          <w:sz w:val="24"/>
          <w:szCs w:val="24"/>
          <w:lang w:val="hy-AM" w:eastAsia="hy-AM"/>
        </w:rPr>
        <w:t xml:space="preserve"> 2-</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կետի</w:t>
      </w:r>
      <w:r w:rsidR="00771AD2" w:rsidRPr="00DB4185">
        <w:rPr>
          <w:rFonts w:ascii="GHEA Mariam" w:hAnsi="GHEA Mariam"/>
          <w:sz w:val="24"/>
          <w:szCs w:val="24"/>
          <w:lang w:val="hy-AM" w:eastAsia="hy-AM"/>
        </w:rPr>
        <w:t xml:space="preserve"> 3-</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և</w:t>
      </w:r>
      <w:r w:rsidR="00771AD2" w:rsidRPr="00DB4185">
        <w:rPr>
          <w:rFonts w:ascii="GHEA Mariam" w:hAnsi="GHEA Mariam"/>
          <w:sz w:val="24"/>
          <w:szCs w:val="24"/>
          <w:lang w:val="hy-AM" w:eastAsia="hy-AM"/>
        </w:rPr>
        <w:t xml:space="preserve"> 4-</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ենթակետերը</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և</w:t>
      </w:r>
      <w:r w:rsidR="00771AD2" w:rsidRPr="00DB4185">
        <w:rPr>
          <w:rFonts w:ascii="GHEA Mariam" w:hAnsi="GHEA Mariam"/>
          <w:sz w:val="24"/>
          <w:szCs w:val="24"/>
          <w:lang w:val="hy-AM" w:eastAsia="hy-AM"/>
        </w:rPr>
        <w:t xml:space="preserve"> 3-</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կետն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ուժը</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կորցրած</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ճանաչել</w:t>
      </w:r>
      <w:r w:rsidR="00771AD2" w:rsidRPr="00DB4185">
        <w:rPr>
          <w:rFonts w:ascii="GHEA Mariam" w:hAnsi="GHEA Mariam" w:cs="Cambria Math"/>
          <w:sz w:val="24"/>
          <w:szCs w:val="24"/>
          <w:lang w:val="hy-AM" w:eastAsia="hy-AM"/>
        </w:rPr>
        <w:t>.</w:t>
      </w:r>
    </w:p>
    <w:p w:rsidR="00771AD2" w:rsidRPr="00DB4185" w:rsidRDefault="00DB4185" w:rsidP="00DB4185">
      <w:pPr>
        <w:pStyle w:val="norm"/>
        <w:spacing w:line="360" w:lineRule="auto"/>
        <w:rPr>
          <w:rFonts w:ascii="GHEA Mariam" w:hAnsi="GHEA Mariam"/>
          <w:sz w:val="24"/>
          <w:szCs w:val="24"/>
          <w:lang w:val="hy-AM" w:eastAsia="hy-AM"/>
        </w:rPr>
      </w:pPr>
      <w:r w:rsidRPr="00DB4185">
        <w:rPr>
          <w:rFonts w:ascii="GHEA Mariam" w:hAnsi="GHEA Mariam" w:cs="Arial"/>
          <w:sz w:val="24"/>
          <w:szCs w:val="24"/>
          <w:lang w:val="hy-AM" w:eastAsia="hy-AM"/>
        </w:rPr>
        <w:t>5) ո</w:t>
      </w:r>
      <w:r w:rsidR="00771AD2" w:rsidRPr="00DB4185">
        <w:rPr>
          <w:rFonts w:ascii="GHEA Mariam" w:hAnsi="GHEA Mariam" w:cs="Arial"/>
          <w:sz w:val="24"/>
          <w:szCs w:val="24"/>
          <w:lang w:val="hy-AM" w:eastAsia="hy-AM"/>
        </w:rPr>
        <w:t>րոշման</w:t>
      </w:r>
      <w:r w:rsidR="00771AD2" w:rsidRPr="00DB4185">
        <w:rPr>
          <w:rFonts w:ascii="GHEA Mariam" w:hAnsi="GHEA Mariam"/>
          <w:sz w:val="24"/>
          <w:szCs w:val="24"/>
          <w:lang w:val="hy-AM" w:eastAsia="hy-AM"/>
        </w:rPr>
        <w:t xml:space="preserve"> 2-</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կետի</w:t>
      </w:r>
      <w:r w:rsidR="00771AD2" w:rsidRPr="00DB4185">
        <w:rPr>
          <w:rFonts w:ascii="GHEA Mariam" w:hAnsi="GHEA Mariam"/>
          <w:sz w:val="24"/>
          <w:szCs w:val="24"/>
          <w:lang w:val="hy-AM" w:eastAsia="hy-AM"/>
        </w:rPr>
        <w:t xml:space="preserve"> 1-</w:t>
      </w:r>
      <w:r w:rsidR="00771AD2" w:rsidRPr="00DB4185">
        <w:rPr>
          <w:rFonts w:ascii="GHEA Mariam" w:hAnsi="GHEA Mariam" w:cs="Arial"/>
          <w:sz w:val="24"/>
          <w:szCs w:val="24"/>
          <w:lang w:val="hy-AM" w:eastAsia="hy-AM"/>
        </w:rPr>
        <w:t>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և</w:t>
      </w:r>
      <w:r w:rsidR="00771AD2" w:rsidRPr="00DB4185">
        <w:rPr>
          <w:rFonts w:ascii="GHEA Mariam" w:hAnsi="GHEA Mariam"/>
          <w:sz w:val="24"/>
          <w:szCs w:val="24"/>
          <w:lang w:val="hy-AM" w:eastAsia="hy-AM"/>
        </w:rPr>
        <w:t xml:space="preserve"> 2-</w:t>
      </w:r>
      <w:r w:rsidR="00771AD2" w:rsidRPr="00DB4185">
        <w:rPr>
          <w:rFonts w:ascii="GHEA Mariam" w:hAnsi="GHEA Mariam" w:cs="Arial"/>
          <w:sz w:val="24"/>
          <w:szCs w:val="24"/>
          <w:lang w:val="hy-AM" w:eastAsia="hy-AM"/>
        </w:rPr>
        <w:t>րդ</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ենթակետերում</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cs="Arial"/>
          <w:sz w:val="24"/>
          <w:szCs w:val="24"/>
          <w:lang w:val="hy-AM" w:eastAsia="hy-AM"/>
        </w:rPr>
        <w:t>տարածաշրջանային</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մաքսատունը</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բառերը</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փոխարինել</w:t>
      </w:r>
      <w:r w:rsidR="00771AD2" w:rsidRPr="00DB4185">
        <w:rPr>
          <w:rFonts w:ascii="GHEA Mariam" w:hAnsi="GHEA Mariam"/>
          <w:sz w:val="24"/>
          <w:szCs w:val="24"/>
          <w:lang w:val="hy-AM" w:eastAsia="hy-AM"/>
        </w:rPr>
        <w:t xml:space="preserve"> </w:t>
      </w:r>
      <w:r w:rsidR="00771AD2" w:rsidRPr="00DB4185">
        <w:rPr>
          <w:rFonts w:ascii="GHEA Mariam" w:hAnsi="GHEA Mariam" w:cs="Arial Armenian"/>
          <w:sz w:val="24"/>
          <w:szCs w:val="24"/>
          <w:lang w:val="hy-AM" w:eastAsia="hy-AM"/>
        </w:rPr>
        <w:t>«</w:t>
      </w:r>
      <w:r w:rsidR="00771AD2" w:rsidRPr="00DB4185">
        <w:rPr>
          <w:rFonts w:ascii="GHEA Mariam" w:hAnsi="GHEA Mariam" w:cs="Arial"/>
          <w:sz w:val="24"/>
          <w:szCs w:val="24"/>
          <w:lang w:val="hy-AM" w:eastAsia="hy-AM"/>
        </w:rPr>
        <w:t>մաքսատուն</w:t>
      </w:r>
      <w:r w:rsidR="00771AD2" w:rsidRPr="00DB4185">
        <w:rPr>
          <w:rFonts w:ascii="GHEA Mariam" w:hAnsi="GHEA Mariam"/>
          <w:sz w:val="24"/>
          <w:szCs w:val="24"/>
          <w:lang w:val="hy-AM" w:eastAsia="hy-AM"/>
        </w:rPr>
        <w:t>-</w:t>
      </w:r>
      <w:r w:rsidR="00771AD2" w:rsidRPr="00DB4185">
        <w:rPr>
          <w:rFonts w:ascii="GHEA Mariam" w:hAnsi="GHEA Mariam" w:cs="Arial"/>
          <w:sz w:val="24"/>
          <w:szCs w:val="24"/>
          <w:lang w:val="hy-AM" w:eastAsia="hy-AM"/>
        </w:rPr>
        <w:t>վարչությունը</w:t>
      </w:r>
      <w:r w:rsidR="00771AD2" w:rsidRPr="00DB4185">
        <w:rPr>
          <w:rFonts w:ascii="GHEA Mariam" w:hAnsi="GHEA Mariam" w:cs="Arial Armenian"/>
          <w:sz w:val="24"/>
          <w:szCs w:val="24"/>
          <w:lang w:val="hy-AM" w:eastAsia="hy-AM"/>
        </w:rPr>
        <w:t>»</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բառերով։</w:t>
      </w:r>
    </w:p>
    <w:p w:rsidR="00771AD2" w:rsidRPr="00DB4185" w:rsidRDefault="00DB4185" w:rsidP="00DB4185">
      <w:pPr>
        <w:pStyle w:val="norm"/>
        <w:spacing w:line="360" w:lineRule="auto"/>
        <w:rPr>
          <w:rFonts w:ascii="GHEA Mariam" w:hAnsi="GHEA Mariam"/>
          <w:sz w:val="24"/>
          <w:szCs w:val="24"/>
          <w:lang w:val="hy-AM" w:eastAsia="hy-AM"/>
        </w:rPr>
      </w:pPr>
      <w:r w:rsidRPr="00DB4185">
        <w:rPr>
          <w:rFonts w:ascii="GHEA Mariam" w:hAnsi="GHEA Mariam" w:cs="Arial"/>
          <w:spacing w:val="-6"/>
          <w:sz w:val="24"/>
          <w:szCs w:val="24"/>
          <w:lang w:val="hy-AM" w:eastAsia="hy-AM"/>
        </w:rPr>
        <w:t xml:space="preserve">2. </w:t>
      </w:r>
      <w:r w:rsidR="00771AD2" w:rsidRPr="00DB4185">
        <w:rPr>
          <w:rFonts w:ascii="GHEA Mariam" w:hAnsi="GHEA Mariam" w:cs="Arial"/>
          <w:spacing w:val="-6"/>
          <w:sz w:val="24"/>
          <w:szCs w:val="24"/>
          <w:lang w:val="hy-AM" w:eastAsia="hy-AM"/>
        </w:rPr>
        <w:t>Սույն</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որոշումն</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ուժի</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մեջ</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է</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մտնում</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պաշտոնական</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հրապարակմանը</w:t>
      </w:r>
      <w:r w:rsidR="00771AD2" w:rsidRPr="00DB4185">
        <w:rPr>
          <w:rFonts w:ascii="GHEA Mariam" w:hAnsi="GHEA Mariam"/>
          <w:spacing w:val="-6"/>
          <w:sz w:val="24"/>
          <w:szCs w:val="24"/>
          <w:lang w:val="hy-AM" w:eastAsia="hy-AM"/>
        </w:rPr>
        <w:t xml:space="preserve"> </w:t>
      </w:r>
      <w:r w:rsidR="00771AD2" w:rsidRPr="00DB4185">
        <w:rPr>
          <w:rFonts w:ascii="GHEA Mariam" w:hAnsi="GHEA Mariam" w:cs="Arial"/>
          <w:spacing w:val="-6"/>
          <w:sz w:val="24"/>
          <w:szCs w:val="24"/>
          <w:lang w:val="hy-AM" w:eastAsia="hy-AM"/>
        </w:rPr>
        <w:t>հաջորդող</w:t>
      </w:r>
      <w:r w:rsidR="00771AD2" w:rsidRPr="00DB4185">
        <w:rPr>
          <w:rFonts w:ascii="GHEA Mariam" w:hAnsi="GHEA Mariam"/>
          <w:sz w:val="24"/>
          <w:szCs w:val="24"/>
          <w:lang w:val="hy-AM" w:eastAsia="hy-AM"/>
        </w:rPr>
        <w:t xml:space="preserve"> </w:t>
      </w:r>
      <w:r w:rsidR="00771AD2" w:rsidRPr="00DB4185">
        <w:rPr>
          <w:rFonts w:ascii="GHEA Mariam" w:hAnsi="GHEA Mariam" w:cs="Arial"/>
          <w:sz w:val="24"/>
          <w:szCs w:val="24"/>
          <w:lang w:val="hy-AM" w:eastAsia="hy-AM"/>
        </w:rPr>
        <w:t>օրվանից</w:t>
      </w:r>
      <w:r w:rsidR="00771AD2" w:rsidRPr="00DB4185">
        <w:rPr>
          <w:rFonts w:ascii="GHEA Mariam" w:hAnsi="GHEA Mariam"/>
          <w:sz w:val="24"/>
          <w:szCs w:val="24"/>
          <w:lang w:val="hy-AM" w:eastAsia="hy-AM"/>
        </w:rPr>
        <w:t>:</w:t>
      </w:r>
    </w:p>
    <w:p w:rsidR="00771AD2" w:rsidRPr="00DB4185" w:rsidRDefault="00771AD2" w:rsidP="00DB4185">
      <w:pPr>
        <w:pStyle w:val="norm"/>
        <w:spacing w:line="360" w:lineRule="auto"/>
        <w:rPr>
          <w:rFonts w:ascii="GHEA Mariam" w:hAnsi="GHEA Mariam"/>
          <w:sz w:val="24"/>
          <w:szCs w:val="24"/>
          <w:lang w:val="hy-AM" w:eastAsia="hy-AM"/>
        </w:rPr>
      </w:pPr>
    </w:p>
    <w:p w:rsidR="00771AD2" w:rsidRPr="00DB4185" w:rsidRDefault="00771AD2" w:rsidP="00771AD2">
      <w:pPr>
        <w:shd w:val="clear" w:color="auto" w:fill="FFFFFF"/>
        <w:tabs>
          <w:tab w:val="left" w:pos="993"/>
        </w:tabs>
        <w:spacing w:line="360" w:lineRule="auto"/>
        <w:ind w:firstLine="567"/>
        <w:jc w:val="both"/>
        <w:rPr>
          <w:rFonts w:ascii="GHEA Grapalat" w:hAnsi="GHEA Grapalat"/>
          <w:color w:val="000000"/>
          <w:sz w:val="24"/>
          <w:szCs w:val="24"/>
          <w:lang w:val="hy-AM" w:eastAsia="hy-AM"/>
        </w:rPr>
      </w:pPr>
    </w:p>
    <w:p w:rsidR="00DB4185" w:rsidRPr="000D5CEE" w:rsidRDefault="00DB418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DB4185" w:rsidRPr="000D5CEE" w:rsidRDefault="00DB418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DB4185" w:rsidRPr="00EF7ACC" w:rsidRDefault="00DB4185" w:rsidP="00B46EE8">
      <w:pPr>
        <w:pStyle w:val="mechtex"/>
        <w:jc w:val="left"/>
        <w:rPr>
          <w:rFonts w:ascii="GHEA Mariam" w:hAnsi="GHEA Mariam" w:cs="Sylfaen"/>
          <w:sz w:val="24"/>
          <w:szCs w:val="24"/>
          <w:lang w:val="hy-AM"/>
        </w:rPr>
      </w:pPr>
    </w:p>
    <w:p w:rsidR="00DB4185" w:rsidRPr="001531E2" w:rsidRDefault="00DB418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771AD2" w:rsidRPr="00DB4185" w:rsidRDefault="00771AD2" w:rsidP="00771AD2">
      <w:pPr>
        <w:shd w:val="clear" w:color="auto" w:fill="FFFFFF"/>
        <w:tabs>
          <w:tab w:val="left" w:pos="993"/>
        </w:tabs>
        <w:spacing w:line="360" w:lineRule="auto"/>
        <w:ind w:firstLine="567"/>
        <w:jc w:val="both"/>
        <w:rPr>
          <w:rFonts w:ascii="GHEA Grapalat" w:hAnsi="GHEA Grapalat"/>
          <w:color w:val="000000"/>
          <w:sz w:val="24"/>
          <w:szCs w:val="24"/>
          <w:lang w:val="hy-AM" w:eastAsia="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5C" w:rsidRDefault="008B3F5C">
      <w:r>
        <w:separator/>
      </w:r>
    </w:p>
  </w:endnote>
  <w:endnote w:type="continuationSeparator" w:id="0">
    <w:p w:rsidR="008B3F5C" w:rsidRDefault="008B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5C" w:rsidRDefault="008B3F5C">
      <w:r>
        <w:separator/>
      </w:r>
    </w:p>
  </w:footnote>
  <w:footnote w:type="continuationSeparator" w:id="0">
    <w:p w:rsidR="008B3F5C" w:rsidRDefault="008B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44E">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CE3"/>
    <w:multiLevelType w:val="hybridMultilevel"/>
    <w:tmpl w:val="4B4AC82E"/>
    <w:lvl w:ilvl="0" w:tplc="78B8C80E">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15:restartNumberingAfterBreak="0">
    <w:nsid w:val="68612CC7"/>
    <w:multiLevelType w:val="hybridMultilevel"/>
    <w:tmpl w:val="EC807C8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AD2"/>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32B"/>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4E"/>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3F5C"/>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185"/>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34"/>
    <w:qFormat/>
    <w:rsid w:val="00771AD2"/>
    <w:pPr>
      <w:spacing w:after="160" w:line="256" w:lineRule="auto"/>
      <w:ind w:left="720"/>
      <w:contextualSpacing/>
    </w:pPr>
    <w:rPr>
      <w:rFonts w:asciiTheme="minorHAnsi" w:eastAsiaTheme="minorHAnsi" w:hAnsiTheme="minorHAnsi" w:cstheme="minorBidi"/>
      <w:sz w:val="22"/>
      <w:szCs w:val="22"/>
      <w:lang w:val="hy-AM" w:eastAsia="en-US"/>
    </w:rPr>
  </w:style>
  <w:style w:type="character" w:styleId="Strong">
    <w:name w:val="Strong"/>
    <w:basedOn w:val="DefaultParagraphFont"/>
    <w:uiPriority w:val="22"/>
    <w:qFormat/>
    <w:rsid w:val="00771AD2"/>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B4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490973275">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2023-03-06T10:12:00Z</dcterms:created>
  <dcterms:modified xsi:type="dcterms:W3CDTF">2023-03-06T10:27:00Z</dcterms:modified>
</cp:coreProperties>
</file>