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4E" w:rsidRDefault="0077124E" w:rsidP="0077124E">
      <w:pPr>
        <w:jc w:val="center"/>
      </w:pPr>
      <w:r>
        <w:rPr>
          <w:noProof/>
          <w:lang w:val="en-GB" w:eastAsia="en-GB"/>
        </w:rPr>
        <w:drawing>
          <wp:inline distT="0" distB="0" distL="0" distR="0" wp14:anchorId="0F955B9E" wp14:editId="6FE863E2">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77124E" w:rsidRDefault="0077124E" w:rsidP="0077124E">
      <w:pPr>
        <w:jc w:val="center"/>
      </w:pPr>
    </w:p>
    <w:p w:rsidR="0077124E" w:rsidRPr="00FA07D4" w:rsidRDefault="0077124E" w:rsidP="0077124E">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77124E" w:rsidRPr="00790EAE" w:rsidRDefault="0077124E" w:rsidP="0077124E">
      <w:pPr>
        <w:pStyle w:val="mechtex"/>
        <w:rPr>
          <w:rFonts w:ascii="GHEA Mariam" w:hAnsi="GHEA Mariam"/>
          <w:b/>
        </w:rPr>
      </w:pPr>
    </w:p>
    <w:p w:rsidR="0077124E" w:rsidRDefault="0077124E" w:rsidP="0077124E">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77124E" w:rsidRDefault="0077124E" w:rsidP="0077124E">
      <w:pPr>
        <w:pStyle w:val="mechtex"/>
        <w:rPr>
          <w:rFonts w:ascii="GHEA Mariam" w:hAnsi="GHEA Mariam" w:cs="Sylfaen"/>
          <w:b/>
          <w:sz w:val="40"/>
          <w:szCs w:val="40"/>
        </w:rPr>
      </w:pPr>
    </w:p>
    <w:p w:rsidR="00DB08ED" w:rsidRPr="0077124E" w:rsidRDefault="00DB08ED">
      <w:pPr>
        <w:jc w:val="center"/>
        <w:rPr>
          <w:rFonts w:ascii="GHEA Mariam" w:hAnsi="GHEA Mariam"/>
          <w:sz w:val="14"/>
          <w:szCs w:val="24"/>
        </w:rPr>
      </w:pPr>
    </w:p>
    <w:p w:rsidR="00DB08ED" w:rsidRPr="00722F76" w:rsidRDefault="00DB08ED" w:rsidP="0077124E">
      <w:pPr>
        <w:rPr>
          <w:rFonts w:ascii="GHEA Mariam" w:hAnsi="GHEA Mariam"/>
          <w:sz w:val="24"/>
          <w:szCs w:val="24"/>
        </w:rPr>
      </w:pPr>
    </w:p>
    <w:p w:rsidR="00DB08ED" w:rsidRPr="00722F76" w:rsidRDefault="00DB08ED">
      <w:pPr>
        <w:jc w:val="center"/>
        <w:rPr>
          <w:rFonts w:ascii="GHEA Mariam" w:hAnsi="GHEA Mariam"/>
          <w:sz w:val="24"/>
          <w:szCs w:val="24"/>
        </w:rPr>
      </w:pPr>
      <w:r>
        <w:rPr>
          <w:rFonts w:ascii="GHEA Mariam" w:hAnsi="GHEA Mariam"/>
          <w:sz w:val="24"/>
          <w:szCs w:val="24"/>
          <w:lang w:val="hy-AM"/>
        </w:rPr>
        <w:t>16</w:t>
      </w:r>
      <w:r w:rsidRPr="00722F76">
        <w:rPr>
          <w:rFonts w:ascii="GHEA Mariam" w:hAnsi="GHEA Mariam"/>
          <w:sz w:val="24"/>
          <w:szCs w:val="24"/>
        </w:rPr>
        <w:t xml:space="preserve"> </w:t>
      </w:r>
      <w:r w:rsidRPr="00AA0938">
        <w:rPr>
          <w:rFonts w:ascii="GHEA Mariam" w:hAnsi="GHEA Mariam" w:cs="Sylfaen"/>
          <w:spacing w:val="-4"/>
          <w:sz w:val="24"/>
          <w:szCs w:val="24"/>
          <w:lang w:val="hy-AM"/>
        </w:rPr>
        <w:t>մարտի</w:t>
      </w:r>
      <w:r w:rsidRPr="00722F76">
        <w:rPr>
          <w:rFonts w:ascii="GHEA Mariam" w:hAnsi="GHEA Mariam"/>
          <w:sz w:val="24"/>
          <w:szCs w:val="24"/>
        </w:rPr>
        <w:t xml:space="preserve"> 20</w:t>
      </w:r>
      <w:r w:rsidRPr="00722F76">
        <w:rPr>
          <w:rFonts w:ascii="GHEA Mariam" w:hAnsi="GHEA Mariam"/>
          <w:sz w:val="24"/>
          <w:szCs w:val="24"/>
          <w:lang w:val="hy-AM"/>
        </w:rPr>
        <w:t>23</w:t>
      </w:r>
      <w:r w:rsidRPr="00722F76">
        <w:rPr>
          <w:rFonts w:ascii="GHEA Mariam" w:hAnsi="GHEA Mariam"/>
          <w:sz w:val="24"/>
          <w:szCs w:val="24"/>
        </w:rPr>
        <w:t xml:space="preserve"> </w:t>
      </w:r>
      <w:r w:rsidRPr="00722F76">
        <w:rPr>
          <w:rFonts w:ascii="GHEA Mariam" w:hAnsi="GHEA Mariam" w:cs="Sylfaen"/>
          <w:sz w:val="24"/>
          <w:szCs w:val="24"/>
        </w:rPr>
        <w:t>թվականի</w:t>
      </w:r>
      <w:r>
        <w:rPr>
          <w:rFonts w:ascii="GHEA Mariam" w:hAnsi="GHEA Mariam"/>
          <w:sz w:val="24"/>
          <w:szCs w:val="24"/>
        </w:rPr>
        <w:t xml:space="preserve">  N              - Ն</w:t>
      </w:r>
    </w:p>
    <w:p w:rsidR="00DB08ED" w:rsidRPr="00722F76" w:rsidRDefault="00DB08ED">
      <w:pPr>
        <w:jc w:val="center"/>
        <w:rPr>
          <w:rFonts w:ascii="GHEA Mariam" w:hAnsi="GHEA Mariam"/>
          <w:sz w:val="24"/>
          <w:szCs w:val="24"/>
        </w:rPr>
      </w:pPr>
    </w:p>
    <w:p w:rsidR="00DB08ED" w:rsidRDefault="00DB08ED">
      <w:pPr>
        <w:jc w:val="center"/>
        <w:rPr>
          <w:rFonts w:ascii="GHEA Mariam" w:hAnsi="GHEA Mariam"/>
          <w:sz w:val="24"/>
          <w:szCs w:val="24"/>
        </w:rPr>
      </w:pPr>
    </w:p>
    <w:p w:rsidR="00DB08ED" w:rsidRPr="00722F76" w:rsidRDefault="00DB08ED">
      <w:pPr>
        <w:jc w:val="center"/>
        <w:rPr>
          <w:rFonts w:ascii="GHEA Mariam" w:hAnsi="GHEA Mariam"/>
          <w:sz w:val="24"/>
          <w:szCs w:val="24"/>
        </w:rPr>
      </w:pPr>
    </w:p>
    <w:p w:rsidR="00DB08ED" w:rsidRDefault="00DB08ED" w:rsidP="00DB08ED">
      <w:pPr>
        <w:jc w:val="center"/>
        <w:rPr>
          <w:rFonts w:ascii="GHEA Mariam" w:hAnsi="GHEA Mariam"/>
          <w:bCs/>
          <w:spacing w:val="-8"/>
          <w:sz w:val="24"/>
          <w:szCs w:val="24"/>
          <w:shd w:val="clear" w:color="auto" w:fill="FFFFFF"/>
          <w:lang w:val="hy-AM"/>
        </w:rPr>
      </w:pPr>
      <w:r w:rsidRPr="00DB08ED">
        <w:rPr>
          <w:rFonts w:ascii="GHEA Mariam" w:hAnsi="GHEA Mariam"/>
          <w:bCs/>
          <w:spacing w:val="-8"/>
          <w:sz w:val="24"/>
          <w:szCs w:val="24"/>
          <w:shd w:val="clear" w:color="auto" w:fill="FFFFFF"/>
          <w:lang w:val="hy-AM"/>
        </w:rPr>
        <w:t xml:space="preserve">«ՀԱՅԱՍՏԱՆԻ ՀԱՆՐԱՊԵՏՈՒԹՅԱՆ 2023 ԹՎԱԿԱՆԻ ՊԵՏԱԿԱՆ ԲՅՈՒՋԵԻ ՄԱՍԻՆ» ՀԱՅԱՍՏԱՆԻ ՀԱՆՐԱՊԵՏՈՒԹՅԱՆ ՕՐԵՆՔՈՒՄ ԵՎ ՀԱՅԱՍՏԱՆԻ ՀԱՆՐԱՊԵՏՈՒԹՅԱՆ ԿԱՌԱՎԱՐՈՒԹՅԱՆ 2022 ԹՎԱԿԱՆԻ ԴԵԿՏԵՄԲԵՐԻ </w:t>
      </w:r>
    </w:p>
    <w:p w:rsidR="00DB08ED" w:rsidRPr="00DB08ED" w:rsidRDefault="00DB08ED" w:rsidP="00DB08ED">
      <w:pPr>
        <w:jc w:val="center"/>
        <w:rPr>
          <w:rFonts w:ascii="GHEA Mariam" w:hAnsi="GHEA Mariam"/>
          <w:bCs/>
          <w:color w:val="000000" w:themeColor="text1"/>
          <w:spacing w:val="-8"/>
          <w:sz w:val="24"/>
          <w:szCs w:val="24"/>
          <w:lang w:val="hy-AM"/>
        </w:rPr>
      </w:pPr>
      <w:r w:rsidRPr="00DB08ED">
        <w:rPr>
          <w:rFonts w:ascii="GHEA Mariam" w:hAnsi="GHEA Mariam"/>
          <w:bCs/>
          <w:spacing w:val="-8"/>
          <w:sz w:val="24"/>
          <w:szCs w:val="24"/>
          <w:shd w:val="clear" w:color="auto" w:fill="FFFFFF"/>
          <w:lang w:val="hy-AM"/>
        </w:rPr>
        <w:t xml:space="preserve">29-Ի N 2111-Ն ՈՐՈՇՄԱՆ ՄԵՋ ՓՈՓՈԽՈՒԹՅՈՒՆՆԵՐ ԿԱՏԱՐԵԼՈՒ </w:t>
      </w:r>
      <w:r w:rsidRPr="00DB08ED">
        <w:rPr>
          <w:rFonts w:ascii="GHEA Mariam" w:hAnsi="GHEA Mariam"/>
          <w:bCs/>
          <w:color w:val="000000" w:themeColor="text1"/>
          <w:spacing w:val="-8"/>
          <w:sz w:val="24"/>
          <w:szCs w:val="24"/>
          <w:lang w:val="hy-AM"/>
        </w:rPr>
        <w:t>ՄԱՍԻՆ</w:t>
      </w:r>
    </w:p>
    <w:p w:rsidR="00DB08ED" w:rsidRPr="00781153" w:rsidRDefault="00DB08ED" w:rsidP="00DB08ED">
      <w:pPr>
        <w:jc w:val="center"/>
        <w:rPr>
          <w:rFonts w:ascii="GHEA Mariam" w:hAnsi="GHEA Mariam"/>
          <w:bCs/>
          <w:color w:val="000000" w:themeColor="text1"/>
          <w:sz w:val="24"/>
          <w:szCs w:val="24"/>
          <w:lang w:val="hy-AM"/>
        </w:rPr>
      </w:pPr>
      <w:r w:rsidRPr="00DB08ED">
        <w:rPr>
          <w:rFonts w:ascii="GHEA Mariam" w:hAnsi="GHEA Mariam" w:cs="Arial Armenian"/>
          <w:bCs/>
          <w:color w:val="000000" w:themeColor="text1"/>
          <w:spacing w:val="-4"/>
          <w:sz w:val="24"/>
          <w:szCs w:val="22"/>
          <w:lang w:val="pt-BR" w:eastAsia="en-US"/>
        </w:rPr>
        <w:t>--------------------------------------------------------------------------------------------------------</w:t>
      </w:r>
      <w:r w:rsidRPr="00DB08ED">
        <w:rPr>
          <w:rFonts w:ascii="GHEA Mariam" w:hAnsi="GHEA Mariam" w:cs="Arial Armenian"/>
          <w:bCs/>
          <w:color w:val="000000" w:themeColor="text1"/>
          <w:spacing w:val="-6"/>
          <w:sz w:val="24"/>
          <w:szCs w:val="22"/>
          <w:lang w:val="fr-FR" w:eastAsia="en-US"/>
        </w:rPr>
        <w:t>-</w:t>
      </w:r>
      <w:r w:rsidRPr="00DB08ED">
        <w:rPr>
          <w:rFonts w:ascii="GHEA Mariam" w:hAnsi="GHEA Mariam" w:cs="Arial Armenian"/>
          <w:bCs/>
          <w:color w:val="000000" w:themeColor="text1"/>
          <w:spacing w:val="-8"/>
          <w:sz w:val="24"/>
          <w:szCs w:val="22"/>
          <w:lang w:val="pt-BR"/>
        </w:rPr>
        <w:t>-------</w:t>
      </w:r>
      <w:r>
        <w:rPr>
          <w:rFonts w:ascii="GHEA Mariam" w:hAnsi="GHEA Mariam"/>
          <w:bCs/>
          <w:color w:val="000000" w:themeColor="text1"/>
          <w:sz w:val="24"/>
          <w:szCs w:val="24"/>
          <w:lang w:val="hy-AM"/>
        </w:rPr>
        <w:t>--</w:t>
      </w:r>
    </w:p>
    <w:p w:rsidR="00DB08ED" w:rsidRPr="00781153" w:rsidRDefault="00DB08ED" w:rsidP="00DB08ED">
      <w:pPr>
        <w:spacing w:line="360" w:lineRule="auto"/>
        <w:ind w:left="375"/>
        <w:rPr>
          <w:rFonts w:ascii="GHEA Mariam" w:hAnsi="GHEA Mariam"/>
          <w:bCs/>
          <w:color w:val="000000" w:themeColor="text1"/>
          <w:sz w:val="24"/>
          <w:szCs w:val="24"/>
          <w:lang w:val="hy-AM"/>
        </w:rPr>
      </w:pPr>
    </w:p>
    <w:p w:rsidR="00DB08ED" w:rsidRPr="0077124E" w:rsidRDefault="00DB08ED" w:rsidP="0077124E">
      <w:pPr>
        <w:pStyle w:val="norm"/>
        <w:spacing w:line="360" w:lineRule="auto"/>
        <w:rPr>
          <w:rFonts w:ascii="GHEA Mariam" w:hAnsi="GHEA Mariam"/>
          <w:color w:val="000000" w:themeColor="text1"/>
          <w:sz w:val="24"/>
          <w:szCs w:val="24"/>
          <w:lang w:val="hy-AM"/>
        </w:rPr>
      </w:pPr>
      <w:r w:rsidRPr="0077124E">
        <w:rPr>
          <w:rFonts w:ascii="GHEA Mariam" w:hAnsi="GHEA Mariam" w:cs="Arial"/>
          <w:color w:val="000000" w:themeColor="text1"/>
          <w:spacing w:val="-4"/>
          <w:sz w:val="24"/>
          <w:szCs w:val="24"/>
          <w:lang w:val="hy-AM"/>
        </w:rPr>
        <w:t>Հիմք</w:t>
      </w:r>
      <w:r w:rsidRPr="0077124E">
        <w:rPr>
          <w:rFonts w:ascii="GHEA Mariam" w:hAnsi="GHEA Mariam"/>
          <w:color w:val="000000" w:themeColor="text1"/>
          <w:spacing w:val="-4"/>
          <w:sz w:val="24"/>
          <w:szCs w:val="24"/>
          <w:lang w:val="hy-AM"/>
        </w:rPr>
        <w:t xml:space="preserve"> </w:t>
      </w:r>
      <w:r w:rsidRPr="0077124E">
        <w:rPr>
          <w:rFonts w:ascii="GHEA Mariam" w:hAnsi="GHEA Mariam" w:cs="Arial"/>
          <w:color w:val="000000" w:themeColor="text1"/>
          <w:spacing w:val="-4"/>
          <w:sz w:val="24"/>
          <w:szCs w:val="24"/>
          <w:lang w:val="hy-AM"/>
        </w:rPr>
        <w:t>ընդունելով</w:t>
      </w:r>
      <w:r w:rsidRPr="0077124E">
        <w:rPr>
          <w:rFonts w:ascii="GHEA Mariam" w:hAnsi="GHEA Mariam"/>
          <w:spacing w:val="-4"/>
          <w:sz w:val="24"/>
          <w:szCs w:val="24"/>
          <w:shd w:val="clear" w:color="auto" w:fill="FFFFFF"/>
          <w:lang w:val="hy-AM"/>
        </w:rPr>
        <w:t xml:space="preserve"> «</w:t>
      </w:r>
      <w:r w:rsidRPr="0077124E">
        <w:rPr>
          <w:rFonts w:ascii="GHEA Mariam" w:hAnsi="GHEA Mariam" w:cs="Arial"/>
          <w:spacing w:val="-4"/>
          <w:sz w:val="24"/>
          <w:szCs w:val="24"/>
          <w:shd w:val="clear" w:color="auto" w:fill="FFFFFF"/>
          <w:lang w:val="hy-AM"/>
        </w:rPr>
        <w:t>Հայաստանի</w:t>
      </w:r>
      <w:r w:rsidRPr="0077124E">
        <w:rPr>
          <w:rFonts w:ascii="GHEA Mariam" w:hAnsi="GHEA Mariam"/>
          <w:spacing w:val="-4"/>
          <w:sz w:val="24"/>
          <w:szCs w:val="24"/>
          <w:shd w:val="clear" w:color="auto" w:fill="FFFFFF"/>
          <w:lang w:val="hy-AM"/>
        </w:rPr>
        <w:t xml:space="preserve"> </w:t>
      </w:r>
      <w:r w:rsidRPr="0077124E">
        <w:rPr>
          <w:rFonts w:ascii="GHEA Mariam" w:hAnsi="GHEA Mariam" w:cs="Arial"/>
          <w:spacing w:val="-4"/>
          <w:sz w:val="24"/>
          <w:szCs w:val="24"/>
          <w:shd w:val="clear" w:color="auto" w:fill="FFFFFF"/>
          <w:lang w:val="hy-AM"/>
        </w:rPr>
        <w:t>Հանրապետության</w:t>
      </w:r>
      <w:r w:rsidRPr="0077124E">
        <w:rPr>
          <w:rFonts w:ascii="GHEA Mariam" w:hAnsi="GHEA Mariam" w:cs="Calibri"/>
          <w:spacing w:val="-4"/>
          <w:sz w:val="24"/>
          <w:szCs w:val="24"/>
          <w:shd w:val="clear" w:color="auto" w:fill="FFFFFF"/>
          <w:lang w:val="hy-AM"/>
        </w:rPr>
        <w:t xml:space="preserve"> </w:t>
      </w:r>
      <w:r w:rsidRPr="0077124E">
        <w:rPr>
          <w:rFonts w:ascii="GHEA Mariam" w:hAnsi="GHEA Mariam" w:cs="Arial"/>
          <w:spacing w:val="-4"/>
          <w:sz w:val="24"/>
          <w:szCs w:val="24"/>
          <w:shd w:val="clear" w:color="auto" w:fill="FFFFFF"/>
          <w:lang w:val="hy-AM"/>
        </w:rPr>
        <w:t>բյուջետային</w:t>
      </w:r>
      <w:r w:rsidRPr="0077124E">
        <w:rPr>
          <w:rFonts w:ascii="GHEA Mariam" w:hAnsi="GHEA Mariam" w:cs="Calibri"/>
          <w:spacing w:val="-4"/>
          <w:sz w:val="24"/>
          <w:szCs w:val="24"/>
          <w:shd w:val="clear" w:color="auto" w:fill="FFFFFF"/>
          <w:lang w:val="hy-AM"/>
        </w:rPr>
        <w:t xml:space="preserve"> </w:t>
      </w:r>
      <w:r w:rsidRPr="0077124E">
        <w:rPr>
          <w:rFonts w:ascii="GHEA Mariam" w:hAnsi="GHEA Mariam" w:cs="Arial"/>
          <w:spacing w:val="-4"/>
          <w:sz w:val="24"/>
          <w:szCs w:val="24"/>
          <w:shd w:val="clear" w:color="auto" w:fill="FFFFFF"/>
          <w:lang w:val="hy-AM"/>
        </w:rPr>
        <w:t>համակարգի</w:t>
      </w:r>
      <w:r w:rsidRPr="0077124E">
        <w:rPr>
          <w:rFonts w:ascii="GHEA Mariam" w:hAnsi="GHEA Mariam" w:cs="Calibri"/>
          <w:sz w:val="24"/>
          <w:szCs w:val="24"/>
          <w:shd w:val="clear" w:color="auto" w:fill="FFFFFF"/>
          <w:lang w:val="hy-AM"/>
        </w:rPr>
        <w:t xml:space="preserve"> </w:t>
      </w:r>
      <w:r w:rsidRPr="0077124E">
        <w:rPr>
          <w:rFonts w:ascii="GHEA Mariam" w:hAnsi="GHEA Mariam" w:cs="Arial"/>
          <w:sz w:val="24"/>
          <w:szCs w:val="24"/>
          <w:shd w:val="clear" w:color="auto" w:fill="FFFFFF"/>
          <w:lang w:val="hy-AM"/>
        </w:rPr>
        <w:t>մասին</w:t>
      </w:r>
      <w:r w:rsidRPr="0077124E">
        <w:rPr>
          <w:rFonts w:ascii="GHEA Mariam" w:hAnsi="GHEA Mariam" w:cs="Arial Armenian"/>
          <w:sz w:val="24"/>
          <w:szCs w:val="24"/>
          <w:shd w:val="clear" w:color="auto" w:fill="FFFFFF"/>
          <w:lang w:val="hy-AM"/>
        </w:rPr>
        <w:t>»</w:t>
      </w:r>
      <w:r w:rsidR="0077124E" w:rsidRPr="0077124E">
        <w:rPr>
          <w:rFonts w:ascii="GHEA Mariam" w:hAnsi="GHEA Mariam" w:cs="GHEA Grapalat"/>
          <w:sz w:val="24"/>
          <w:szCs w:val="24"/>
          <w:shd w:val="clear" w:color="auto" w:fill="FFFFFF"/>
          <w:lang w:val="hy-AM"/>
        </w:rPr>
        <w:t xml:space="preserve"> </w:t>
      </w:r>
      <w:r w:rsidR="0077124E" w:rsidRPr="0077124E">
        <w:rPr>
          <w:rFonts w:ascii="GHEA Mariam" w:hAnsi="GHEA Mariam" w:cs="Arial"/>
          <w:bCs/>
          <w:color w:val="000000"/>
          <w:spacing w:val="-8"/>
          <w:sz w:val="24"/>
          <w:szCs w:val="24"/>
          <w:shd w:val="clear" w:color="auto" w:fill="FFFFFF"/>
          <w:lang w:val="fr-FR" w:eastAsia="en-US"/>
        </w:rPr>
        <w:t>Հայաստանի</w:t>
      </w:r>
      <w:r w:rsidR="0077124E" w:rsidRPr="0077124E">
        <w:rPr>
          <w:rFonts w:ascii="GHEA Mariam" w:hAnsi="GHEA Mariam" w:cs="Arial Armenian"/>
          <w:bCs/>
          <w:color w:val="000000"/>
          <w:spacing w:val="-8"/>
          <w:sz w:val="24"/>
          <w:szCs w:val="24"/>
          <w:shd w:val="clear" w:color="auto" w:fill="FFFFFF"/>
          <w:lang w:val="fr-FR" w:eastAsia="en-US"/>
        </w:rPr>
        <w:t xml:space="preserve"> </w:t>
      </w:r>
      <w:r w:rsidR="0077124E" w:rsidRPr="0077124E">
        <w:rPr>
          <w:rFonts w:ascii="GHEA Mariam" w:hAnsi="GHEA Mariam" w:cs="Arial"/>
          <w:bCs/>
          <w:color w:val="000000"/>
          <w:spacing w:val="-8"/>
          <w:sz w:val="24"/>
          <w:szCs w:val="24"/>
          <w:shd w:val="clear" w:color="auto" w:fill="FFFFFF"/>
          <w:lang w:val="fr-FR" w:eastAsia="en-US"/>
        </w:rPr>
        <w:t>Հանրա</w:t>
      </w:r>
      <w:r w:rsidR="0077124E" w:rsidRPr="0077124E">
        <w:rPr>
          <w:rFonts w:ascii="GHEA Mariam" w:hAnsi="GHEA Mariam"/>
          <w:bCs/>
          <w:color w:val="000000"/>
          <w:spacing w:val="-8"/>
          <w:sz w:val="24"/>
          <w:szCs w:val="24"/>
          <w:shd w:val="clear" w:color="auto" w:fill="FFFFFF"/>
          <w:lang w:val="fr-FR" w:eastAsia="en-US"/>
        </w:rPr>
        <w:softHyphen/>
      </w:r>
      <w:r w:rsidR="0077124E" w:rsidRPr="0077124E">
        <w:rPr>
          <w:rFonts w:ascii="GHEA Mariam" w:hAnsi="GHEA Mariam" w:cs="Arial"/>
          <w:bCs/>
          <w:color w:val="000000"/>
          <w:spacing w:val="-8"/>
          <w:sz w:val="24"/>
          <w:szCs w:val="24"/>
          <w:shd w:val="clear" w:color="auto" w:fill="FFFFFF"/>
          <w:lang w:val="fr-FR" w:eastAsia="en-US"/>
        </w:rPr>
        <w:t>պետության</w:t>
      </w:r>
      <w:r w:rsidR="0077124E" w:rsidRPr="0077124E">
        <w:rPr>
          <w:rFonts w:ascii="GHEA Mariam" w:hAnsi="GHEA Mariam" w:cs="GHEA Grapalat"/>
          <w:sz w:val="24"/>
          <w:szCs w:val="24"/>
          <w:shd w:val="clear" w:color="auto" w:fill="FFFFFF"/>
          <w:lang w:val="hy-AM"/>
        </w:rPr>
        <w:t xml:space="preserve"> </w:t>
      </w:r>
      <w:r w:rsidRPr="0077124E">
        <w:rPr>
          <w:rFonts w:ascii="GHEA Mariam" w:hAnsi="GHEA Mariam" w:cs="Arial"/>
          <w:sz w:val="24"/>
          <w:szCs w:val="24"/>
          <w:shd w:val="clear" w:color="auto" w:fill="FFFFFF"/>
          <w:lang w:val="hy-AM"/>
        </w:rPr>
        <w:t>օրենքի</w:t>
      </w:r>
      <w:r w:rsidRPr="0077124E">
        <w:rPr>
          <w:rFonts w:ascii="GHEA Mariam" w:hAnsi="GHEA Mariam"/>
          <w:sz w:val="24"/>
          <w:szCs w:val="24"/>
          <w:shd w:val="clear" w:color="auto" w:fill="FFFFFF"/>
          <w:lang w:val="hy-AM"/>
        </w:rPr>
        <w:t xml:space="preserve"> 23-</w:t>
      </w:r>
      <w:r w:rsidRPr="0077124E">
        <w:rPr>
          <w:rFonts w:ascii="GHEA Mariam" w:hAnsi="GHEA Mariam" w:cs="Arial"/>
          <w:sz w:val="24"/>
          <w:szCs w:val="24"/>
          <w:shd w:val="clear" w:color="auto" w:fill="FFFFFF"/>
          <w:lang w:val="hy-AM"/>
        </w:rPr>
        <w:t>րդ</w:t>
      </w:r>
      <w:r w:rsidR="0077124E" w:rsidRPr="0077124E">
        <w:rPr>
          <w:rFonts w:ascii="GHEA Mariam" w:hAnsi="GHEA Mariam" w:cs="Calibri"/>
          <w:sz w:val="24"/>
          <w:szCs w:val="24"/>
          <w:shd w:val="clear" w:color="auto" w:fill="FFFFFF"/>
          <w:lang w:val="hy-AM"/>
        </w:rPr>
        <w:t xml:space="preserve"> </w:t>
      </w:r>
      <w:r w:rsidRPr="0077124E">
        <w:rPr>
          <w:rFonts w:ascii="GHEA Mariam" w:hAnsi="GHEA Mariam" w:cs="Arial"/>
          <w:sz w:val="24"/>
          <w:szCs w:val="24"/>
          <w:shd w:val="clear" w:color="auto" w:fill="FFFFFF"/>
          <w:lang w:val="hy-AM"/>
        </w:rPr>
        <w:t>հոդվածի</w:t>
      </w:r>
      <w:r w:rsidRPr="0077124E">
        <w:rPr>
          <w:rFonts w:ascii="GHEA Mariam" w:hAnsi="GHEA Mariam"/>
          <w:sz w:val="24"/>
          <w:szCs w:val="24"/>
          <w:shd w:val="clear" w:color="auto" w:fill="FFFFFF"/>
          <w:lang w:val="hy-AM"/>
        </w:rPr>
        <w:t xml:space="preserve"> 3-</w:t>
      </w:r>
      <w:r w:rsidRPr="0077124E">
        <w:rPr>
          <w:rFonts w:ascii="GHEA Mariam" w:hAnsi="GHEA Mariam" w:cs="Arial"/>
          <w:sz w:val="24"/>
          <w:szCs w:val="24"/>
          <w:shd w:val="clear" w:color="auto" w:fill="FFFFFF"/>
          <w:lang w:val="hy-AM"/>
        </w:rPr>
        <w:t>րդ</w:t>
      </w:r>
      <w:r w:rsidRPr="0077124E">
        <w:rPr>
          <w:rFonts w:ascii="GHEA Mariam" w:hAnsi="GHEA Mariam"/>
          <w:sz w:val="24"/>
          <w:szCs w:val="24"/>
          <w:shd w:val="clear" w:color="auto" w:fill="FFFFFF"/>
          <w:lang w:val="hy-AM"/>
        </w:rPr>
        <w:t xml:space="preserve"> </w:t>
      </w:r>
      <w:r w:rsidRPr="0077124E">
        <w:rPr>
          <w:rFonts w:ascii="GHEA Mariam" w:hAnsi="GHEA Mariam" w:cs="Arial"/>
          <w:sz w:val="24"/>
          <w:szCs w:val="24"/>
          <w:shd w:val="clear" w:color="auto" w:fill="FFFFFF"/>
          <w:lang w:val="hy-AM"/>
        </w:rPr>
        <w:t>մասը</w:t>
      </w:r>
      <w:r w:rsidR="0077124E" w:rsidRPr="0077124E">
        <w:rPr>
          <w:rFonts w:ascii="GHEA Mariam" w:hAnsi="GHEA Mariam" w:cs="GHEA Grapalat"/>
          <w:sz w:val="24"/>
          <w:szCs w:val="24"/>
          <w:shd w:val="clear" w:color="auto" w:fill="FFFFFF"/>
          <w:lang w:val="hy-AM"/>
        </w:rPr>
        <w:t xml:space="preserve"> </w:t>
      </w:r>
      <w:r w:rsidR="0077124E" w:rsidRPr="0077124E">
        <w:rPr>
          <w:rFonts w:ascii="GHEA Mariam" w:hAnsi="GHEA Mariam" w:cs="Arial"/>
          <w:sz w:val="24"/>
          <w:szCs w:val="24"/>
          <w:shd w:val="clear" w:color="auto" w:fill="FFFFFF"/>
          <w:lang w:val="hy-AM"/>
        </w:rPr>
        <w:t>և</w:t>
      </w:r>
      <w:r w:rsidRPr="0077124E">
        <w:rPr>
          <w:rFonts w:ascii="GHEA Mariam" w:hAnsi="GHEA Mariam" w:cs="GHEA Grapalat"/>
          <w:sz w:val="24"/>
          <w:szCs w:val="24"/>
          <w:shd w:val="clear" w:color="auto" w:fill="FFFFFF"/>
          <w:lang w:val="hy-AM"/>
        </w:rPr>
        <w:t xml:space="preserve"> «</w:t>
      </w:r>
      <w:r w:rsidRPr="0077124E">
        <w:rPr>
          <w:rFonts w:ascii="GHEA Mariam" w:hAnsi="GHEA Mariam" w:cs="Arial"/>
          <w:sz w:val="24"/>
          <w:szCs w:val="24"/>
          <w:shd w:val="clear" w:color="auto" w:fill="FFFFFF"/>
          <w:lang w:val="hy-AM"/>
        </w:rPr>
        <w:t>Նոր</w:t>
      </w:r>
      <w:r w:rsidR="0077124E" w:rsidRPr="0077124E">
        <w:rPr>
          <w:rFonts w:ascii="GHEA Mariam" w:hAnsi="GHEA Mariam" w:cs="GHEA Grapalat"/>
          <w:sz w:val="24"/>
          <w:szCs w:val="24"/>
          <w:shd w:val="clear" w:color="auto" w:fill="FFFFFF"/>
          <w:lang w:val="hy-AM"/>
        </w:rPr>
        <w:softHyphen/>
      </w:r>
      <w:r w:rsidRPr="0077124E">
        <w:rPr>
          <w:rFonts w:ascii="GHEA Mariam" w:hAnsi="GHEA Mariam" w:cs="Arial"/>
          <w:sz w:val="24"/>
          <w:szCs w:val="24"/>
          <w:shd w:val="clear" w:color="auto" w:fill="FFFFFF"/>
          <w:lang w:val="hy-AM"/>
        </w:rPr>
        <w:t>մատիվ</w:t>
      </w:r>
      <w:r w:rsidRPr="0077124E">
        <w:rPr>
          <w:rFonts w:ascii="GHEA Mariam" w:hAnsi="GHEA Mariam" w:cs="GHEA Grapalat"/>
          <w:sz w:val="24"/>
          <w:szCs w:val="24"/>
          <w:shd w:val="clear" w:color="auto" w:fill="FFFFFF"/>
          <w:lang w:val="hy-AM"/>
        </w:rPr>
        <w:t xml:space="preserve"> </w:t>
      </w:r>
      <w:r w:rsidRPr="0077124E">
        <w:rPr>
          <w:rFonts w:ascii="GHEA Mariam" w:hAnsi="GHEA Mariam" w:cs="Arial"/>
          <w:sz w:val="24"/>
          <w:szCs w:val="24"/>
          <w:shd w:val="clear" w:color="auto" w:fill="FFFFFF"/>
          <w:lang w:val="hy-AM"/>
        </w:rPr>
        <w:t>իրավական</w:t>
      </w:r>
      <w:r w:rsidRPr="0077124E">
        <w:rPr>
          <w:rFonts w:ascii="GHEA Mariam" w:hAnsi="GHEA Mariam" w:cs="GHEA Grapalat"/>
          <w:sz w:val="24"/>
          <w:szCs w:val="24"/>
          <w:shd w:val="clear" w:color="auto" w:fill="FFFFFF"/>
          <w:lang w:val="hy-AM"/>
        </w:rPr>
        <w:t xml:space="preserve"> </w:t>
      </w:r>
      <w:r w:rsidRPr="0077124E">
        <w:rPr>
          <w:rFonts w:ascii="GHEA Mariam" w:hAnsi="GHEA Mariam" w:cs="Arial"/>
          <w:sz w:val="24"/>
          <w:szCs w:val="24"/>
          <w:shd w:val="clear" w:color="auto" w:fill="FFFFFF"/>
          <w:lang w:val="hy-AM"/>
        </w:rPr>
        <w:t>ակտերի</w:t>
      </w:r>
      <w:r w:rsidRPr="0077124E">
        <w:rPr>
          <w:rFonts w:ascii="GHEA Mariam" w:hAnsi="GHEA Mariam" w:cs="GHEA Grapalat"/>
          <w:sz w:val="24"/>
          <w:szCs w:val="24"/>
          <w:shd w:val="clear" w:color="auto" w:fill="FFFFFF"/>
          <w:lang w:val="hy-AM"/>
        </w:rPr>
        <w:t xml:space="preserve"> </w:t>
      </w:r>
      <w:r w:rsidRPr="0077124E">
        <w:rPr>
          <w:rFonts w:ascii="GHEA Mariam" w:hAnsi="GHEA Mariam" w:cs="Arial"/>
          <w:sz w:val="24"/>
          <w:szCs w:val="24"/>
          <w:shd w:val="clear" w:color="auto" w:fill="FFFFFF"/>
          <w:lang w:val="hy-AM"/>
        </w:rPr>
        <w:t>մասին</w:t>
      </w:r>
      <w:r w:rsidRPr="0077124E">
        <w:rPr>
          <w:rFonts w:ascii="GHEA Mariam" w:hAnsi="GHEA Mariam"/>
          <w:color w:val="000000" w:themeColor="text1"/>
          <w:sz w:val="24"/>
          <w:szCs w:val="24"/>
          <w:lang w:val="hy-AM"/>
        </w:rPr>
        <w:t xml:space="preserve">» </w:t>
      </w:r>
      <w:r w:rsidR="0077124E" w:rsidRPr="0077124E">
        <w:rPr>
          <w:rFonts w:ascii="GHEA Mariam" w:hAnsi="GHEA Mariam" w:cs="Arial"/>
          <w:bCs/>
          <w:color w:val="000000"/>
          <w:spacing w:val="-8"/>
          <w:sz w:val="24"/>
          <w:szCs w:val="24"/>
          <w:lang w:val="fr-FR" w:eastAsia="en-US"/>
        </w:rPr>
        <w:t>Հայաստանի</w:t>
      </w:r>
      <w:r w:rsidR="0077124E" w:rsidRPr="0077124E">
        <w:rPr>
          <w:rFonts w:ascii="GHEA Mariam" w:hAnsi="GHEA Mariam" w:cs="Arial Armenian"/>
          <w:bCs/>
          <w:color w:val="000000"/>
          <w:spacing w:val="-8"/>
          <w:sz w:val="24"/>
          <w:szCs w:val="24"/>
          <w:lang w:val="fr-FR" w:eastAsia="en-US"/>
        </w:rPr>
        <w:t xml:space="preserve"> </w:t>
      </w:r>
      <w:r w:rsidR="0077124E" w:rsidRPr="0077124E">
        <w:rPr>
          <w:rFonts w:ascii="GHEA Mariam" w:hAnsi="GHEA Mariam" w:cs="Arial"/>
          <w:bCs/>
          <w:color w:val="000000"/>
          <w:spacing w:val="-8"/>
          <w:sz w:val="24"/>
          <w:szCs w:val="24"/>
          <w:lang w:val="fr-FR" w:eastAsia="en-US"/>
        </w:rPr>
        <w:t>Հանրա</w:t>
      </w:r>
      <w:r w:rsidR="0077124E" w:rsidRPr="0077124E">
        <w:rPr>
          <w:rFonts w:ascii="GHEA Mariam" w:hAnsi="GHEA Mariam"/>
          <w:bCs/>
          <w:color w:val="000000"/>
          <w:spacing w:val="-8"/>
          <w:sz w:val="24"/>
          <w:szCs w:val="24"/>
          <w:lang w:val="fr-FR" w:eastAsia="en-US"/>
        </w:rPr>
        <w:softHyphen/>
      </w:r>
      <w:r w:rsidR="0077124E" w:rsidRPr="0077124E">
        <w:rPr>
          <w:rFonts w:ascii="GHEA Mariam" w:hAnsi="GHEA Mariam" w:cs="Arial"/>
          <w:bCs/>
          <w:color w:val="000000"/>
          <w:spacing w:val="-8"/>
          <w:sz w:val="24"/>
          <w:szCs w:val="24"/>
          <w:lang w:val="fr-FR" w:eastAsia="en-US"/>
        </w:rPr>
        <w:t>պետության</w:t>
      </w:r>
      <w:r w:rsidR="0077124E" w:rsidRPr="0077124E">
        <w:rPr>
          <w:rFonts w:ascii="GHEA Mariam" w:hAnsi="GHEA Mariam"/>
          <w:color w:val="000000" w:themeColor="text1"/>
          <w:sz w:val="24"/>
          <w:szCs w:val="24"/>
          <w:lang w:val="hy-AM"/>
        </w:rPr>
        <w:t xml:space="preserve"> </w:t>
      </w:r>
      <w:r w:rsidRPr="0077124E">
        <w:rPr>
          <w:rFonts w:ascii="GHEA Mariam" w:hAnsi="GHEA Mariam" w:cs="Arial"/>
          <w:color w:val="000000" w:themeColor="text1"/>
          <w:sz w:val="24"/>
          <w:szCs w:val="24"/>
          <w:lang w:val="hy-AM"/>
        </w:rPr>
        <w:t>օրենքի</w:t>
      </w:r>
      <w:r w:rsidRPr="0077124E">
        <w:rPr>
          <w:rFonts w:ascii="GHEA Mariam" w:hAnsi="GHEA Mariam"/>
          <w:color w:val="000000" w:themeColor="text1"/>
          <w:sz w:val="24"/>
          <w:szCs w:val="24"/>
          <w:lang w:val="hy-AM"/>
        </w:rPr>
        <w:t xml:space="preserve"> 33-</w:t>
      </w:r>
      <w:r w:rsidRPr="0077124E">
        <w:rPr>
          <w:rFonts w:ascii="GHEA Mariam" w:hAnsi="GHEA Mariam" w:cs="Arial"/>
          <w:color w:val="000000" w:themeColor="text1"/>
          <w:sz w:val="24"/>
          <w:szCs w:val="24"/>
          <w:lang w:val="hy-AM"/>
        </w:rPr>
        <w:t>րդ</w:t>
      </w:r>
      <w:r w:rsidRPr="0077124E">
        <w:rPr>
          <w:rFonts w:ascii="GHEA Mariam" w:hAnsi="GHEA Mariam"/>
          <w:color w:val="000000" w:themeColor="text1"/>
          <w:sz w:val="24"/>
          <w:szCs w:val="24"/>
          <w:lang w:val="hy-AM"/>
        </w:rPr>
        <w:t xml:space="preserve"> </w:t>
      </w:r>
      <w:r w:rsidRPr="0077124E">
        <w:rPr>
          <w:rFonts w:ascii="GHEA Mariam" w:hAnsi="GHEA Mariam" w:cs="Arial"/>
          <w:color w:val="000000" w:themeColor="text1"/>
          <w:sz w:val="24"/>
          <w:szCs w:val="24"/>
          <w:lang w:val="hy-AM"/>
        </w:rPr>
        <w:t>հոդվածը՝</w:t>
      </w:r>
      <w:r w:rsidRPr="0077124E">
        <w:rPr>
          <w:rFonts w:ascii="GHEA Mariam" w:hAnsi="GHEA Mariam"/>
          <w:color w:val="000000" w:themeColor="text1"/>
          <w:sz w:val="24"/>
          <w:szCs w:val="24"/>
          <w:lang w:val="hy-AM"/>
        </w:rPr>
        <w:t xml:space="preserve"> </w:t>
      </w:r>
      <w:r w:rsidRPr="0077124E">
        <w:rPr>
          <w:rFonts w:ascii="GHEA Mariam" w:hAnsi="GHEA Mariam" w:cs="Arial"/>
          <w:color w:val="000000"/>
          <w:sz w:val="24"/>
          <w:szCs w:val="24"/>
          <w:lang w:val="hy-AM"/>
        </w:rPr>
        <w:t>Հայաստանի</w:t>
      </w:r>
      <w:r w:rsidRPr="0077124E">
        <w:rPr>
          <w:rFonts w:ascii="GHEA Mariam" w:hAnsi="GHEA Mariam" w:cs="Arial Armenian"/>
          <w:color w:val="000000"/>
          <w:sz w:val="24"/>
          <w:szCs w:val="24"/>
          <w:lang w:val="hy-AM"/>
        </w:rPr>
        <w:t xml:space="preserve"> </w:t>
      </w:r>
      <w:r w:rsidRPr="0077124E">
        <w:rPr>
          <w:rFonts w:ascii="GHEA Mariam" w:hAnsi="GHEA Mariam" w:cs="Arial"/>
          <w:color w:val="000000"/>
          <w:sz w:val="24"/>
          <w:szCs w:val="24"/>
          <w:lang w:val="hy-AM"/>
        </w:rPr>
        <w:t>Հանրապետության</w:t>
      </w:r>
      <w:r w:rsidRPr="0077124E">
        <w:rPr>
          <w:rFonts w:ascii="GHEA Mariam" w:hAnsi="GHEA Mariam" w:cs="Arial Armenian"/>
          <w:color w:val="000000"/>
          <w:sz w:val="24"/>
          <w:szCs w:val="24"/>
          <w:lang w:val="hy-AM"/>
        </w:rPr>
        <w:t xml:space="preserve"> </w:t>
      </w:r>
      <w:r w:rsidRPr="0077124E">
        <w:rPr>
          <w:rFonts w:ascii="GHEA Mariam" w:hAnsi="GHEA Mariam" w:cs="Arial"/>
          <w:color w:val="000000"/>
          <w:sz w:val="24"/>
          <w:szCs w:val="24"/>
          <w:lang w:val="hy-AM"/>
        </w:rPr>
        <w:t>կառավարությունը</w:t>
      </w:r>
      <w:r w:rsidRPr="0077124E">
        <w:rPr>
          <w:rFonts w:ascii="GHEA Mariam" w:hAnsi="GHEA Mariam" w:cs="Arial Armenian"/>
          <w:color w:val="000000"/>
          <w:sz w:val="24"/>
          <w:szCs w:val="24"/>
          <w:lang w:val="hy-AM"/>
        </w:rPr>
        <w:t xml:space="preserve">   </w:t>
      </w:r>
      <w:r w:rsidRPr="0077124E">
        <w:rPr>
          <w:rFonts w:ascii="GHEA Mariam" w:hAnsi="GHEA Mariam" w:cs="Arial"/>
          <w:color w:val="000000"/>
          <w:sz w:val="24"/>
          <w:szCs w:val="24"/>
          <w:lang w:val="hy-AM"/>
        </w:rPr>
        <w:t>ո</w:t>
      </w:r>
      <w:r w:rsidRPr="0077124E">
        <w:rPr>
          <w:rFonts w:ascii="GHEA Mariam" w:hAnsi="GHEA Mariam" w:cs="Arial Armenian"/>
          <w:color w:val="000000"/>
          <w:sz w:val="24"/>
          <w:szCs w:val="24"/>
          <w:lang w:val="hy-AM"/>
        </w:rPr>
        <w:t xml:space="preserve"> </w:t>
      </w:r>
      <w:r w:rsidRPr="0077124E">
        <w:rPr>
          <w:rFonts w:ascii="GHEA Mariam" w:hAnsi="GHEA Mariam" w:cs="Arial"/>
          <w:color w:val="000000"/>
          <w:sz w:val="24"/>
          <w:szCs w:val="24"/>
          <w:lang w:val="hy-AM"/>
        </w:rPr>
        <w:t>ր</w:t>
      </w:r>
      <w:r w:rsidRPr="0077124E">
        <w:rPr>
          <w:rFonts w:ascii="GHEA Mariam" w:hAnsi="GHEA Mariam" w:cs="Arial Armenian"/>
          <w:color w:val="000000"/>
          <w:sz w:val="24"/>
          <w:szCs w:val="24"/>
          <w:lang w:val="hy-AM"/>
        </w:rPr>
        <w:t xml:space="preserve"> </w:t>
      </w:r>
      <w:r w:rsidRPr="0077124E">
        <w:rPr>
          <w:rFonts w:ascii="GHEA Mariam" w:hAnsi="GHEA Mariam" w:cs="Arial"/>
          <w:color w:val="000000"/>
          <w:sz w:val="24"/>
          <w:szCs w:val="24"/>
          <w:lang w:val="hy-AM"/>
        </w:rPr>
        <w:t>ո</w:t>
      </w:r>
      <w:r w:rsidRPr="0077124E">
        <w:rPr>
          <w:rFonts w:ascii="GHEA Mariam" w:hAnsi="GHEA Mariam" w:cs="Arial Armenian"/>
          <w:color w:val="000000"/>
          <w:sz w:val="24"/>
          <w:szCs w:val="24"/>
          <w:lang w:val="hy-AM"/>
        </w:rPr>
        <w:t xml:space="preserve"> </w:t>
      </w:r>
      <w:r w:rsidRPr="0077124E">
        <w:rPr>
          <w:rFonts w:ascii="GHEA Mariam" w:hAnsi="GHEA Mariam" w:cs="Arial"/>
          <w:color w:val="000000"/>
          <w:sz w:val="24"/>
          <w:szCs w:val="24"/>
          <w:lang w:val="hy-AM"/>
        </w:rPr>
        <w:t>շ</w:t>
      </w:r>
      <w:r w:rsidRPr="0077124E">
        <w:rPr>
          <w:rFonts w:ascii="GHEA Mariam" w:hAnsi="GHEA Mariam" w:cs="Arial Armenian"/>
          <w:color w:val="000000"/>
          <w:sz w:val="24"/>
          <w:szCs w:val="24"/>
          <w:lang w:val="hy-AM"/>
        </w:rPr>
        <w:t xml:space="preserve"> </w:t>
      </w:r>
      <w:r w:rsidRPr="0077124E">
        <w:rPr>
          <w:rFonts w:ascii="GHEA Mariam" w:hAnsi="GHEA Mariam" w:cs="Arial"/>
          <w:color w:val="000000"/>
          <w:sz w:val="24"/>
          <w:szCs w:val="24"/>
          <w:lang w:val="hy-AM"/>
        </w:rPr>
        <w:t>ու</w:t>
      </w:r>
      <w:r w:rsidRPr="0077124E">
        <w:rPr>
          <w:rFonts w:ascii="GHEA Mariam" w:hAnsi="GHEA Mariam" w:cs="Arial Armenian"/>
          <w:color w:val="000000"/>
          <w:sz w:val="24"/>
          <w:szCs w:val="24"/>
          <w:lang w:val="hy-AM"/>
        </w:rPr>
        <w:t xml:space="preserve"> </w:t>
      </w:r>
      <w:r w:rsidRPr="0077124E">
        <w:rPr>
          <w:rFonts w:ascii="GHEA Mariam" w:hAnsi="GHEA Mariam" w:cs="Arial"/>
          <w:color w:val="000000"/>
          <w:sz w:val="24"/>
          <w:szCs w:val="24"/>
          <w:lang w:val="hy-AM"/>
        </w:rPr>
        <w:t>մ</w:t>
      </w:r>
      <w:r w:rsidRPr="0077124E">
        <w:rPr>
          <w:rFonts w:ascii="GHEA Mariam" w:hAnsi="GHEA Mariam" w:cs="Arial Armenian"/>
          <w:color w:val="000000"/>
          <w:sz w:val="24"/>
          <w:szCs w:val="24"/>
          <w:lang w:val="hy-AM"/>
        </w:rPr>
        <w:t xml:space="preserve">   </w:t>
      </w:r>
      <w:r w:rsidRPr="0077124E">
        <w:rPr>
          <w:rFonts w:ascii="GHEA Mariam" w:hAnsi="GHEA Mariam" w:cs="Arial"/>
          <w:color w:val="000000"/>
          <w:sz w:val="24"/>
          <w:szCs w:val="24"/>
          <w:lang w:val="hy-AM"/>
        </w:rPr>
        <w:t>է</w:t>
      </w:r>
      <w:r w:rsidRPr="0077124E">
        <w:rPr>
          <w:rFonts w:ascii="GHEA Mariam" w:hAnsi="GHEA Mariam" w:cs="Arial Armenian"/>
          <w:color w:val="000000"/>
          <w:sz w:val="24"/>
          <w:szCs w:val="24"/>
          <w:lang w:val="hy-AM"/>
        </w:rPr>
        <w:t>.</w:t>
      </w:r>
    </w:p>
    <w:p w:rsidR="00DB08ED" w:rsidRPr="0077124E" w:rsidRDefault="00DB08ED" w:rsidP="0077124E">
      <w:pPr>
        <w:pStyle w:val="norm"/>
        <w:spacing w:line="360" w:lineRule="auto"/>
        <w:rPr>
          <w:rFonts w:ascii="GHEA Mariam" w:hAnsi="GHEA Mariam"/>
          <w:sz w:val="24"/>
          <w:szCs w:val="24"/>
          <w:lang w:val="hy-AM"/>
        </w:rPr>
      </w:pPr>
      <w:r w:rsidRPr="0077124E">
        <w:rPr>
          <w:rFonts w:ascii="GHEA Mariam" w:hAnsi="GHEA Mariam"/>
          <w:color w:val="000000" w:themeColor="text1"/>
          <w:sz w:val="24"/>
          <w:szCs w:val="24"/>
          <w:lang w:val="hy-AM"/>
        </w:rPr>
        <w:t xml:space="preserve">1. </w:t>
      </w:r>
      <w:r w:rsidRPr="0077124E">
        <w:rPr>
          <w:rFonts w:ascii="GHEA Mariam" w:hAnsi="GHEA Mariam" w:cs="Arial"/>
          <w:color w:val="000000" w:themeColor="text1"/>
          <w:spacing w:val="-4"/>
          <w:sz w:val="24"/>
          <w:szCs w:val="24"/>
          <w:lang w:val="hy-AM"/>
        </w:rPr>
        <w:t>Միջազգային</w:t>
      </w:r>
      <w:r w:rsidRPr="0077124E">
        <w:rPr>
          <w:rFonts w:ascii="GHEA Mariam" w:hAnsi="GHEA Mariam"/>
          <w:color w:val="000000" w:themeColor="text1"/>
          <w:spacing w:val="-4"/>
          <w:sz w:val="24"/>
          <w:szCs w:val="24"/>
          <w:lang w:val="hy-AM"/>
        </w:rPr>
        <w:t xml:space="preserve"> </w:t>
      </w:r>
      <w:r w:rsidRPr="0077124E">
        <w:rPr>
          <w:rFonts w:ascii="GHEA Mariam" w:hAnsi="GHEA Mariam" w:cs="Arial"/>
          <w:color w:val="000000" w:themeColor="text1"/>
          <w:spacing w:val="-4"/>
          <w:sz w:val="24"/>
          <w:szCs w:val="24"/>
          <w:lang w:val="hy-AM"/>
        </w:rPr>
        <w:t>ֆինանսական</w:t>
      </w:r>
      <w:r w:rsidRPr="0077124E">
        <w:rPr>
          <w:rFonts w:ascii="GHEA Mariam" w:hAnsi="GHEA Mariam"/>
          <w:color w:val="000000" w:themeColor="text1"/>
          <w:spacing w:val="-4"/>
          <w:sz w:val="24"/>
          <w:szCs w:val="24"/>
          <w:lang w:val="hy-AM"/>
        </w:rPr>
        <w:t xml:space="preserve"> </w:t>
      </w:r>
      <w:r w:rsidRPr="0077124E">
        <w:rPr>
          <w:rFonts w:ascii="GHEA Mariam" w:hAnsi="GHEA Mariam" w:cs="Arial"/>
          <w:color w:val="000000" w:themeColor="text1"/>
          <w:spacing w:val="-4"/>
          <w:sz w:val="24"/>
          <w:szCs w:val="24"/>
          <w:lang w:val="hy-AM"/>
        </w:rPr>
        <w:t>կազմակերպությունների</w:t>
      </w:r>
      <w:r w:rsidRPr="0077124E">
        <w:rPr>
          <w:rFonts w:ascii="GHEA Mariam" w:hAnsi="GHEA Mariam"/>
          <w:color w:val="000000" w:themeColor="text1"/>
          <w:spacing w:val="-4"/>
          <w:sz w:val="24"/>
          <w:szCs w:val="24"/>
          <w:lang w:val="hy-AM"/>
        </w:rPr>
        <w:t xml:space="preserve"> </w:t>
      </w:r>
      <w:r w:rsidRPr="0077124E">
        <w:rPr>
          <w:rFonts w:ascii="GHEA Mariam" w:hAnsi="GHEA Mariam" w:cs="Arial"/>
          <w:color w:val="000000" w:themeColor="text1"/>
          <w:spacing w:val="-4"/>
          <w:sz w:val="24"/>
          <w:szCs w:val="24"/>
          <w:lang w:val="hy-AM"/>
        </w:rPr>
        <w:t>կապիտալում</w:t>
      </w:r>
      <w:r w:rsidRPr="0077124E">
        <w:rPr>
          <w:rFonts w:ascii="GHEA Mariam" w:hAnsi="GHEA Mariam"/>
          <w:color w:val="000000" w:themeColor="text1"/>
          <w:spacing w:val="-4"/>
          <w:sz w:val="24"/>
          <w:szCs w:val="24"/>
          <w:lang w:val="hy-AM"/>
        </w:rPr>
        <w:t xml:space="preserve"> </w:t>
      </w:r>
      <w:r w:rsidRPr="0077124E">
        <w:rPr>
          <w:rFonts w:ascii="GHEA Mariam" w:hAnsi="GHEA Mariam" w:cs="Arial"/>
          <w:color w:val="000000" w:themeColor="text1"/>
          <w:spacing w:val="-4"/>
          <w:sz w:val="24"/>
          <w:szCs w:val="24"/>
          <w:lang w:val="hy-AM"/>
        </w:rPr>
        <w:t>բաժնե</w:t>
      </w:r>
      <w:r w:rsidR="0077124E" w:rsidRPr="0077124E">
        <w:rPr>
          <w:rFonts w:ascii="GHEA Mariam" w:hAnsi="GHEA Mariam"/>
          <w:color w:val="000000" w:themeColor="text1"/>
          <w:spacing w:val="-4"/>
          <w:sz w:val="24"/>
          <w:szCs w:val="24"/>
          <w:lang w:val="hy-AM"/>
        </w:rPr>
        <w:softHyphen/>
      </w:r>
      <w:r w:rsidRPr="0077124E">
        <w:rPr>
          <w:rFonts w:ascii="GHEA Mariam" w:hAnsi="GHEA Mariam" w:cs="Arial"/>
          <w:color w:val="000000" w:themeColor="text1"/>
          <w:spacing w:val="-4"/>
          <w:sz w:val="24"/>
          <w:szCs w:val="24"/>
          <w:lang w:val="hy-AM"/>
        </w:rPr>
        <w:t>մաս</w:t>
      </w:r>
      <w:r w:rsidRPr="0077124E">
        <w:rPr>
          <w:rFonts w:ascii="GHEA Mariam" w:hAnsi="GHEA Mariam" w:cs="Arial"/>
          <w:color w:val="000000" w:themeColor="text1"/>
          <w:sz w:val="24"/>
          <w:szCs w:val="24"/>
          <w:lang w:val="hy-AM"/>
        </w:rPr>
        <w:t>երի</w:t>
      </w:r>
      <w:r w:rsidRPr="0077124E">
        <w:rPr>
          <w:rFonts w:ascii="GHEA Mariam" w:hAnsi="GHEA Mariam"/>
          <w:color w:val="000000" w:themeColor="text1"/>
          <w:sz w:val="24"/>
          <w:szCs w:val="24"/>
          <w:lang w:val="hy-AM"/>
        </w:rPr>
        <w:t xml:space="preserve"> </w:t>
      </w:r>
      <w:r w:rsidRPr="0077124E">
        <w:rPr>
          <w:rFonts w:ascii="GHEA Mariam" w:hAnsi="GHEA Mariam" w:cs="Arial"/>
          <w:color w:val="000000" w:themeColor="text1"/>
          <w:sz w:val="24"/>
          <w:szCs w:val="24"/>
          <w:lang w:val="hy-AM"/>
        </w:rPr>
        <w:t>ձեռքբերման</w:t>
      </w:r>
      <w:r w:rsidRPr="0077124E">
        <w:rPr>
          <w:rFonts w:ascii="GHEA Mariam" w:hAnsi="GHEA Mariam"/>
          <w:color w:val="000000" w:themeColor="text1"/>
          <w:sz w:val="24"/>
          <w:szCs w:val="24"/>
          <w:lang w:val="hy-AM"/>
        </w:rPr>
        <w:t xml:space="preserve"> </w:t>
      </w:r>
      <w:r w:rsidRPr="0077124E">
        <w:rPr>
          <w:rFonts w:ascii="GHEA Mariam" w:hAnsi="GHEA Mariam" w:cs="Arial"/>
          <w:color w:val="000000" w:themeColor="text1"/>
          <w:sz w:val="24"/>
          <w:szCs w:val="24"/>
          <w:lang w:val="hy-AM"/>
        </w:rPr>
        <w:t>գծով</w:t>
      </w:r>
      <w:r w:rsidRPr="0077124E">
        <w:rPr>
          <w:rFonts w:ascii="GHEA Mariam" w:hAnsi="GHEA Mariam"/>
          <w:color w:val="000000" w:themeColor="text1"/>
          <w:sz w:val="24"/>
          <w:szCs w:val="24"/>
          <w:lang w:val="hy-AM"/>
        </w:rPr>
        <w:t xml:space="preserve"> </w:t>
      </w:r>
      <w:r w:rsidRPr="0077124E">
        <w:rPr>
          <w:rFonts w:ascii="GHEA Mariam" w:hAnsi="GHEA Mariam" w:cs="Arial"/>
          <w:color w:val="000000" w:themeColor="text1"/>
          <w:sz w:val="24"/>
          <w:szCs w:val="24"/>
          <w:lang w:val="hy-AM"/>
        </w:rPr>
        <w:t>Հայաստանի</w:t>
      </w:r>
      <w:r w:rsidRPr="0077124E">
        <w:rPr>
          <w:rFonts w:ascii="GHEA Mariam" w:hAnsi="GHEA Mariam"/>
          <w:color w:val="000000" w:themeColor="text1"/>
          <w:sz w:val="24"/>
          <w:szCs w:val="24"/>
          <w:lang w:val="hy-AM"/>
        </w:rPr>
        <w:t xml:space="preserve"> </w:t>
      </w:r>
      <w:r w:rsidRPr="0077124E">
        <w:rPr>
          <w:rFonts w:ascii="GHEA Mariam" w:hAnsi="GHEA Mariam" w:cs="Arial"/>
          <w:color w:val="000000" w:themeColor="text1"/>
          <w:sz w:val="24"/>
          <w:szCs w:val="24"/>
          <w:lang w:val="hy-AM"/>
        </w:rPr>
        <w:t>Հանրապետության</w:t>
      </w:r>
      <w:r w:rsidRPr="0077124E">
        <w:rPr>
          <w:rFonts w:ascii="GHEA Mariam" w:hAnsi="GHEA Mariam"/>
          <w:color w:val="000000" w:themeColor="text1"/>
          <w:sz w:val="24"/>
          <w:szCs w:val="24"/>
          <w:lang w:val="hy-AM"/>
        </w:rPr>
        <w:t xml:space="preserve"> </w:t>
      </w:r>
      <w:r w:rsidR="00EA3E63">
        <w:rPr>
          <w:rFonts w:ascii="GHEA Mariam" w:hAnsi="GHEA Mariam" w:cs="Arial"/>
          <w:color w:val="000000" w:themeColor="text1"/>
          <w:sz w:val="24"/>
          <w:szCs w:val="24"/>
          <w:lang w:val="hy-AM"/>
        </w:rPr>
        <w:t>ստանձն</w:t>
      </w:r>
      <w:r w:rsidRPr="0077124E">
        <w:rPr>
          <w:rFonts w:ascii="GHEA Mariam" w:hAnsi="GHEA Mariam" w:cs="Arial"/>
          <w:color w:val="000000" w:themeColor="text1"/>
          <w:sz w:val="24"/>
          <w:szCs w:val="24"/>
          <w:lang w:val="hy-AM"/>
        </w:rPr>
        <w:t>ած</w:t>
      </w:r>
      <w:r w:rsidRPr="0077124E">
        <w:rPr>
          <w:rFonts w:ascii="GHEA Mariam" w:hAnsi="GHEA Mariam"/>
          <w:color w:val="000000" w:themeColor="text1"/>
          <w:sz w:val="24"/>
          <w:szCs w:val="24"/>
          <w:lang w:val="hy-AM"/>
        </w:rPr>
        <w:t xml:space="preserve"> </w:t>
      </w:r>
      <w:r w:rsidRPr="00EA3E63">
        <w:rPr>
          <w:rFonts w:ascii="GHEA Mariam" w:hAnsi="GHEA Mariam" w:cs="Arial"/>
          <w:color w:val="000000" w:themeColor="text1"/>
          <w:spacing w:val="-6"/>
          <w:sz w:val="24"/>
          <w:szCs w:val="24"/>
          <w:lang w:val="hy-AM"/>
        </w:rPr>
        <w:t>պարտա</w:t>
      </w:r>
      <w:r w:rsidR="0077124E" w:rsidRPr="00EA3E63">
        <w:rPr>
          <w:rFonts w:ascii="GHEA Mariam" w:hAnsi="GHEA Mariam"/>
          <w:color w:val="000000" w:themeColor="text1"/>
          <w:spacing w:val="-6"/>
          <w:sz w:val="24"/>
          <w:szCs w:val="24"/>
          <w:lang w:val="hy-AM"/>
        </w:rPr>
        <w:softHyphen/>
      </w:r>
      <w:r w:rsidR="00EA3E63" w:rsidRPr="00EA3E63">
        <w:rPr>
          <w:rFonts w:ascii="GHEA Mariam" w:hAnsi="GHEA Mariam" w:cs="Arial"/>
          <w:color w:val="000000" w:themeColor="text1"/>
          <w:spacing w:val="-6"/>
          <w:sz w:val="24"/>
          <w:szCs w:val="24"/>
          <w:lang w:val="hy-AM"/>
        </w:rPr>
        <w:t>վորությունները</w:t>
      </w:r>
      <w:r w:rsidRPr="00EA3E63">
        <w:rPr>
          <w:rFonts w:ascii="GHEA Mariam" w:hAnsi="GHEA Mariam"/>
          <w:color w:val="000000" w:themeColor="text1"/>
          <w:spacing w:val="-6"/>
          <w:sz w:val="24"/>
          <w:szCs w:val="24"/>
          <w:lang w:val="hy-AM"/>
        </w:rPr>
        <w:t xml:space="preserve"> </w:t>
      </w:r>
      <w:r w:rsidRPr="00EA3E63">
        <w:rPr>
          <w:rFonts w:ascii="GHEA Mariam" w:hAnsi="GHEA Mariam" w:cs="Arial"/>
          <w:color w:val="000000" w:themeColor="text1"/>
          <w:spacing w:val="-6"/>
          <w:sz w:val="24"/>
          <w:szCs w:val="24"/>
          <w:lang w:val="hy-AM"/>
        </w:rPr>
        <w:t>կատարելու</w:t>
      </w:r>
      <w:r w:rsidRPr="00EA3E63">
        <w:rPr>
          <w:rFonts w:ascii="GHEA Mariam" w:hAnsi="GHEA Mariam"/>
          <w:spacing w:val="-6"/>
          <w:sz w:val="24"/>
          <w:szCs w:val="24"/>
          <w:lang w:val="fr-FR"/>
        </w:rPr>
        <w:t xml:space="preserve"> </w:t>
      </w:r>
      <w:r w:rsidRPr="00EA3E63">
        <w:rPr>
          <w:rFonts w:ascii="GHEA Mariam" w:hAnsi="GHEA Mariam" w:cs="Arial"/>
          <w:spacing w:val="-6"/>
          <w:sz w:val="24"/>
          <w:szCs w:val="24"/>
          <w:lang w:val="fr-FR"/>
        </w:rPr>
        <w:t>նպատակով</w:t>
      </w:r>
      <w:r w:rsidRPr="00EA3E63">
        <w:rPr>
          <w:rFonts w:ascii="GHEA Mariam" w:hAnsi="GHEA Mariam"/>
          <w:spacing w:val="-6"/>
          <w:sz w:val="24"/>
          <w:szCs w:val="24"/>
          <w:lang w:val="fr-FR"/>
        </w:rPr>
        <w:t xml:space="preserve"> </w:t>
      </w:r>
      <w:r w:rsidRPr="00EA3E63">
        <w:rPr>
          <w:rFonts w:ascii="GHEA Mariam" w:hAnsi="GHEA Mariam" w:cs="Arial"/>
          <w:spacing w:val="-6"/>
          <w:sz w:val="24"/>
          <w:szCs w:val="24"/>
          <w:lang w:val="fr-FR"/>
        </w:rPr>
        <w:t>Հայաստանի</w:t>
      </w:r>
      <w:r w:rsidRPr="00EA3E63">
        <w:rPr>
          <w:rFonts w:ascii="GHEA Mariam" w:hAnsi="GHEA Mariam"/>
          <w:spacing w:val="-6"/>
          <w:sz w:val="24"/>
          <w:szCs w:val="24"/>
          <w:lang w:val="fr-FR"/>
        </w:rPr>
        <w:t xml:space="preserve"> </w:t>
      </w:r>
      <w:r w:rsidRPr="00EA3E63">
        <w:rPr>
          <w:rFonts w:ascii="GHEA Mariam" w:hAnsi="GHEA Mariam" w:cs="Arial"/>
          <w:spacing w:val="-6"/>
          <w:sz w:val="24"/>
          <w:szCs w:val="24"/>
          <w:lang w:val="fr-FR"/>
        </w:rPr>
        <w:t>Հանրապետության</w:t>
      </w:r>
      <w:r w:rsidRPr="00EA3E63">
        <w:rPr>
          <w:rFonts w:ascii="GHEA Mariam" w:hAnsi="GHEA Mariam"/>
          <w:spacing w:val="-6"/>
          <w:sz w:val="24"/>
          <w:szCs w:val="24"/>
          <w:lang w:val="fr-FR"/>
        </w:rPr>
        <w:t xml:space="preserve"> </w:t>
      </w:r>
      <w:r w:rsidRPr="00EA3E63">
        <w:rPr>
          <w:rFonts w:ascii="GHEA Mariam" w:hAnsi="GHEA Mariam" w:cs="Arial"/>
          <w:spacing w:val="-6"/>
          <w:sz w:val="24"/>
          <w:szCs w:val="24"/>
          <w:lang w:val="hy-AM"/>
        </w:rPr>
        <w:t>ֆինանս</w:t>
      </w:r>
      <w:r w:rsidR="00EA3E63">
        <w:rPr>
          <w:rFonts w:ascii="GHEA Mariam" w:hAnsi="GHEA Mariam" w:cs="Arial"/>
          <w:spacing w:val="-6"/>
          <w:sz w:val="24"/>
          <w:szCs w:val="24"/>
          <w:lang w:val="hy-AM"/>
        </w:rPr>
        <w:softHyphen/>
      </w:r>
      <w:r w:rsidRPr="00EA3E63">
        <w:rPr>
          <w:rFonts w:ascii="GHEA Mariam" w:hAnsi="GHEA Mariam" w:cs="Arial"/>
          <w:spacing w:val="-6"/>
          <w:sz w:val="24"/>
          <w:szCs w:val="24"/>
          <w:lang w:val="hy-AM"/>
        </w:rPr>
        <w:t>նե</w:t>
      </w:r>
      <w:r w:rsidRPr="0077124E">
        <w:rPr>
          <w:rFonts w:ascii="GHEA Mariam" w:hAnsi="GHEA Mariam" w:cs="Arial"/>
          <w:sz w:val="24"/>
          <w:szCs w:val="24"/>
          <w:lang w:val="hy-AM"/>
        </w:rPr>
        <w:t>րի</w:t>
      </w:r>
      <w:r w:rsidRPr="0077124E">
        <w:rPr>
          <w:rFonts w:ascii="GHEA Mariam" w:hAnsi="GHEA Mariam"/>
          <w:sz w:val="24"/>
          <w:szCs w:val="24"/>
          <w:lang w:val="fr-FR"/>
        </w:rPr>
        <w:t xml:space="preserve"> </w:t>
      </w:r>
      <w:r w:rsidRPr="0077124E">
        <w:rPr>
          <w:rFonts w:ascii="GHEA Mariam" w:hAnsi="GHEA Mariam" w:cs="Arial"/>
          <w:sz w:val="24"/>
          <w:szCs w:val="24"/>
          <w:lang w:val="fr-FR"/>
        </w:rPr>
        <w:t>նախարարությանը</w:t>
      </w:r>
      <w:r w:rsidRPr="0077124E">
        <w:rPr>
          <w:rFonts w:ascii="GHEA Mariam" w:hAnsi="GHEA Mariam"/>
          <w:sz w:val="24"/>
          <w:szCs w:val="24"/>
          <w:lang w:val="fr-FR"/>
        </w:rPr>
        <w:t xml:space="preserve"> </w:t>
      </w:r>
      <w:r w:rsidRPr="0077124E">
        <w:rPr>
          <w:rFonts w:ascii="GHEA Mariam" w:hAnsi="GHEA Mariam"/>
          <w:sz w:val="24"/>
          <w:szCs w:val="24"/>
          <w:lang w:val="hy-AM"/>
        </w:rPr>
        <w:t xml:space="preserve">2023 </w:t>
      </w:r>
      <w:r w:rsidRPr="0077124E">
        <w:rPr>
          <w:rFonts w:ascii="GHEA Mariam" w:hAnsi="GHEA Mariam" w:cs="Arial"/>
          <w:sz w:val="24"/>
          <w:szCs w:val="24"/>
          <w:lang w:val="hy-AM"/>
        </w:rPr>
        <w:t>թվականի</w:t>
      </w:r>
      <w:r w:rsidRPr="0077124E">
        <w:rPr>
          <w:rFonts w:ascii="GHEA Mariam" w:hAnsi="GHEA Mariam"/>
          <w:sz w:val="24"/>
          <w:szCs w:val="24"/>
          <w:lang w:val="hy-AM"/>
        </w:rPr>
        <w:t xml:space="preserve"> </w:t>
      </w:r>
      <w:r w:rsidRPr="0077124E">
        <w:rPr>
          <w:rFonts w:ascii="GHEA Mariam" w:hAnsi="GHEA Mariam" w:cs="Arial"/>
          <w:sz w:val="24"/>
          <w:szCs w:val="24"/>
          <w:lang w:val="hy-AM"/>
        </w:rPr>
        <w:t>պետական</w:t>
      </w:r>
      <w:r w:rsidRPr="0077124E">
        <w:rPr>
          <w:rFonts w:ascii="GHEA Mariam" w:hAnsi="GHEA Mariam"/>
          <w:sz w:val="24"/>
          <w:szCs w:val="24"/>
          <w:lang w:val="hy-AM"/>
        </w:rPr>
        <w:t xml:space="preserve"> </w:t>
      </w:r>
      <w:r w:rsidRPr="0077124E">
        <w:rPr>
          <w:rFonts w:ascii="GHEA Mariam" w:hAnsi="GHEA Mariam" w:cs="Arial"/>
          <w:sz w:val="24"/>
          <w:szCs w:val="24"/>
          <w:lang w:val="hy-AM"/>
        </w:rPr>
        <w:t>բյուջեով</w:t>
      </w:r>
      <w:r w:rsidRPr="0077124E">
        <w:rPr>
          <w:rFonts w:ascii="GHEA Mariam" w:hAnsi="GHEA Mariam"/>
          <w:sz w:val="24"/>
          <w:szCs w:val="24"/>
          <w:lang w:val="fr-FR"/>
        </w:rPr>
        <w:t xml:space="preserve"> </w:t>
      </w:r>
      <w:r w:rsidRPr="0077124E">
        <w:rPr>
          <w:rFonts w:ascii="GHEA Mariam" w:hAnsi="GHEA Mariam" w:cs="Arial"/>
          <w:sz w:val="24"/>
          <w:szCs w:val="24"/>
          <w:lang w:val="hy-AM"/>
        </w:rPr>
        <w:t>հատկացնել</w:t>
      </w:r>
      <w:r w:rsidRPr="0077124E">
        <w:rPr>
          <w:rFonts w:ascii="GHEA Mariam" w:hAnsi="GHEA Mariam"/>
          <w:sz w:val="24"/>
          <w:szCs w:val="24"/>
          <w:lang w:val="fr-FR"/>
        </w:rPr>
        <w:t xml:space="preserve"> </w:t>
      </w:r>
      <w:r w:rsidRPr="0077124E">
        <w:rPr>
          <w:rFonts w:ascii="GHEA Mariam" w:hAnsi="GHEA Mariam"/>
          <w:sz w:val="24"/>
          <w:szCs w:val="24"/>
          <w:lang w:val="hy-AM"/>
        </w:rPr>
        <w:t xml:space="preserve">713 848.4 </w:t>
      </w:r>
      <w:r w:rsidRPr="0077124E">
        <w:rPr>
          <w:rFonts w:ascii="GHEA Mariam" w:hAnsi="GHEA Mariam" w:cs="Arial"/>
          <w:sz w:val="24"/>
          <w:szCs w:val="24"/>
          <w:lang w:val="hy-AM"/>
        </w:rPr>
        <w:t>հազ</w:t>
      </w:r>
      <w:r w:rsidRPr="0077124E">
        <w:rPr>
          <w:rFonts w:ascii="GHEA Mariam" w:hAnsi="GHEA Mariam"/>
          <w:sz w:val="24"/>
          <w:szCs w:val="24"/>
          <w:lang w:val="hy-AM"/>
        </w:rPr>
        <w:t xml:space="preserve">. </w:t>
      </w:r>
      <w:r w:rsidRPr="0077124E">
        <w:rPr>
          <w:rFonts w:ascii="GHEA Mariam" w:hAnsi="GHEA Mariam" w:cs="Arial"/>
          <w:sz w:val="24"/>
          <w:szCs w:val="24"/>
          <w:lang w:val="hy-AM"/>
        </w:rPr>
        <w:t>դրամ</w:t>
      </w:r>
      <w:r w:rsidRPr="0077124E">
        <w:rPr>
          <w:rFonts w:ascii="GHEA Mariam" w:hAnsi="GHEA Mariam"/>
          <w:sz w:val="24"/>
          <w:szCs w:val="24"/>
          <w:lang w:val="fr-FR"/>
        </w:rPr>
        <w:t xml:space="preserve"> </w:t>
      </w:r>
      <w:r w:rsidRPr="0077124E">
        <w:rPr>
          <w:rFonts w:ascii="GHEA Mariam" w:hAnsi="GHEA Mariam" w:cs="Arial"/>
          <w:sz w:val="24"/>
          <w:szCs w:val="24"/>
          <w:lang w:val="hy-AM"/>
        </w:rPr>
        <w:t>բյուջետային</w:t>
      </w:r>
      <w:r w:rsidRPr="0077124E">
        <w:rPr>
          <w:rFonts w:ascii="GHEA Mariam" w:hAnsi="GHEA Mariam"/>
          <w:sz w:val="24"/>
          <w:szCs w:val="24"/>
          <w:lang w:val="hy-AM"/>
        </w:rPr>
        <w:t xml:space="preserve"> </w:t>
      </w:r>
      <w:r w:rsidRPr="0077124E">
        <w:rPr>
          <w:rFonts w:ascii="GHEA Mariam" w:hAnsi="GHEA Mariam" w:cs="Arial"/>
          <w:sz w:val="24"/>
          <w:szCs w:val="24"/>
          <w:lang w:val="hy-AM"/>
        </w:rPr>
        <w:t>ծախսերի</w:t>
      </w:r>
      <w:r w:rsidRPr="0077124E">
        <w:rPr>
          <w:rFonts w:ascii="GHEA Mariam" w:hAnsi="GHEA Mariam"/>
          <w:sz w:val="24"/>
          <w:szCs w:val="24"/>
          <w:lang w:val="hy-AM"/>
        </w:rPr>
        <w:t xml:space="preserve"> </w:t>
      </w:r>
      <w:r w:rsidRPr="0077124E">
        <w:rPr>
          <w:rFonts w:ascii="GHEA Mariam" w:hAnsi="GHEA Mariam" w:cs="Arial Armenian"/>
          <w:sz w:val="24"/>
          <w:szCs w:val="24"/>
          <w:lang w:val="hy-AM"/>
        </w:rPr>
        <w:t>«</w:t>
      </w:r>
      <w:r w:rsidRPr="0077124E">
        <w:rPr>
          <w:rFonts w:ascii="GHEA Mariam" w:hAnsi="GHEA Mariam" w:cs="Arial"/>
          <w:sz w:val="24"/>
          <w:szCs w:val="24"/>
          <w:lang w:val="hy-AM"/>
        </w:rPr>
        <w:t>Արտաքին</w:t>
      </w:r>
      <w:r w:rsidRPr="0077124E">
        <w:rPr>
          <w:rFonts w:ascii="GHEA Mariam" w:hAnsi="GHEA Mariam"/>
          <w:sz w:val="24"/>
          <w:szCs w:val="24"/>
          <w:lang w:val="hy-AM"/>
        </w:rPr>
        <w:t xml:space="preserve"> </w:t>
      </w:r>
      <w:r w:rsidRPr="0077124E">
        <w:rPr>
          <w:rFonts w:ascii="GHEA Mariam" w:hAnsi="GHEA Mariam" w:cs="Arial"/>
          <w:sz w:val="24"/>
          <w:szCs w:val="24"/>
          <w:lang w:val="hy-AM"/>
        </w:rPr>
        <w:t>բ</w:t>
      </w:r>
      <w:r w:rsidR="0077124E" w:rsidRPr="0077124E">
        <w:rPr>
          <w:rFonts w:ascii="GHEA Mariam" w:hAnsi="GHEA Mariam" w:cs="Arial"/>
          <w:sz w:val="24"/>
          <w:szCs w:val="24"/>
          <w:lang w:val="hy-AM"/>
        </w:rPr>
        <w:t>աժնետոմսերի</w:t>
      </w:r>
      <w:r w:rsidR="0077124E" w:rsidRPr="0077124E">
        <w:rPr>
          <w:rFonts w:ascii="GHEA Mariam" w:hAnsi="GHEA Mariam"/>
          <w:sz w:val="24"/>
          <w:szCs w:val="24"/>
          <w:lang w:val="hy-AM"/>
        </w:rPr>
        <w:t xml:space="preserve"> </w:t>
      </w:r>
      <w:r w:rsidR="0077124E" w:rsidRPr="0077124E">
        <w:rPr>
          <w:rFonts w:ascii="GHEA Mariam" w:hAnsi="GHEA Mariam" w:cs="Arial"/>
          <w:sz w:val="24"/>
          <w:szCs w:val="24"/>
          <w:lang w:val="hy-AM"/>
        </w:rPr>
        <w:t>և</w:t>
      </w:r>
      <w:r w:rsidR="0077124E" w:rsidRPr="0077124E">
        <w:rPr>
          <w:rFonts w:ascii="GHEA Mariam" w:hAnsi="GHEA Mariam"/>
          <w:sz w:val="24"/>
          <w:szCs w:val="24"/>
          <w:lang w:val="hy-AM"/>
        </w:rPr>
        <w:t xml:space="preserve"> </w:t>
      </w:r>
      <w:r w:rsidR="0077124E" w:rsidRPr="0077124E">
        <w:rPr>
          <w:rFonts w:ascii="GHEA Mariam" w:hAnsi="GHEA Mariam" w:cs="Arial"/>
          <w:sz w:val="24"/>
          <w:szCs w:val="24"/>
          <w:lang w:val="hy-AM"/>
        </w:rPr>
        <w:t>այլ</w:t>
      </w:r>
      <w:r w:rsidR="0077124E" w:rsidRPr="0077124E">
        <w:rPr>
          <w:rFonts w:ascii="GHEA Mariam" w:hAnsi="GHEA Mariam"/>
          <w:sz w:val="24"/>
          <w:szCs w:val="24"/>
          <w:lang w:val="hy-AM"/>
        </w:rPr>
        <w:t xml:space="preserve"> </w:t>
      </w:r>
      <w:r w:rsidR="0077124E" w:rsidRPr="0077124E">
        <w:rPr>
          <w:rFonts w:ascii="GHEA Mariam" w:hAnsi="GHEA Mariam" w:cs="Arial"/>
          <w:sz w:val="24"/>
          <w:szCs w:val="24"/>
          <w:lang w:val="hy-AM"/>
        </w:rPr>
        <w:t>կապիտալի</w:t>
      </w:r>
      <w:r w:rsidR="0077124E" w:rsidRPr="0077124E">
        <w:rPr>
          <w:rFonts w:ascii="GHEA Mariam" w:hAnsi="GHEA Mariam"/>
          <w:sz w:val="24"/>
          <w:szCs w:val="24"/>
          <w:lang w:val="hy-AM"/>
        </w:rPr>
        <w:t xml:space="preserve"> </w:t>
      </w:r>
      <w:r w:rsidR="0077124E" w:rsidRPr="0077124E">
        <w:rPr>
          <w:rFonts w:ascii="GHEA Mariam" w:hAnsi="GHEA Mariam" w:cs="Arial"/>
          <w:sz w:val="24"/>
          <w:szCs w:val="24"/>
          <w:lang w:val="hy-AM"/>
        </w:rPr>
        <w:t>ձեռք</w:t>
      </w:r>
      <w:r w:rsidRPr="0077124E">
        <w:rPr>
          <w:rFonts w:ascii="GHEA Mariam" w:hAnsi="GHEA Mariam" w:cs="Arial"/>
          <w:sz w:val="24"/>
          <w:szCs w:val="24"/>
          <w:lang w:val="hy-AM"/>
        </w:rPr>
        <w:t>բերում</w:t>
      </w:r>
      <w:r w:rsidRPr="0077124E">
        <w:rPr>
          <w:rFonts w:ascii="GHEA Mariam" w:hAnsi="GHEA Mariam" w:cs="Arial Armenian"/>
          <w:sz w:val="24"/>
          <w:szCs w:val="24"/>
          <w:lang w:val="hy-AM"/>
        </w:rPr>
        <w:t>»</w:t>
      </w:r>
      <w:r w:rsidRPr="0077124E">
        <w:rPr>
          <w:rFonts w:ascii="GHEA Mariam" w:hAnsi="GHEA Mariam"/>
          <w:sz w:val="24"/>
          <w:szCs w:val="24"/>
          <w:lang w:val="hy-AM"/>
        </w:rPr>
        <w:t xml:space="preserve"> </w:t>
      </w:r>
      <w:r w:rsidRPr="0077124E">
        <w:rPr>
          <w:rFonts w:ascii="GHEA Mariam" w:hAnsi="GHEA Mariam" w:cs="Arial"/>
          <w:sz w:val="24"/>
          <w:szCs w:val="24"/>
          <w:lang w:val="hy-AM"/>
        </w:rPr>
        <w:t>տնտեսագիտական</w:t>
      </w:r>
      <w:r w:rsidRPr="0077124E">
        <w:rPr>
          <w:rFonts w:ascii="GHEA Mariam" w:hAnsi="GHEA Mariam"/>
          <w:sz w:val="24"/>
          <w:szCs w:val="24"/>
          <w:lang w:val="hy-AM"/>
        </w:rPr>
        <w:t xml:space="preserve"> </w:t>
      </w:r>
      <w:r w:rsidRPr="0077124E">
        <w:rPr>
          <w:rFonts w:ascii="GHEA Mariam" w:hAnsi="GHEA Mariam" w:cs="Arial"/>
          <w:sz w:val="24"/>
          <w:szCs w:val="24"/>
          <w:lang w:val="hy-AM"/>
        </w:rPr>
        <w:t>դասակարգման</w:t>
      </w:r>
      <w:r w:rsidRPr="0077124E">
        <w:rPr>
          <w:rFonts w:ascii="GHEA Mariam" w:hAnsi="GHEA Mariam"/>
          <w:sz w:val="24"/>
          <w:szCs w:val="24"/>
          <w:lang w:val="hy-AM"/>
        </w:rPr>
        <w:t xml:space="preserve"> </w:t>
      </w:r>
      <w:r w:rsidRPr="0077124E">
        <w:rPr>
          <w:rFonts w:ascii="GHEA Mariam" w:hAnsi="GHEA Mariam" w:cs="Arial"/>
          <w:sz w:val="24"/>
          <w:szCs w:val="24"/>
          <w:lang w:val="hy-AM"/>
        </w:rPr>
        <w:t>հոդվածով</w:t>
      </w:r>
      <w:r w:rsidRPr="0077124E">
        <w:rPr>
          <w:rFonts w:ascii="GHEA Mariam" w:hAnsi="GHEA Mariam"/>
          <w:sz w:val="24"/>
          <w:szCs w:val="24"/>
          <w:lang w:val="hy-AM"/>
        </w:rPr>
        <w:t>:</w:t>
      </w:r>
    </w:p>
    <w:p w:rsidR="00DB08ED" w:rsidRPr="0077124E" w:rsidRDefault="00DB08ED" w:rsidP="0077124E">
      <w:pPr>
        <w:pStyle w:val="norm"/>
        <w:spacing w:line="360" w:lineRule="auto"/>
        <w:rPr>
          <w:rFonts w:ascii="GHEA Mariam" w:hAnsi="GHEA Mariam"/>
          <w:sz w:val="24"/>
          <w:szCs w:val="24"/>
          <w:lang w:val="hy-AM"/>
        </w:rPr>
      </w:pPr>
      <w:r w:rsidRPr="0077124E">
        <w:rPr>
          <w:rFonts w:ascii="GHEA Mariam" w:hAnsi="GHEA Mariam"/>
          <w:sz w:val="24"/>
          <w:szCs w:val="24"/>
          <w:lang w:val="hy-AM"/>
        </w:rPr>
        <w:t xml:space="preserve">2. </w:t>
      </w:r>
      <w:r w:rsidRPr="0077124E">
        <w:rPr>
          <w:rFonts w:ascii="GHEA Mariam" w:hAnsi="GHEA Mariam"/>
          <w:spacing w:val="-6"/>
          <w:sz w:val="24"/>
          <w:szCs w:val="24"/>
          <w:lang w:val="fr-FR"/>
        </w:rPr>
        <w:t>«</w:t>
      </w:r>
      <w:r w:rsidRPr="0077124E">
        <w:rPr>
          <w:rFonts w:ascii="GHEA Mariam" w:hAnsi="GHEA Mariam" w:cs="Arial"/>
          <w:spacing w:val="-6"/>
          <w:sz w:val="24"/>
          <w:szCs w:val="24"/>
          <w:lang w:val="hy-AM"/>
        </w:rPr>
        <w:t>Հ</w:t>
      </w:r>
      <w:r w:rsidRPr="0077124E">
        <w:rPr>
          <w:rFonts w:ascii="GHEA Mariam" w:hAnsi="GHEA Mariam" w:cs="Arial"/>
          <w:spacing w:val="-6"/>
          <w:sz w:val="24"/>
          <w:szCs w:val="24"/>
          <w:lang w:val="fr-FR"/>
        </w:rPr>
        <w:t>այաստանի</w:t>
      </w:r>
      <w:r w:rsidRPr="0077124E">
        <w:rPr>
          <w:rFonts w:ascii="GHEA Mariam" w:hAnsi="GHEA Mariam"/>
          <w:spacing w:val="-6"/>
          <w:sz w:val="24"/>
          <w:szCs w:val="24"/>
          <w:lang w:val="fr-FR"/>
        </w:rPr>
        <w:t xml:space="preserve"> </w:t>
      </w:r>
      <w:r w:rsidRPr="0077124E">
        <w:rPr>
          <w:rFonts w:ascii="GHEA Mariam" w:hAnsi="GHEA Mariam" w:cs="Arial"/>
          <w:spacing w:val="-6"/>
          <w:sz w:val="24"/>
          <w:szCs w:val="24"/>
          <w:lang w:val="hy-AM"/>
        </w:rPr>
        <w:t>Հ</w:t>
      </w:r>
      <w:r w:rsidRPr="0077124E">
        <w:rPr>
          <w:rFonts w:ascii="GHEA Mariam" w:hAnsi="GHEA Mariam" w:cs="Arial"/>
          <w:spacing w:val="-6"/>
          <w:sz w:val="24"/>
          <w:szCs w:val="24"/>
          <w:lang w:val="fr-FR"/>
        </w:rPr>
        <w:t>անրապետության</w:t>
      </w:r>
      <w:r w:rsidRPr="0077124E">
        <w:rPr>
          <w:rFonts w:ascii="GHEA Mariam" w:hAnsi="GHEA Mariam"/>
          <w:spacing w:val="-6"/>
          <w:sz w:val="24"/>
          <w:szCs w:val="24"/>
          <w:lang w:val="fr-FR"/>
        </w:rPr>
        <w:t xml:space="preserve"> 2023 </w:t>
      </w:r>
      <w:r w:rsidRPr="0077124E">
        <w:rPr>
          <w:rFonts w:ascii="GHEA Mariam" w:hAnsi="GHEA Mariam" w:cs="Arial"/>
          <w:spacing w:val="-6"/>
          <w:sz w:val="24"/>
          <w:szCs w:val="24"/>
          <w:lang w:val="fr-FR"/>
        </w:rPr>
        <w:t>թվականի</w:t>
      </w:r>
      <w:r w:rsidRPr="0077124E">
        <w:rPr>
          <w:rFonts w:ascii="GHEA Mariam" w:hAnsi="GHEA Mariam"/>
          <w:spacing w:val="-6"/>
          <w:sz w:val="24"/>
          <w:szCs w:val="24"/>
          <w:lang w:val="fr-FR"/>
        </w:rPr>
        <w:t xml:space="preserve"> </w:t>
      </w:r>
      <w:r w:rsidRPr="0077124E">
        <w:rPr>
          <w:rFonts w:ascii="GHEA Mariam" w:hAnsi="GHEA Mariam" w:cs="Arial"/>
          <w:spacing w:val="-6"/>
          <w:sz w:val="24"/>
          <w:szCs w:val="24"/>
          <w:lang w:val="fr-FR"/>
        </w:rPr>
        <w:t>պետական</w:t>
      </w:r>
      <w:r w:rsidRPr="0077124E">
        <w:rPr>
          <w:rFonts w:ascii="GHEA Mariam" w:hAnsi="GHEA Mariam"/>
          <w:spacing w:val="-6"/>
          <w:sz w:val="24"/>
          <w:szCs w:val="24"/>
          <w:lang w:val="fr-FR"/>
        </w:rPr>
        <w:t xml:space="preserve"> </w:t>
      </w:r>
      <w:r w:rsidRPr="0077124E">
        <w:rPr>
          <w:rFonts w:ascii="GHEA Mariam" w:hAnsi="GHEA Mariam" w:cs="Arial"/>
          <w:spacing w:val="-6"/>
          <w:sz w:val="24"/>
          <w:szCs w:val="24"/>
          <w:lang w:val="fr-FR"/>
        </w:rPr>
        <w:t>բյուջեի</w:t>
      </w:r>
      <w:r w:rsidRPr="0077124E">
        <w:rPr>
          <w:rFonts w:ascii="GHEA Mariam" w:hAnsi="GHEA Mariam"/>
          <w:spacing w:val="-6"/>
          <w:sz w:val="24"/>
          <w:szCs w:val="24"/>
          <w:lang w:val="fr-FR"/>
        </w:rPr>
        <w:t xml:space="preserve"> </w:t>
      </w:r>
      <w:r w:rsidRPr="0077124E">
        <w:rPr>
          <w:rFonts w:ascii="GHEA Mariam" w:hAnsi="GHEA Mariam" w:cs="Arial"/>
          <w:spacing w:val="-6"/>
          <w:sz w:val="24"/>
          <w:szCs w:val="24"/>
          <w:lang w:val="fr-FR"/>
        </w:rPr>
        <w:t>մասին</w:t>
      </w:r>
      <w:r w:rsidRPr="0077124E">
        <w:rPr>
          <w:rFonts w:ascii="GHEA Mariam" w:hAnsi="GHEA Mariam" w:cs="Arial Armenian"/>
          <w:spacing w:val="-6"/>
          <w:sz w:val="24"/>
          <w:szCs w:val="24"/>
          <w:lang w:val="fr-FR"/>
        </w:rPr>
        <w:t>»</w:t>
      </w:r>
      <w:r w:rsidRPr="0077124E">
        <w:rPr>
          <w:rFonts w:ascii="GHEA Mariam" w:hAnsi="GHEA Mariam"/>
          <w:spacing w:val="-6"/>
          <w:sz w:val="24"/>
          <w:szCs w:val="24"/>
          <w:lang w:val="fr-FR"/>
        </w:rPr>
        <w:t xml:space="preserve"> </w:t>
      </w:r>
      <w:r w:rsidRPr="0077124E">
        <w:rPr>
          <w:rFonts w:ascii="GHEA Mariam" w:hAnsi="GHEA Mariam" w:cs="Arial"/>
          <w:spacing w:val="-6"/>
          <w:sz w:val="24"/>
          <w:szCs w:val="24"/>
          <w:lang w:val="hy-AM"/>
        </w:rPr>
        <w:t>Հ</w:t>
      </w:r>
      <w:r w:rsidRPr="0077124E">
        <w:rPr>
          <w:rFonts w:ascii="GHEA Mariam" w:hAnsi="GHEA Mariam" w:cs="Arial"/>
          <w:sz w:val="24"/>
          <w:szCs w:val="24"/>
          <w:lang w:val="fr-FR"/>
        </w:rPr>
        <w:t>այաստանի</w:t>
      </w:r>
      <w:r w:rsidRPr="0077124E">
        <w:rPr>
          <w:rFonts w:ascii="GHEA Mariam" w:hAnsi="GHEA Mariam"/>
          <w:sz w:val="24"/>
          <w:szCs w:val="24"/>
          <w:lang w:val="fr-FR"/>
        </w:rPr>
        <w:t xml:space="preserve"> </w:t>
      </w:r>
      <w:r w:rsidRPr="0077124E">
        <w:rPr>
          <w:rFonts w:ascii="GHEA Mariam" w:hAnsi="GHEA Mariam" w:cs="Arial"/>
          <w:sz w:val="24"/>
          <w:szCs w:val="24"/>
          <w:lang w:val="hy-AM"/>
        </w:rPr>
        <w:t>Հ</w:t>
      </w:r>
      <w:r w:rsidRPr="0077124E">
        <w:rPr>
          <w:rFonts w:ascii="GHEA Mariam" w:hAnsi="GHEA Mariam" w:cs="Arial"/>
          <w:sz w:val="24"/>
          <w:szCs w:val="24"/>
          <w:lang w:val="fr-FR"/>
        </w:rPr>
        <w:t>անրապետության</w:t>
      </w:r>
      <w:r w:rsidRPr="0077124E">
        <w:rPr>
          <w:rFonts w:ascii="GHEA Mariam" w:hAnsi="GHEA Mariam"/>
          <w:sz w:val="24"/>
          <w:szCs w:val="24"/>
          <w:lang w:val="fr-FR"/>
        </w:rPr>
        <w:t xml:space="preserve"> </w:t>
      </w:r>
      <w:r w:rsidRPr="0077124E">
        <w:rPr>
          <w:rFonts w:ascii="GHEA Mariam" w:hAnsi="GHEA Mariam" w:cs="Arial"/>
          <w:sz w:val="24"/>
          <w:szCs w:val="24"/>
          <w:lang w:val="fr-FR"/>
        </w:rPr>
        <w:t>օրենքի</w:t>
      </w:r>
      <w:r w:rsidRPr="0077124E">
        <w:rPr>
          <w:rFonts w:ascii="GHEA Mariam" w:hAnsi="GHEA Mariam"/>
          <w:sz w:val="24"/>
          <w:szCs w:val="24"/>
          <w:lang w:val="fr-FR"/>
        </w:rPr>
        <w:t xml:space="preserve"> 3-</w:t>
      </w:r>
      <w:r w:rsidRPr="0077124E">
        <w:rPr>
          <w:rFonts w:ascii="GHEA Mariam" w:hAnsi="GHEA Mariam" w:cs="Arial"/>
          <w:sz w:val="24"/>
          <w:szCs w:val="24"/>
          <w:lang w:val="fr-FR"/>
        </w:rPr>
        <w:t>րդ</w:t>
      </w:r>
      <w:r w:rsidRPr="0077124E">
        <w:rPr>
          <w:rFonts w:ascii="GHEA Mariam" w:hAnsi="GHEA Mariam"/>
          <w:sz w:val="24"/>
          <w:szCs w:val="24"/>
          <w:lang w:val="fr-FR"/>
        </w:rPr>
        <w:t xml:space="preserve"> </w:t>
      </w:r>
      <w:r w:rsidRPr="0077124E">
        <w:rPr>
          <w:rFonts w:ascii="GHEA Mariam" w:hAnsi="GHEA Mariam" w:cs="Arial"/>
          <w:sz w:val="24"/>
          <w:szCs w:val="24"/>
          <w:lang w:val="fr-FR"/>
        </w:rPr>
        <w:t>հոդվածի</w:t>
      </w:r>
      <w:r w:rsidRPr="0077124E">
        <w:rPr>
          <w:rFonts w:ascii="GHEA Mariam" w:hAnsi="GHEA Mariam"/>
          <w:sz w:val="24"/>
          <w:szCs w:val="24"/>
          <w:lang w:val="fr-FR"/>
        </w:rPr>
        <w:t xml:space="preserve"> </w:t>
      </w:r>
      <w:r w:rsidRPr="0077124E">
        <w:rPr>
          <w:rFonts w:ascii="GHEA Mariam" w:hAnsi="GHEA Mariam" w:cs="Arial"/>
          <w:sz w:val="24"/>
          <w:szCs w:val="24"/>
          <w:lang w:val="fr-FR"/>
        </w:rPr>
        <w:t>աղյուսակում</w:t>
      </w:r>
      <w:r w:rsidRPr="0077124E">
        <w:rPr>
          <w:rFonts w:ascii="GHEA Mariam" w:hAnsi="GHEA Mariam"/>
          <w:sz w:val="24"/>
          <w:szCs w:val="24"/>
          <w:lang w:val="fr-FR"/>
        </w:rPr>
        <w:t xml:space="preserve">, </w:t>
      </w:r>
      <w:r w:rsidRPr="0077124E">
        <w:rPr>
          <w:rFonts w:ascii="GHEA Mariam" w:hAnsi="GHEA Mariam"/>
          <w:sz w:val="24"/>
          <w:szCs w:val="24"/>
          <w:lang w:val="hy-AM"/>
        </w:rPr>
        <w:t>N</w:t>
      </w:r>
      <w:r w:rsidRPr="0077124E">
        <w:rPr>
          <w:rFonts w:ascii="GHEA Mariam" w:hAnsi="GHEA Mariam"/>
          <w:sz w:val="24"/>
          <w:szCs w:val="24"/>
          <w:lang w:val="fr-FR"/>
        </w:rPr>
        <w:t xml:space="preserve"> 3 </w:t>
      </w:r>
      <w:r w:rsidRPr="0077124E">
        <w:rPr>
          <w:rFonts w:ascii="GHEA Mariam" w:hAnsi="GHEA Mariam" w:cs="Arial"/>
          <w:spacing w:val="-6"/>
          <w:sz w:val="24"/>
          <w:szCs w:val="24"/>
          <w:lang w:val="fr-FR"/>
        </w:rPr>
        <w:t>հավել</w:t>
      </w:r>
      <w:r w:rsidR="0077124E" w:rsidRPr="0077124E">
        <w:rPr>
          <w:rFonts w:ascii="GHEA Mariam" w:hAnsi="GHEA Mariam"/>
          <w:spacing w:val="-6"/>
          <w:sz w:val="24"/>
          <w:szCs w:val="24"/>
          <w:lang w:val="fr-FR"/>
        </w:rPr>
        <w:softHyphen/>
      </w:r>
      <w:r w:rsidRPr="0077124E">
        <w:rPr>
          <w:rFonts w:ascii="GHEA Mariam" w:hAnsi="GHEA Mariam" w:cs="Arial"/>
          <w:spacing w:val="-6"/>
          <w:sz w:val="24"/>
          <w:szCs w:val="24"/>
          <w:lang w:val="fr-FR"/>
        </w:rPr>
        <w:lastRenderedPageBreak/>
        <w:t>ված</w:t>
      </w:r>
      <w:r w:rsidRPr="0077124E">
        <w:rPr>
          <w:rFonts w:ascii="GHEA Mariam" w:hAnsi="GHEA Mariam" w:cs="Arial"/>
          <w:spacing w:val="-6"/>
          <w:sz w:val="24"/>
          <w:szCs w:val="24"/>
          <w:lang w:val="hy-AM"/>
        </w:rPr>
        <w:t>ո</w:t>
      </w:r>
      <w:r w:rsidR="0077124E" w:rsidRPr="0077124E">
        <w:rPr>
          <w:rFonts w:ascii="GHEA Mariam" w:hAnsi="GHEA Mariam" w:cs="Arial"/>
          <w:spacing w:val="-6"/>
          <w:sz w:val="24"/>
          <w:szCs w:val="24"/>
          <w:lang w:val="fr-FR"/>
        </w:rPr>
        <w:t>ւմ</w:t>
      </w:r>
      <w:r w:rsidR="0077124E" w:rsidRPr="0077124E">
        <w:rPr>
          <w:rFonts w:ascii="GHEA Mariam" w:hAnsi="GHEA Mariam"/>
          <w:spacing w:val="-6"/>
          <w:sz w:val="24"/>
          <w:szCs w:val="24"/>
          <w:lang w:val="fr-FR"/>
        </w:rPr>
        <w:t xml:space="preserve"> </w:t>
      </w:r>
      <w:r w:rsidRPr="0077124E">
        <w:rPr>
          <w:rFonts w:ascii="GHEA Mariam" w:hAnsi="GHEA Mariam" w:cs="Arial"/>
          <w:spacing w:val="-6"/>
          <w:sz w:val="24"/>
          <w:szCs w:val="24"/>
          <w:lang w:val="hy-AM"/>
        </w:rPr>
        <w:t>և</w:t>
      </w:r>
      <w:r w:rsidRPr="0077124E">
        <w:rPr>
          <w:rFonts w:ascii="GHEA Mariam" w:hAnsi="GHEA Mariam"/>
          <w:spacing w:val="-6"/>
          <w:sz w:val="24"/>
          <w:szCs w:val="24"/>
          <w:lang w:val="fr-FR"/>
        </w:rPr>
        <w:t xml:space="preserve"> </w:t>
      </w:r>
      <w:r w:rsidRPr="0077124E">
        <w:rPr>
          <w:rFonts w:ascii="GHEA Mariam" w:hAnsi="GHEA Mariam" w:cs="Arial"/>
          <w:spacing w:val="-6"/>
          <w:sz w:val="24"/>
          <w:szCs w:val="24"/>
          <w:lang w:val="hy-AM"/>
        </w:rPr>
        <w:t>Հ</w:t>
      </w:r>
      <w:r w:rsidRPr="0077124E">
        <w:rPr>
          <w:rFonts w:ascii="GHEA Mariam" w:hAnsi="GHEA Mariam" w:cs="Arial"/>
          <w:spacing w:val="-6"/>
          <w:sz w:val="24"/>
          <w:szCs w:val="24"/>
          <w:lang w:val="fr-FR"/>
        </w:rPr>
        <w:t>այաստանի</w:t>
      </w:r>
      <w:r w:rsidRPr="0077124E">
        <w:rPr>
          <w:rFonts w:ascii="GHEA Mariam" w:hAnsi="GHEA Mariam"/>
          <w:spacing w:val="-6"/>
          <w:sz w:val="24"/>
          <w:szCs w:val="24"/>
          <w:lang w:val="fr-FR"/>
        </w:rPr>
        <w:t xml:space="preserve"> </w:t>
      </w:r>
      <w:r w:rsidRPr="0077124E">
        <w:rPr>
          <w:rFonts w:ascii="GHEA Mariam" w:hAnsi="GHEA Mariam" w:cs="Arial"/>
          <w:spacing w:val="-6"/>
          <w:sz w:val="24"/>
          <w:szCs w:val="24"/>
          <w:lang w:val="hy-AM"/>
        </w:rPr>
        <w:t>Հ</w:t>
      </w:r>
      <w:r w:rsidRPr="0077124E">
        <w:rPr>
          <w:rFonts w:ascii="GHEA Mariam" w:hAnsi="GHEA Mariam" w:cs="Arial"/>
          <w:spacing w:val="-6"/>
          <w:sz w:val="24"/>
          <w:szCs w:val="24"/>
          <w:lang w:val="fr-FR"/>
        </w:rPr>
        <w:t>անրապետության</w:t>
      </w:r>
      <w:r w:rsidRPr="0077124E">
        <w:rPr>
          <w:rFonts w:ascii="GHEA Mariam" w:hAnsi="GHEA Mariam"/>
          <w:spacing w:val="-6"/>
          <w:sz w:val="24"/>
          <w:szCs w:val="24"/>
          <w:lang w:val="fr-FR"/>
        </w:rPr>
        <w:t xml:space="preserve"> </w:t>
      </w:r>
      <w:r w:rsidRPr="0077124E">
        <w:rPr>
          <w:rFonts w:ascii="GHEA Mariam" w:hAnsi="GHEA Mariam" w:cs="Arial"/>
          <w:spacing w:val="-6"/>
          <w:sz w:val="24"/>
          <w:szCs w:val="24"/>
          <w:lang w:val="fr-FR"/>
        </w:rPr>
        <w:t>կառավարության</w:t>
      </w:r>
      <w:r w:rsidRPr="0077124E">
        <w:rPr>
          <w:rFonts w:ascii="GHEA Mariam" w:hAnsi="GHEA Mariam"/>
          <w:spacing w:val="-6"/>
          <w:sz w:val="24"/>
          <w:szCs w:val="24"/>
          <w:lang w:val="fr-FR"/>
        </w:rPr>
        <w:t xml:space="preserve"> 2022 </w:t>
      </w:r>
      <w:r w:rsidRPr="0077124E">
        <w:rPr>
          <w:rFonts w:ascii="GHEA Mariam" w:hAnsi="GHEA Mariam" w:cs="Arial"/>
          <w:spacing w:val="-6"/>
          <w:sz w:val="24"/>
          <w:szCs w:val="24"/>
          <w:lang w:val="fr-FR"/>
        </w:rPr>
        <w:t>թվականի</w:t>
      </w:r>
      <w:r w:rsidRPr="0077124E">
        <w:rPr>
          <w:rFonts w:ascii="GHEA Mariam" w:hAnsi="GHEA Mariam"/>
          <w:spacing w:val="-6"/>
          <w:sz w:val="24"/>
          <w:szCs w:val="24"/>
          <w:lang w:val="fr-FR"/>
        </w:rPr>
        <w:t xml:space="preserve"> </w:t>
      </w:r>
      <w:r w:rsidRPr="0077124E">
        <w:rPr>
          <w:rFonts w:ascii="GHEA Mariam" w:hAnsi="GHEA Mariam" w:cs="Arial"/>
          <w:spacing w:val="-6"/>
          <w:sz w:val="24"/>
          <w:szCs w:val="24"/>
          <w:lang w:val="fr-FR"/>
        </w:rPr>
        <w:t>դեկտեմ</w:t>
      </w:r>
      <w:r w:rsidR="0077124E" w:rsidRPr="0077124E">
        <w:rPr>
          <w:rFonts w:ascii="GHEA Mariam" w:hAnsi="GHEA Mariam" w:cs="Arial"/>
          <w:spacing w:val="-6"/>
          <w:sz w:val="24"/>
          <w:szCs w:val="24"/>
          <w:lang w:val="fr-FR"/>
        </w:rPr>
        <w:softHyphen/>
      </w:r>
      <w:r w:rsidRPr="0077124E">
        <w:rPr>
          <w:rFonts w:ascii="GHEA Mariam" w:hAnsi="GHEA Mariam" w:cs="Arial"/>
          <w:spacing w:val="-6"/>
          <w:sz w:val="24"/>
          <w:szCs w:val="24"/>
          <w:lang w:val="fr-FR"/>
        </w:rPr>
        <w:t>բերի</w:t>
      </w:r>
      <w:r w:rsidRPr="0077124E">
        <w:rPr>
          <w:rFonts w:ascii="GHEA Mariam" w:hAnsi="GHEA Mariam"/>
          <w:spacing w:val="-2"/>
          <w:sz w:val="24"/>
          <w:szCs w:val="24"/>
          <w:lang w:val="fr-FR"/>
        </w:rPr>
        <w:t xml:space="preserve"> </w:t>
      </w:r>
      <w:r w:rsidRPr="0077124E">
        <w:rPr>
          <w:rFonts w:ascii="GHEA Mariam" w:hAnsi="GHEA Mariam"/>
          <w:spacing w:val="-6"/>
          <w:sz w:val="24"/>
          <w:szCs w:val="24"/>
          <w:lang w:val="fr-FR"/>
        </w:rPr>
        <w:t>29-</w:t>
      </w:r>
      <w:r w:rsidRPr="0077124E">
        <w:rPr>
          <w:rFonts w:ascii="GHEA Mariam" w:hAnsi="GHEA Mariam" w:cs="Arial"/>
          <w:spacing w:val="-6"/>
          <w:sz w:val="24"/>
          <w:szCs w:val="24"/>
          <w:lang w:val="fr-FR"/>
        </w:rPr>
        <w:t>ի</w:t>
      </w:r>
      <w:r w:rsidRPr="0077124E">
        <w:rPr>
          <w:rFonts w:ascii="GHEA Mariam" w:hAnsi="GHEA Mariam"/>
          <w:spacing w:val="-6"/>
          <w:sz w:val="24"/>
          <w:szCs w:val="24"/>
          <w:lang w:val="fr-FR"/>
        </w:rPr>
        <w:t xml:space="preserve"> </w:t>
      </w:r>
      <w:r w:rsidRPr="0077124E">
        <w:rPr>
          <w:rFonts w:ascii="GHEA Mariam" w:hAnsi="GHEA Mariam"/>
          <w:spacing w:val="-6"/>
          <w:sz w:val="24"/>
          <w:szCs w:val="24"/>
          <w:lang w:val="hy-AM"/>
        </w:rPr>
        <w:t>N</w:t>
      </w:r>
      <w:r w:rsidRPr="0077124E">
        <w:rPr>
          <w:rFonts w:ascii="GHEA Mariam" w:hAnsi="GHEA Mariam"/>
          <w:spacing w:val="-6"/>
          <w:sz w:val="24"/>
          <w:szCs w:val="24"/>
          <w:lang w:val="fr-FR"/>
        </w:rPr>
        <w:t xml:space="preserve"> 2111-</w:t>
      </w:r>
      <w:r w:rsidRPr="0077124E">
        <w:rPr>
          <w:rFonts w:ascii="GHEA Mariam" w:hAnsi="GHEA Mariam" w:cs="Arial"/>
          <w:spacing w:val="-6"/>
          <w:sz w:val="24"/>
          <w:szCs w:val="24"/>
          <w:lang w:val="hy-AM"/>
        </w:rPr>
        <w:t>Ն</w:t>
      </w:r>
      <w:r w:rsidRPr="0077124E">
        <w:rPr>
          <w:rFonts w:ascii="GHEA Mariam" w:hAnsi="GHEA Mariam"/>
          <w:spacing w:val="-6"/>
          <w:sz w:val="24"/>
          <w:szCs w:val="24"/>
          <w:lang w:val="fr-FR"/>
        </w:rPr>
        <w:t xml:space="preserve"> </w:t>
      </w:r>
      <w:r w:rsidRPr="0077124E">
        <w:rPr>
          <w:rFonts w:ascii="GHEA Mariam" w:hAnsi="GHEA Mariam" w:cs="Arial"/>
          <w:spacing w:val="-6"/>
          <w:sz w:val="24"/>
          <w:szCs w:val="24"/>
          <w:lang w:val="fr-FR"/>
        </w:rPr>
        <w:t>որոշման</w:t>
      </w:r>
      <w:r w:rsidRPr="0077124E">
        <w:rPr>
          <w:rFonts w:ascii="GHEA Mariam" w:hAnsi="GHEA Mariam"/>
          <w:spacing w:val="-6"/>
          <w:sz w:val="24"/>
          <w:szCs w:val="24"/>
          <w:lang w:val="fr-FR"/>
        </w:rPr>
        <w:t xml:space="preserve"> </w:t>
      </w:r>
      <w:r w:rsidRPr="0077124E">
        <w:rPr>
          <w:rFonts w:ascii="GHEA Mariam" w:hAnsi="GHEA Mariam"/>
          <w:spacing w:val="-6"/>
          <w:sz w:val="24"/>
          <w:szCs w:val="24"/>
          <w:lang w:val="hy-AM"/>
        </w:rPr>
        <w:t>N</w:t>
      </w:r>
      <w:r w:rsidRPr="0077124E">
        <w:rPr>
          <w:rFonts w:ascii="GHEA Mariam" w:hAnsi="GHEA Mariam"/>
          <w:spacing w:val="-6"/>
          <w:sz w:val="24"/>
          <w:szCs w:val="24"/>
          <w:lang w:val="fr-FR"/>
        </w:rPr>
        <w:t xml:space="preserve"> 1 </w:t>
      </w:r>
      <w:r w:rsidRPr="0077124E">
        <w:rPr>
          <w:rFonts w:ascii="GHEA Mariam" w:hAnsi="GHEA Mariam" w:cs="Arial"/>
          <w:spacing w:val="-6"/>
          <w:sz w:val="24"/>
          <w:szCs w:val="24"/>
          <w:lang w:val="fr-FR"/>
        </w:rPr>
        <w:t>հավելվածում</w:t>
      </w:r>
      <w:r w:rsidRPr="0077124E">
        <w:rPr>
          <w:rFonts w:ascii="GHEA Mariam" w:hAnsi="GHEA Mariam"/>
          <w:spacing w:val="-6"/>
          <w:sz w:val="24"/>
          <w:szCs w:val="24"/>
          <w:lang w:val="fr-FR"/>
        </w:rPr>
        <w:t xml:space="preserve"> </w:t>
      </w:r>
      <w:r w:rsidRPr="0077124E">
        <w:rPr>
          <w:rFonts w:ascii="GHEA Mariam" w:hAnsi="GHEA Mariam" w:cs="Arial"/>
          <w:spacing w:val="-6"/>
          <w:sz w:val="24"/>
          <w:szCs w:val="24"/>
          <w:lang w:val="fr-FR"/>
        </w:rPr>
        <w:t>կատար</w:t>
      </w:r>
      <w:r w:rsidR="0077124E" w:rsidRPr="0077124E">
        <w:rPr>
          <w:rFonts w:ascii="GHEA Mariam" w:hAnsi="GHEA Mariam" w:cs="Arial"/>
          <w:spacing w:val="-6"/>
          <w:sz w:val="24"/>
          <w:szCs w:val="24"/>
          <w:lang w:val="hy-AM"/>
        </w:rPr>
        <w:t>ել</w:t>
      </w:r>
      <w:r w:rsidRPr="0077124E">
        <w:rPr>
          <w:rFonts w:ascii="GHEA Mariam" w:hAnsi="GHEA Mariam"/>
          <w:spacing w:val="-6"/>
          <w:sz w:val="24"/>
          <w:szCs w:val="24"/>
          <w:lang w:val="fr-FR"/>
        </w:rPr>
        <w:t xml:space="preserve"> </w:t>
      </w:r>
      <w:r w:rsidRPr="0077124E">
        <w:rPr>
          <w:rFonts w:ascii="GHEA Mariam" w:hAnsi="GHEA Mariam" w:cs="Arial"/>
          <w:spacing w:val="-6"/>
          <w:sz w:val="24"/>
          <w:szCs w:val="24"/>
          <w:lang w:val="fr-FR"/>
        </w:rPr>
        <w:t>փոփոխու</w:t>
      </w:r>
      <w:r w:rsidR="0077124E" w:rsidRPr="0077124E">
        <w:rPr>
          <w:rFonts w:ascii="GHEA Mariam" w:hAnsi="GHEA Mariam"/>
          <w:spacing w:val="-6"/>
          <w:sz w:val="24"/>
          <w:szCs w:val="24"/>
          <w:lang w:val="fr-FR"/>
        </w:rPr>
        <w:softHyphen/>
      </w:r>
      <w:r w:rsidRPr="0077124E">
        <w:rPr>
          <w:rFonts w:ascii="GHEA Mariam" w:hAnsi="GHEA Mariam" w:cs="Arial"/>
          <w:spacing w:val="-6"/>
          <w:sz w:val="24"/>
          <w:szCs w:val="24"/>
          <w:lang w:val="fr-FR"/>
        </w:rPr>
        <w:t>թյուններ</w:t>
      </w:r>
      <w:r w:rsidRPr="0077124E">
        <w:rPr>
          <w:rFonts w:ascii="GHEA Mariam" w:hAnsi="GHEA Mariam"/>
          <w:spacing w:val="-6"/>
          <w:sz w:val="24"/>
          <w:szCs w:val="24"/>
          <w:lang w:val="fr-FR"/>
        </w:rPr>
        <w:t xml:space="preserve">` </w:t>
      </w:r>
      <w:r w:rsidRPr="0077124E">
        <w:rPr>
          <w:rFonts w:ascii="GHEA Mariam" w:hAnsi="GHEA Mariam" w:cs="Arial"/>
          <w:spacing w:val="-6"/>
          <w:sz w:val="24"/>
          <w:szCs w:val="24"/>
          <w:lang w:val="fr-FR"/>
        </w:rPr>
        <w:t>համաձայն</w:t>
      </w:r>
      <w:r w:rsidRPr="0077124E">
        <w:rPr>
          <w:rFonts w:ascii="GHEA Mariam" w:hAnsi="GHEA Mariam"/>
          <w:sz w:val="24"/>
          <w:szCs w:val="24"/>
          <w:lang w:val="fr-FR"/>
        </w:rPr>
        <w:t xml:space="preserve"> NN 1, 2 </w:t>
      </w:r>
      <w:r w:rsidRPr="0077124E">
        <w:rPr>
          <w:rFonts w:ascii="GHEA Mariam" w:hAnsi="GHEA Mariam" w:cs="Arial"/>
          <w:sz w:val="24"/>
          <w:szCs w:val="24"/>
          <w:lang w:val="hy-AM"/>
        </w:rPr>
        <w:t>և</w:t>
      </w:r>
      <w:r w:rsidRPr="0077124E">
        <w:rPr>
          <w:rFonts w:ascii="GHEA Mariam" w:hAnsi="GHEA Mariam"/>
          <w:sz w:val="24"/>
          <w:szCs w:val="24"/>
          <w:lang w:val="fr-FR"/>
        </w:rPr>
        <w:t xml:space="preserve"> 3 </w:t>
      </w:r>
      <w:r w:rsidRPr="0077124E">
        <w:rPr>
          <w:rFonts w:ascii="GHEA Mariam" w:hAnsi="GHEA Mariam" w:cs="Arial"/>
          <w:sz w:val="24"/>
          <w:szCs w:val="24"/>
          <w:lang w:val="fr-FR"/>
        </w:rPr>
        <w:t>հավելվածների։</w:t>
      </w:r>
    </w:p>
    <w:p w:rsidR="00DB08ED" w:rsidRPr="0077124E" w:rsidRDefault="00DB08ED" w:rsidP="0077124E">
      <w:pPr>
        <w:pStyle w:val="norm"/>
        <w:spacing w:line="360" w:lineRule="auto"/>
        <w:rPr>
          <w:rStyle w:val="Strong"/>
          <w:rFonts w:ascii="GHEA Mariam" w:hAnsi="GHEA Mariam" w:cs="Sylfaen"/>
          <w:sz w:val="24"/>
          <w:szCs w:val="24"/>
          <w:lang w:val="fr-FR"/>
        </w:rPr>
      </w:pPr>
      <w:r w:rsidRPr="0077124E">
        <w:rPr>
          <w:rFonts w:ascii="GHEA Mariam" w:hAnsi="GHEA Mariam"/>
          <w:spacing w:val="-6"/>
          <w:sz w:val="24"/>
          <w:szCs w:val="24"/>
          <w:lang w:val="fr-FR" w:eastAsia="en-US"/>
        </w:rPr>
        <w:t xml:space="preserve">3. </w:t>
      </w:r>
      <w:r w:rsidRPr="0077124E">
        <w:rPr>
          <w:rFonts w:ascii="GHEA Mariam" w:hAnsi="GHEA Mariam" w:cs="Arial"/>
          <w:spacing w:val="-6"/>
          <w:sz w:val="24"/>
          <w:szCs w:val="24"/>
          <w:lang w:val="fr-FR" w:eastAsia="en-US"/>
        </w:rPr>
        <w:t>Սույն</w:t>
      </w:r>
      <w:r w:rsidRPr="0077124E">
        <w:rPr>
          <w:rFonts w:ascii="GHEA Mariam" w:hAnsi="GHEA Mariam"/>
          <w:spacing w:val="-6"/>
          <w:sz w:val="24"/>
          <w:szCs w:val="24"/>
          <w:lang w:val="fr-FR" w:eastAsia="en-US"/>
        </w:rPr>
        <w:t xml:space="preserve"> </w:t>
      </w:r>
      <w:r w:rsidRPr="0077124E">
        <w:rPr>
          <w:rFonts w:ascii="GHEA Mariam" w:hAnsi="GHEA Mariam" w:cs="Arial"/>
          <w:spacing w:val="-6"/>
          <w:sz w:val="24"/>
          <w:szCs w:val="24"/>
          <w:lang w:val="fr-FR" w:eastAsia="en-US"/>
        </w:rPr>
        <w:t>որոշումն</w:t>
      </w:r>
      <w:r w:rsidRPr="0077124E">
        <w:rPr>
          <w:rFonts w:ascii="GHEA Mariam" w:hAnsi="GHEA Mariam"/>
          <w:spacing w:val="-6"/>
          <w:sz w:val="24"/>
          <w:szCs w:val="24"/>
          <w:lang w:val="fr-FR" w:eastAsia="en-US"/>
        </w:rPr>
        <w:t xml:space="preserve"> </w:t>
      </w:r>
      <w:r w:rsidRPr="0077124E">
        <w:rPr>
          <w:rFonts w:ascii="GHEA Mariam" w:hAnsi="GHEA Mariam" w:cs="Arial"/>
          <w:spacing w:val="-6"/>
          <w:sz w:val="24"/>
          <w:szCs w:val="24"/>
          <w:lang w:val="fr-FR" w:eastAsia="en-US"/>
        </w:rPr>
        <w:t>ուժի</w:t>
      </w:r>
      <w:r w:rsidRPr="0077124E">
        <w:rPr>
          <w:rFonts w:ascii="GHEA Mariam" w:hAnsi="GHEA Mariam"/>
          <w:spacing w:val="-6"/>
          <w:sz w:val="24"/>
          <w:szCs w:val="24"/>
          <w:lang w:val="fr-FR" w:eastAsia="en-US"/>
        </w:rPr>
        <w:t xml:space="preserve"> </w:t>
      </w:r>
      <w:r w:rsidRPr="0077124E">
        <w:rPr>
          <w:rFonts w:ascii="GHEA Mariam" w:hAnsi="GHEA Mariam" w:cs="Arial"/>
          <w:spacing w:val="-6"/>
          <w:sz w:val="24"/>
          <w:szCs w:val="24"/>
          <w:lang w:val="fr-FR" w:eastAsia="en-US"/>
        </w:rPr>
        <w:t>մեջ</w:t>
      </w:r>
      <w:r w:rsidRPr="0077124E">
        <w:rPr>
          <w:rFonts w:ascii="GHEA Mariam" w:hAnsi="GHEA Mariam"/>
          <w:spacing w:val="-6"/>
          <w:sz w:val="24"/>
          <w:szCs w:val="24"/>
          <w:lang w:val="fr-FR" w:eastAsia="en-US"/>
        </w:rPr>
        <w:t xml:space="preserve"> </w:t>
      </w:r>
      <w:r w:rsidRPr="0077124E">
        <w:rPr>
          <w:rFonts w:ascii="GHEA Mariam" w:hAnsi="GHEA Mariam" w:cs="Arial"/>
          <w:spacing w:val="-6"/>
          <w:sz w:val="24"/>
          <w:szCs w:val="24"/>
          <w:lang w:val="fr-FR" w:eastAsia="en-US"/>
        </w:rPr>
        <w:t>է</w:t>
      </w:r>
      <w:r w:rsidRPr="0077124E">
        <w:rPr>
          <w:rFonts w:ascii="GHEA Mariam" w:hAnsi="GHEA Mariam"/>
          <w:spacing w:val="-6"/>
          <w:sz w:val="24"/>
          <w:szCs w:val="24"/>
          <w:lang w:val="fr-FR" w:eastAsia="en-US"/>
        </w:rPr>
        <w:t xml:space="preserve"> </w:t>
      </w:r>
      <w:r w:rsidRPr="0077124E">
        <w:rPr>
          <w:rFonts w:ascii="GHEA Mariam" w:hAnsi="GHEA Mariam" w:cs="Arial"/>
          <w:spacing w:val="-6"/>
          <w:sz w:val="24"/>
          <w:szCs w:val="24"/>
          <w:lang w:val="fr-FR" w:eastAsia="en-US"/>
        </w:rPr>
        <w:t>մտնում</w:t>
      </w:r>
      <w:r w:rsidRPr="0077124E">
        <w:rPr>
          <w:rFonts w:ascii="GHEA Mariam" w:hAnsi="GHEA Mariam"/>
          <w:spacing w:val="-6"/>
          <w:sz w:val="24"/>
          <w:szCs w:val="24"/>
          <w:lang w:val="fr-FR" w:eastAsia="en-US"/>
        </w:rPr>
        <w:t xml:space="preserve"> </w:t>
      </w:r>
      <w:r w:rsidRPr="0077124E">
        <w:rPr>
          <w:rFonts w:ascii="GHEA Mariam" w:hAnsi="GHEA Mariam" w:cs="Arial"/>
          <w:spacing w:val="-6"/>
          <w:sz w:val="24"/>
          <w:szCs w:val="24"/>
          <w:lang w:val="fr-FR" w:eastAsia="en-US"/>
        </w:rPr>
        <w:t>պաշտոնական</w:t>
      </w:r>
      <w:r w:rsidRPr="0077124E">
        <w:rPr>
          <w:rFonts w:ascii="GHEA Mariam" w:hAnsi="GHEA Mariam"/>
          <w:spacing w:val="-6"/>
          <w:sz w:val="24"/>
          <w:szCs w:val="24"/>
          <w:lang w:val="fr-FR" w:eastAsia="en-US"/>
        </w:rPr>
        <w:t xml:space="preserve"> </w:t>
      </w:r>
      <w:r w:rsidRPr="0077124E">
        <w:rPr>
          <w:rFonts w:ascii="GHEA Mariam" w:hAnsi="GHEA Mariam" w:cs="Arial"/>
          <w:spacing w:val="-6"/>
          <w:sz w:val="24"/>
          <w:szCs w:val="24"/>
          <w:lang w:val="fr-FR" w:eastAsia="en-US"/>
        </w:rPr>
        <w:t>հրապարակմանը</w:t>
      </w:r>
      <w:r w:rsidRPr="0077124E">
        <w:rPr>
          <w:rFonts w:ascii="GHEA Mariam" w:hAnsi="GHEA Mariam"/>
          <w:spacing w:val="-6"/>
          <w:sz w:val="24"/>
          <w:szCs w:val="24"/>
          <w:lang w:val="fr-FR" w:eastAsia="en-US"/>
        </w:rPr>
        <w:t xml:space="preserve"> </w:t>
      </w:r>
      <w:r w:rsidRPr="0077124E">
        <w:rPr>
          <w:rFonts w:ascii="GHEA Mariam" w:hAnsi="GHEA Mariam" w:cs="Arial"/>
          <w:spacing w:val="-6"/>
          <w:sz w:val="24"/>
          <w:szCs w:val="24"/>
          <w:lang w:val="fr-FR" w:eastAsia="en-US"/>
        </w:rPr>
        <w:t>հաջորդ</w:t>
      </w:r>
      <w:r w:rsidRPr="0077124E">
        <w:rPr>
          <w:rFonts w:ascii="GHEA Mariam" w:hAnsi="GHEA Mariam" w:cs="Arial"/>
          <w:sz w:val="24"/>
          <w:szCs w:val="24"/>
          <w:lang w:val="fr-FR" w:eastAsia="en-US"/>
        </w:rPr>
        <w:t>ող</w:t>
      </w:r>
      <w:r w:rsidRPr="0077124E">
        <w:rPr>
          <w:rFonts w:ascii="GHEA Mariam" w:hAnsi="GHEA Mariam"/>
          <w:sz w:val="24"/>
          <w:szCs w:val="24"/>
          <w:lang w:val="fr-FR" w:eastAsia="en-US"/>
        </w:rPr>
        <w:t xml:space="preserve"> </w:t>
      </w:r>
      <w:r w:rsidRPr="0077124E">
        <w:rPr>
          <w:rFonts w:ascii="GHEA Mariam" w:hAnsi="GHEA Mariam" w:cs="Arial"/>
          <w:sz w:val="24"/>
          <w:szCs w:val="24"/>
          <w:lang w:val="fr-FR" w:eastAsia="en-US"/>
        </w:rPr>
        <w:t>օրվանից</w:t>
      </w:r>
      <w:r w:rsidRPr="0077124E">
        <w:rPr>
          <w:rFonts w:ascii="GHEA Mariam" w:hAnsi="GHEA Mariam"/>
          <w:sz w:val="24"/>
          <w:szCs w:val="24"/>
          <w:lang w:val="fr-FR" w:eastAsia="en-US"/>
        </w:rPr>
        <w:t>:</w:t>
      </w:r>
      <w:r w:rsidRPr="0077124E">
        <w:rPr>
          <w:rStyle w:val="Strong"/>
          <w:rFonts w:ascii="GHEA Mariam" w:hAnsi="GHEA Mariam" w:cs="Sylfaen"/>
          <w:sz w:val="24"/>
          <w:szCs w:val="24"/>
          <w:lang w:val="fr-FR"/>
        </w:rPr>
        <w:t xml:space="preserve"> </w:t>
      </w:r>
    </w:p>
    <w:p w:rsidR="00DB08ED" w:rsidRDefault="00DB08ED" w:rsidP="00DB08ED">
      <w:pPr>
        <w:pStyle w:val="norm"/>
        <w:spacing w:line="360" w:lineRule="auto"/>
        <w:ind w:firstLine="0"/>
        <w:rPr>
          <w:rStyle w:val="Strong"/>
          <w:rFonts w:ascii="GHEA Mariam" w:hAnsi="GHEA Mariam" w:cs="Sylfaen"/>
          <w:sz w:val="24"/>
          <w:szCs w:val="24"/>
          <w:lang w:val="fr-FR"/>
        </w:rPr>
      </w:pPr>
    </w:p>
    <w:p w:rsidR="00DB08ED" w:rsidRDefault="00DB08ED" w:rsidP="00DB08ED">
      <w:pPr>
        <w:pStyle w:val="norm"/>
        <w:spacing w:line="360" w:lineRule="auto"/>
        <w:ind w:firstLine="0"/>
        <w:rPr>
          <w:rStyle w:val="Strong"/>
          <w:rFonts w:ascii="GHEA Mariam" w:hAnsi="GHEA Mariam" w:cs="Sylfaen"/>
          <w:sz w:val="24"/>
          <w:szCs w:val="24"/>
          <w:lang w:val="fr-FR"/>
        </w:rPr>
      </w:pPr>
    </w:p>
    <w:p w:rsidR="0077124E" w:rsidRPr="000D5CEE" w:rsidRDefault="0077124E"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77124E" w:rsidRPr="000D5CEE" w:rsidRDefault="0077124E"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77124E" w:rsidRPr="00EF7ACC" w:rsidRDefault="0077124E" w:rsidP="00B46EE8">
      <w:pPr>
        <w:pStyle w:val="mechtex"/>
        <w:jc w:val="left"/>
        <w:rPr>
          <w:rFonts w:ascii="GHEA Mariam" w:hAnsi="GHEA Mariam" w:cs="Sylfaen"/>
          <w:sz w:val="24"/>
          <w:szCs w:val="24"/>
          <w:lang w:val="hy-AM"/>
        </w:rPr>
      </w:pPr>
    </w:p>
    <w:p w:rsidR="0077124E" w:rsidRPr="001531E2" w:rsidRDefault="0077124E"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DB08ED" w:rsidRPr="0077124E" w:rsidRDefault="00DB08ED" w:rsidP="00DB08ED">
      <w:pPr>
        <w:pStyle w:val="norm"/>
        <w:spacing w:line="360" w:lineRule="auto"/>
        <w:ind w:firstLine="0"/>
        <w:rPr>
          <w:rFonts w:ascii="GHEA Mariam" w:hAnsi="GHEA Mariam" w:cs="Sylfaen"/>
          <w:sz w:val="24"/>
          <w:szCs w:val="24"/>
          <w:lang w:val="hy-AM"/>
        </w:rPr>
        <w:sectPr w:rsidR="00DB08ED" w:rsidRPr="0077124E"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DB08ED" w:rsidRPr="00DB08ED" w:rsidRDefault="00DB08ED" w:rsidP="004B2BAB">
      <w:pPr>
        <w:pStyle w:val="mechtex"/>
        <w:ind w:left="10080" w:firstLine="720"/>
        <w:jc w:val="left"/>
        <w:rPr>
          <w:rFonts w:ascii="GHEA Mariam" w:hAnsi="GHEA Mariam"/>
          <w:spacing w:val="-8"/>
          <w:sz w:val="24"/>
          <w:szCs w:val="24"/>
          <w:lang w:val="hy-AM"/>
        </w:rPr>
      </w:pPr>
      <w:r w:rsidRPr="00DB08ED">
        <w:rPr>
          <w:rFonts w:ascii="GHEA Mariam" w:hAnsi="GHEA Mariam" w:cs="Arial"/>
          <w:spacing w:val="-8"/>
          <w:sz w:val="24"/>
          <w:szCs w:val="24"/>
          <w:lang w:val="hy-AM"/>
        </w:rPr>
        <w:lastRenderedPageBreak/>
        <w:t xml:space="preserve">       Հավելված</w:t>
      </w:r>
      <w:r w:rsidRPr="00DB08ED">
        <w:rPr>
          <w:rFonts w:ascii="GHEA Mariam" w:hAnsi="GHEA Mariam"/>
          <w:spacing w:val="-8"/>
          <w:sz w:val="24"/>
          <w:szCs w:val="24"/>
          <w:lang w:val="hy-AM"/>
        </w:rPr>
        <w:t xml:space="preserve"> N 1</w:t>
      </w:r>
    </w:p>
    <w:p w:rsidR="00DB08ED" w:rsidRPr="00DB08ED" w:rsidRDefault="00DB08ED" w:rsidP="00C84148">
      <w:pPr>
        <w:pStyle w:val="mechtex"/>
        <w:ind w:left="8640" w:firstLine="720"/>
        <w:jc w:val="left"/>
        <w:rPr>
          <w:rFonts w:ascii="GHEA Mariam" w:hAnsi="GHEA Mariam"/>
          <w:spacing w:val="-8"/>
          <w:sz w:val="24"/>
          <w:szCs w:val="24"/>
          <w:lang w:val="hy-AM"/>
        </w:rPr>
      </w:pPr>
      <w:r w:rsidRPr="00DB08ED">
        <w:rPr>
          <w:rFonts w:ascii="GHEA Mariam" w:hAnsi="GHEA Mariam" w:cs="Arial"/>
          <w:spacing w:val="-8"/>
          <w:sz w:val="24"/>
          <w:szCs w:val="24"/>
          <w:lang w:val="hy-AM"/>
        </w:rPr>
        <w:t xml:space="preserve">         ՀՀ</w:t>
      </w:r>
      <w:r w:rsidRPr="00DB08ED">
        <w:rPr>
          <w:rFonts w:ascii="GHEA Mariam" w:hAnsi="GHEA Mariam"/>
          <w:spacing w:val="-8"/>
          <w:sz w:val="24"/>
          <w:szCs w:val="24"/>
          <w:lang w:val="hy-AM"/>
        </w:rPr>
        <w:t xml:space="preserve"> </w:t>
      </w:r>
      <w:r w:rsidRPr="00DB08ED">
        <w:rPr>
          <w:rFonts w:ascii="GHEA Mariam" w:hAnsi="GHEA Mariam" w:cs="Arial"/>
          <w:spacing w:val="-8"/>
          <w:sz w:val="24"/>
          <w:szCs w:val="24"/>
          <w:lang w:val="hy-AM"/>
        </w:rPr>
        <w:t>կառավարության</w:t>
      </w:r>
      <w:r w:rsidRPr="00DB08ED">
        <w:rPr>
          <w:rFonts w:ascii="GHEA Mariam" w:hAnsi="GHEA Mariam"/>
          <w:spacing w:val="-8"/>
          <w:sz w:val="24"/>
          <w:szCs w:val="24"/>
          <w:lang w:val="hy-AM"/>
        </w:rPr>
        <w:t xml:space="preserve"> 2023 </w:t>
      </w:r>
      <w:r w:rsidRPr="00DB08ED">
        <w:rPr>
          <w:rFonts w:ascii="GHEA Mariam" w:hAnsi="GHEA Mariam" w:cs="Arial"/>
          <w:spacing w:val="-8"/>
          <w:sz w:val="24"/>
          <w:szCs w:val="24"/>
          <w:lang w:val="hy-AM"/>
        </w:rPr>
        <w:t>թվականի</w:t>
      </w:r>
    </w:p>
    <w:p w:rsidR="00DB08ED" w:rsidRDefault="00DB08ED" w:rsidP="00DB08ED">
      <w:pPr>
        <w:pStyle w:val="norm"/>
        <w:spacing w:line="360" w:lineRule="auto"/>
        <w:ind w:firstLine="0"/>
        <w:rPr>
          <w:rFonts w:ascii="GHEA Mariam" w:hAnsi="GHEA Mariam"/>
          <w:spacing w:val="-2"/>
          <w:sz w:val="24"/>
          <w:szCs w:val="24"/>
          <w:lang w:val="hy-AM"/>
        </w:rPr>
      </w:pP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t xml:space="preserve">    </w:t>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t xml:space="preserve">          </w:t>
      </w:r>
      <w:r w:rsidRPr="00DB08ED">
        <w:rPr>
          <w:rFonts w:ascii="GHEA Mariam" w:hAnsi="GHEA Mariam" w:cs="Sylfaen"/>
          <w:spacing w:val="-4"/>
          <w:sz w:val="24"/>
          <w:szCs w:val="24"/>
          <w:lang w:val="hy-AM"/>
        </w:rPr>
        <w:t>մարտի</w:t>
      </w:r>
      <w:r w:rsidRPr="00DB08ED">
        <w:rPr>
          <w:rFonts w:ascii="GHEA Mariam" w:hAnsi="GHEA Mariam"/>
          <w:spacing w:val="-2"/>
          <w:sz w:val="24"/>
          <w:szCs w:val="24"/>
          <w:lang w:val="hy-AM"/>
        </w:rPr>
        <w:t xml:space="preserve"> 16</w:t>
      </w:r>
      <w:r w:rsidRPr="00DB08ED">
        <w:rPr>
          <w:rFonts w:ascii="GHEA Mariam" w:hAnsi="GHEA Mariam" w:cs="Sylfaen"/>
          <w:spacing w:val="-2"/>
          <w:sz w:val="24"/>
          <w:szCs w:val="24"/>
          <w:lang w:val="pt-BR"/>
        </w:rPr>
        <w:t>-</w:t>
      </w:r>
      <w:r w:rsidRPr="00DB08ED">
        <w:rPr>
          <w:rFonts w:ascii="GHEA Mariam" w:hAnsi="GHEA Mariam"/>
          <w:spacing w:val="-2"/>
          <w:sz w:val="24"/>
          <w:szCs w:val="24"/>
          <w:lang w:val="hy-AM"/>
        </w:rPr>
        <w:t>ի N             - Ն որոշման</w:t>
      </w:r>
    </w:p>
    <w:p w:rsidR="00DB08ED" w:rsidRDefault="00DB08ED" w:rsidP="00DB08ED">
      <w:pPr>
        <w:pStyle w:val="norm"/>
        <w:spacing w:line="360" w:lineRule="auto"/>
        <w:ind w:firstLine="0"/>
        <w:rPr>
          <w:rFonts w:ascii="GHEA Mariam" w:hAnsi="GHEA Mariam"/>
          <w:spacing w:val="-2"/>
          <w:sz w:val="24"/>
          <w:szCs w:val="24"/>
          <w:lang w:val="hy-AM"/>
        </w:rPr>
      </w:pPr>
    </w:p>
    <w:p w:rsidR="00DB08ED" w:rsidRDefault="00DB08ED" w:rsidP="00DB08ED">
      <w:pPr>
        <w:pStyle w:val="norm"/>
        <w:spacing w:line="360" w:lineRule="auto"/>
        <w:ind w:firstLine="0"/>
        <w:rPr>
          <w:rFonts w:ascii="GHEA Mariam" w:hAnsi="GHEA Mariam"/>
          <w:spacing w:val="-2"/>
          <w:sz w:val="24"/>
          <w:szCs w:val="24"/>
          <w:lang w:val="hy-AM"/>
        </w:rPr>
      </w:pPr>
    </w:p>
    <w:tbl>
      <w:tblPr>
        <w:tblW w:w="14889" w:type="dxa"/>
        <w:tblLook w:val="04A0" w:firstRow="1" w:lastRow="0" w:firstColumn="1" w:lastColumn="0" w:noHBand="0" w:noVBand="1"/>
      </w:tblPr>
      <w:tblGrid>
        <w:gridCol w:w="7088"/>
        <w:gridCol w:w="1701"/>
        <w:gridCol w:w="1984"/>
        <w:gridCol w:w="2127"/>
        <w:gridCol w:w="1989"/>
      </w:tblGrid>
      <w:tr w:rsidR="00DB08ED" w:rsidRPr="00EA3E63" w:rsidTr="00C71C13">
        <w:trPr>
          <w:trHeight w:val="1537"/>
        </w:trPr>
        <w:tc>
          <w:tcPr>
            <w:tcW w:w="14889" w:type="dxa"/>
            <w:gridSpan w:val="5"/>
            <w:tcBorders>
              <w:top w:val="nil"/>
              <w:left w:val="nil"/>
              <w:bottom w:val="nil"/>
              <w:right w:val="nil"/>
            </w:tcBorders>
            <w:shd w:val="clear" w:color="auto" w:fill="auto"/>
            <w:vAlign w:val="center"/>
            <w:hideMark/>
          </w:tcPr>
          <w:p w:rsidR="00DB08ED" w:rsidRPr="00DB08ED" w:rsidRDefault="00DB08ED" w:rsidP="00DB08ED">
            <w:pPr>
              <w:jc w:val="center"/>
              <w:rPr>
                <w:rFonts w:ascii="GHEA Mariam" w:hAnsi="GHEA Mariam"/>
                <w:bCs/>
                <w:color w:val="000000"/>
                <w:sz w:val="24"/>
                <w:szCs w:val="24"/>
                <w:lang w:val="hy-AM" w:eastAsia="en-US"/>
              </w:rPr>
            </w:pPr>
            <w:r w:rsidRPr="00DB08ED">
              <w:rPr>
                <w:rFonts w:ascii="GHEA Mariam" w:hAnsi="GHEA Mariam"/>
                <w:bCs/>
                <w:color w:val="000000"/>
                <w:sz w:val="24"/>
                <w:szCs w:val="24"/>
                <w:lang w:val="hy-AM" w:eastAsia="en-US"/>
              </w:rPr>
              <w:t>«ՀԱՅԱՍՏԱՆԻ ՀԱՆՐԱՊԵՏՈՒԹՅԱՆ 2023 ԹՎԱԿԱՆԻ ՊԵՏԱԿԱՆ ԲՅՈՒՋԵԻ ՄԱՍԻՆ» ՀԱՅԱՍՏԱՆԻ ՀԱՆՐԱՊԵՏՈՒԹՅԱՆ ՕՐԵՆՔԻ 3-ՐԴ ՀՈԴՎԱԾԻ ԱՂՅՈՒՍԱԿՈՒՄ,</w:t>
            </w:r>
            <w:r w:rsidR="00EA3E63">
              <w:rPr>
                <w:rFonts w:ascii="GHEA Mariam" w:hAnsi="GHEA Mariam"/>
                <w:bCs/>
                <w:color w:val="000000"/>
                <w:sz w:val="24"/>
                <w:szCs w:val="24"/>
                <w:lang w:val="hy-AM" w:eastAsia="en-US"/>
              </w:rPr>
              <w:t xml:space="preserve"> N 3 ՀԱՎԵԼՎԱԾԻ N 1 ԱՂՅՈՒՍԱԿՈՒՄ </w:t>
            </w:r>
            <w:r w:rsidRPr="00DB08ED">
              <w:rPr>
                <w:rFonts w:ascii="GHEA Mariam" w:hAnsi="GHEA Mariam"/>
                <w:bCs/>
                <w:color w:val="000000"/>
                <w:sz w:val="24"/>
                <w:szCs w:val="24"/>
                <w:lang w:val="hy-AM" w:eastAsia="en-US"/>
              </w:rPr>
              <w:t>ԵՎ ՀԱՅԱՍՏԱՆԻ ՀԱՆՐԱՊԵՏՈՒԹՅԱՆ ԿԱՌԱՎԱՐՈՒԹՅԱՆ 2022 ԹՎԱԿԱՆԻ ԴԵԿՏԵՄԲԵՐԻ 29-Ի N 2111-Ն ՈՐՈՇՄԱՆ N 1 ՀԱՎԵԼՎԱԾԻ N 1 ԱՂՅՈՒՍԱԿՈՒՄ ԿԱՏԱՐՎՈՂ ՓՈՓՈԽՈՒԹՅՈՒՆՆԵՐԸ</w:t>
            </w:r>
          </w:p>
        </w:tc>
      </w:tr>
      <w:tr w:rsidR="00DB08ED" w:rsidRPr="00EA3E63" w:rsidTr="00C71C13">
        <w:trPr>
          <w:trHeight w:val="265"/>
        </w:trPr>
        <w:tc>
          <w:tcPr>
            <w:tcW w:w="7088" w:type="dxa"/>
            <w:tcBorders>
              <w:top w:val="nil"/>
              <w:left w:val="nil"/>
              <w:bottom w:val="nil"/>
              <w:right w:val="nil"/>
            </w:tcBorders>
            <w:shd w:val="clear" w:color="auto" w:fill="auto"/>
            <w:noWrap/>
            <w:vAlign w:val="bottom"/>
            <w:hideMark/>
          </w:tcPr>
          <w:p w:rsidR="00DB08ED" w:rsidRPr="00DB08ED" w:rsidRDefault="00DB08ED" w:rsidP="00DB08ED">
            <w:pPr>
              <w:jc w:val="center"/>
              <w:rPr>
                <w:rFonts w:ascii="GHEA Mariam" w:hAnsi="GHEA Mariam"/>
                <w:bCs/>
                <w:color w:val="000000"/>
                <w:sz w:val="24"/>
                <w:szCs w:val="24"/>
                <w:lang w:val="hy-AM" w:eastAsia="en-US"/>
              </w:rPr>
            </w:pPr>
          </w:p>
        </w:tc>
        <w:tc>
          <w:tcPr>
            <w:tcW w:w="1701" w:type="dxa"/>
            <w:tcBorders>
              <w:top w:val="nil"/>
              <w:left w:val="nil"/>
              <w:bottom w:val="nil"/>
              <w:right w:val="nil"/>
            </w:tcBorders>
            <w:shd w:val="clear" w:color="auto" w:fill="auto"/>
            <w:noWrap/>
            <w:vAlign w:val="bottom"/>
            <w:hideMark/>
          </w:tcPr>
          <w:p w:rsidR="00DB08ED" w:rsidRPr="00DB08ED" w:rsidRDefault="00DB08ED" w:rsidP="00DB08ED">
            <w:pPr>
              <w:rPr>
                <w:rFonts w:ascii="GHEA Mariam" w:hAnsi="GHEA Mariam"/>
                <w:sz w:val="24"/>
                <w:szCs w:val="24"/>
                <w:lang w:val="hy-AM" w:eastAsia="en-US"/>
              </w:rPr>
            </w:pPr>
          </w:p>
        </w:tc>
        <w:tc>
          <w:tcPr>
            <w:tcW w:w="1984" w:type="dxa"/>
            <w:tcBorders>
              <w:top w:val="nil"/>
              <w:left w:val="nil"/>
              <w:bottom w:val="nil"/>
              <w:right w:val="nil"/>
            </w:tcBorders>
            <w:shd w:val="clear" w:color="auto" w:fill="auto"/>
            <w:noWrap/>
            <w:vAlign w:val="bottom"/>
            <w:hideMark/>
          </w:tcPr>
          <w:p w:rsidR="00DB08ED" w:rsidRPr="00DB08ED" w:rsidRDefault="00DB08ED" w:rsidP="00DB08ED">
            <w:pPr>
              <w:rPr>
                <w:rFonts w:ascii="GHEA Mariam" w:hAnsi="GHEA Mariam"/>
                <w:sz w:val="24"/>
                <w:szCs w:val="24"/>
                <w:lang w:val="hy-AM" w:eastAsia="en-US"/>
              </w:rPr>
            </w:pPr>
          </w:p>
        </w:tc>
        <w:tc>
          <w:tcPr>
            <w:tcW w:w="2127" w:type="dxa"/>
            <w:tcBorders>
              <w:top w:val="nil"/>
              <w:left w:val="nil"/>
              <w:bottom w:val="nil"/>
              <w:right w:val="nil"/>
            </w:tcBorders>
            <w:shd w:val="clear" w:color="auto" w:fill="auto"/>
            <w:noWrap/>
            <w:vAlign w:val="bottom"/>
            <w:hideMark/>
          </w:tcPr>
          <w:p w:rsidR="00DB08ED" w:rsidRPr="00DB08ED" w:rsidRDefault="00DB08ED" w:rsidP="00DB08ED">
            <w:pPr>
              <w:rPr>
                <w:rFonts w:ascii="GHEA Mariam" w:hAnsi="GHEA Mariam"/>
                <w:sz w:val="24"/>
                <w:szCs w:val="24"/>
                <w:lang w:val="hy-AM" w:eastAsia="en-US"/>
              </w:rPr>
            </w:pPr>
          </w:p>
        </w:tc>
        <w:tc>
          <w:tcPr>
            <w:tcW w:w="1989" w:type="dxa"/>
            <w:tcBorders>
              <w:top w:val="nil"/>
              <w:left w:val="nil"/>
              <w:bottom w:val="nil"/>
              <w:right w:val="nil"/>
            </w:tcBorders>
            <w:shd w:val="clear" w:color="auto" w:fill="auto"/>
            <w:noWrap/>
            <w:vAlign w:val="bottom"/>
            <w:hideMark/>
          </w:tcPr>
          <w:p w:rsidR="00DB08ED" w:rsidRPr="00DB08ED" w:rsidRDefault="00DB08ED" w:rsidP="00DB08ED">
            <w:pPr>
              <w:rPr>
                <w:rFonts w:ascii="GHEA Mariam" w:hAnsi="GHEA Mariam"/>
                <w:sz w:val="24"/>
                <w:szCs w:val="24"/>
                <w:lang w:val="hy-AM" w:eastAsia="en-US"/>
              </w:rPr>
            </w:pPr>
          </w:p>
        </w:tc>
      </w:tr>
      <w:tr w:rsidR="00DB08ED" w:rsidRPr="00DB08ED" w:rsidTr="00C71C13">
        <w:trPr>
          <w:trHeight w:val="265"/>
        </w:trPr>
        <w:tc>
          <w:tcPr>
            <w:tcW w:w="7088" w:type="dxa"/>
            <w:tcBorders>
              <w:top w:val="nil"/>
              <w:left w:val="nil"/>
              <w:bottom w:val="nil"/>
              <w:right w:val="nil"/>
            </w:tcBorders>
            <w:shd w:val="clear" w:color="auto" w:fill="auto"/>
            <w:vAlign w:val="bottom"/>
            <w:hideMark/>
          </w:tcPr>
          <w:p w:rsidR="00DB08ED" w:rsidRPr="00DB08ED" w:rsidRDefault="00DB08ED" w:rsidP="00DB08ED">
            <w:pPr>
              <w:rPr>
                <w:rFonts w:ascii="GHEA Mariam" w:hAnsi="GHEA Mariam"/>
                <w:sz w:val="24"/>
                <w:szCs w:val="24"/>
                <w:lang w:val="hy-AM" w:eastAsia="en-US"/>
              </w:rPr>
            </w:pPr>
          </w:p>
        </w:tc>
        <w:tc>
          <w:tcPr>
            <w:tcW w:w="1701" w:type="dxa"/>
            <w:tcBorders>
              <w:top w:val="nil"/>
              <w:left w:val="nil"/>
              <w:bottom w:val="nil"/>
              <w:right w:val="nil"/>
            </w:tcBorders>
            <w:shd w:val="clear" w:color="auto" w:fill="auto"/>
            <w:vAlign w:val="bottom"/>
            <w:hideMark/>
          </w:tcPr>
          <w:p w:rsidR="00DB08ED" w:rsidRPr="00DB08ED" w:rsidRDefault="00DB08ED" w:rsidP="00DB08ED">
            <w:pPr>
              <w:jc w:val="center"/>
              <w:rPr>
                <w:rFonts w:ascii="GHEA Mariam" w:hAnsi="GHEA Mariam"/>
                <w:sz w:val="24"/>
                <w:szCs w:val="24"/>
                <w:lang w:val="hy-AM" w:eastAsia="en-US"/>
              </w:rPr>
            </w:pPr>
          </w:p>
        </w:tc>
        <w:tc>
          <w:tcPr>
            <w:tcW w:w="1984" w:type="dxa"/>
            <w:tcBorders>
              <w:top w:val="nil"/>
              <w:left w:val="nil"/>
              <w:bottom w:val="nil"/>
              <w:right w:val="nil"/>
            </w:tcBorders>
            <w:shd w:val="clear" w:color="auto" w:fill="auto"/>
            <w:vAlign w:val="bottom"/>
            <w:hideMark/>
          </w:tcPr>
          <w:p w:rsidR="00DB08ED" w:rsidRPr="00DB08ED" w:rsidRDefault="00DB08ED" w:rsidP="00DB08ED">
            <w:pPr>
              <w:jc w:val="center"/>
              <w:rPr>
                <w:rFonts w:ascii="GHEA Mariam" w:hAnsi="GHEA Mariam"/>
                <w:sz w:val="24"/>
                <w:szCs w:val="24"/>
                <w:lang w:val="hy-AM" w:eastAsia="en-US"/>
              </w:rPr>
            </w:pPr>
          </w:p>
        </w:tc>
        <w:tc>
          <w:tcPr>
            <w:tcW w:w="2127" w:type="dxa"/>
            <w:tcBorders>
              <w:top w:val="nil"/>
              <w:left w:val="nil"/>
              <w:bottom w:val="nil"/>
              <w:right w:val="nil"/>
            </w:tcBorders>
            <w:shd w:val="clear" w:color="auto" w:fill="auto"/>
            <w:vAlign w:val="bottom"/>
            <w:hideMark/>
          </w:tcPr>
          <w:p w:rsidR="00DB08ED" w:rsidRPr="00DB08ED" w:rsidRDefault="00DB08ED" w:rsidP="00DB08ED">
            <w:pPr>
              <w:jc w:val="center"/>
              <w:rPr>
                <w:rFonts w:ascii="GHEA Mariam" w:hAnsi="GHEA Mariam"/>
                <w:sz w:val="24"/>
                <w:szCs w:val="24"/>
                <w:lang w:val="hy-AM" w:eastAsia="en-US"/>
              </w:rPr>
            </w:pPr>
          </w:p>
        </w:tc>
        <w:tc>
          <w:tcPr>
            <w:tcW w:w="1989" w:type="dxa"/>
            <w:tcBorders>
              <w:top w:val="nil"/>
              <w:left w:val="nil"/>
              <w:bottom w:val="nil"/>
              <w:right w:val="nil"/>
            </w:tcBorders>
            <w:shd w:val="clear" w:color="auto" w:fill="auto"/>
            <w:noWrap/>
            <w:vAlign w:val="bottom"/>
            <w:hideMark/>
          </w:tcPr>
          <w:p w:rsidR="00DB08ED" w:rsidRPr="00DB08ED" w:rsidRDefault="00C71C13" w:rsidP="00C71C13">
            <w:pPr>
              <w:jc w:val="right"/>
              <w:rPr>
                <w:rFonts w:ascii="GHEA Mariam" w:hAnsi="GHEA Mariam"/>
                <w:color w:val="000000"/>
                <w:sz w:val="24"/>
                <w:szCs w:val="24"/>
                <w:lang w:val="hy-AM" w:eastAsia="en-US"/>
              </w:rPr>
            </w:pPr>
            <w:r>
              <w:rPr>
                <w:rFonts w:ascii="GHEA Mariam" w:hAnsi="GHEA Mariam"/>
                <w:color w:val="000000"/>
                <w:sz w:val="24"/>
                <w:szCs w:val="24"/>
                <w:lang w:val="hy-AM" w:eastAsia="en-US"/>
              </w:rPr>
              <w:t>(</w:t>
            </w:r>
            <w:r w:rsidR="00DB08ED" w:rsidRPr="00DB08ED">
              <w:rPr>
                <w:rFonts w:ascii="GHEA Mariam" w:hAnsi="GHEA Mariam"/>
                <w:color w:val="000000"/>
                <w:sz w:val="24"/>
                <w:szCs w:val="24"/>
                <w:lang w:val="hy-AM" w:eastAsia="en-US"/>
              </w:rPr>
              <w:t>հազ</w:t>
            </w:r>
            <w:r>
              <w:rPr>
                <w:rFonts w:ascii="GHEA Mariam" w:hAnsi="GHEA Mariam"/>
                <w:color w:val="000000"/>
                <w:sz w:val="24"/>
                <w:szCs w:val="24"/>
                <w:lang w:val="hy-AM" w:eastAsia="en-US"/>
              </w:rPr>
              <w:t>.</w:t>
            </w:r>
            <w:r w:rsidR="00DB08ED" w:rsidRPr="00DB08ED">
              <w:rPr>
                <w:rFonts w:ascii="GHEA Mariam" w:hAnsi="GHEA Mariam"/>
                <w:color w:val="000000"/>
                <w:sz w:val="24"/>
                <w:szCs w:val="24"/>
                <w:lang w:val="hy-AM" w:eastAsia="en-US"/>
              </w:rPr>
              <w:t xml:space="preserve"> դրամ</w:t>
            </w:r>
            <w:r>
              <w:rPr>
                <w:rFonts w:ascii="GHEA Mariam" w:hAnsi="GHEA Mariam"/>
                <w:color w:val="000000"/>
                <w:sz w:val="24"/>
                <w:szCs w:val="24"/>
                <w:lang w:val="hy-AM" w:eastAsia="en-US"/>
              </w:rPr>
              <w:t>)</w:t>
            </w:r>
            <w:r w:rsidR="00DB08ED" w:rsidRPr="00DB08ED">
              <w:rPr>
                <w:rFonts w:ascii="GHEA Mariam" w:hAnsi="GHEA Mariam"/>
                <w:color w:val="000000"/>
                <w:sz w:val="24"/>
                <w:szCs w:val="24"/>
                <w:lang w:val="hy-AM" w:eastAsia="en-US"/>
              </w:rPr>
              <w:t xml:space="preserve"> </w:t>
            </w:r>
          </w:p>
        </w:tc>
      </w:tr>
      <w:tr w:rsidR="00DB08ED" w:rsidRPr="00EA3E63" w:rsidTr="00C71C13">
        <w:trPr>
          <w:trHeight w:val="774"/>
        </w:trPr>
        <w:tc>
          <w:tcPr>
            <w:tcW w:w="7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08ED" w:rsidRPr="00DB08ED" w:rsidRDefault="00DB08ED" w:rsidP="00DB08ED">
            <w:pPr>
              <w:jc w:val="center"/>
              <w:rPr>
                <w:rFonts w:ascii="GHEA Mariam" w:hAnsi="GHEA Mariam"/>
                <w:sz w:val="24"/>
                <w:szCs w:val="24"/>
                <w:lang w:val="hy-AM" w:eastAsia="en-US"/>
              </w:rPr>
            </w:pPr>
            <w:r w:rsidRPr="00DB08ED">
              <w:rPr>
                <w:rFonts w:ascii="GHEA Mariam" w:hAnsi="GHEA Mariam"/>
                <w:sz w:val="24"/>
                <w:szCs w:val="24"/>
                <w:lang w:val="hy-AM" w:eastAsia="en-US"/>
              </w:rPr>
              <w:t xml:space="preserve"> Պետական բյուջեի դեֆիցիտի ֆինանսավորման աղբյուրներն ու դրանց տարրերի անվանումները </w:t>
            </w:r>
          </w:p>
        </w:tc>
        <w:tc>
          <w:tcPr>
            <w:tcW w:w="7801" w:type="dxa"/>
            <w:gridSpan w:val="4"/>
            <w:tcBorders>
              <w:top w:val="single" w:sz="4" w:space="0" w:color="auto"/>
              <w:left w:val="nil"/>
              <w:bottom w:val="single" w:sz="4" w:space="0" w:color="auto"/>
              <w:right w:val="single" w:sz="4" w:space="0" w:color="000000"/>
            </w:tcBorders>
            <w:shd w:val="clear" w:color="auto" w:fill="auto"/>
            <w:vAlign w:val="center"/>
            <w:hideMark/>
          </w:tcPr>
          <w:p w:rsidR="00DB08ED" w:rsidRPr="0077124E" w:rsidRDefault="00DB08ED" w:rsidP="00DB08ED">
            <w:pPr>
              <w:jc w:val="center"/>
              <w:rPr>
                <w:rFonts w:ascii="GHEA Mariam" w:hAnsi="GHEA Mariam"/>
                <w:sz w:val="24"/>
                <w:szCs w:val="24"/>
                <w:lang w:val="hy-AM" w:eastAsia="en-US"/>
              </w:rPr>
            </w:pPr>
            <w:r w:rsidRPr="00DB08ED">
              <w:rPr>
                <w:rFonts w:ascii="GHEA Mariam" w:hAnsi="GHEA Mariam"/>
                <w:sz w:val="24"/>
                <w:szCs w:val="24"/>
                <w:lang w:val="hy-AM" w:eastAsia="en-US"/>
              </w:rPr>
              <w:t xml:space="preserve"> Ցուցանիշների փոփոխությունը </w:t>
            </w:r>
            <w:r w:rsidRPr="00DB08ED">
              <w:rPr>
                <w:rFonts w:ascii="GHEA Mariam" w:hAnsi="GHEA Mariam"/>
                <w:sz w:val="24"/>
                <w:szCs w:val="24"/>
                <w:lang w:val="hy-AM" w:eastAsia="en-US"/>
              </w:rPr>
              <w:br/>
              <w:t xml:space="preserve">(ավելացումները </w:t>
            </w:r>
            <w:r w:rsidRPr="0077124E">
              <w:rPr>
                <w:rFonts w:ascii="GHEA Mariam" w:hAnsi="GHEA Mariam"/>
                <w:sz w:val="24"/>
                <w:szCs w:val="24"/>
                <w:lang w:val="hy-AM" w:eastAsia="en-US"/>
              </w:rPr>
              <w:t xml:space="preserve">նշված են դրական նշանով, իսկ նվազեցումները` փակագծերում) </w:t>
            </w:r>
          </w:p>
        </w:tc>
      </w:tr>
      <w:tr w:rsidR="00DB08ED" w:rsidRPr="00DB08ED" w:rsidTr="00C71C13">
        <w:trPr>
          <w:trHeight w:val="554"/>
        </w:trPr>
        <w:tc>
          <w:tcPr>
            <w:tcW w:w="7088" w:type="dxa"/>
            <w:vMerge/>
            <w:tcBorders>
              <w:top w:val="single" w:sz="4" w:space="0" w:color="auto"/>
              <w:left w:val="single" w:sz="4" w:space="0" w:color="auto"/>
              <w:bottom w:val="single" w:sz="4" w:space="0" w:color="000000"/>
              <w:right w:val="single" w:sz="4" w:space="0" w:color="auto"/>
            </w:tcBorders>
            <w:vAlign w:val="center"/>
            <w:hideMark/>
          </w:tcPr>
          <w:p w:rsidR="00DB08ED" w:rsidRPr="0077124E" w:rsidRDefault="00DB08ED" w:rsidP="00DB08ED">
            <w:pPr>
              <w:rPr>
                <w:rFonts w:ascii="GHEA Mariam" w:hAnsi="GHEA Mariam"/>
                <w:sz w:val="24"/>
                <w:szCs w:val="24"/>
                <w:lang w:val="hy-AM" w:eastAsia="en-US"/>
              </w:rPr>
            </w:pPr>
          </w:p>
        </w:tc>
        <w:tc>
          <w:tcPr>
            <w:tcW w:w="1701" w:type="dxa"/>
            <w:tcBorders>
              <w:top w:val="nil"/>
              <w:left w:val="nil"/>
              <w:bottom w:val="single" w:sz="4" w:space="0" w:color="auto"/>
              <w:right w:val="single" w:sz="4" w:space="0" w:color="auto"/>
            </w:tcBorders>
            <w:shd w:val="clear" w:color="auto" w:fill="auto"/>
            <w:vAlign w:val="center"/>
            <w:hideMark/>
          </w:tcPr>
          <w:p w:rsidR="00DB08ED" w:rsidRPr="00DB08ED" w:rsidRDefault="00C71C13" w:rsidP="00DB08ED">
            <w:pPr>
              <w:jc w:val="center"/>
              <w:rPr>
                <w:rFonts w:ascii="GHEA Mariam" w:hAnsi="GHEA Mariam"/>
                <w:sz w:val="24"/>
                <w:szCs w:val="24"/>
                <w:lang w:eastAsia="en-US"/>
              </w:rPr>
            </w:pPr>
            <w:r w:rsidRPr="0077124E">
              <w:rPr>
                <w:rFonts w:ascii="GHEA Mariam" w:hAnsi="GHEA Mariam"/>
                <w:sz w:val="24"/>
                <w:szCs w:val="24"/>
                <w:lang w:val="hy-AM" w:eastAsia="en-US"/>
              </w:rPr>
              <w:t xml:space="preserve"> </w:t>
            </w:r>
            <w:r w:rsidRPr="00DB08ED">
              <w:rPr>
                <w:rFonts w:ascii="GHEA Mariam" w:hAnsi="GHEA Mariam"/>
                <w:sz w:val="24"/>
                <w:szCs w:val="24"/>
                <w:lang w:eastAsia="en-US"/>
              </w:rPr>
              <w:t xml:space="preserve">առաջին եռամսյակ </w:t>
            </w:r>
          </w:p>
        </w:tc>
        <w:tc>
          <w:tcPr>
            <w:tcW w:w="1984" w:type="dxa"/>
            <w:tcBorders>
              <w:top w:val="nil"/>
              <w:left w:val="nil"/>
              <w:bottom w:val="single" w:sz="4" w:space="0" w:color="auto"/>
              <w:right w:val="single" w:sz="4" w:space="0" w:color="auto"/>
            </w:tcBorders>
            <w:shd w:val="clear" w:color="auto" w:fill="auto"/>
            <w:vAlign w:val="center"/>
            <w:hideMark/>
          </w:tcPr>
          <w:p w:rsidR="00DB08ED" w:rsidRPr="00DB08ED" w:rsidRDefault="00C71C13" w:rsidP="00DB08ED">
            <w:pPr>
              <w:jc w:val="center"/>
              <w:rPr>
                <w:rFonts w:ascii="GHEA Mariam" w:hAnsi="GHEA Mariam"/>
                <w:sz w:val="24"/>
                <w:szCs w:val="24"/>
                <w:lang w:eastAsia="en-US"/>
              </w:rPr>
            </w:pPr>
            <w:r w:rsidRPr="00DB08ED">
              <w:rPr>
                <w:rFonts w:ascii="GHEA Mariam" w:hAnsi="GHEA Mariam"/>
                <w:sz w:val="24"/>
                <w:szCs w:val="24"/>
                <w:lang w:eastAsia="en-US"/>
              </w:rPr>
              <w:t xml:space="preserve"> առաջին կիսամյակ </w:t>
            </w:r>
          </w:p>
        </w:tc>
        <w:tc>
          <w:tcPr>
            <w:tcW w:w="2127" w:type="dxa"/>
            <w:tcBorders>
              <w:top w:val="nil"/>
              <w:left w:val="nil"/>
              <w:bottom w:val="single" w:sz="4" w:space="0" w:color="auto"/>
              <w:right w:val="single" w:sz="4" w:space="0" w:color="auto"/>
            </w:tcBorders>
            <w:shd w:val="clear" w:color="auto" w:fill="auto"/>
            <w:vAlign w:val="center"/>
            <w:hideMark/>
          </w:tcPr>
          <w:p w:rsidR="00DB08ED" w:rsidRPr="00DB08ED" w:rsidRDefault="00C71C13" w:rsidP="00DB08ED">
            <w:pPr>
              <w:jc w:val="center"/>
              <w:rPr>
                <w:rFonts w:ascii="GHEA Mariam" w:hAnsi="GHEA Mariam"/>
                <w:sz w:val="24"/>
                <w:szCs w:val="24"/>
                <w:lang w:eastAsia="en-US"/>
              </w:rPr>
            </w:pPr>
            <w:r w:rsidRPr="00DB08ED">
              <w:rPr>
                <w:rFonts w:ascii="GHEA Mariam" w:hAnsi="GHEA Mariam"/>
                <w:sz w:val="24"/>
                <w:szCs w:val="24"/>
                <w:lang w:eastAsia="en-US"/>
              </w:rPr>
              <w:t xml:space="preserve"> ինն ամիս </w:t>
            </w:r>
          </w:p>
        </w:tc>
        <w:tc>
          <w:tcPr>
            <w:tcW w:w="1989" w:type="dxa"/>
            <w:tcBorders>
              <w:top w:val="nil"/>
              <w:left w:val="nil"/>
              <w:bottom w:val="single" w:sz="4" w:space="0" w:color="auto"/>
              <w:right w:val="single" w:sz="4" w:space="0" w:color="auto"/>
            </w:tcBorders>
            <w:shd w:val="clear" w:color="auto" w:fill="auto"/>
            <w:noWrap/>
            <w:vAlign w:val="center"/>
            <w:hideMark/>
          </w:tcPr>
          <w:p w:rsidR="00DB08ED" w:rsidRPr="00DB08ED" w:rsidRDefault="00C71C13" w:rsidP="00DB08ED">
            <w:pPr>
              <w:jc w:val="center"/>
              <w:rPr>
                <w:rFonts w:ascii="GHEA Mariam" w:hAnsi="GHEA Mariam"/>
                <w:sz w:val="24"/>
                <w:szCs w:val="24"/>
                <w:lang w:eastAsia="en-US"/>
              </w:rPr>
            </w:pPr>
            <w:r w:rsidRPr="00DB08ED">
              <w:rPr>
                <w:rFonts w:ascii="GHEA Mariam" w:hAnsi="GHEA Mariam"/>
                <w:sz w:val="24"/>
                <w:szCs w:val="24"/>
                <w:lang w:eastAsia="en-US"/>
              </w:rPr>
              <w:t xml:space="preserve"> տարի </w:t>
            </w:r>
          </w:p>
        </w:tc>
      </w:tr>
      <w:tr w:rsidR="00DB08ED" w:rsidRPr="00DB08ED" w:rsidTr="00C71C13">
        <w:trPr>
          <w:trHeight w:val="26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DB08ED" w:rsidRPr="00DB08ED" w:rsidRDefault="00DB08ED" w:rsidP="00DB08ED">
            <w:pPr>
              <w:rPr>
                <w:rFonts w:ascii="GHEA Mariam" w:hAnsi="GHEA Mariam"/>
                <w:sz w:val="24"/>
                <w:szCs w:val="24"/>
                <w:lang w:eastAsia="en-US"/>
              </w:rPr>
            </w:pPr>
            <w:r w:rsidRPr="00DB08ED">
              <w:rPr>
                <w:rFonts w:ascii="GHEA Mariam" w:hAnsi="GHEA Mariam"/>
                <w:sz w:val="24"/>
                <w:szCs w:val="24"/>
                <w:lang w:eastAsia="en-US"/>
              </w:rPr>
              <w:t xml:space="preserve">   ԸՆԴԱՄԵՆԸ </w:t>
            </w:r>
          </w:p>
        </w:tc>
        <w:tc>
          <w:tcPr>
            <w:tcW w:w="1701"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w:t>
            </w:r>
          </w:p>
        </w:tc>
        <w:tc>
          <w:tcPr>
            <w:tcW w:w="1984"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w:t>
            </w:r>
          </w:p>
        </w:tc>
        <w:tc>
          <w:tcPr>
            <w:tcW w:w="2127"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w:t>
            </w:r>
          </w:p>
        </w:tc>
        <w:tc>
          <w:tcPr>
            <w:tcW w:w="1989"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w:t>
            </w:r>
          </w:p>
        </w:tc>
      </w:tr>
      <w:tr w:rsidR="00DB08ED" w:rsidRPr="00DB08ED" w:rsidTr="00C71C13">
        <w:trPr>
          <w:trHeight w:val="26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sz w:val="24"/>
                <w:szCs w:val="24"/>
                <w:lang w:eastAsia="en-US"/>
              </w:rPr>
            </w:pPr>
            <w:r w:rsidRPr="00DB08ED">
              <w:rPr>
                <w:rFonts w:ascii="GHEA Mariam" w:hAnsi="GHEA Mariam"/>
                <w:sz w:val="24"/>
                <w:szCs w:val="24"/>
                <w:lang w:eastAsia="en-US"/>
              </w:rPr>
              <w:t xml:space="preserve"> </w:t>
            </w:r>
            <w:r w:rsidR="00C71C13">
              <w:rPr>
                <w:rFonts w:ascii="GHEA Mariam" w:hAnsi="GHEA Mariam"/>
                <w:sz w:val="24"/>
                <w:szCs w:val="24"/>
                <w:lang w:eastAsia="en-US"/>
              </w:rPr>
              <w:tab/>
            </w:r>
            <w:r w:rsidRPr="00DB08ED">
              <w:rPr>
                <w:rFonts w:ascii="GHEA Mariam" w:hAnsi="GHEA Mariam"/>
                <w:sz w:val="24"/>
                <w:szCs w:val="24"/>
                <w:lang w:eastAsia="en-US"/>
              </w:rPr>
              <w:t xml:space="preserve">այդ թվում՝ </w:t>
            </w:r>
          </w:p>
        </w:tc>
        <w:tc>
          <w:tcPr>
            <w:tcW w:w="1701"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p>
        </w:tc>
        <w:tc>
          <w:tcPr>
            <w:tcW w:w="1989"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p>
        </w:tc>
      </w:tr>
      <w:tr w:rsidR="00DB08ED" w:rsidRPr="00DB08ED" w:rsidTr="00C71C13">
        <w:trPr>
          <w:trHeight w:val="26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sz w:val="24"/>
                <w:szCs w:val="24"/>
                <w:lang w:eastAsia="en-US"/>
              </w:rPr>
            </w:pPr>
            <w:r w:rsidRPr="00DB08ED">
              <w:rPr>
                <w:rFonts w:ascii="GHEA Mariam" w:hAnsi="GHEA Mariam"/>
                <w:sz w:val="24"/>
                <w:szCs w:val="24"/>
                <w:lang w:eastAsia="en-US"/>
              </w:rPr>
              <w:t xml:space="preserve"> Ա.</w:t>
            </w:r>
            <w:r w:rsidR="00C71C13">
              <w:rPr>
                <w:rFonts w:ascii="GHEA Mariam" w:hAnsi="GHEA Mariam"/>
                <w:sz w:val="24"/>
                <w:szCs w:val="24"/>
                <w:lang w:val="hy-AM" w:eastAsia="en-US"/>
              </w:rPr>
              <w:t xml:space="preserve"> </w:t>
            </w:r>
            <w:r w:rsidRPr="00DB08ED">
              <w:rPr>
                <w:rFonts w:ascii="GHEA Mariam" w:hAnsi="GHEA Mariam"/>
                <w:sz w:val="24"/>
                <w:szCs w:val="24"/>
                <w:lang w:eastAsia="en-US"/>
              </w:rPr>
              <w:t xml:space="preserve">Ներքին աղբյուրներ-ընդամենը </w:t>
            </w:r>
          </w:p>
        </w:tc>
        <w:tc>
          <w:tcPr>
            <w:tcW w:w="1701"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w:t>
            </w:r>
          </w:p>
        </w:tc>
        <w:tc>
          <w:tcPr>
            <w:tcW w:w="1984"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c>
          <w:tcPr>
            <w:tcW w:w="2127"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c>
          <w:tcPr>
            <w:tcW w:w="1989"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r>
      <w:tr w:rsidR="00DB08ED" w:rsidRPr="00DB08ED" w:rsidTr="00C71C13">
        <w:trPr>
          <w:trHeight w:val="26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sz w:val="24"/>
                <w:szCs w:val="24"/>
                <w:lang w:eastAsia="en-US"/>
              </w:rPr>
            </w:pPr>
            <w:r w:rsidRPr="00DB08ED">
              <w:rPr>
                <w:rFonts w:ascii="GHEA Mariam" w:hAnsi="GHEA Mariam"/>
                <w:sz w:val="24"/>
                <w:szCs w:val="24"/>
                <w:lang w:eastAsia="en-US"/>
              </w:rPr>
              <w:t xml:space="preserve"> այդ թվում՝ </w:t>
            </w:r>
          </w:p>
        </w:tc>
        <w:tc>
          <w:tcPr>
            <w:tcW w:w="1701"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p>
        </w:tc>
        <w:tc>
          <w:tcPr>
            <w:tcW w:w="1989"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p>
        </w:tc>
      </w:tr>
      <w:tr w:rsidR="00DB08ED" w:rsidRPr="00DB08ED" w:rsidTr="00C71C13">
        <w:trPr>
          <w:trHeight w:val="26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sz w:val="24"/>
                <w:szCs w:val="24"/>
                <w:lang w:eastAsia="en-US"/>
              </w:rPr>
            </w:pPr>
            <w:r w:rsidRPr="00DB08ED">
              <w:rPr>
                <w:rFonts w:ascii="GHEA Mariam" w:hAnsi="GHEA Mariam"/>
                <w:sz w:val="24"/>
                <w:szCs w:val="24"/>
                <w:lang w:eastAsia="en-US"/>
              </w:rPr>
              <w:t xml:space="preserve"> 2. Ֆինանսական զուտ ակտիվներ </w:t>
            </w:r>
          </w:p>
        </w:tc>
        <w:tc>
          <w:tcPr>
            <w:tcW w:w="1701"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w:t>
            </w:r>
          </w:p>
        </w:tc>
        <w:tc>
          <w:tcPr>
            <w:tcW w:w="1984"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c>
          <w:tcPr>
            <w:tcW w:w="2127"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c>
          <w:tcPr>
            <w:tcW w:w="1989"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r>
      <w:tr w:rsidR="00C71C13" w:rsidRPr="00DB08ED" w:rsidTr="00C71C13">
        <w:trPr>
          <w:trHeight w:val="26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sz w:val="24"/>
                <w:szCs w:val="24"/>
                <w:lang w:eastAsia="en-US"/>
              </w:rPr>
            </w:pPr>
            <w:r w:rsidRPr="00DB08ED">
              <w:rPr>
                <w:rFonts w:ascii="GHEA Mariam" w:hAnsi="GHEA Mariam"/>
                <w:sz w:val="24"/>
                <w:szCs w:val="24"/>
                <w:lang w:eastAsia="en-US"/>
              </w:rPr>
              <w:t xml:space="preserve"> այդ թվում՝ </w:t>
            </w:r>
          </w:p>
        </w:tc>
        <w:tc>
          <w:tcPr>
            <w:tcW w:w="1701"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p>
        </w:tc>
        <w:tc>
          <w:tcPr>
            <w:tcW w:w="1989"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p>
        </w:tc>
      </w:tr>
      <w:tr w:rsidR="00C71C13" w:rsidRPr="00DB08ED" w:rsidTr="00C71C13">
        <w:trPr>
          <w:trHeight w:val="589"/>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sz w:val="24"/>
                <w:szCs w:val="24"/>
                <w:lang w:eastAsia="en-US"/>
              </w:rPr>
            </w:pPr>
            <w:r w:rsidRPr="00DB08ED">
              <w:rPr>
                <w:rFonts w:ascii="GHEA Mariam" w:hAnsi="GHEA Mariam"/>
                <w:sz w:val="24"/>
                <w:szCs w:val="24"/>
                <w:lang w:eastAsia="en-US"/>
              </w:rPr>
              <w:t xml:space="preserve"> 2.3. Ելքերի ֆինանսավորմանն ուղղվող պետական բյուջեի տարեսկզբի ազատ մնացորդի միջոցներ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r>
      <w:tr w:rsidR="00DB08ED" w:rsidRPr="00DB08ED" w:rsidTr="00C71C13">
        <w:trPr>
          <w:trHeight w:val="26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color w:val="000000"/>
                <w:sz w:val="24"/>
                <w:szCs w:val="24"/>
                <w:lang w:eastAsia="en-US"/>
              </w:rPr>
            </w:pPr>
            <w:r w:rsidRPr="00DB08ED">
              <w:rPr>
                <w:rFonts w:ascii="GHEA Mariam" w:hAnsi="GHEA Mariam"/>
                <w:color w:val="000000"/>
                <w:sz w:val="24"/>
                <w:szCs w:val="24"/>
                <w:lang w:eastAsia="en-US"/>
              </w:rPr>
              <w:t xml:space="preserve"> Բ. Արտաքին աղբյուրներ - ընդամենը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color w:val="000000"/>
                <w:sz w:val="24"/>
                <w:szCs w:val="24"/>
                <w:lang w:eastAsia="en-US"/>
              </w:rPr>
            </w:pPr>
            <w:r w:rsidRPr="00DB08ED">
              <w:rPr>
                <w:rFonts w:ascii="GHEA Mariam" w:hAnsi="GHEA Mariam"/>
                <w:color w:val="000000"/>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color w:val="000000"/>
                <w:sz w:val="24"/>
                <w:szCs w:val="24"/>
                <w:lang w:eastAsia="en-US"/>
              </w:rPr>
            </w:pPr>
            <w:r w:rsidRPr="00DB08ED">
              <w:rPr>
                <w:rFonts w:ascii="GHEA Mariam" w:hAnsi="GHEA Mariam"/>
                <w:color w:val="000000"/>
                <w:sz w:val="24"/>
                <w:szCs w:val="24"/>
                <w:lang w:eastAsia="en-US"/>
              </w:rPr>
              <w:t>(713,848.4)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color w:val="000000"/>
                <w:sz w:val="24"/>
                <w:szCs w:val="24"/>
                <w:lang w:eastAsia="en-US"/>
              </w:rPr>
            </w:pPr>
            <w:r w:rsidRPr="00DB08ED">
              <w:rPr>
                <w:rFonts w:ascii="GHEA Mariam" w:hAnsi="GHEA Mariam"/>
                <w:color w:val="000000"/>
                <w:sz w:val="24"/>
                <w:szCs w:val="24"/>
                <w:lang w:eastAsia="en-US"/>
              </w:rPr>
              <w:t>(713,848.4)</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color w:val="000000"/>
                <w:sz w:val="24"/>
                <w:szCs w:val="24"/>
                <w:lang w:eastAsia="en-US"/>
              </w:rPr>
            </w:pPr>
            <w:r w:rsidRPr="00DB08ED">
              <w:rPr>
                <w:rFonts w:ascii="GHEA Mariam" w:hAnsi="GHEA Mariam"/>
                <w:color w:val="000000"/>
                <w:sz w:val="24"/>
                <w:szCs w:val="24"/>
                <w:lang w:eastAsia="en-US"/>
              </w:rPr>
              <w:t>(713,848.4)</w:t>
            </w:r>
          </w:p>
        </w:tc>
      </w:tr>
      <w:tr w:rsidR="00C71C13" w:rsidRPr="00DB08ED" w:rsidTr="00C71C13">
        <w:trPr>
          <w:trHeight w:val="26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sz w:val="24"/>
                <w:szCs w:val="24"/>
                <w:lang w:eastAsia="en-US"/>
              </w:rPr>
            </w:pPr>
            <w:r w:rsidRPr="00DB08ED">
              <w:rPr>
                <w:rFonts w:ascii="GHEA Mariam" w:hAnsi="GHEA Mariam"/>
                <w:sz w:val="24"/>
                <w:szCs w:val="24"/>
                <w:lang w:eastAsia="en-US"/>
              </w:rPr>
              <w:lastRenderedPageBreak/>
              <w:t xml:space="preserve">  այդ թվում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p>
        </w:tc>
      </w:tr>
      <w:tr w:rsidR="00DB08ED" w:rsidRPr="00DB08ED" w:rsidTr="00C71C13">
        <w:trPr>
          <w:trHeight w:val="26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sz w:val="24"/>
                <w:szCs w:val="24"/>
                <w:lang w:eastAsia="en-US"/>
              </w:rPr>
            </w:pPr>
            <w:r w:rsidRPr="00DB08ED">
              <w:rPr>
                <w:rFonts w:ascii="GHEA Mariam" w:hAnsi="GHEA Mariam"/>
                <w:sz w:val="24"/>
                <w:szCs w:val="24"/>
                <w:lang w:eastAsia="en-US"/>
              </w:rPr>
              <w:t xml:space="preserve"> 2.</w:t>
            </w:r>
            <w:r w:rsidR="00C71C13">
              <w:rPr>
                <w:rFonts w:ascii="GHEA Mariam" w:hAnsi="GHEA Mariam"/>
                <w:sz w:val="24"/>
                <w:szCs w:val="24"/>
                <w:lang w:val="hy-AM" w:eastAsia="en-US"/>
              </w:rPr>
              <w:t xml:space="preserve"> </w:t>
            </w:r>
            <w:r w:rsidRPr="00DB08ED">
              <w:rPr>
                <w:rFonts w:ascii="GHEA Mariam" w:hAnsi="GHEA Mariam"/>
                <w:sz w:val="24"/>
                <w:szCs w:val="24"/>
                <w:lang w:eastAsia="en-US"/>
              </w:rPr>
              <w:t xml:space="preserve">Ֆինանսական զուտ ակտիվներ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r>
      <w:tr w:rsidR="00C71C13" w:rsidRPr="00DB08ED" w:rsidTr="00C71C13">
        <w:trPr>
          <w:trHeight w:val="26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sz w:val="24"/>
                <w:szCs w:val="24"/>
                <w:lang w:eastAsia="en-US"/>
              </w:rPr>
            </w:pPr>
            <w:r w:rsidRPr="00DB08ED">
              <w:rPr>
                <w:rFonts w:ascii="GHEA Mariam" w:hAnsi="GHEA Mariam"/>
                <w:sz w:val="24"/>
                <w:szCs w:val="24"/>
                <w:lang w:eastAsia="en-US"/>
              </w:rPr>
              <w:t xml:space="preserve"> այդ թվում՝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p>
        </w:tc>
      </w:tr>
      <w:tr w:rsidR="00DB08ED" w:rsidRPr="00DB08ED" w:rsidTr="00C71C13">
        <w:trPr>
          <w:trHeight w:val="508"/>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sz w:val="24"/>
                <w:szCs w:val="24"/>
                <w:lang w:eastAsia="en-US"/>
              </w:rPr>
            </w:pPr>
            <w:r w:rsidRPr="00DB08ED">
              <w:rPr>
                <w:rFonts w:ascii="GHEA Mariam" w:hAnsi="GHEA Mariam"/>
                <w:sz w:val="24"/>
                <w:szCs w:val="24"/>
                <w:lang w:eastAsia="en-US"/>
              </w:rPr>
              <w:t xml:space="preserve"> 2.3</w:t>
            </w:r>
            <w:r w:rsidR="00C71C13">
              <w:rPr>
                <w:rFonts w:ascii="GHEA Mariam" w:hAnsi="GHEA Mariam"/>
                <w:sz w:val="24"/>
                <w:szCs w:val="24"/>
                <w:lang w:val="hy-AM" w:eastAsia="en-US"/>
              </w:rPr>
              <w:t>.</w:t>
            </w:r>
            <w:r w:rsidRPr="00DB08ED">
              <w:rPr>
                <w:rFonts w:ascii="GHEA Mariam" w:hAnsi="GHEA Mariam"/>
                <w:sz w:val="24"/>
                <w:szCs w:val="24"/>
                <w:lang w:eastAsia="en-US"/>
              </w:rPr>
              <w:t xml:space="preserve"> Բաժնետոմսերի և կապիտալում այլ մասնակցության ձեռքբերում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bCs/>
                <w:sz w:val="24"/>
                <w:szCs w:val="24"/>
                <w:lang w:eastAsia="en-US"/>
              </w:rPr>
            </w:pPr>
            <w:r w:rsidRPr="00DB08ED">
              <w:rPr>
                <w:rFonts w:ascii="GHEA Mariam" w:hAnsi="GHEA Mariam"/>
                <w:bCs/>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r>
      <w:tr w:rsidR="00DB08ED" w:rsidRPr="00DB08ED" w:rsidTr="00C71C13">
        <w:trPr>
          <w:trHeight w:val="254"/>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sz w:val="24"/>
                <w:szCs w:val="24"/>
                <w:lang w:eastAsia="en-US"/>
              </w:rPr>
            </w:pPr>
            <w:r w:rsidRPr="00DB08ED">
              <w:rPr>
                <w:rFonts w:ascii="GHEA Mariam" w:hAnsi="GHEA Mariam"/>
                <w:sz w:val="24"/>
                <w:szCs w:val="24"/>
                <w:lang w:eastAsia="en-US"/>
              </w:rPr>
              <w:t xml:space="preserve"> ՀՀ ֆինանսների նախարարություն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r>
      <w:tr w:rsidR="00DB08ED" w:rsidRPr="00DB08ED" w:rsidTr="00C71C13">
        <w:trPr>
          <w:trHeight w:val="25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sz w:val="24"/>
                <w:szCs w:val="24"/>
                <w:lang w:eastAsia="en-US"/>
              </w:rPr>
            </w:pPr>
            <w:r w:rsidRPr="00DB08ED">
              <w:rPr>
                <w:rFonts w:ascii="GHEA Mariam" w:hAnsi="GHEA Mariam"/>
                <w:sz w:val="24"/>
                <w:szCs w:val="24"/>
                <w:lang w:eastAsia="en-US"/>
              </w:rPr>
              <w:t xml:space="preserve"> </w:t>
            </w:r>
            <w:r w:rsidR="00C71C13">
              <w:rPr>
                <w:rFonts w:ascii="GHEA Mariam" w:hAnsi="GHEA Mariam"/>
                <w:sz w:val="24"/>
                <w:szCs w:val="24"/>
                <w:lang w:eastAsia="en-US"/>
              </w:rPr>
              <w:tab/>
            </w:r>
            <w:r w:rsidRPr="00DB08ED">
              <w:rPr>
                <w:rFonts w:ascii="GHEA Mariam" w:hAnsi="GHEA Mariam"/>
                <w:sz w:val="24"/>
                <w:szCs w:val="24"/>
                <w:lang w:eastAsia="en-US"/>
              </w:rPr>
              <w:t xml:space="preserve">որից` </w:t>
            </w:r>
          </w:p>
        </w:tc>
        <w:tc>
          <w:tcPr>
            <w:tcW w:w="1701"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p>
        </w:tc>
        <w:tc>
          <w:tcPr>
            <w:tcW w:w="1984"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p>
        </w:tc>
        <w:tc>
          <w:tcPr>
            <w:tcW w:w="2127"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p>
        </w:tc>
        <w:tc>
          <w:tcPr>
            <w:tcW w:w="1989" w:type="dxa"/>
            <w:tcBorders>
              <w:top w:val="nil"/>
              <w:left w:val="nil"/>
              <w:bottom w:val="single" w:sz="4" w:space="0" w:color="auto"/>
              <w:right w:val="single" w:sz="4" w:space="0" w:color="auto"/>
            </w:tcBorders>
            <w:shd w:val="clear" w:color="auto" w:fill="auto"/>
            <w:noWrap/>
            <w:vAlign w:val="center"/>
            <w:hideMark/>
          </w:tcPr>
          <w:p w:rsidR="00DB08ED" w:rsidRPr="00DB08ED" w:rsidRDefault="00DB08ED" w:rsidP="00C71C13">
            <w:pPr>
              <w:jc w:val="center"/>
              <w:rPr>
                <w:rFonts w:ascii="GHEA Mariam" w:hAnsi="GHEA Mariam"/>
                <w:sz w:val="24"/>
                <w:szCs w:val="24"/>
                <w:lang w:eastAsia="en-US"/>
              </w:rPr>
            </w:pPr>
          </w:p>
        </w:tc>
      </w:tr>
      <w:tr w:rsidR="00DB08ED" w:rsidRPr="00DB08ED" w:rsidTr="00C71C13">
        <w:trPr>
          <w:trHeight w:val="762"/>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sz w:val="24"/>
                <w:szCs w:val="24"/>
                <w:lang w:eastAsia="en-US"/>
              </w:rPr>
            </w:pPr>
            <w:r w:rsidRPr="00DB08ED">
              <w:rPr>
                <w:rFonts w:ascii="GHEA Mariam" w:hAnsi="GHEA Mariam"/>
                <w:sz w:val="24"/>
                <w:szCs w:val="24"/>
                <w:lang w:eastAsia="en-US"/>
              </w:rPr>
              <w:t xml:space="preserve"> Միջազգային ֆինանսական կազմակերպությունների կապիտալում մասնակցության գծով ստանձնած պարտավորությունների կատարում  </w:t>
            </w:r>
          </w:p>
        </w:tc>
        <w:tc>
          <w:tcPr>
            <w:tcW w:w="1701"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w:t>
            </w:r>
          </w:p>
        </w:tc>
        <w:tc>
          <w:tcPr>
            <w:tcW w:w="1984"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c>
          <w:tcPr>
            <w:tcW w:w="2127"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c>
          <w:tcPr>
            <w:tcW w:w="1989"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C71C13">
            <w:pPr>
              <w:jc w:val="center"/>
              <w:rPr>
                <w:rFonts w:ascii="GHEA Mariam" w:hAnsi="GHEA Mariam"/>
                <w:sz w:val="24"/>
                <w:szCs w:val="24"/>
                <w:lang w:eastAsia="en-US"/>
              </w:rPr>
            </w:pPr>
            <w:r w:rsidRPr="00DB08ED">
              <w:rPr>
                <w:rFonts w:ascii="GHEA Mariam" w:hAnsi="GHEA Mariam"/>
                <w:sz w:val="24"/>
                <w:szCs w:val="24"/>
                <w:lang w:eastAsia="en-US"/>
              </w:rPr>
              <w:t>(713,848.4)</w:t>
            </w:r>
          </w:p>
        </w:tc>
      </w:tr>
    </w:tbl>
    <w:p w:rsidR="00DB08ED" w:rsidRDefault="00DB08ED" w:rsidP="00DB08ED">
      <w:pPr>
        <w:pStyle w:val="norm"/>
        <w:spacing w:line="360" w:lineRule="auto"/>
        <w:ind w:firstLine="0"/>
        <w:rPr>
          <w:rFonts w:ascii="GHEA Mariam" w:hAnsi="GHEA Mariam"/>
          <w:spacing w:val="-2"/>
          <w:sz w:val="24"/>
          <w:szCs w:val="24"/>
          <w:lang w:val="hy-AM"/>
        </w:rPr>
      </w:pPr>
    </w:p>
    <w:p w:rsidR="00DB08ED" w:rsidRDefault="00DB08ED" w:rsidP="00DB08ED">
      <w:pPr>
        <w:pStyle w:val="norm"/>
        <w:spacing w:line="360" w:lineRule="auto"/>
        <w:ind w:firstLine="0"/>
        <w:rPr>
          <w:rStyle w:val="Strong"/>
          <w:rFonts w:ascii="GHEA Mariam" w:hAnsi="GHEA Mariam" w:cs="Sylfaen"/>
          <w:sz w:val="24"/>
          <w:szCs w:val="24"/>
          <w:lang w:val="hy-AM"/>
        </w:rPr>
      </w:pPr>
    </w:p>
    <w:p w:rsidR="00C71C13" w:rsidRDefault="00C71C13" w:rsidP="00DB08ED">
      <w:pPr>
        <w:pStyle w:val="norm"/>
        <w:spacing w:line="360" w:lineRule="auto"/>
        <w:ind w:firstLine="0"/>
        <w:rPr>
          <w:rStyle w:val="Strong"/>
          <w:rFonts w:ascii="GHEA Mariam" w:hAnsi="GHEA Mariam" w:cs="Sylfaen"/>
          <w:sz w:val="24"/>
          <w:szCs w:val="24"/>
          <w:lang w:val="hy-AM"/>
        </w:rPr>
      </w:pPr>
    </w:p>
    <w:p w:rsidR="00C71C13" w:rsidRPr="00D47236" w:rsidRDefault="00C71C13" w:rsidP="00342539">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C71C13" w:rsidRPr="00D47236" w:rsidRDefault="00C71C13" w:rsidP="00342539">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C71C13" w:rsidRDefault="00C71C13" w:rsidP="00342539">
      <w:pPr>
        <w:pStyle w:val="norm"/>
        <w:spacing w:line="360" w:lineRule="auto"/>
        <w:ind w:firstLine="1134"/>
        <w:rPr>
          <w:rStyle w:val="Strong"/>
          <w:rFonts w:ascii="GHEA Mariam" w:hAnsi="GHEA Mariam" w:cs="Sylfaen"/>
          <w:sz w:val="24"/>
          <w:szCs w:val="24"/>
          <w:lang w:val="hy-AM"/>
        </w:rPr>
        <w:sectPr w:rsidR="00C71C13" w:rsidSect="00DB08ED">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w:t>
      </w:r>
      <w:r w:rsidR="00342539">
        <w:rPr>
          <w:rFonts w:ascii="GHEA Mariam" w:hAnsi="GHEA Mariam" w:cs="Sylfaen"/>
          <w:sz w:val="24"/>
          <w:szCs w:val="24"/>
          <w:lang w:val="hy-AM"/>
        </w:rPr>
        <w:t xml:space="preserve"> </w:t>
      </w:r>
      <w:r w:rsidRPr="00D47236">
        <w:rPr>
          <w:rFonts w:ascii="GHEA Mariam" w:hAnsi="GHEA Mariam" w:cs="Sylfaen"/>
          <w:sz w:val="24"/>
          <w:szCs w:val="24"/>
          <w:lang w:val="hy-AM"/>
        </w:rPr>
        <w:t>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DB08ED" w:rsidRPr="00DB08ED" w:rsidRDefault="00DB08ED" w:rsidP="004B2BAB">
      <w:pPr>
        <w:pStyle w:val="mechtex"/>
        <w:ind w:left="10080" w:firstLine="720"/>
        <w:jc w:val="left"/>
        <w:rPr>
          <w:rFonts w:ascii="GHEA Mariam" w:hAnsi="GHEA Mariam"/>
          <w:spacing w:val="-8"/>
          <w:sz w:val="24"/>
          <w:szCs w:val="24"/>
          <w:lang w:val="hy-AM"/>
        </w:rPr>
      </w:pPr>
      <w:r w:rsidRPr="00DB08ED">
        <w:rPr>
          <w:rFonts w:ascii="GHEA Mariam" w:hAnsi="GHEA Mariam" w:cs="Arial"/>
          <w:spacing w:val="-8"/>
          <w:sz w:val="24"/>
          <w:szCs w:val="24"/>
          <w:lang w:val="hy-AM"/>
        </w:rPr>
        <w:lastRenderedPageBreak/>
        <w:t xml:space="preserve">       Հավելված</w:t>
      </w:r>
      <w:r>
        <w:rPr>
          <w:rFonts w:ascii="GHEA Mariam" w:hAnsi="GHEA Mariam"/>
          <w:spacing w:val="-8"/>
          <w:sz w:val="24"/>
          <w:szCs w:val="24"/>
          <w:lang w:val="hy-AM"/>
        </w:rPr>
        <w:t xml:space="preserve"> N 2</w:t>
      </w:r>
    </w:p>
    <w:p w:rsidR="00DB08ED" w:rsidRPr="00DB08ED" w:rsidRDefault="00DB08ED" w:rsidP="00C84148">
      <w:pPr>
        <w:pStyle w:val="mechtex"/>
        <w:ind w:left="8640" w:firstLine="720"/>
        <w:jc w:val="left"/>
        <w:rPr>
          <w:rFonts w:ascii="GHEA Mariam" w:hAnsi="GHEA Mariam"/>
          <w:spacing w:val="-8"/>
          <w:sz w:val="24"/>
          <w:szCs w:val="24"/>
          <w:lang w:val="hy-AM"/>
        </w:rPr>
      </w:pPr>
      <w:r w:rsidRPr="00DB08ED">
        <w:rPr>
          <w:rFonts w:ascii="GHEA Mariam" w:hAnsi="GHEA Mariam" w:cs="Arial"/>
          <w:spacing w:val="-8"/>
          <w:sz w:val="24"/>
          <w:szCs w:val="24"/>
          <w:lang w:val="hy-AM"/>
        </w:rPr>
        <w:t xml:space="preserve">        </w:t>
      </w:r>
      <w:r w:rsidR="00342539">
        <w:rPr>
          <w:rFonts w:ascii="GHEA Mariam" w:hAnsi="GHEA Mariam" w:cs="Arial"/>
          <w:spacing w:val="-8"/>
          <w:sz w:val="24"/>
          <w:szCs w:val="24"/>
          <w:lang w:val="hy-AM"/>
        </w:rPr>
        <w:t xml:space="preserve"> </w:t>
      </w:r>
      <w:r w:rsidRPr="00DB08ED">
        <w:rPr>
          <w:rFonts w:ascii="GHEA Mariam" w:hAnsi="GHEA Mariam" w:cs="Arial"/>
          <w:spacing w:val="-8"/>
          <w:sz w:val="24"/>
          <w:szCs w:val="24"/>
          <w:lang w:val="hy-AM"/>
        </w:rPr>
        <w:t xml:space="preserve"> ՀՀ</w:t>
      </w:r>
      <w:r w:rsidRPr="00DB08ED">
        <w:rPr>
          <w:rFonts w:ascii="GHEA Mariam" w:hAnsi="GHEA Mariam"/>
          <w:spacing w:val="-8"/>
          <w:sz w:val="24"/>
          <w:szCs w:val="24"/>
          <w:lang w:val="hy-AM"/>
        </w:rPr>
        <w:t xml:space="preserve"> </w:t>
      </w:r>
      <w:r w:rsidRPr="00DB08ED">
        <w:rPr>
          <w:rFonts w:ascii="GHEA Mariam" w:hAnsi="GHEA Mariam" w:cs="Arial"/>
          <w:spacing w:val="-8"/>
          <w:sz w:val="24"/>
          <w:szCs w:val="24"/>
          <w:lang w:val="hy-AM"/>
        </w:rPr>
        <w:t>կառավարության</w:t>
      </w:r>
      <w:r w:rsidRPr="00DB08ED">
        <w:rPr>
          <w:rFonts w:ascii="GHEA Mariam" w:hAnsi="GHEA Mariam"/>
          <w:spacing w:val="-8"/>
          <w:sz w:val="24"/>
          <w:szCs w:val="24"/>
          <w:lang w:val="hy-AM"/>
        </w:rPr>
        <w:t xml:space="preserve"> 2023 </w:t>
      </w:r>
      <w:r w:rsidRPr="00DB08ED">
        <w:rPr>
          <w:rFonts w:ascii="GHEA Mariam" w:hAnsi="GHEA Mariam" w:cs="Arial"/>
          <w:spacing w:val="-8"/>
          <w:sz w:val="24"/>
          <w:szCs w:val="24"/>
          <w:lang w:val="hy-AM"/>
        </w:rPr>
        <w:t>թվականի</w:t>
      </w:r>
    </w:p>
    <w:p w:rsidR="00DB08ED" w:rsidRDefault="00DB08ED" w:rsidP="00DB08ED">
      <w:pPr>
        <w:pStyle w:val="norm"/>
        <w:spacing w:line="360" w:lineRule="auto"/>
        <w:ind w:firstLine="0"/>
        <w:rPr>
          <w:rFonts w:ascii="GHEA Mariam" w:hAnsi="GHEA Mariam"/>
          <w:spacing w:val="-2"/>
          <w:sz w:val="24"/>
          <w:szCs w:val="24"/>
          <w:lang w:val="hy-AM"/>
        </w:rPr>
      </w:pP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t xml:space="preserve">    </w:t>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t xml:space="preserve">          </w:t>
      </w:r>
      <w:r w:rsidRPr="00DB08ED">
        <w:rPr>
          <w:rFonts w:ascii="GHEA Mariam" w:hAnsi="GHEA Mariam" w:cs="Sylfaen"/>
          <w:spacing w:val="-4"/>
          <w:sz w:val="24"/>
          <w:szCs w:val="24"/>
          <w:lang w:val="hy-AM"/>
        </w:rPr>
        <w:t>մարտի</w:t>
      </w:r>
      <w:r w:rsidRPr="00DB08ED">
        <w:rPr>
          <w:rFonts w:ascii="GHEA Mariam" w:hAnsi="GHEA Mariam"/>
          <w:spacing w:val="-2"/>
          <w:sz w:val="24"/>
          <w:szCs w:val="24"/>
          <w:lang w:val="hy-AM"/>
        </w:rPr>
        <w:t xml:space="preserve"> 16</w:t>
      </w:r>
      <w:r w:rsidRPr="00DB08ED">
        <w:rPr>
          <w:rFonts w:ascii="GHEA Mariam" w:hAnsi="GHEA Mariam" w:cs="Sylfaen"/>
          <w:spacing w:val="-2"/>
          <w:sz w:val="24"/>
          <w:szCs w:val="24"/>
          <w:lang w:val="pt-BR"/>
        </w:rPr>
        <w:t>-</w:t>
      </w:r>
      <w:r w:rsidRPr="00DB08ED">
        <w:rPr>
          <w:rFonts w:ascii="GHEA Mariam" w:hAnsi="GHEA Mariam"/>
          <w:spacing w:val="-2"/>
          <w:sz w:val="24"/>
          <w:szCs w:val="24"/>
          <w:lang w:val="hy-AM"/>
        </w:rPr>
        <w:t>ի N             - Ն որոշման</w:t>
      </w:r>
    </w:p>
    <w:p w:rsidR="00DB08ED" w:rsidRDefault="00DB08ED" w:rsidP="00DB08ED">
      <w:pPr>
        <w:pStyle w:val="norm"/>
        <w:spacing w:line="360" w:lineRule="auto"/>
        <w:ind w:firstLine="0"/>
        <w:rPr>
          <w:rFonts w:ascii="GHEA Mariam" w:hAnsi="GHEA Mariam"/>
          <w:spacing w:val="-2"/>
          <w:sz w:val="24"/>
          <w:szCs w:val="24"/>
          <w:lang w:val="hy-AM"/>
        </w:rPr>
      </w:pPr>
    </w:p>
    <w:tbl>
      <w:tblPr>
        <w:tblW w:w="15309" w:type="dxa"/>
        <w:tblLayout w:type="fixed"/>
        <w:tblLook w:val="04A0" w:firstRow="1" w:lastRow="0" w:firstColumn="1" w:lastColumn="0" w:noHBand="0" w:noVBand="1"/>
      </w:tblPr>
      <w:tblGrid>
        <w:gridCol w:w="1460"/>
        <w:gridCol w:w="1682"/>
        <w:gridCol w:w="4796"/>
        <w:gridCol w:w="1562"/>
        <w:gridCol w:w="2144"/>
        <w:gridCol w:w="1966"/>
        <w:gridCol w:w="1699"/>
      </w:tblGrid>
      <w:tr w:rsidR="00DB08ED" w:rsidRPr="00EA3E63" w:rsidTr="00095E37">
        <w:trPr>
          <w:trHeight w:val="1575"/>
        </w:trPr>
        <w:tc>
          <w:tcPr>
            <w:tcW w:w="15309" w:type="dxa"/>
            <w:gridSpan w:val="7"/>
            <w:tcBorders>
              <w:top w:val="nil"/>
              <w:left w:val="nil"/>
              <w:bottom w:val="nil"/>
              <w:right w:val="nil"/>
            </w:tcBorders>
            <w:shd w:val="clear" w:color="auto" w:fill="auto"/>
            <w:vAlign w:val="center"/>
            <w:hideMark/>
          </w:tcPr>
          <w:p w:rsidR="00DB08ED" w:rsidRPr="00DB08ED" w:rsidRDefault="00DB08ED" w:rsidP="00DB08ED">
            <w:pPr>
              <w:jc w:val="center"/>
              <w:rPr>
                <w:rFonts w:ascii="GHEA Mariam" w:hAnsi="GHEA Mariam"/>
                <w:bCs/>
                <w:color w:val="000000"/>
                <w:sz w:val="24"/>
                <w:szCs w:val="24"/>
                <w:lang w:val="hy-AM" w:eastAsia="en-US"/>
              </w:rPr>
            </w:pPr>
            <w:r w:rsidRPr="00DB08ED">
              <w:rPr>
                <w:rFonts w:ascii="GHEA Mariam" w:hAnsi="GHEA Mariam"/>
                <w:bCs/>
                <w:color w:val="000000"/>
                <w:sz w:val="24"/>
                <w:szCs w:val="24"/>
                <w:lang w:val="hy-AM" w:eastAsia="en-US"/>
              </w:rPr>
              <w:t>«ՀԱՅԱՍՏԱՆԻ ՀԱՆՐԱՊԵՏՈՒԹՅԱՆ 2023 ԹՎԱԿԱՆԻ ՊԵՏԱԿԱՆ ԲՅՈՒՋԵԻ ՄԱՍԻՆ» ՀԱՅԱՍՏԱՆԻ ՀԱՆՐԱՊԵՏՈՒԹՅԱՆ ՕՐԵՆՔԻ N 3 ՀԱՎԵԼՎԱԾԻ N 1.1 ԱՂՅՈՒՍԱԿՈՒՄ  ԵՎ ՀԱՅԱՍՏԱՆԻ ՀԱՆՐԱՊԵՏՈՒԹՅԱՆ ԿԱՌԱՎԱՐՈՒԹՅԱՆ 2022 ԹՎԱԿԱՆԻ ԴԵԿՏԵՄԲԵՐԻ 29-Ի N 2111-Ն ՈՐՈՇՄԱՆ N 1 ՀԱՎԵԼՎԱԾԻ N 2 ԱՂՅՈՒՍԱԿՈՒՄ ԿԱՏԱՐՎՈՂ ՓՈՓՈԽՈՒԹՅՈՒՆՆԵՐԸ</w:t>
            </w:r>
          </w:p>
        </w:tc>
      </w:tr>
      <w:tr w:rsidR="00095E37" w:rsidRPr="00EA3E63" w:rsidTr="00095E37">
        <w:trPr>
          <w:trHeight w:val="330"/>
        </w:trPr>
        <w:tc>
          <w:tcPr>
            <w:tcW w:w="1460" w:type="dxa"/>
            <w:tcBorders>
              <w:top w:val="nil"/>
              <w:left w:val="nil"/>
              <w:bottom w:val="nil"/>
              <w:right w:val="nil"/>
            </w:tcBorders>
            <w:shd w:val="clear" w:color="auto" w:fill="auto"/>
            <w:noWrap/>
            <w:vAlign w:val="bottom"/>
            <w:hideMark/>
          </w:tcPr>
          <w:p w:rsidR="00DB08ED" w:rsidRPr="00DB08ED" w:rsidRDefault="00DB08ED" w:rsidP="00DB08ED">
            <w:pPr>
              <w:jc w:val="center"/>
              <w:rPr>
                <w:rFonts w:ascii="GHEA Mariam" w:hAnsi="GHEA Mariam"/>
                <w:bCs/>
                <w:color w:val="000000"/>
                <w:sz w:val="24"/>
                <w:szCs w:val="24"/>
                <w:lang w:val="hy-AM" w:eastAsia="en-US"/>
              </w:rPr>
            </w:pPr>
          </w:p>
        </w:tc>
        <w:tc>
          <w:tcPr>
            <w:tcW w:w="1682" w:type="dxa"/>
            <w:tcBorders>
              <w:top w:val="nil"/>
              <w:left w:val="nil"/>
              <w:bottom w:val="nil"/>
              <w:right w:val="nil"/>
            </w:tcBorders>
            <w:shd w:val="clear" w:color="auto" w:fill="auto"/>
            <w:noWrap/>
            <w:vAlign w:val="bottom"/>
            <w:hideMark/>
          </w:tcPr>
          <w:p w:rsidR="00DB08ED" w:rsidRPr="00DB08ED" w:rsidRDefault="00DB08ED" w:rsidP="00DB08ED">
            <w:pPr>
              <w:rPr>
                <w:rFonts w:ascii="GHEA Mariam" w:hAnsi="GHEA Mariam"/>
                <w:sz w:val="24"/>
                <w:szCs w:val="24"/>
                <w:lang w:val="hy-AM" w:eastAsia="en-US"/>
              </w:rPr>
            </w:pPr>
          </w:p>
        </w:tc>
        <w:tc>
          <w:tcPr>
            <w:tcW w:w="4796" w:type="dxa"/>
            <w:tcBorders>
              <w:top w:val="nil"/>
              <w:left w:val="nil"/>
              <w:bottom w:val="nil"/>
              <w:right w:val="nil"/>
            </w:tcBorders>
            <w:shd w:val="clear" w:color="auto" w:fill="auto"/>
            <w:noWrap/>
            <w:vAlign w:val="bottom"/>
            <w:hideMark/>
          </w:tcPr>
          <w:p w:rsidR="00DB08ED" w:rsidRPr="00DB08ED" w:rsidRDefault="00DB08ED" w:rsidP="00DB08ED">
            <w:pPr>
              <w:rPr>
                <w:rFonts w:ascii="GHEA Mariam" w:hAnsi="GHEA Mariam"/>
                <w:sz w:val="24"/>
                <w:szCs w:val="24"/>
                <w:lang w:val="hy-AM" w:eastAsia="en-US"/>
              </w:rPr>
            </w:pPr>
          </w:p>
        </w:tc>
        <w:tc>
          <w:tcPr>
            <w:tcW w:w="1562" w:type="dxa"/>
            <w:tcBorders>
              <w:top w:val="nil"/>
              <w:left w:val="nil"/>
              <w:bottom w:val="nil"/>
              <w:right w:val="nil"/>
            </w:tcBorders>
            <w:shd w:val="clear" w:color="auto" w:fill="auto"/>
            <w:noWrap/>
            <w:vAlign w:val="bottom"/>
            <w:hideMark/>
          </w:tcPr>
          <w:p w:rsidR="00DB08ED" w:rsidRPr="00DB08ED" w:rsidRDefault="00DB08ED" w:rsidP="00DB08ED">
            <w:pPr>
              <w:rPr>
                <w:rFonts w:ascii="GHEA Mariam" w:hAnsi="GHEA Mariam"/>
                <w:sz w:val="24"/>
                <w:szCs w:val="24"/>
                <w:lang w:val="hy-AM" w:eastAsia="en-US"/>
              </w:rPr>
            </w:pPr>
          </w:p>
        </w:tc>
        <w:tc>
          <w:tcPr>
            <w:tcW w:w="2144" w:type="dxa"/>
            <w:tcBorders>
              <w:top w:val="nil"/>
              <w:left w:val="nil"/>
              <w:bottom w:val="nil"/>
              <w:right w:val="nil"/>
            </w:tcBorders>
            <w:shd w:val="clear" w:color="auto" w:fill="auto"/>
            <w:noWrap/>
            <w:vAlign w:val="bottom"/>
            <w:hideMark/>
          </w:tcPr>
          <w:p w:rsidR="00DB08ED" w:rsidRPr="00DB08ED" w:rsidRDefault="00DB08ED" w:rsidP="00DB08ED">
            <w:pPr>
              <w:rPr>
                <w:rFonts w:ascii="GHEA Mariam" w:hAnsi="GHEA Mariam"/>
                <w:sz w:val="24"/>
                <w:szCs w:val="24"/>
                <w:lang w:val="hy-AM" w:eastAsia="en-US"/>
              </w:rPr>
            </w:pPr>
          </w:p>
        </w:tc>
        <w:tc>
          <w:tcPr>
            <w:tcW w:w="1966" w:type="dxa"/>
            <w:tcBorders>
              <w:top w:val="nil"/>
              <w:left w:val="nil"/>
              <w:bottom w:val="nil"/>
              <w:right w:val="nil"/>
            </w:tcBorders>
            <w:shd w:val="clear" w:color="auto" w:fill="auto"/>
            <w:noWrap/>
            <w:vAlign w:val="bottom"/>
            <w:hideMark/>
          </w:tcPr>
          <w:p w:rsidR="00DB08ED" w:rsidRPr="00DB08ED" w:rsidRDefault="00DB08ED" w:rsidP="00DB08ED">
            <w:pPr>
              <w:rPr>
                <w:rFonts w:ascii="GHEA Mariam" w:hAnsi="GHEA Mariam"/>
                <w:sz w:val="24"/>
                <w:szCs w:val="24"/>
                <w:lang w:val="hy-AM" w:eastAsia="en-US"/>
              </w:rPr>
            </w:pPr>
          </w:p>
        </w:tc>
        <w:tc>
          <w:tcPr>
            <w:tcW w:w="1699" w:type="dxa"/>
            <w:tcBorders>
              <w:top w:val="nil"/>
              <w:left w:val="nil"/>
              <w:bottom w:val="nil"/>
              <w:right w:val="nil"/>
            </w:tcBorders>
            <w:shd w:val="clear" w:color="auto" w:fill="auto"/>
            <w:noWrap/>
            <w:vAlign w:val="bottom"/>
            <w:hideMark/>
          </w:tcPr>
          <w:p w:rsidR="00DB08ED" w:rsidRPr="00DB08ED" w:rsidRDefault="00DB08ED" w:rsidP="00DB08ED">
            <w:pPr>
              <w:rPr>
                <w:rFonts w:ascii="GHEA Mariam" w:hAnsi="GHEA Mariam"/>
                <w:sz w:val="24"/>
                <w:szCs w:val="24"/>
                <w:lang w:val="hy-AM" w:eastAsia="en-US"/>
              </w:rPr>
            </w:pPr>
          </w:p>
        </w:tc>
      </w:tr>
      <w:tr w:rsidR="00095E37" w:rsidRPr="00DB08ED" w:rsidTr="00095E37">
        <w:trPr>
          <w:trHeight w:val="330"/>
        </w:trPr>
        <w:tc>
          <w:tcPr>
            <w:tcW w:w="1460" w:type="dxa"/>
            <w:tcBorders>
              <w:top w:val="nil"/>
              <w:left w:val="nil"/>
              <w:bottom w:val="nil"/>
              <w:right w:val="nil"/>
            </w:tcBorders>
            <w:shd w:val="clear" w:color="auto" w:fill="auto"/>
            <w:noWrap/>
            <w:vAlign w:val="bottom"/>
            <w:hideMark/>
          </w:tcPr>
          <w:p w:rsidR="00095EDB" w:rsidRPr="00DB08ED" w:rsidRDefault="00095EDB" w:rsidP="00095EDB">
            <w:pPr>
              <w:rPr>
                <w:rFonts w:ascii="GHEA Mariam" w:hAnsi="GHEA Mariam"/>
                <w:sz w:val="24"/>
                <w:szCs w:val="24"/>
                <w:lang w:val="hy-AM" w:eastAsia="en-US"/>
              </w:rPr>
            </w:pPr>
          </w:p>
        </w:tc>
        <w:tc>
          <w:tcPr>
            <w:tcW w:w="1682" w:type="dxa"/>
            <w:tcBorders>
              <w:top w:val="nil"/>
              <w:left w:val="nil"/>
              <w:bottom w:val="nil"/>
              <w:right w:val="nil"/>
            </w:tcBorders>
            <w:shd w:val="clear" w:color="auto" w:fill="auto"/>
            <w:noWrap/>
            <w:vAlign w:val="bottom"/>
            <w:hideMark/>
          </w:tcPr>
          <w:p w:rsidR="00095EDB" w:rsidRPr="00DB08ED" w:rsidRDefault="00095EDB" w:rsidP="00095EDB">
            <w:pPr>
              <w:rPr>
                <w:rFonts w:ascii="GHEA Mariam" w:hAnsi="GHEA Mariam"/>
                <w:sz w:val="24"/>
                <w:szCs w:val="24"/>
                <w:lang w:val="hy-AM" w:eastAsia="en-US"/>
              </w:rPr>
            </w:pPr>
          </w:p>
        </w:tc>
        <w:tc>
          <w:tcPr>
            <w:tcW w:w="4796" w:type="dxa"/>
            <w:tcBorders>
              <w:top w:val="nil"/>
              <w:left w:val="nil"/>
              <w:bottom w:val="nil"/>
              <w:right w:val="nil"/>
            </w:tcBorders>
            <w:shd w:val="clear" w:color="auto" w:fill="auto"/>
            <w:noWrap/>
            <w:vAlign w:val="bottom"/>
            <w:hideMark/>
          </w:tcPr>
          <w:p w:rsidR="00095EDB" w:rsidRPr="00DB08ED" w:rsidRDefault="00095EDB" w:rsidP="00095EDB">
            <w:pPr>
              <w:rPr>
                <w:rFonts w:ascii="GHEA Mariam" w:hAnsi="GHEA Mariam"/>
                <w:sz w:val="24"/>
                <w:szCs w:val="24"/>
                <w:lang w:val="hy-AM" w:eastAsia="en-US"/>
              </w:rPr>
            </w:pPr>
          </w:p>
        </w:tc>
        <w:tc>
          <w:tcPr>
            <w:tcW w:w="1562" w:type="dxa"/>
            <w:tcBorders>
              <w:top w:val="nil"/>
              <w:left w:val="nil"/>
              <w:bottom w:val="nil"/>
              <w:right w:val="nil"/>
            </w:tcBorders>
            <w:shd w:val="clear" w:color="auto" w:fill="auto"/>
            <w:noWrap/>
            <w:vAlign w:val="bottom"/>
            <w:hideMark/>
          </w:tcPr>
          <w:p w:rsidR="00095EDB" w:rsidRPr="00DB08ED" w:rsidRDefault="00095EDB" w:rsidP="00095EDB">
            <w:pPr>
              <w:rPr>
                <w:rFonts w:ascii="GHEA Mariam" w:hAnsi="GHEA Mariam"/>
                <w:sz w:val="24"/>
                <w:szCs w:val="24"/>
                <w:lang w:val="hy-AM" w:eastAsia="en-US"/>
              </w:rPr>
            </w:pPr>
          </w:p>
        </w:tc>
        <w:tc>
          <w:tcPr>
            <w:tcW w:w="2144" w:type="dxa"/>
            <w:tcBorders>
              <w:top w:val="nil"/>
              <w:left w:val="nil"/>
              <w:bottom w:val="nil"/>
              <w:right w:val="nil"/>
            </w:tcBorders>
            <w:shd w:val="clear" w:color="auto" w:fill="auto"/>
            <w:noWrap/>
            <w:vAlign w:val="bottom"/>
            <w:hideMark/>
          </w:tcPr>
          <w:p w:rsidR="00095EDB" w:rsidRPr="00DB08ED" w:rsidRDefault="00095EDB" w:rsidP="00095EDB">
            <w:pPr>
              <w:jc w:val="right"/>
              <w:rPr>
                <w:rFonts w:ascii="GHEA Mariam" w:hAnsi="GHEA Mariam"/>
                <w:sz w:val="24"/>
                <w:szCs w:val="24"/>
                <w:lang w:val="hy-AM" w:eastAsia="en-US"/>
              </w:rPr>
            </w:pPr>
          </w:p>
        </w:tc>
        <w:tc>
          <w:tcPr>
            <w:tcW w:w="1966" w:type="dxa"/>
            <w:tcBorders>
              <w:top w:val="nil"/>
              <w:left w:val="nil"/>
              <w:bottom w:val="nil"/>
              <w:right w:val="nil"/>
            </w:tcBorders>
            <w:shd w:val="clear" w:color="auto" w:fill="auto"/>
            <w:noWrap/>
            <w:vAlign w:val="bottom"/>
            <w:hideMark/>
          </w:tcPr>
          <w:p w:rsidR="00095EDB" w:rsidRPr="00DB08ED" w:rsidRDefault="00095EDB" w:rsidP="00095EDB">
            <w:pPr>
              <w:jc w:val="right"/>
              <w:rPr>
                <w:rFonts w:ascii="GHEA Mariam" w:hAnsi="GHEA Mariam"/>
                <w:sz w:val="24"/>
                <w:szCs w:val="24"/>
                <w:lang w:val="hy-AM" w:eastAsia="en-US"/>
              </w:rPr>
            </w:pPr>
          </w:p>
        </w:tc>
        <w:tc>
          <w:tcPr>
            <w:tcW w:w="1699" w:type="dxa"/>
            <w:tcBorders>
              <w:top w:val="nil"/>
              <w:left w:val="nil"/>
              <w:bottom w:val="nil"/>
              <w:right w:val="nil"/>
            </w:tcBorders>
            <w:shd w:val="clear" w:color="auto" w:fill="auto"/>
            <w:noWrap/>
            <w:vAlign w:val="bottom"/>
            <w:hideMark/>
          </w:tcPr>
          <w:p w:rsidR="00095EDB" w:rsidRPr="00DB08ED" w:rsidRDefault="00095EDB" w:rsidP="00095EDB">
            <w:pPr>
              <w:jc w:val="right"/>
              <w:rPr>
                <w:rFonts w:ascii="GHEA Mariam" w:hAnsi="GHEA Mariam"/>
                <w:color w:val="000000"/>
                <w:sz w:val="24"/>
                <w:szCs w:val="24"/>
                <w:lang w:val="hy-AM" w:eastAsia="en-US"/>
              </w:rPr>
            </w:pPr>
            <w:r w:rsidRPr="00095E37">
              <w:rPr>
                <w:rFonts w:ascii="GHEA Mariam" w:hAnsi="GHEA Mariam"/>
                <w:color w:val="000000"/>
                <w:sz w:val="24"/>
                <w:szCs w:val="24"/>
                <w:lang w:val="hy-AM" w:eastAsia="en-US"/>
              </w:rPr>
              <w:t>(</w:t>
            </w:r>
            <w:r w:rsidRPr="00DB08ED">
              <w:rPr>
                <w:rFonts w:ascii="GHEA Mariam" w:hAnsi="GHEA Mariam"/>
                <w:color w:val="000000"/>
                <w:sz w:val="24"/>
                <w:szCs w:val="24"/>
                <w:lang w:val="hy-AM" w:eastAsia="en-US"/>
              </w:rPr>
              <w:t>հազ</w:t>
            </w:r>
            <w:r w:rsidRPr="00095E37">
              <w:rPr>
                <w:rFonts w:ascii="GHEA Mariam" w:hAnsi="GHEA Mariam"/>
                <w:color w:val="000000"/>
                <w:sz w:val="24"/>
                <w:szCs w:val="24"/>
                <w:lang w:val="hy-AM" w:eastAsia="en-US"/>
              </w:rPr>
              <w:t>.</w:t>
            </w:r>
            <w:r w:rsidRPr="00DB08ED">
              <w:rPr>
                <w:rFonts w:ascii="GHEA Mariam" w:hAnsi="GHEA Mariam"/>
                <w:color w:val="000000"/>
                <w:sz w:val="24"/>
                <w:szCs w:val="24"/>
                <w:lang w:val="hy-AM" w:eastAsia="en-US"/>
              </w:rPr>
              <w:t xml:space="preserve"> դրամ</w:t>
            </w:r>
            <w:r w:rsidRPr="00095E37">
              <w:rPr>
                <w:rFonts w:ascii="GHEA Mariam" w:hAnsi="GHEA Mariam"/>
                <w:color w:val="000000"/>
                <w:sz w:val="24"/>
                <w:szCs w:val="24"/>
                <w:lang w:val="hy-AM" w:eastAsia="en-US"/>
              </w:rPr>
              <w:t>)</w:t>
            </w:r>
            <w:r w:rsidRPr="00DB08ED">
              <w:rPr>
                <w:rFonts w:ascii="GHEA Mariam" w:hAnsi="GHEA Mariam"/>
                <w:color w:val="000000"/>
                <w:sz w:val="24"/>
                <w:szCs w:val="24"/>
                <w:lang w:val="hy-AM" w:eastAsia="en-US"/>
              </w:rPr>
              <w:t xml:space="preserve"> </w:t>
            </w:r>
          </w:p>
        </w:tc>
      </w:tr>
      <w:tr w:rsidR="00095E37" w:rsidRPr="00DB08ED" w:rsidTr="00095E37">
        <w:trPr>
          <w:trHeight w:val="735"/>
        </w:trPr>
        <w:tc>
          <w:tcPr>
            <w:tcW w:w="3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jc w:val="center"/>
              <w:rPr>
                <w:rFonts w:ascii="GHEA Mariam" w:hAnsi="GHEA Mariam"/>
                <w:bCs/>
                <w:color w:val="000000"/>
                <w:sz w:val="24"/>
                <w:szCs w:val="24"/>
                <w:lang w:val="hy-AM" w:eastAsia="en-US"/>
              </w:rPr>
            </w:pPr>
            <w:r w:rsidRPr="00DB08ED">
              <w:rPr>
                <w:rFonts w:ascii="GHEA Mariam" w:hAnsi="GHEA Mariam"/>
                <w:bCs/>
                <w:color w:val="000000"/>
                <w:sz w:val="24"/>
                <w:szCs w:val="24"/>
                <w:lang w:eastAsia="en-US"/>
              </w:rPr>
              <w:t>Ծրագրային դասիչ</w:t>
            </w:r>
            <w:r w:rsidR="00095EDB" w:rsidRPr="00095E37">
              <w:rPr>
                <w:rFonts w:ascii="GHEA Mariam" w:hAnsi="GHEA Mariam"/>
                <w:bCs/>
                <w:color w:val="000000"/>
                <w:sz w:val="24"/>
                <w:szCs w:val="24"/>
                <w:lang w:val="hy-AM" w:eastAsia="en-US"/>
              </w:rPr>
              <w:t>ը</w:t>
            </w:r>
          </w:p>
        </w:tc>
        <w:tc>
          <w:tcPr>
            <w:tcW w:w="4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77124E" w:rsidRDefault="00DB08ED" w:rsidP="00DB08ED">
            <w:pPr>
              <w:jc w:val="center"/>
              <w:rPr>
                <w:rFonts w:ascii="GHEA Mariam" w:hAnsi="GHEA Mariam"/>
                <w:bCs/>
                <w:color w:val="000000"/>
                <w:sz w:val="24"/>
                <w:szCs w:val="24"/>
                <w:lang w:val="hy-AM" w:eastAsia="en-US"/>
              </w:rPr>
            </w:pPr>
            <w:r w:rsidRPr="0077124E">
              <w:rPr>
                <w:rFonts w:ascii="GHEA Mariam" w:hAnsi="GHEA Mariam"/>
                <w:bCs/>
                <w:color w:val="000000"/>
                <w:sz w:val="24"/>
                <w:szCs w:val="24"/>
                <w:lang w:val="hy-AM" w:eastAsia="en-US"/>
              </w:rPr>
              <w:t>Բյուջետային գլխավոր կարգադրիչների, ծրագրերի և միջոցառումների անվանումները</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DB08ED">
            <w:pPr>
              <w:jc w:val="center"/>
              <w:rPr>
                <w:rFonts w:ascii="GHEA Mariam" w:hAnsi="GHEA Mariam"/>
                <w:bCs/>
                <w:sz w:val="24"/>
                <w:szCs w:val="24"/>
                <w:lang w:eastAsia="en-US"/>
              </w:rPr>
            </w:pPr>
            <w:r w:rsidRPr="0077124E">
              <w:rPr>
                <w:rFonts w:ascii="GHEA Mariam" w:hAnsi="GHEA Mariam"/>
                <w:bCs/>
                <w:sz w:val="24"/>
                <w:szCs w:val="24"/>
                <w:lang w:val="hy-AM" w:eastAsia="en-US"/>
              </w:rPr>
              <w:t xml:space="preserve"> </w:t>
            </w:r>
            <w:r w:rsidRPr="00DB08ED">
              <w:rPr>
                <w:rFonts w:ascii="GHEA Mariam" w:hAnsi="GHEA Mariam"/>
                <w:bCs/>
                <w:sz w:val="24"/>
                <w:szCs w:val="24"/>
                <w:lang w:eastAsia="en-US"/>
              </w:rPr>
              <w:t xml:space="preserve">Առաջին եռամսյակ </w:t>
            </w:r>
          </w:p>
        </w:tc>
        <w:tc>
          <w:tcPr>
            <w:tcW w:w="21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DB08ED">
            <w:pPr>
              <w:jc w:val="center"/>
              <w:rPr>
                <w:rFonts w:ascii="GHEA Mariam" w:hAnsi="GHEA Mariam"/>
                <w:bCs/>
                <w:sz w:val="24"/>
                <w:szCs w:val="24"/>
                <w:lang w:eastAsia="en-US"/>
              </w:rPr>
            </w:pPr>
            <w:r w:rsidRPr="00DB08ED">
              <w:rPr>
                <w:rFonts w:ascii="GHEA Mariam" w:hAnsi="GHEA Mariam"/>
                <w:bCs/>
                <w:sz w:val="24"/>
                <w:szCs w:val="24"/>
                <w:lang w:eastAsia="en-US"/>
              </w:rPr>
              <w:t xml:space="preserve"> Առաջին կիսամյակ </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DB08ED">
            <w:pPr>
              <w:jc w:val="center"/>
              <w:rPr>
                <w:rFonts w:ascii="GHEA Mariam" w:hAnsi="GHEA Mariam"/>
                <w:bCs/>
                <w:sz w:val="24"/>
                <w:szCs w:val="24"/>
                <w:lang w:eastAsia="en-US"/>
              </w:rPr>
            </w:pPr>
            <w:r w:rsidRPr="00DB08ED">
              <w:rPr>
                <w:rFonts w:ascii="GHEA Mariam" w:hAnsi="GHEA Mariam"/>
                <w:bCs/>
                <w:sz w:val="24"/>
                <w:szCs w:val="24"/>
                <w:lang w:eastAsia="en-US"/>
              </w:rPr>
              <w:t xml:space="preserve"> Ինն ամիս </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DB08ED">
            <w:pPr>
              <w:jc w:val="center"/>
              <w:rPr>
                <w:rFonts w:ascii="GHEA Mariam" w:hAnsi="GHEA Mariam"/>
                <w:bCs/>
                <w:sz w:val="24"/>
                <w:szCs w:val="24"/>
                <w:lang w:eastAsia="en-US"/>
              </w:rPr>
            </w:pPr>
            <w:r w:rsidRPr="00DB08ED">
              <w:rPr>
                <w:rFonts w:ascii="GHEA Mariam" w:hAnsi="GHEA Mariam"/>
                <w:bCs/>
                <w:sz w:val="24"/>
                <w:szCs w:val="24"/>
                <w:lang w:eastAsia="en-US"/>
              </w:rPr>
              <w:t xml:space="preserve"> Տարի </w:t>
            </w:r>
          </w:p>
        </w:tc>
      </w:tr>
      <w:tr w:rsidR="00095E37" w:rsidRPr="00DB08ED" w:rsidTr="00095E37">
        <w:trPr>
          <w:trHeight w:val="51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DB08ED" w:rsidRPr="00DB08ED" w:rsidRDefault="00095EDB" w:rsidP="00DB08ED">
            <w:pPr>
              <w:jc w:val="center"/>
              <w:rPr>
                <w:rFonts w:ascii="GHEA Mariam" w:hAnsi="GHEA Mariam"/>
                <w:bCs/>
                <w:color w:val="000000"/>
                <w:sz w:val="24"/>
                <w:szCs w:val="24"/>
                <w:lang w:val="hy-AM" w:eastAsia="en-US"/>
              </w:rPr>
            </w:pPr>
            <w:r w:rsidRPr="00095E37">
              <w:rPr>
                <w:rFonts w:ascii="GHEA Mariam" w:hAnsi="GHEA Mariam"/>
                <w:bCs/>
                <w:color w:val="000000"/>
                <w:sz w:val="24"/>
                <w:szCs w:val="24"/>
                <w:lang w:eastAsia="en-US"/>
              </w:rPr>
              <w:t>ծրագիր</w:t>
            </w:r>
            <w:r w:rsidRPr="00095E37">
              <w:rPr>
                <w:rFonts w:ascii="GHEA Mariam" w:hAnsi="GHEA Mariam"/>
                <w:bCs/>
                <w:color w:val="000000"/>
                <w:sz w:val="24"/>
                <w:szCs w:val="24"/>
                <w:lang w:val="hy-AM" w:eastAsia="en-US"/>
              </w:rPr>
              <w:t>ը</w:t>
            </w:r>
          </w:p>
        </w:tc>
        <w:tc>
          <w:tcPr>
            <w:tcW w:w="1682" w:type="dxa"/>
            <w:tcBorders>
              <w:top w:val="nil"/>
              <w:left w:val="nil"/>
              <w:bottom w:val="single" w:sz="4" w:space="0" w:color="auto"/>
              <w:right w:val="single" w:sz="4" w:space="0" w:color="auto"/>
            </w:tcBorders>
            <w:shd w:val="clear" w:color="auto" w:fill="auto"/>
            <w:vAlign w:val="center"/>
            <w:hideMark/>
          </w:tcPr>
          <w:p w:rsidR="00DB08ED" w:rsidRPr="00DB08ED" w:rsidRDefault="00095EDB" w:rsidP="00DB08ED">
            <w:pPr>
              <w:jc w:val="center"/>
              <w:rPr>
                <w:rFonts w:ascii="GHEA Mariam" w:hAnsi="GHEA Mariam"/>
                <w:bCs/>
                <w:color w:val="000000"/>
                <w:sz w:val="24"/>
                <w:szCs w:val="24"/>
                <w:lang w:val="hy-AM" w:eastAsia="en-US"/>
              </w:rPr>
            </w:pPr>
            <w:r w:rsidRPr="00095E37">
              <w:rPr>
                <w:rFonts w:ascii="GHEA Mariam" w:hAnsi="GHEA Mariam"/>
                <w:bCs/>
                <w:color w:val="000000"/>
                <w:sz w:val="24"/>
                <w:szCs w:val="24"/>
                <w:lang w:eastAsia="en-US"/>
              </w:rPr>
              <w:t>միջոցառում</w:t>
            </w:r>
            <w:r w:rsidRPr="00095E37">
              <w:rPr>
                <w:rFonts w:ascii="GHEA Mariam" w:hAnsi="GHEA Mariam"/>
                <w:bCs/>
                <w:color w:val="000000"/>
                <w:sz w:val="24"/>
                <w:szCs w:val="24"/>
                <w:lang w:val="hy-AM" w:eastAsia="en-US"/>
              </w:rPr>
              <w:t>ը</w:t>
            </w:r>
          </w:p>
        </w:tc>
        <w:tc>
          <w:tcPr>
            <w:tcW w:w="4796"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bCs/>
                <w:color w:val="000000"/>
                <w:sz w:val="24"/>
                <w:szCs w:val="24"/>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bCs/>
                <w:sz w:val="24"/>
                <w:szCs w:val="24"/>
                <w:lang w:eastAsia="en-US"/>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bCs/>
                <w:sz w:val="24"/>
                <w:szCs w:val="24"/>
                <w:lang w:eastAsia="en-US"/>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bCs/>
                <w:sz w:val="24"/>
                <w:szCs w:val="24"/>
                <w:lang w:eastAsia="en-US"/>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bCs/>
                <w:sz w:val="24"/>
                <w:szCs w:val="24"/>
                <w:lang w:eastAsia="en-US"/>
              </w:rPr>
            </w:pPr>
          </w:p>
        </w:tc>
      </w:tr>
      <w:tr w:rsidR="007F7C1E" w:rsidRPr="00095E37" w:rsidTr="00095E37">
        <w:trPr>
          <w:trHeight w:val="219"/>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DB08ED" w:rsidRPr="00DB08ED" w:rsidRDefault="00DB08ED" w:rsidP="00DB08ED">
            <w:pPr>
              <w:rPr>
                <w:rFonts w:ascii="GHEA Mariam" w:hAnsi="GHEA Mariam"/>
                <w:color w:val="000000"/>
                <w:sz w:val="24"/>
                <w:szCs w:val="24"/>
                <w:lang w:eastAsia="en-US"/>
              </w:rPr>
            </w:pPr>
            <w:r w:rsidRPr="00DB08ED">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vAlign w:val="bottom"/>
            <w:hideMark/>
          </w:tcPr>
          <w:p w:rsidR="00DB08ED" w:rsidRPr="00DB08ED" w:rsidRDefault="00DB08ED" w:rsidP="00DB08ED">
            <w:pPr>
              <w:rPr>
                <w:rFonts w:ascii="GHEA Mariam" w:hAnsi="GHEA Mariam"/>
                <w:color w:val="000000"/>
                <w:sz w:val="24"/>
                <w:szCs w:val="24"/>
                <w:lang w:eastAsia="en-US"/>
              </w:rPr>
            </w:pPr>
            <w:r w:rsidRPr="00DB08ED">
              <w:rPr>
                <w:rFonts w:ascii="Calibri" w:hAnsi="Calibri" w:cs="Calibri"/>
                <w:color w:val="000000"/>
                <w:sz w:val="24"/>
                <w:szCs w:val="24"/>
                <w:lang w:eastAsia="en-US"/>
              </w:rPr>
              <w:t> </w:t>
            </w:r>
          </w:p>
        </w:tc>
        <w:tc>
          <w:tcPr>
            <w:tcW w:w="4796"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7F7C1E">
            <w:pPr>
              <w:jc w:val="center"/>
              <w:rPr>
                <w:rFonts w:ascii="GHEA Mariam" w:hAnsi="GHEA Mariam"/>
                <w:bCs/>
                <w:sz w:val="24"/>
                <w:szCs w:val="24"/>
                <w:lang w:eastAsia="en-US"/>
              </w:rPr>
            </w:pPr>
            <w:r w:rsidRPr="00DB08ED">
              <w:rPr>
                <w:rFonts w:ascii="GHEA Mariam" w:hAnsi="GHEA Mariam"/>
                <w:bCs/>
                <w:sz w:val="24"/>
                <w:szCs w:val="24"/>
                <w:lang w:eastAsia="en-US"/>
              </w:rPr>
              <w:t xml:space="preserve"> ԸՆԴԱՄԵՆԸ </w:t>
            </w:r>
          </w:p>
        </w:tc>
        <w:tc>
          <w:tcPr>
            <w:tcW w:w="1562"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7F7C1E">
            <w:pPr>
              <w:jc w:val="center"/>
              <w:rPr>
                <w:rFonts w:ascii="GHEA Mariam" w:hAnsi="GHEA Mariam"/>
                <w:bCs/>
                <w:color w:val="000000"/>
                <w:sz w:val="24"/>
                <w:szCs w:val="24"/>
                <w:lang w:eastAsia="en-US"/>
              </w:rPr>
            </w:pPr>
            <w:r w:rsidRPr="00DB08ED">
              <w:rPr>
                <w:rFonts w:ascii="GHEA Mariam" w:hAnsi="GHEA Mariam"/>
                <w:bCs/>
                <w:color w:val="000000"/>
                <w:sz w:val="24"/>
                <w:szCs w:val="24"/>
                <w:lang w:eastAsia="en-US"/>
              </w:rPr>
              <w:t>-</w:t>
            </w:r>
          </w:p>
        </w:tc>
        <w:tc>
          <w:tcPr>
            <w:tcW w:w="2144"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7F7C1E">
            <w:pPr>
              <w:jc w:val="center"/>
              <w:rPr>
                <w:rFonts w:ascii="GHEA Mariam" w:hAnsi="GHEA Mariam"/>
                <w:bCs/>
                <w:color w:val="000000"/>
                <w:sz w:val="24"/>
                <w:szCs w:val="24"/>
                <w:lang w:eastAsia="en-US"/>
              </w:rPr>
            </w:pPr>
            <w:r w:rsidRPr="00DB08ED">
              <w:rPr>
                <w:rFonts w:ascii="GHEA Mariam" w:hAnsi="GHEA Mariam"/>
                <w:bCs/>
                <w:color w:val="000000"/>
                <w:sz w:val="24"/>
                <w:szCs w:val="24"/>
                <w:lang w:eastAsia="en-US"/>
              </w:rPr>
              <w:t>713,848.4</w:t>
            </w:r>
          </w:p>
        </w:tc>
        <w:tc>
          <w:tcPr>
            <w:tcW w:w="1966"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7F7C1E">
            <w:pPr>
              <w:jc w:val="center"/>
              <w:rPr>
                <w:rFonts w:ascii="GHEA Mariam" w:hAnsi="GHEA Mariam"/>
                <w:bCs/>
                <w:color w:val="000000"/>
                <w:sz w:val="24"/>
                <w:szCs w:val="24"/>
                <w:lang w:eastAsia="en-US"/>
              </w:rPr>
            </w:pPr>
            <w:r w:rsidRPr="00DB08ED">
              <w:rPr>
                <w:rFonts w:ascii="GHEA Mariam" w:hAnsi="GHEA Mariam"/>
                <w:bCs/>
                <w:color w:val="000000"/>
                <w:sz w:val="24"/>
                <w:szCs w:val="24"/>
                <w:lang w:eastAsia="en-US"/>
              </w:rPr>
              <w:t>713,848.4</w:t>
            </w:r>
          </w:p>
        </w:tc>
        <w:tc>
          <w:tcPr>
            <w:tcW w:w="1699" w:type="dxa"/>
            <w:tcBorders>
              <w:top w:val="nil"/>
              <w:left w:val="nil"/>
              <w:bottom w:val="single" w:sz="4" w:space="0" w:color="auto"/>
              <w:right w:val="single" w:sz="4" w:space="0" w:color="auto"/>
            </w:tcBorders>
            <w:shd w:val="clear" w:color="auto" w:fill="auto"/>
            <w:vAlign w:val="center"/>
            <w:hideMark/>
          </w:tcPr>
          <w:p w:rsidR="00DB08ED" w:rsidRPr="00DB08ED" w:rsidRDefault="00DB08ED" w:rsidP="007F7C1E">
            <w:pPr>
              <w:jc w:val="center"/>
              <w:rPr>
                <w:rFonts w:ascii="GHEA Mariam" w:hAnsi="GHEA Mariam"/>
                <w:bCs/>
                <w:color w:val="000000"/>
                <w:sz w:val="24"/>
                <w:szCs w:val="24"/>
                <w:lang w:eastAsia="en-US"/>
              </w:rPr>
            </w:pPr>
            <w:r w:rsidRPr="00DB08ED">
              <w:rPr>
                <w:rFonts w:ascii="GHEA Mariam" w:hAnsi="GHEA Mariam"/>
                <w:bCs/>
                <w:color w:val="000000"/>
                <w:sz w:val="24"/>
                <w:szCs w:val="24"/>
                <w:lang w:eastAsia="en-US"/>
              </w:rPr>
              <w:t>713,848.4</w:t>
            </w:r>
          </w:p>
        </w:tc>
      </w:tr>
      <w:tr w:rsidR="00095EDB" w:rsidRPr="00095E37" w:rsidTr="00095E37">
        <w:trPr>
          <w:trHeight w:val="64"/>
        </w:trPr>
        <w:tc>
          <w:tcPr>
            <w:tcW w:w="1460" w:type="dxa"/>
            <w:tcBorders>
              <w:top w:val="nil"/>
              <w:left w:val="single" w:sz="4" w:space="0" w:color="auto"/>
              <w:bottom w:val="single" w:sz="4" w:space="0" w:color="auto"/>
              <w:right w:val="single" w:sz="4" w:space="0" w:color="auto"/>
            </w:tcBorders>
            <w:shd w:val="clear" w:color="auto" w:fill="auto"/>
            <w:vAlign w:val="bottom"/>
          </w:tcPr>
          <w:p w:rsidR="00095EDB" w:rsidRPr="00095E37" w:rsidRDefault="00095EDB" w:rsidP="00DB08ED">
            <w:pPr>
              <w:rPr>
                <w:rFonts w:ascii="Calibri" w:hAnsi="Calibri" w:cs="Calibri"/>
                <w:color w:val="000000"/>
                <w:sz w:val="24"/>
                <w:szCs w:val="24"/>
                <w:lang w:eastAsia="en-US"/>
              </w:rPr>
            </w:pPr>
          </w:p>
        </w:tc>
        <w:tc>
          <w:tcPr>
            <w:tcW w:w="1682" w:type="dxa"/>
            <w:tcBorders>
              <w:top w:val="nil"/>
              <w:left w:val="nil"/>
              <w:bottom w:val="single" w:sz="4" w:space="0" w:color="auto"/>
              <w:right w:val="single" w:sz="4" w:space="0" w:color="auto"/>
            </w:tcBorders>
            <w:shd w:val="clear" w:color="auto" w:fill="auto"/>
            <w:vAlign w:val="bottom"/>
          </w:tcPr>
          <w:p w:rsidR="00095EDB" w:rsidRPr="00095E37" w:rsidRDefault="00095EDB" w:rsidP="00DB08ED">
            <w:pPr>
              <w:rPr>
                <w:rFonts w:ascii="Calibri" w:hAnsi="Calibri" w:cs="Calibri"/>
                <w:color w:val="000000"/>
                <w:sz w:val="24"/>
                <w:szCs w:val="24"/>
                <w:lang w:eastAsia="en-US"/>
              </w:rPr>
            </w:pPr>
          </w:p>
        </w:tc>
        <w:tc>
          <w:tcPr>
            <w:tcW w:w="4796" w:type="dxa"/>
            <w:tcBorders>
              <w:top w:val="nil"/>
              <w:left w:val="nil"/>
              <w:bottom w:val="single" w:sz="4" w:space="0" w:color="auto"/>
              <w:right w:val="single" w:sz="4" w:space="0" w:color="auto"/>
            </w:tcBorders>
            <w:shd w:val="clear" w:color="auto" w:fill="auto"/>
            <w:vAlign w:val="center"/>
          </w:tcPr>
          <w:p w:rsidR="00095EDB" w:rsidRPr="00095E37" w:rsidRDefault="007F7C1E" w:rsidP="00DB08ED">
            <w:pPr>
              <w:jc w:val="center"/>
              <w:rPr>
                <w:rFonts w:ascii="GHEA Mariam" w:hAnsi="GHEA Mariam"/>
                <w:bCs/>
                <w:sz w:val="24"/>
                <w:szCs w:val="24"/>
                <w:lang w:val="hy-AM" w:eastAsia="en-US"/>
              </w:rPr>
            </w:pPr>
            <w:r w:rsidRPr="00DB08ED">
              <w:rPr>
                <w:rFonts w:ascii="GHEA Mariam" w:hAnsi="GHEA Mariam"/>
                <w:bCs/>
                <w:sz w:val="24"/>
                <w:szCs w:val="24"/>
                <w:lang w:eastAsia="en-US"/>
              </w:rPr>
              <w:t>այդ թվում</w:t>
            </w:r>
            <w:r w:rsidRPr="00095E37">
              <w:rPr>
                <w:rFonts w:ascii="GHEA Mariam" w:hAnsi="GHEA Mariam"/>
                <w:bCs/>
                <w:sz w:val="24"/>
                <w:szCs w:val="24"/>
                <w:lang w:val="hy-AM" w:eastAsia="en-US"/>
              </w:rPr>
              <w:t>՝</w:t>
            </w:r>
          </w:p>
        </w:tc>
        <w:tc>
          <w:tcPr>
            <w:tcW w:w="1562" w:type="dxa"/>
            <w:tcBorders>
              <w:top w:val="nil"/>
              <w:left w:val="nil"/>
              <w:bottom w:val="single" w:sz="4" w:space="0" w:color="auto"/>
              <w:right w:val="single" w:sz="4" w:space="0" w:color="auto"/>
            </w:tcBorders>
            <w:shd w:val="clear" w:color="auto" w:fill="auto"/>
            <w:vAlign w:val="center"/>
          </w:tcPr>
          <w:p w:rsidR="00095EDB" w:rsidRPr="00095E37" w:rsidRDefault="00095EDB" w:rsidP="007F7C1E">
            <w:pPr>
              <w:jc w:val="center"/>
              <w:rPr>
                <w:rFonts w:ascii="GHEA Mariam" w:hAnsi="GHEA Mariam"/>
                <w:bCs/>
                <w:color w:val="000000"/>
                <w:sz w:val="24"/>
                <w:szCs w:val="24"/>
                <w:lang w:eastAsia="en-US"/>
              </w:rPr>
            </w:pPr>
          </w:p>
        </w:tc>
        <w:tc>
          <w:tcPr>
            <w:tcW w:w="2144" w:type="dxa"/>
            <w:tcBorders>
              <w:top w:val="nil"/>
              <w:left w:val="nil"/>
              <w:bottom w:val="single" w:sz="4" w:space="0" w:color="auto"/>
              <w:right w:val="single" w:sz="4" w:space="0" w:color="auto"/>
            </w:tcBorders>
            <w:shd w:val="clear" w:color="auto" w:fill="auto"/>
            <w:vAlign w:val="center"/>
          </w:tcPr>
          <w:p w:rsidR="00095EDB" w:rsidRPr="00095E37" w:rsidRDefault="00095EDB" w:rsidP="007F7C1E">
            <w:pPr>
              <w:jc w:val="center"/>
              <w:rPr>
                <w:rFonts w:ascii="GHEA Mariam" w:hAnsi="GHEA Mariam"/>
                <w:bCs/>
                <w:color w:val="000000"/>
                <w:sz w:val="24"/>
                <w:szCs w:val="24"/>
                <w:lang w:eastAsia="en-US"/>
              </w:rPr>
            </w:pPr>
          </w:p>
        </w:tc>
        <w:tc>
          <w:tcPr>
            <w:tcW w:w="1966" w:type="dxa"/>
            <w:tcBorders>
              <w:top w:val="nil"/>
              <w:left w:val="nil"/>
              <w:bottom w:val="single" w:sz="4" w:space="0" w:color="auto"/>
              <w:right w:val="single" w:sz="4" w:space="0" w:color="auto"/>
            </w:tcBorders>
            <w:shd w:val="clear" w:color="auto" w:fill="auto"/>
            <w:vAlign w:val="center"/>
          </w:tcPr>
          <w:p w:rsidR="00095EDB" w:rsidRPr="00095E37" w:rsidRDefault="00095EDB" w:rsidP="007F7C1E">
            <w:pPr>
              <w:jc w:val="center"/>
              <w:rPr>
                <w:rFonts w:ascii="GHEA Mariam" w:hAnsi="GHEA Mariam"/>
                <w:bCs/>
                <w:color w:val="000000"/>
                <w:sz w:val="24"/>
                <w:szCs w:val="24"/>
                <w:lang w:eastAsia="en-US"/>
              </w:rPr>
            </w:pPr>
          </w:p>
        </w:tc>
        <w:tc>
          <w:tcPr>
            <w:tcW w:w="1699" w:type="dxa"/>
            <w:tcBorders>
              <w:top w:val="nil"/>
              <w:left w:val="nil"/>
              <w:bottom w:val="single" w:sz="4" w:space="0" w:color="auto"/>
              <w:right w:val="single" w:sz="4" w:space="0" w:color="auto"/>
            </w:tcBorders>
            <w:shd w:val="clear" w:color="auto" w:fill="auto"/>
            <w:vAlign w:val="center"/>
          </w:tcPr>
          <w:p w:rsidR="00095EDB" w:rsidRPr="00095E37" w:rsidRDefault="00095EDB" w:rsidP="007F7C1E">
            <w:pPr>
              <w:jc w:val="center"/>
              <w:rPr>
                <w:rFonts w:ascii="GHEA Mariam" w:hAnsi="GHEA Mariam"/>
                <w:bCs/>
                <w:color w:val="000000"/>
                <w:sz w:val="24"/>
                <w:szCs w:val="24"/>
                <w:lang w:eastAsia="en-US"/>
              </w:rPr>
            </w:pPr>
          </w:p>
        </w:tc>
      </w:tr>
      <w:tr w:rsidR="00DB08ED" w:rsidRPr="00DB08ED" w:rsidTr="00095E37">
        <w:trPr>
          <w:trHeight w:val="64"/>
        </w:trPr>
        <w:tc>
          <w:tcPr>
            <w:tcW w:w="15309" w:type="dxa"/>
            <w:gridSpan w:val="7"/>
            <w:tcBorders>
              <w:top w:val="single" w:sz="4" w:space="0" w:color="auto"/>
              <w:left w:val="nil"/>
              <w:bottom w:val="single" w:sz="4" w:space="0" w:color="auto"/>
              <w:right w:val="nil"/>
            </w:tcBorders>
            <w:shd w:val="clear" w:color="auto" w:fill="auto"/>
            <w:vAlign w:val="center"/>
            <w:hideMark/>
          </w:tcPr>
          <w:p w:rsidR="00DB08ED" w:rsidRPr="00DB08ED" w:rsidRDefault="00DB08ED" w:rsidP="007F7C1E">
            <w:pPr>
              <w:rPr>
                <w:rFonts w:ascii="GHEA Mariam" w:hAnsi="GHEA Mariam"/>
                <w:bCs/>
                <w:sz w:val="24"/>
                <w:szCs w:val="24"/>
                <w:lang w:eastAsia="en-US"/>
              </w:rPr>
            </w:pPr>
            <w:r w:rsidRPr="00DB08ED">
              <w:rPr>
                <w:rFonts w:ascii="GHEA Mariam" w:hAnsi="GHEA Mariam"/>
                <w:bCs/>
                <w:sz w:val="24"/>
                <w:szCs w:val="24"/>
                <w:lang w:eastAsia="en-US"/>
              </w:rPr>
              <w:t>ՀՀ ֆինանսների նախարարություն</w:t>
            </w:r>
          </w:p>
        </w:tc>
      </w:tr>
      <w:tr w:rsidR="007F7C1E" w:rsidRPr="00095E37" w:rsidTr="00095E37">
        <w:trPr>
          <w:trHeight w:val="58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jc w:val="center"/>
              <w:rPr>
                <w:rFonts w:ascii="GHEA Mariam" w:hAnsi="GHEA Mariam"/>
                <w:color w:val="000000"/>
                <w:sz w:val="24"/>
                <w:szCs w:val="24"/>
                <w:lang w:eastAsia="en-US"/>
              </w:rPr>
            </w:pPr>
            <w:r w:rsidRPr="00DB08ED">
              <w:rPr>
                <w:rFonts w:ascii="GHEA Mariam" w:hAnsi="GHEA Mariam"/>
                <w:color w:val="000000"/>
                <w:sz w:val="24"/>
                <w:szCs w:val="24"/>
                <w:lang w:eastAsia="en-US"/>
              </w:rPr>
              <w:t>1211</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B08ED" w:rsidRPr="00DB08ED" w:rsidRDefault="00DB08ED" w:rsidP="00DB08ED">
            <w:pPr>
              <w:jc w:val="center"/>
              <w:rPr>
                <w:rFonts w:ascii="GHEA Mariam" w:hAnsi="GHEA Mariam"/>
                <w:color w:val="000000"/>
                <w:sz w:val="24"/>
                <w:szCs w:val="24"/>
                <w:lang w:eastAsia="en-US"/>
              </w:rPr>
            </w:pPr>
            <w:r w:rsidRPr="00DB08ED">
              <w:rPr>
                <w:rFonts w:ascii="Calibri" w:hAnsi="Calibri" w:cs="Calibri"/>
                <w:color w:val="000000"/>
                <w:sz w:val="24"/>
                <w:szCs w:val="24"/>
                <w:lang w:eastAsia="en-US"/>
              </w:rPr>
              <w:t> </w:t>
            </w:r>
          </w:p>
        </w:tc>
        <w:tc>
          <w:tcPr>
            <w:tcW w:w="4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iCs/>
                <w:color w:val="000000"/>
                <w:sz w:val="24"/>
                <w:szCs w:val="24"/>
                <w:lang w:eastAsia="en-US"/>
              </w:rPr>
            </w:pPr>
            <w:r w:rsidRPr="00DB08ED">
              <w:rPr>
                <w:rFonts w:ascii="GHEA Mariam" w:hAnsi="GHEA Mariam"/>
                <w:bCs/>
                <w:iCs/>
                <w:color w:val="000000"/>
                <w:sz w:val="24"/>
                <w:szCs w:val="24"/>
                <w:lang w:eastAsia="en-US"/>
              </w:rPr>
              <w:t>Ծրագրի անվանումը՝</w:t>
            </w:r>
            <w:r w:rsidRPr="00DB08ED">
              <w:rPr>
                <w:rFonts w:ascii="GHEA Mariam" w:hAnsi="GHEA Mariam"/>
                <w:color w:val="000000"/>
                <w:sz w:val="24"/>
                <w:szCs w:val="24"/>
                <w:lang w:eastAsia="en-US"/>
              </w:rPr>
              <w:br/>
              <w:t>Ֆինանսական պարտավորությունների կատարման ծրագիր</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7F7C1E">
            <w:pPr>
              <w:jc w:val="center"/>
              <w:rPr>
                <w:rFonts w:ascii="GHEA Mariam" w:hAnsi="GHEA Mariam"/>
                <w:color w:val="000000"/>
                <w:sz w:val="24"/>
                <w:szCs w:val="24"/>
                <w:lang w:eastAsia="en-US"/>
              </w:rPr>
            </w:pPr>
            <w:r w:rsidRPr="00DB08ED">
              <w:rPr>
                <w:rFonts w:ascii="GHEA Mariam" w:hAnsi="GHEA Mariam"/>
                <w:color w:val="000000"/>
                <w:sz w:val="24"/>
                <w:szCs w:val="24"/>
                <w:lang w:eastAsia="en-US"/>
              </w:rPr>
              <w:t>-</w:t>
            </w:r>
          </w:p>
        </w:tc>
        <w:tc>
          <w:tcPr>
            <w:tcW w:w="2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7F7C1E">
            <w:pPr>
              <w:jc w:val="center"/>
              <w:rPr>
                <w:rFonts w:ascii="GHEA Mariam" w:hAnsi="GHEA Mariam"/>
                <w:color w:val="000000"/>
                <w:sz w:val="24"/>
                <w:szCs w:val="24"/>
                <w:lang w:eastAsia="en-US"/>
              </w:rPr>
            </w:pPr>
            <w:r w:rsidRPr="00DB08ED">
              <w:rPr>
                <w:rFonts w:ascii="GHEA Mariam" w:hAnsi="GHEA Mariam"/>
                <w:color w:val="000000"/>
                <w:sz w:val="24"/>
                <w:szCs w:val="24"/>
                <w:lang w:eastAsia="en-US"/>
              </w:rPr>
              <w:t>713,848.4</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7F7C1E">
            <w:pPr>
              <w:jc w:val="center"/>
              <w:rPr>
                <w:rFonts w:ascii="GHEA Mariam" w:hAnsi="GHEA Mariam"/>
                <w:color w:val="000000"/>
                <w:sz w:val="24"/>
                <w:szCs w:val="24"/>
                <w:lang w:eastAsia="en-US"/>
              </w:rPr>
            </w:pPr>
            <w:r w:rsidRPr="00DB08ED">
              <w:rPr>
                <w:rFonts w:ascii="GHEA Mariam" w:hAnsi="GHEA Mariam"/>
                <w:color w:val="000000"/>
                <w:sz w:val="24"/>
                <w:szCs w:val="24"/>
                <w:lang w:eastAsia="en-US"/>
              </w:rPr>
              <w:t>713,848.4</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7F7C1E">
            <w:pPr>
              <w:jc w:val="center"/>
              <w:rPr>
                <w:rFonts w:ascii="GHEA Mariam" w:hAnsi="GHEA Mariam"/>
                <w:color w:val="000000"/>
                <w:sz w:val="24"/>
                <w:szCs w:val="24"/>
                <w:lang w:eastAsia="en-US"/>
              </w:rPr>
            </w:pPr>
            <w:r w:rsidRPr="00DB08ED">
              <w:rPr>
                <w:rFonts w:ascii="GHEA Mariam" w:hAnsi="GHEA Mariam"/>
                <w:color w:val="000000"/>
                <w:sz w:val="24"/>
                <w:szCs w:val="24"/>
                <w:lang w:eastAsia="en-US"/>
              </w:rPr>
              <w:t>713,848.4</w:t>
            </w:r>
          </w:p>
        </w:tc>
      </w:tr>
      <w:tr w:rsidR="00095E37" w:rsidRPr="00DB08ED" w:rsidTr="00095E37">
        <w:trPr>
          <w:trHeight w:val="330"/>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4796"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iCs/>
                <w:color w:val="000000"/>
                <w:sz w:val="24"/>
                <w:szCs w:val="24"/>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r>
      <w:tr w:rsidR="00095E37" w:rsidRPr="00DB08ED" w:rsidTr="00095E37">
        <w:trPr>
          <w:trHeight w:val="480"/>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4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color w:val="000000"/>
                <w:sz w:val="24"/>
                <w:szCs w:val="24"/>
                <w:lang w:eastAsia="en-US"/>
              </w:rPr>
            </w:pPr>
            <w:r w:rsidRPr="00DB08ED">
              <w:rPr>
                <w:rFonts w:ascii="GHEA Mariam" w:hAnsi="GHEA Mariam"/>
                <w:bCs/>
                <w:iCs/>
                <w:color w:val="000000"/>
                <w:sz w:val="24"/>
                <w:szCs w:val="24"/>
                <w:lang w:eastAsia="en-US"/>
              </w:rPr>
              <w:t>Ծրագրի նպատակը՝</w:t>
            </w:r>
            <w:r w:rsidRPr="00DB08ED">
              <w:rPr>
                <w:rFonts w:ascii="GHEA Mariam" w:hAnsi="GHEA Mariam"/>
                <w:color w:val="000000"/>
                <w:sz w:val="24"/>
                <w:szCs w:val="24"/>
                <w:lang w:eastAsia="en-US"/>
              </w:rPr>
              <w:br/>
              <w:t>Պետական ֆինանսական պարտավորությունների կատարման ապահովում</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r>
      <w:tr w:rsidR="00095E37" w:rsidRPr="00DB08ED" w:rsidTr="00095E37">
        <w:trPr>
          <w:trHeight w:val="510"/>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4796"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r>
      <w:tr w:rsidR="00095E37" w:rsidRPr="00DB08ED" w:rsidTr="00095E37">
        <w:trPr>
          <w:trHeight w:val="465"/>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4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color w:val="000000"/>
                <w:sz w:val="24"/>
                <w:szCs w:val="24"/>
                <w:lang w:eastAsia="en-US"/>
              </w:rPr>
            </w:pPr>
            <w:r w:rsidRPr="00DB08ED">
              <w:rPr>
                <w:rFonts w:ascii="GHEA Mariam" w:hAnsi="GHEA Mariam"/>
                <w:bCs/>
                <w:iCs/>
                <w:color w:val="000000"/>
                <w:sz w:val="24"/>
                <w:szCs w:val="24"/>
                <w:lang w:eastAsia="en-US"/>
              </w:rPr>
              <w:t>Վերջնական արդյունքի նկարագրությունը՝</w:t>
            </w:r>
            <w:r w:rsidRPr="00DB08ED">
              <w:rPr>
                <w:rFonts w:ascii="GHEA Mariam" w:hAnsi="GHEA Mariam"/>
                <w:color w:val="000000"/>
                <w:sz w:val="24"/>
                <w:szCs w:val="24"/>
                <w:lang w:eastAsia="en-US"/>
              </w:rPr>
              <w:br/>
              <w:t>Պետական ֆինանսական պարտավորությունների պատշաճ կատարում</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r>
      <w:tr w:rsidR="00095E37" w:rsidRPr="00DB08ED" w:rsidTr="00095E37">
        <w:trPr>
          <w:trHeight w:val="420"/>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4796"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7F7C1E">
            <w:pPr>
              <w:jc w:val="center"/>
              <w:rPr>
                <w:rFonts w:ascii="GHEA Mariam" w:hAnsi="GHEA Mariam"/>
                <w:color w:val="000000"/>
                <w:sz w:val="24"/>
                <w:szCs w:val="24"/>
                <w:lang w:eastAsia="en-US"/>
              </w:rPr>
            </w:pPr>
          </w:p>
        </w:tc>
      </w:tr>
      <w:tr w:rsidR="00DB08ED" w:rsidRPr="00DB08ED" w:rsidTr="00095E37">
        <w:trPr>
          <w:trHeight w:val="64"/>
        </w:trPr>
        <w:tc>
          <w:tcPr>
            <w:tcW w:w="9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7F7C1E">
            <w:pPr>
              <w:jc w:val="center"/>
              <w:rPr>
                <w:rFonts w:ascii="GHEA Mariam" w:hAnsi="GHEA Mariam"/>
                <w:sz w:val="24"/>
                <w:szCs w:val="24"/>
                <w:lang w:eastAsia="en-US"/>
              </w:rPr>
            </w:pPr>
            <w:r w:rsidRPr="00DB08ED">
              <w:rPr>
                <w:rFonts w:ascii="GHEA Mariam" w:hAnsi="GHEA Mariam"/>
                <w:sz w:val="24"/>
                <w:szCs w:val="24"/>
                <w:lang w:eastAsia="en-US"/>
              </w:rPr>
              <w:t>Ֆինանսական ակտիվների կառավարման միջոցառումներ</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7F7C1E">
            <w:pPr>
              <w:jc w:val="center"/>
              <w:rPr>
                <w:rFonts w:ascii="GHEA Mariam" w:hAnsi="GHEA Mariam"/>
                <w:sz w:val="24"/>
                <w:szCs w:val="24"/>
                <w:lang w:eastAsia="en-US"/>
              </w:rPr>
            </w:pP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7F7C1E">
            <w:pPr>
              <w:jc w:val="center"/>
              <w:rPr>
                <w:rFonts w:ascii="GHEA Mariam" w:hAnsi="GHEA Mariam"/>
                <w:sz w:val="24"/>
                <w:szCs w:val="24"/>
                <w:lang w:eastAsia="en-US"/>
              </w:rPr>
            </w:pP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D" w:rsidRPr="00DB08ED" w:rsidRDefault="00DB08ED" w:rsidP="007F7C1E">
            <w:pPr>
              <w:jc w:val="center"/>
              <w:rPr>
                <w:rFonts w:ascii="GHEA Mariam" w:hAnsi="GHEA Mariam"/>
                <w:sz w:val="24"/>
                <w:szCs w:val="24"/>
                <w:lang w:eastAsia="en-US"/>
              </w:rPr>
            </w:pPr>
          </w:p>
        </w:tc>
      </w:tr>
      <w:tr w:rsidR="00095EDB" w:rsidRPr="00095E37" w:rsidTr="00095E37">
        <w:trPr>
          <w:trHeight w:val="330"/>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jc w:val="center"/>
              <w:rPr>
                <w:rFonts w:ascii="GHEA Mariam" w:hAnsi="GHEA Mariam"/>
                <w:color w:val="000000"/>
                <w:sz w:val="24"/>
                <w:szCs w:val="24"/>
                <w:lang w:eastAsia="en-US"/>
              </w:rPr>
            </w:pPr>
            <w:r w:rsidRPr="00DB08ED">
              <w:rPr>
                <w:rFonts w:ascii="Calibri" w:hAnsi="Calibri" w:cs="Calibri"/>
                <w:color w:val="000000"/>
                <w:sz w:val="24"/>
                <w:szCs w:val="24"/>
                <w:lang w:eastAsia="en-US"/>
              </w:rPr>
              <w:t> </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jc w:val="center"/>
              <w:rPr>
                <w:rFonts w:ascii="GHEA Mariam" w:hAnsi="GHEA Mariam"/>
                <w:color w:val="000000"/>
                <w:sz w:val="24"/>
                <w:szCs w:val="24"/>
                <w:lang w:eastAsia="en-US"/>
              </w:rPr>
            </w:pPr>
            <w:r w:rsidRPr="00DB08ED">
              <w:rPr>
                <w:rFonts w:ascii="GHEA Mariam" w:hAnsi="GHEA Mariam"/>
                <w:color w:val="000000"/>
                <w:sz w:val="24"/>
                <w:szCs w:val="24"/>
                <w:lang w:eastAsia="en-US"/>
              </w:rPr>
              <w:t>44001</w:t>
            </w:r>
          </w:p>
        </w:tc>
        <w:tc>
          <w:tcPr>
            <w:tcW w:w="4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color w:val="000000"/>
                <w:sz w:val="24"/>
                <w:szCs w:val="24"/>
                <w:lang w:eastAsia="en-US"/>
              </w:rPr>
            </w:pPr>
            <w:r w:rsidRPr="00DB08ED">
              <w:rPr>
                <w:rFonts w:ascii="GHEA Mariam" w:hAnsi="GHEA Mariam"/>
                <w:bCs/>
                <w:iCs/>
                <w:color w:val="000000"/>
                <w:sz w:val="24"/>
                <w:szCs w:val="24"/>
                <w:lang w:eastAsia="en-US"/>
              </w:rPr>
              <w:t>Միջոցառման անվանումը՝</w:t>
            </w:r>
            <w:r w:rsidRPr="00DB08ED">
              <w:rPr>
                <w:rFonts w:ascii="GHEA Mariam" w:hAnsi="GHEA Mariam"/>
                <w:color w:val="000000"/>
                <w:sz w:val="24"/>
                <w:szCs w:val="24"/>
                <w:lang w:eastAsia="en-US"/>
              </w:rPr>
              <w:br/>
              <w:t>Միջազգային ֆինանսական կազմակերպությունների կապիտալում մասնակցության գծով ստանձնած պարտավորությունների կատարում</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7F7C1E">
            <w:pPr>
              <w:jc w:val="center"/>
              <w:rPr>
                <w:rFonts w:ascii="GHEA Mariam" w:hAnsi="GHEA Mariam"/>
                <w:color w:val="000000"/>
                <w:sz w:val="24"/>
                <w:szCs w:val="24"/>
                <w:lang w:eastAsia="en-US"/>
              </w:rPr>
            </w:pPr>
            <w:r w:rsidRPr="00DB08ED">
              <w:rPr>
                <w:rFonts w:ascii="GHEA Mariam" w:hAnsi="GHEA Mariam"/>
                <w:color w:val="000000"/>
                <w:sz w:val="24"/>
                <w:szCs w:val="24"/>
                <w:lang w:eastAsia="en-US"/>
              </w:rPr>
              <w:t>-</w:t>
            </w:r>
          </w:p>
        </w:tc>
        <w:tc>
          <w:tcPr>
            <w:tcW w:w="2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7F7C1E">
            <w:pPr>
              <w:jc w:val="center"/>
              <w:rPr>
                <w:rFonts w:ascii="GHEA Mariam" w:hAnsi="GHEA Mariam"/>
                <w:color w:val="000000"/>
                <w:sz w:val="24"/>
                <w:szCs w:val="24"/>
                <w:lang w:eastAsia="en-US"/>
              </w:rPr>
            </w:pPr>
            <w:r w:rsidRPr="00DB08ED">
              <w:rPr>
                <w:rFonts w:ascii="GHEA Mariam" w:hAnsi="GHEA Mariam"/>
                <w:color w:val="000000"/>
                <w:sz w:val="24"/>
                <w:szCs w:val="24"/>
                <w:lang w:eastAsia="en-US"/>
              </w:rPr>
              <w:t>713,848.4</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7F7C1E">
            <w:pPr>
              <w:jc w:val="center"/>
              <w:rPr>
                <w:rFonts w:ascii="GHEA Mariam" w:hAnsi="GHEA Mariam"/>
                <w:color w:val="000000"/>
                <w:sz w:val="24"/>
                <w:szCs w:val="24"/>
                <w:lang w:eastAsia="en-US"/>
              </w:rPr>
            </w:pPr>
            <w:r w:rsidRPr="00DB08ED">
              <w:rPr>
                <w:rFonts w:ascii="GHEA Mariam" w:hAnsi="GHEA Mariam"/>
                <w:color w:val="000000"/>
                <w:sz w:val="24"/>
                <w:szCs w:val="24"/>
                <w:lang w:eastAsia="en-US"/>
              </w:rPr>
              <w:t>713,848.4</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8ED" w:rsidRPr="00DB08ED" w:rsidRDefault="00DB08ED" w:rsidP="007F7C1E">
            <w:pPr>
              <w:jc w:val="center"/>
              <w:rPr>
                <w:rFonts w:ascii="GHEA Mariam" w:hAnsi="GHEA Mariam"/>
                <w:color w:val="000000"/>
                <w:sz w:val="24"/>
                <w:szCs w:val="24"/>
                <w:lang w:eastAsia="en-US"/>
              </w:rPr>
            </w:pPr>
            <w:r w:rsidRPr="00DB08ED">
              <w:rPr>
                <w:rFonts w:ascii="GHEA Mariam" w:hAnsi="GHEA Mariam"/>
                <w:color w:val="000000"/>
                <w:sz w:val="24"/>
                <w:szCs w:val="24"/>
                <w:lang w:eastAsia="en-US"/>
              </w:rPr>
              <w:t>713,848.4</w:t>
            </w:r>
          </w:p>
        </w:tc>
      </w:tr>
      <w:tr w:rsidR="00095E37" w:rsidRPr="00DB08ED" w:rsidTr="00095E37">
        <w:trPr>
          <w:trHeight w:val="1005"/>
        </w:trPr>
        <w:tc>
          <w:tcPr>
            <w:tcW w:w="1460"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4796"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562"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r>
      <w:tr w:rsidR="00095E37" w:rsidRPr="00DB08ED" w:rsidTr="00095E37">
        <w:trPr>
          <w:trHeight w:val="540"/>
        </w:trPr>
        <w:tc>
          <w:tcPr>
            <w:tcW w:w="1460"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4796" w:type="dxa"/>
            <w:vMerge w:val="restart"/>
            <w:tcBorders>
              <w:top w:val="nil"/>
              <w:left w:val="single" w:sz="4" w:space="0" w:color="auto"/>
              <w:bottom w:val="single" w:sz="4" w:space="0" w:color="auto"/>
              <w:right w:val="single" w:sz="4" w:space="0" w:color="auto"/>
            </w:tcBorders>
            <w:shd w:val="clear" w:color="auto" w:fill="auto"/>
            <w:vAlign w:val="center"/>
            <w:hideMark/>
          </w:tcPr>
          <w:p w:rsidR="00DB08ED" w:rsidRPr="00DB08ED" w:rsidRDefault="00DB08ED" w:rsidP="00DB08ED">
            <w:pPr>
              <w:rPr>
                <w:rFonts w:ascii="GHEA Mariam" w:hAnsi="GHEA Mariam"/>
                <w:color w:val="000000"/>
                <w:sz w:val="24"/>
                <w:szCs w:val="24"/>
                <w:lang w:eastAsia="en-US"/>
              </w:rPr>
            </w:pPr>
            <w:r w:rsidRPr="00DB08ED">
              <w:rPr>
                <w:rFonts w:ascii="GHEA Mariam" w:hAnsi="GHEA Mariam"/>
                <w:bCs/>
                <w:iCs/>
                <w:color w:val="000000"/>
                <w:sz w:val="24"/>
                <w:szCs w:val="24"/>
                <w:lang w:eastAsia="en-US"/>
              </w:rPr>
              <w:t>Միջոցառման նկարագրությունը՝</w:t>
            </w:r>
            <w:r w:rsidRPr="00DB08ED">
              <w:rPr>
                <w:rFonts w:ascii="GHEA Mariam" w:hAnsi="GHEA Mariam"/>
                <w:color w:val="000000"/>
                <w:sz w:val="24"/>
                <w:szCs w:val="24"/>
                <w:lang w:eastAsia="en-US"/>
              </w:rPr>
              <w:br/>
              <w:t>Միջազգային ֆինանսական կազմակերպությունների կապիտալում բաժնեմ</w:t>
            </w:r>
            <w:r w:rsidR="00EA3E63">
              <w:rPr>
                <w:rFonts w:ascii="GHEA Mariam" w:hAnsi="GHEA Mariam"/>
                <w:color w:val="000000"/>
                <w:sz w:val="24"/>
                <w:szCs w:val="24"/>
                <w:lang w:eastAsia="en-US"/>
              </w:rPr>
              <w:t>ասերի ձեռքբերման գծով ՀՀ ստանձն</w:t>
            </w:r>
            <w:r w:rsidRPr="00DB08ED">
              <w:rPr>
                <w:rFonts w:ascii="GHEA Mariam" w:hAnsi="GHEA Mariam"/>
                <w:color w:val="000000"/>
                <w:sz w:val="24"/>
                <w:szCs w:val="24"/>
                <w:lang w:eastAsia="en-US"/>
              </w:rPr>
              <w:t>ած պարտավորությունների կատարում (Վերակառուցման և զարգացման միջազգային բանկ)</w:t>
            </w:r>
          </w:p>
        </w:tc>
        <w:tc>
          <w:tcPr>
            <w:tcW w:w="1562"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r>
      <w:tr w:rsidR="00095E37" w:rsidRPr="00DB08ED" w:rsidTr="00095E37">
        <w:trPr>
          <w:trHeight w:val="960"/>
        </w:trPr>
        <w:tc>
          <w:tcPr>
            <w:tcW w:w="1460"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4796"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562"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r>
      <w:tr w:rsidR="00095E37" w:rsidRPr="00DB08ED" w:rsidTr="00095E37">
        <w:trPr>
          <w:trHeight w:val="465"/>
        </w:trPr>
        <w:tc>
          <w:tcPr>
            <w:tcW w:w="1460"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4796" w:type="dxa"/>
            <w:vMerge w:val="restart"/>
            <w:tcBorders>
              <w:top w:val="nil"/>
              <w:left w:val="single" w:sz="4" w:space="0" w:color="auto"/>
              <w:bottom w:val="single" w:sz="4" w:space="0" w:color="auto"/>
              <w:right w:val="single" w:sz="4" w:space="0" w:color="auto"/>
            </w:tcBorders>
            <w:shd w:val="clear" w:color="auto" w:fill="auto"/>
            <w:vAlign w:val="center"/>
            <w:hideMark/>
          </w:tcPr>
          <w:p w:rsidR="00DB08ED" w:rsidRPr="00DB08ED" w:rsidRDefault="00DB08ED" w:rsidP="00095E37">
            <w:pPr>
              <w:rPr>
                <w:rFonts w:ascii="GHEA Mariam" w:hAnsi="GHEA Mariam"/>
                <w:color w:val="000000"/>
                <w:sz w:val="24"/>
                <w:szCs w:val="24"/>
                <w:lang w:eastAsia="en-US"/>
              </w:rPr>
            </w:pPr>
            <w:r w:rsidRPr="00DB08ED">
              <w:rPr>
                <w:rFonts w:ascii="GHEA Mariam" w:hAnsi="GHEA Mariam"/>
                <w:bCs/>
                <w:color w:val="000000"/>
                <w:sz w:val="24"/>
                <w:szCs w:val="24"/>
                <w:lang w:eastAsia="en-US"/>
              </w:rPr>
              <w:t>Միջոցառման տեսակը՝</w:t>
            </w:r>
            <w:r w:rsidR="00342539">
              <w:rPr>
                <w:rFonts w:ascii="GHEA Mariam" w:hAnsi="GHEA Mariam"/>
                <w:color w:val="000000"/>
                <w:sz w:val="24"/>
                <w:szCs w:val="24"/>
                <w:lang w:eastAsia="en-US"/>
              </w:rPr>
              <w:br/>
              <w:t>Բաժնեմասերի ձեռք</w:t>
            </w:r>
            <w:r w:rsidRPr="00DB08ED">
              <w:rPr>
                <w:rFonts w:ascii="GHEA Mariam" w:hAnsi="GHEA Mariam"/>
                <w:color w:val="000000"/>
                <w:sz w:val="24"/>
                <w:szCs w:val="24"/>
                <w:lang w:eastAsia="en-US"/>
              </w:rPr>
              <w:t>բերում</w:t>
            </w:r>
          </w:p>
        </w:tc>
        <w:tc>
          <w:tcPr>
            <w:tcW w:w="1562"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r>
      <w:tr w:rsidR="00095E37" w:rsidRPr="00DB08ED" w:rsidTr="00342539">
        <w:trPr>
          <w:trHeight w:val="324"/>
        </w:trPr>
        <w:tc>
          <w:tcPr>
            <w:tcW w:w="1460"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4796"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562" w:type="dxa"/>
            <w:vMerge/>
            <w:tcBorders>
              <w:top w:val="nil"/>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DB08ED" w:rsidRPr="00DB08ED" w:rsidRDefault="00DB08ED" w:rsidP="00DB08ED">
            <w:pPr>
              <w:rPr>
                <w:rFonts w:ascii="GHEA Mariam" w:hAnsi="GHEA Mariam"/>
                <w:color w:val="000000"/>
                <w:sz w:val="24"/>
                <w:szCs w:val="24"/>
                <w:lang w:eastAsia="en-US"/>
              </w:rPr>
            </w:pPr>
          </w:p>
        </w:tc>
      </w:tr>
    </w:tbl>
    <w:p w:rsidR="00DB08ED" w:rsidRPr="00DB08ED" w:rsidRDefault="00DB08ED" w:rsidP="00DB08ED">
      <w:pPr>
        <w:pStyle w:val="norm"/>
        <w:spacing w:line="360" w:lineRule="auto"/>
        <w:ind w:firstLine="0"/>
        <w:rPr>
          <w:rStyle w:val="Strong"/>
          <w:rFonts w:ascii="GHEA Mariam" w:hAnsi="GHEA Mariam" w:cs="Sylfaen"/>
          <w:sz w:val="24"/>
          <w:szCs w:val="24"/>
        </w:rPr>
      </w:pPr>
    </w:p>
    <w:p w:rsidR="001F225D" w:rsidRPr="00342539" w:rsidRDefault="001F225D">
      <w:pPr>
        <w:pStyle w:val="mechtex"/>
        <w:rPr>
          <w:rFonts w:ascii="Arial" w:hAnsi="Arial" w:cs="Arial"/>
          <w:sz w:val="8"/>
          <w:lang w:val="fr-FR"/>
        </w:rPr>
      </w:pPr>
    </w:p>
    <w:p w:rsidR="00095E37" w:rsidRDefault="00095E37">
      <w:pPr>
        <w:pStyle w:val="mechtex"/>
        <w:rPr>
          <w:rFonts w:ascii="Arial" w:hAnsi="Arial" w:cs="Arial"/>
          <w:lang w:val="fr-FR"/>
        </w:rPr>
      </w:pPr>
    </w:p>
    <w:p w:rsidR="00095E37" w:rsidRPr="00D47236" w:rsidRDefault="00095E37" w:rsidP="00342539">
      <w:pPr>
        <w:pStyle w:val="mechtex"/>
        <w:ind w:firstLine="1276"/>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095E37" w:rsidRPr="00D47236" w:rsidRDefault="00095E37" w:rsidP="00342539">
      <w:pPr>
        <w:pStyle w:val="mechtex"/>
        <w:ind w:firstLine="1276"/>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DB08ED" w:rsidRDefault="00095E37">
      <w:pPr>
        <w:pStyle w:val="mechtex"/>
        <w:rPr>
          <w:rFonts w:ascii="Arial" w:hAnsi="Arial" w:cs="Arial"/>
          <w:lang w:val="fr-FR"/>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DB08ED" w:rsidRDefault="00DB08ED">
      <w:pPr>
        <w:pStyle w:val="mechtex"/>
        <w:rPr>
          <w:rFonts w:ascii="Arial" w:hAnsi="Arial" w:cs="Arial"/>
          <w:lang w:val="fr-FR"/>
        </w:rPr>
        <w:sectPr w:rsidR="00DB08ED" w:rsidSect="00DB08ED">
          <w:pgSz w:w="16834" w:h="11909" w:orient="landscape" w:code="9"/>
          <w:pgMar w:top="1440" w:right="1440" w:bottom="1440" w:left="1021" w:header="720" w:footer="576" w:gutter="0"/>
          <w:pgNumType w:start="1"/>
          <w:cols w:space="720"/>
          <w:titlePg/>
          <w:docGrid w:linePitch="272"/>
        </w:sectPr>
      </w:pPr>
    </w:p>
    <w:p w:rsidR="00DB08ED" w:rsidRPr="00DB08ED" w:rsidRDefault="00DB08ED" w:rsidP="004B2BAB">
      <w:pPr>
        <w:pStyle w:val="mechtex"/>
        <w:ind w:left="10080" w:firstLine="720"/>
        <w:jc w:val="left"/>
        <w:rPr>
          <w:rFonts w:ascii="GHEA Mariam" w:hAnsi="GHEA Mariam"/>
          <w:spacing w:val="-8"/>
          <w:sz w:val="24"/>
          <w:szCs w:val="24"/>
          <w:lang w:val="hy-AM"/>
        </w:rPr>
      </w:pPr>
      <w:r w:rsidRPr="00DB08ED">
        <w:rPr>
          <w:rFonts w:ascii="GHEA Mariam" w:hAnsi="GHEA Mariam" w:cs="Arial"/>
          <w:spacing w:val="-8"/>
          <w:sz w:val="24"/>
          <w:szCs w:val="24"/>
          <w:lang w:val="hy-AM"/>
        </w:rPr>
        <w:lastRenderedPageBreak/>
        <w:t xml:space="preserve">       Հավելված</w:t>
      </w:r>
      <w:r>
        <w:rPr>
          <w:rFonts w:ascii="GHEA Mariam" w:hAnsi="GHEA Mariam"/>
          <w:spacing w:val="-8"/>
          <w:sz w:val="24"/>
          <w:szCs w:val="24"/>
          <w:lang w:val="hy-AM"/>
        </w:rPr>
        <w:t xml:space="preserve"> N 3</w:t>
      </w:r>
    </w:p>
    <w:p w:rsidR="00DB08ED" w:rsidRPr="00DB08ED" w:rsidRDefault="00DB08ED" w:rsidP="00C84148">
      <w:pPr>
        <w:pStyle w:val="mechtex"/>
        <w:ind w:left="8640" w:firstLine="720"/>
        <w:jc w:val="left"/>
        <w:rPr>
          <w:rFonts w:ascii="GHEA Mariam" w:hAnsi="GHEA Mariam"/>
          <w:spacing w:val="-8"/>
          <w:sz w:val="24"/>
          <w:szCs w:val="24"/>
          <w:lang w:val="hy-AM"/>
        </w:rPr>
      </w:pPr>
      <w:r w:rsidRPr="00DB08ED">
        <w:rPr>
          <w:rFonts w:ascii="GHEA Mariam" w:hAnsi="GHEA Mariam" w:cs="Arial"/>
          <w:spacing w:val="-8"/>
          <w:sz w:val="24"/>
          <w:szCs w:val="24"/>
          <w:lang w:val="hy-AM"/>
        </w:rPr>
        <w:t xml:space="preserve">         </w:t>
      </w:r>
      <w:r>
        <w:rPr>
          <w:rFonts w:ascii="GHEA Mariam" w:hAnsi="GHEA Mariam" w:cs="Arial"/>
          <w:spacing w:val="-8"/>
          <w:sz w:val="24"/>
          <w:szCs w:val="24"/>
          <w:lang w:val="hy-AM"/>
        </w:rPr>
        <w:tab/>
      </w:r>
      <w:r w:rsidR="00342539">
        <w:rPr>
          <w:rFonts w:ascii="GHEA Mariam" w:hAnsi="GHEA Mariam" w:cs="Arial"/>
          <w:spacing w:val="-8"/>
          <w:sz w:val="24"/>
          <w:szCs w:val="24"/>
          <w:lang w:val="hy-AM"/>
        </w:rPr>
        <w:t xml:space="preserve"> </w:t>
      </w:r>
      <w:r>
        <w:rPr>
          <w:rFonts w:ascii="GHEA Mariam" w:hAnsi="GHEA Mariam" w:cs="Arial"/>
          <w:spacing w:val="-8"/>
          <w:sz w:val="24"/>
          <w:szCs w:val="24"/>
          <w:lang w:val="hy-AM"/>
        </w:rPr>
        <w:t xml:space="preserve">  </w:t>
      </w:r>
      <w:r w:rsidRPr="00DB08ED">
        <w:rPr>
          <w:rFonts w:ascii="GHEA Mariam" w:hAnsi="GHEA Mariam" w:cs="Arial"/>
          <w:spacing w:val="-8"/>
          <w:sz w:val="24"/>
          <w:szCs w:val="24"/>
          <w:lang w:val="hy-AM"/>
        </w:rPr>
        <w:t>ՀՀ</w:t>
      </w:r>
      <w:r w:rsidRPr="00DB08ED">
        <w:rPr>
          <w:rFonts w:ascii="GHEA Mariam" w:hAnsi="GHEA Mariam"/>
          <w:spacing w:val="-8"/>
          <w:sz w:val="24"/>
          <w:szCs w:val="24"/>
          <w:lang w:val="hy-AM"/>
        </w:rPr>
        <w:t xml:space="preserve"> </w:t>
      </w:r>
      <w:r w:rsidRPr="00DB08ED">
        <w:rPr>
          <w:rFonts w:ascii="GHEA Mariam" w:hAnsi="GHEA Mariam" w:cs="Arial"/>
          <w:spacing w:val="-8"/>
          <w:sz w:val="24"/>
          <w:szCs w:val="24"/>
          <w:lang w:val="hy-AM"/>
        </w:rPr>
        <w:t>կառավարության</w:t>
      </w:r>
      <w:r w:rsidRPr="00DB08ED">
        <w:rPr>
          <w:rFonts w:ascii="GHEA Mariam" w:hAnsi="GHEA Mariam"/>
          <w:spacing w:val="-8"/>
          <w:sz w:val="24"/>
          <w:szCs w:val="24"/>
          <w:lang w:val="hy-AM"/>
        </w:rPr>
        <w:t xml:space="preserve"> 2023 </w:t>
      </w:r>
      <w:r w:rsidRPr="00DB08ED">
        <w:rPr>
          <w:rFonts w:ascii="GHEA Mariam" w:hAnsi="GHEA Mariam" w:cs="Arial"/>
          <w:spacing w:val="-8"/>
          <w:sz w:val="24"/>
          <w:szCs w:val="24"/>
          <w:lang w:val="hy-AM"/>
        </w:rPr>
        <w:t>թվականի</w:t>
      </w:r>
    </w:p>
    <w:p w:rsidR="00DB08ED" w:rsidRDefault="00DB08ED">
      <w:pPr>
        <w:pStyle w:val="mechtex"/>
        <w:rPr>
          <w:rFonts w:ascii="GHEA Mariam" w:hAnsi="GHEA Mariam"/>
          <w:spacing w:val="-2"/>
          <w:sz w:val="24"/>
          <w:szCs w:val="24"/>
          <w:lang w:val="hy-AM"/>
        </w:rPr>
      </w:pP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t xml:space="preserve">    </w:t>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t xml:space="preserve">          </w:t>
      </w:r>
      <w:r w:rsidRPr="00DB08ED">
        <w:rPr>
          <w:rFonts w:ascii="GHEA Mariam" w:hAnsi="GHEA Mariam" w:cs="Sylfaen"/>
          <w:spacing w:val="-4"/>
          <w:sz w:val="24"/>
          <w:szCs w:val="24"/>
          <w:lang w:val="hy-AM"/>
        </w:rPr>
        <w:t>մարտի</w:t>
      </w:r>
      <w:r w:rsidRPr="00DB08ED">
        <w:rPr>
          <w:rFonts w:ascii="GHEA Mariam" w:hAnsi="GHEA Mariam"/>
          <w:spacing w:val="-2"/>
          <w:sz w:val="24"/>
          <w:szCs w:val="24"/>
          <w:lang w:val="hy-AM"/>
        </w:rPr>
        <w:t xml:space="preserve"> 16</w:t>
      </w:r>
      <w:r w:rsidRPr="00DB08ED">
        <w:rPr>
          <w:rFonts w:ascii="GHEA Mariam" w:hAnsi="GHEA Mariam" w:cs="Sylfaen"/>
          <w:spacing w:val="-2"/>
          <w:sz w:val="24"/>
          <w:szCs w:val="24"/>
          <w:lang w:val="pt-BR"/>
        </w:rPr>
        <w:t>-</w:t>
      </w:r>
      <w:r w:rsidRPr="00DB08ED">
        <w:rPr>
          <w:rFonts w:ascii="GHEA Mariam" w:hAnsi="GHEA Mariam"/>
          <w:spacing w:val="-2"/>
          <w:sz w:val="24"/>
          <w:szCs w:val="24"/>
          <w:lang w:val="hy-AM"/>
        </w:rPr>
        <w:t>ի N             - Ն որոշման</w:t>
      </w:r>
      <w:r w:rsidR="007F7C1E">
        <w:rPr>
          <w:rFonts w:ascii="GHEA Mariam" w:hAnsi="GHEA Mariam"/>
          <w:spacing w:val="-2"/>
          <w:sz w:val="24"/>
          <w:szCs w:val="24"/>
          <w:lang w:val="hy-AM"/>
        </w:rPr>
        <w:t xml:space="preserve"> </w:t>
      </w:r>
    </w:p>
    <w:p w:rsidR="007F7C1E" w:rsidRDefault="007F7C1E">
      <w:pPr>
        <w:pStyle w:val="mechtex"/>
        <w:rPr>
          <w:rFonts w:ascii="GHEA Mariam" w:hAnsi="GHEA Mariam"/>
          <w:spacing w:val="-2"/>
          <w:sz w:val="24"/>
          <w:szCs w:val="24"/>
          <w:lang w:val="hy-AM"/>
        </w:rPr>
      </w:pPr>
    </w:p>
    <w:p w:rsidR="00DB08ED" w:rsidRDefault="00DB08ED">
      <w:pPr>
        <w:pStyle w:val="mechtex"/>
        <w:rPr>
          <w:rFonts w:ascii="GHEA Mariam" w:hAnsi="GHEA Mariam"/>
          <w:spacing w:val="-2"/>
          <w:sz w:val="24"/>
          <w:szCs w:val="24"/>
          <w:lang w:val="hy-AM"/>
        </w:rPr>
      </w:pPr>
    </w:p>
    <w:tbl>
      <w:tblPr>
        <w:tblW w:w="15504" w:type="dxa"/>
        <w:tblCellMar>
          <w:left w:w="0" w:type="dxa"/>
          <w:right w:w="0" w:type="dxa"/>
        </w:tblCellMar>
        <w:tblLook w:val="04A0" w:firstRow="1" w:lastRow="0" w:firstColumn="1" w:lastColumn="0" w:noHBand="0" w:noVBand="1"/>
      </w:tblPr>
      <w:tblGrid>
        <w:gridCol w:w="4111"/>
        <w:gridCol w:w="6521"/>
        <w:gridCol w:w="1275"/>
        <w:gridCol w:w="1276"/>
        <w:gridCol w:w="1134"/>
        <w:gridCol w:w="1187"/>
      </w:tblGrid>
      <w:tr w:rsidR="00DB08ED" w:rsidRPr="00EA3E63" w:rsidTr="00DB08ED">
        <w:trPr>
          <w:trHeight w:val="766"/>
        </w:trPr>
        <w:tc>
          <w:tcPr>
            <w:tcW w:w="15504"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095E37" w:rsidRPr="00095E37" w:rsidRDefault="00DB08ED">
            <w:pPr>
              <w:jc w:val="center"/>
              <w:rPr>
                <w:rFonts w:ascii="GHEA Mariam" w:hAnsi="GHEA Mariam"/>
                <w:bCs/>
                <w:color w:val="000000"/>
                <w:sz w:val="24"/>
                <w:szCs w:val="24"/>
                <w:lang w:val="hy-AM"/>
              </w:rPr>
            </w:pPr>
            <w:r w:rsidRPr="00095E37">
              <w:rPr>
                <w:rFonts w:ascii="GHEA Mariam" w:hAnsi="GHEA Mariam"/>
                <w:bCs/>
                <w:color w:val="000000"/>
                <w:sz w:val="24"/>
                <w:szCs w:val="24"/>
                <w:lang w:val="hy-AM"/>
              </w:rPr>
              <w:t xml:space="preserve">ՀԱՅԱՍՏԱՆԻ ՀԱՆՐԱՊԵՏՈՒԹՅԱՆ ԿԱՌԱՎԱՐՈՒԹՅԱՆ 2022 ԹՎԱԿԱՆԻ ԴԵԿՏԵՄԲԵՐԻ 29-Ի N 2111-Ն ՈՐՈՇՄԱՆ </w:t>
            </w:r>
          </w:p>
          <w:p w:rsidR="00DB08ED" w:rsidRPr="00095E37" w:rsidRDefault="00DB08ED">
            <w:pPr>
              <w:jc w:val="center"/>
              <w:rPr>
                <w:rFonts w:ascii="GHEA Mariam" w:hAnsi="GHEA Mariam"/>
                <w:bCs/>
                <w:color w:val="000000"/>
                <w:sz w:val="24"/>
                <w:szCs w:val="24"/>
                <w:lang w:val="hy-AM" w:eastAsia="en-US"/>
              </w:rPr>
            </w:pPr>
            <w:r w:rsidRPr="00095E37">
              <w:rPr>
                <w:rFonts w:ascii="GHEA Mariam" w:hAnsi="GHEA Mariam"/>
                <w:bCs/>
                <w:color w:val="000000"/>
                <w:sz w:val="24"/>
                <w:szCs w:val="24"/>
                <w:lang w:val="hy-AM"/>
              </w:rPr>
              <w:t>N 1 ՀԱՎԵԼՎԱԾԻ N 5 ԱՂՅՈՒՍԱԿՈՒՄ ԿԱՏԱՐՎՈՂ ՓՈՓՈԽՈՒԹՅՈՒՆՆԵՐԸ</w:t>
            </w:r>
          </w:p>
        </w:tc>
      </w:tr>
      <w:tr w:rsidR="00DB08ED" w:rsidRPr="00EA3E63" w:rsidTr="00095E37">
        <w:trPr>
          <w:trHeight w:val="312"/>
        </w:trPr>
        <w:tc>
          <w:tcPr>
            <w:tcW w:w="4111"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jc w:val="center"/>
              <w:rPr>
                <w:rFonts w:ascii="GHEA Mariam" w:hAnsi="GHEA Mariam"/>
                <w:bCs/>
                <w:color w:val="000000"/>
                <w:sz w:val="24"/>
                <w:szCs w:val="24"/>
                <w:lang w:val="hy-AM"/>
              </w:rPr>
            </w:pPr>
          </w:p>
        </w:tc>
        <w:tc>
          <w:tcPr>
            <w:tcW w:w="6521"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sz w:val="24"/>
                <w:szCs w:val="24"/>
                <w:lang w:val="hy-AM"/>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sz w:val="24"/>
                <w:szCs w:val="24"/>
                <w:lang w:val="hy-AM"/>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sz w:val="24"/>
                <w:szCs w:val="24"/>
                <w:lang w:val="hy-AM"/>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sz w:val="24"/>
                <w:szCs w:val="24"/>
                <w:lang w:val="hy-AM"/>
              </w:rPr>
            </w:pPr>
          </w:p>
        </w:tc>
        <w:tc>
          <w:tcPr>
            <w:tcW w:w="1187"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sz w:val="24"/>
                <w:szCs w:val="24"/>
                <w:lang w:val="hy-AM"/>
              </w:rPr>
            </w:pPr>
          </w:p>
        </w:tc>
      </w:tr>
      <w:tr w:rsidR="00DB08ED" w:rsidRPr="00095E37" w:rsidTr="00095E37">
        <w:trPr>
          <w:trHeight w:val="312"/>
        </w:trPr>
        <w:tc>
          <w:tcPr>
            <w:tcW w:w="4111"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sz w:val="24"/>
                <w:szCs w:val="24"/>
                <w:lang w:val="hy-AM"/>
              </w:rPr>
            </w:pPr>
          </w:p>
        </w:tc>
        <w:tc>
          <w:tcPr>
            <w:tcW w:w="6521"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bCs/>
                <w:sz w:val="24"/>
                <w:szCs w:val="24"/>
              </w:rPr>
            </w:pPr>
            <w:r w:rsidRPr="00095E37">
              <w:rPr>
                <w:rFonts w:ascii="GHEA Mariam" w:hAnsi="GHEA Mariam"/>
                <w:bCs/>
                <w:sz w:val="24"/>
                <w:szCs w:val="24"/>
              </w:rPr>
              <w:t>ՀՀ ֆինանսների նախարարություն</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bCs/>
                <w:sz w:val="24"/>
                <w:szCs w:val="24"/>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sz w:val="24"/>
                <w:szCs w:val="24"/>
              </w:rPr>
            </w:pPr>
          </w:p>
        </w:tc>
        <w:tc>
          <w:tcPr>
            <w:tcW w:w="1187"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sz w:val="24"/>
                <w:szCs w:val="24"/>
              </w:rPr>
            </w:pPr>
          </w:p>
        </w:tc>
      </w:tr>
      <w:tr w:rsidR="00DB08ED" w:rsidRPr="00095E37" w:rsidTr="00095E37">
        <w:trPr>
          <w:trHeight w:val="312"/>
        </w:trPr>
        <w:tc>
          <w:tcPr>
            <w:tcW w:w="4111"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sz w:val="24"/>
                <w:szCs w:val="24"/>
              </w:rPr>
            </w:pPr>
          </w:p>
        </w:tc>
        <w:tc>
          <w:tcPr>
            <w:tcW w:w="6521"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sz w:val="24"/>
                <w:szCs w:val="24"/>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sz w:val="24"/>
                <w:szCs w:val="24"/>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sz w:val="24"/>
                <w:szCs w:val="24"/>
              </w:rPr>
            </w:pPr>
          </w:p>
        </w:tc>
        <w:tc>
          <w:tcPr>
            <w:tcW w:w="1187" w:type="dxa"/>
            <w:tcBorders>
              <w:top w:val="nil"/>
              <w:left w:val="nil"/>
              <w:bottom w:val="nil"/>
              <w:right w:val="nil"/>
            </w:tcBorders>
            <w:shd w:val="clear" w:color="auto" w:fill="auto"/>
            <w:noWrap/>
            <w:tcMar>
              <w:top w:w="15" w:type="dxa"/>
              <w:left w:w="15" w:type="dxa"/>
              <w:bottom w:w="0" w:type="dxa"/>
              <w:right w:w="15" w:type="dxa"/>
            </w:tcMar>
            <w:vAlign w:val="bottom"/>
            <w:hideMark/>
          </w:tcPr>
          <w:p w:rsidR="00DB08ED" w:rsidRPr="00095E37" w:rsidRDefault="00DB08ED">
            <w:pPr>
              <w:rPr>
                <w:rFonts w:ascii="GHEA Mariam" w:hAnsi="GHEA Mariam"/>
                <w:sz w:val="24"/>
                <w:szCs w:val="24"/>
              </w:rPr>
            </w:pPr>
          </w:p>
        </w:tc>
      </w:tr>
      <w:tr w:rsidR="007F7C1E" w:rsidRPr="00095E37" w:rsidTr="006B79E4">
        <w:trPr>
          <w:trHeight w:val="312"/>
        </w:trPr>
        <w:tc>
          <w:tcPr>
            <w:tcW w:w="15504"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7F7C1E" w:rsidRPr="00342539" w:rsidRDefault="007F7C1E">
            <w:pPr>
              <w:rPr>
                <w:rFonts w:ascii="GHEA Mariam" w:hAnsi="GHEA Mariam"/>
                <w:sz w:val="24"/>
                <w:szCs w:val="24"/>
              </w:rPr>
            </w:pPr>
            <w:r w:rsidRPr="00342539">
              <w:rPr>
                <w:rFonts w:ascii="GHEA Mariam" w:hAnsi="GHEA Mariam"/>
                <w:bCs/>
                <w:sz w:val="24"/>
                <w:szCs w:val="24"/>
              </w:rPr>
              <w:t>ՄԱՍ 2. ՊԵՏԱԿԱՆ ՄԱՐՄՆԻ ԳԾՈՎ ԱՐԴՅՈՒՆՔԱՅԻՆ (ԿԱՏԱՐՈՂԱԿԱՆ) ՑՈՒՑԱՆԻՇՆԵՐԸ</w:t>
            </w:r>
          </w:p>
        </w:tc>
      </w:tr>
      <w:tr w:rsidR="00DB08ED" w:rsidRPr="00095E37" w:rsidTr="00095E37">
        <w:trPr>
          <w:trHeight w:val="312"/>
        </w:trPr>
        <w:tc>
          <w:tcPr>
            <w:tcW w:w="4111"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6521"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1187"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r>
      <w:tr w:rsidR="00DB08ED" w:rsidRPr="00095E37" w:rsidTr="00095E37">
        <w:trPr>
          <w:trHeight w:val="312"/>
        </w:trPr>
        <w:tc>
          <w:tcPr>
            <w:tcW w:w="4111" w:type="dxa"/>
            <w:tcBorders>
              <w:top w:val="single" w:sz="4" w:space="0" w:color="auto"/>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DB08ED" w:rsidRPr="00095E37" w:rsidRDefault="00DB08ED">
            <w:pPr>
              <w:rPr>
                <w:rFonts w:ascii="GHEA Mariam" w:hAnsi="GHEA Mariam"/>
                <w:bCs/>
                <w:sz w:val="24"/>
                <w:szCs w:val="24"/>
              </w:rPr>
            </w:pPr>
            <w:r w:rsidRPr="00095E37">
              <w:rPr>
                <w:rFonts w:ascii="GHEA Mariam" w:hAnsi="GHEA Mariam"/>
                <w:bCs/>
                <w:sz w:val="24"/>
                <w:szCs w:val="24"/>
              </w:rPr>
              <w:t>Ծրագրի դասիչը</w:t>
            </w:r>
          </w:p>
        </w:tc>
        <w:tc>
          <w:tcPr>
            <w:tcW w:w="6521" w:type="dxa"/>
            <w:tcBorders>
              <w:top w:val="single" w:sz="4" w:space="0" w:color="auto"/>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DB08ED" w:rsidRPr="00095E37" w:rsidRDefault="00DB08ED">
            <w:pPr>
              <w:rPr>
                <w:rFonts w:ascii="GHEA Mariam" w:hAnsi="GHEA Mariam"/>
                <w:bCs/>
                <w:sz w:val="24"/>
                <w:szCs w:val="24"/>
              </w:rPr>
            </w:pPr>
            <w:r w:rsidRPr="00095E37">
              <w:rPr>
                <w:rFonts w:ascii="GHEA Mariam" w:hAnsi="GHEA Mariam"/>
                <w:bCs/>
                <w:sz w:val="24"/>
                <w:szCs w:val="24"/>
              </w:rPr>
              <w:t>Ծրագրի անվանումը</w:t>
            </w:r>
          </w:p>
        </w:tc>
        <w:tc>
          <w:tcPr>
            <w:tcW w:w="1275"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bCs/>
                <w:sz w:val="24"/>
                <w:szCs w:val="24"/>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1187"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r>
      <w:tr w:rsidR="00DB08ED" w:rsidRPr="00095E37" w:rsidTr="00095E37">
        <w:trPr>
          <w:trHeight w:val="383"/>
        </w:trPr>
        <w:tc>
          <w:tcPr>
            <w:tcW w:w="4111"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DB08ED" w:rsidRPr="00095E37" w:rsidRDefault="00DB08ED" w:rsidP="00095E37">
            <w:pPr>
              <w:rPr>
                <w:rFonts w:ascii="GHEA Mariam" w:hAnsi="GHEA Mariam"/>
                <w:bCs/>
                <w:iCs/>
                <w:sz w:val="24"/>
                <w:szCs w:val="24"/>
              </w:rPr>
            </w:pPr>
            <w:r w:rsidRPr="00095E37">
              <w:rPr>
                <w:rFonts w:ascii="GHEA Mariam" w:hAnsi="GHEA Mariam"/>
                <w:bCs/>
                <w:iCs/>
                <w:sz w:val="24"/>
                <w:szCs w:val="24"/>
              </w:rPr>
              <w:t>1211</w:t>
            </w:r>
          </w:p>
        </w:tc>
        <w:tc>
          <w:tcPr>
            <w:tcW w:w="6521"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DB08ED" w:rsidRPr="00095E37" w:rsidRDefault="00DB08ED">
            <w:pPr>
              <w:rPr>
                <w:rFonts w:ascii="GHEA Mariam" w:hAnsi="GHEA Mariam"/>
                <w:bCs/>
                <w:iCs/>
                <w:sz w:val="24"/>
                <w:szCs w:val="24"/>
              </w:rPr>
            </w:pPr>
            <w:r w:rsidRPr="00095E37">
              <w:rPr>
                <w:rFonts w:ascii="GHEA Mariam" w:hAnsi="GHEA Mariam"/>
                <w:bCs/>
                <w:iCs/>
                <w:sz w:val="24"/>
                <w:szCs w:val="24"/>
              </w:rPr>
              <w:t>Ֆինանսական պարտավորությունների կատարում</w:t>
            </w:r>
          </w:p>
        </w:tc>
        <w:tc>
          <w:tcPr>
            <w:tcW w:w="1275"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bCs/>
                <w:iCs/>
                <w:sz w:val="24"/>
                <w:szCs w:val="24"/>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1187"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r>
      <w:tr w:rsidR="00DB08ED" w:rsidRPr="00095E37" w:rsidTr="00095E37">
        <w:trPr>
          <w:trHeight w:val="312"/>
        </w:trPr>
        <w:tc>
          <w:tcPr>
            <w:tcW w:w="4111" w:type="dxa"/>
            <w:tcBorders>
              <w:top w:val="nil"/>
              <w:left w:val="nil"/>
              <w:bottom w:val="nil"/>
              <w:right w:val="nil"/>
            </w:tcBorders>
            <w:shd w:val="clear" w:color="auto" w:fill="auto"/>
            <w:tcMar>
              <w:top w:w="15" w:type="dxa"/>
              <w:left w:w="15" w:type="dxa"/>
              <w:bottom w:w="0" w:type="dxa"/>
              <w:right w:w="15" w:type="dxa"/>
            </w:tcMar>
            <w:vAlign w:val="center"/>
            <w:hideMark/>
          </w:tcPr>
          <w:p w:rsidR="00342539" w:rsidRDefault="00342539">
            <w:pPr>
              <w:rPr>
                <w:rFonts w:ascii="GHEA Mariam" w:hAnsi="GHEA Mariam"/>
                <w:bCs/>
                <w:sz w:val="24"/>
                <w:szCs w:val="24"/>
              </w:rPr>
            </w:pPr>
          </w:p>
          <w:p w:rsidR="00DB08ED" w:rsidRPr="00095E37" w:rsidRDefault="00DB08ED">
            <w:pPr>
              <w:rPr>
                <w:rFonts w:ascii="GHEA Mariam" w:hAnsi="GHEA Mariam"/>
                <w:bCs/>
                <w:sz w:val="24"/>
                <w:szCs w:val="24"/>
              </w:rPr>
            </w:pPr>
            <w:r w:rsidRPr="00095E37">
              <w:rPr>
                <w:rFonts w:ascii="GHEA Mariam" w:hAnsi="GHEA Mariam"/>
                <w:bCs/>
                <w:sz w:val="24"/>
                <w:szCs w:val="24"/>
              </w:rPr>
              <w:t>Ծրագրի միջոցառումները</w:t>
            </w:r>
          </w:p>
        </w:tc>
        <w:tc>
          <w:tcPr>
            <w:tcW w:w="6521"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bCs/>
                <w:sz w:val="24"/>
                <w:szCs w:val="24"/>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1187"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r>
      <w:tr w:rsidR="00DB08ED" w:rsidRPr="00095E37" w:rsidTr="00095E37">
        <w:trPr>
          <w:trHeight w:val="411"/>
        </w:trPr>
        <w:tc>
          <w:tcPr>
            <w:tcW w:w="4111"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6521"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c>
          <w:tcPr>
            <w:tcW w:w="1187" w:type="dxa"/>
            <w:tcBorders>
              <w:top w:val="nil"/>
              <w:left w:val="nil"/>
              <w:bottom w:val="nil"/>
              <w:right w:val="nil"/>
            </w:tcBorders>
            <w:shd w:val="clear" w:color="auto" w:fill="auto"/>
            <w:noWrap/>
            <w:tcMar>
              <w:top w:w="15" w:type="dxa"/>
              <w:left w:w="15" w:type="dxa"/>
              <w:bottom w:w="0" w:type="dxa"/>
              <w:right w:w="15" w:type="dxa"/>
            </w:tcMar>
            <w:vAlign w:val="center"/>
            <w:hideMark/>
          </w:tcPr>
          <w:p w:rsidR="00DB08ED" w:rsidRPr="00095E37" w:rsidRDefault="00DB08ED">
            <w:pPr>
              <w:rPr>
                <w:rFonts w:ascii="GHEA Mariam" w:hAnsi="GHEA Mariam"/>
                <w:sz w:val="24"/>
                <w:szCs w:val="24"/>
              </w:rPr>
            </w:pPr>
          </w:p>
        </w:tc>
      </w:tr>
      <w:tr w:rsidR="00DB08ED" w:rsidRPr="00095E37" w:rsidTr="00342539">
        <w:trPr>
          <w:trHeight w:val="440"/>
        </w:trPr>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B08ED" w:rsidRPr="00095E37" w:rsidRDefault="00DB08ED" w:rsidP="00342539">
            <w:pPr>
              <w:rPr>
                <w:rFonts w:ascii="GHEA Mariam" w:hAnsi="GHEA Mariam"/>
                <w:sz w:val="24"/>
                <w:szCs w:val="24"/>
              </w:rPr>
            </w:pPr>
            <w:r w:rsidRPr="00095E37">
              <w:rPr>
                <w:rFonts w:ascii="GHEA Mariam" w:hAnsi="GHEA Mariam"/>
                <w:sz w:val="24"/>
                <w:szCs w:val="24"/>
              </w:rPr>
              <w:t>Ծրագրի դասիչը</w:t>
            </w:r>
          </w:p>
        </w:tc>
        <w:tc>
          <w:tcPr>
            <w:tcW w:w="65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B08ED" w:rsidRPr="00095E37" w:rsidRDefault="00DB08ED">
            <w:pPr>
              <w:rPr>
                <w:rFonts w:ascii="GHEA Mariam" w:hAnsi="GHEA Mariam"/>
                <w:iCs/>
                <w:sz w:val="24"/>
                <w:szCs w:val="24"/>
              </w:rPr>
            </w:pPr>
            <w:r w:rsidRPr="00095E37">
              <w:rPr>
                <w:rFonts w:ascii="GHEA Mariam" w:hAnsi="GHEA Mariam"/>
                <w:iCs/>
                <w:sz w:val="24"/>
                <w:szCs w:val="24"/>
              </w:rPr>
              <w:t>1211</w:t>
            </w:r>
          </w:p>
        </w:tc>
        <w:tc>
          <w:tcPr>
            <w:tcW w:w="4872"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DB08ED" w:rsidRPr="00095E37" w:rsidRDefault="00EA3E63" w:rsidP="00EA3E63">
            <w:pPr>
              <w:jc w:val="center"/>
              <w:rPr>
                <w:rFonts w:ascii="GHEA Mariam" w:hAnsi="GHEA Mariam"/>
                <w:sz w:val="24"/>
                <w:szCs w:val="24"/>
              </w:rPr>
            </w:pPr>
            <w:r w:rsidRPr="00DB08ED">
              <w:rPr>
                <w:rFonts w:ascii="GHEA Mariam" w:hAnsi="GHEA Mariam"/>
                <w:sz w:val="24"/>
                <w:szCs w:val="24"/>
                <w:lang w:val="hy-AM" w:eastAsia="en-US"/>
              </w:rPr>
              <w:t xml:space="preserve">Ցուցանիշների փոփոխությունը </w:t>
            </w:r>
            <w:r w:rsidRPr="00DB08ED">
              <w:rPr>
                <w:rFonts w:ascii="GHEA Mariam" w:hAnsi="GHEA Mariam"/>
                <w:sz w:val="24"/>
                <w:szCs w:val="24"/>
                <w:lang w:val="hy-AM" w:eastAsia="en-US"/>
              </w:rPr>
              <w:br/>
              <w:t xml:space="preserve">(ավելացումները </w:t>
            </w:r>
            <w:r w:rsidRPr="0077124E">
              <w:rPr>
                <w:rFonts w:ascii="GHEA Mariam" w:hAnsi="GHEA Mariam"/>
                <w:sz w:val="24"/>
                <w:szCs w:val="24"/>
                <w:lang w:val="hy-AM" w:eastAsia="en-US"/>
              </w:rPr>
              <w:t>նշված են դրական նշանով)</w:t>
            </w:r>
          </w:p>
        </w:tc>
      </w:tr>
      <w:tr w:rsidR="00DB08ED" w:rsidRPr="00095E37" w:rsidTr="00E03464">
        <w:trPr>
          <w:trHeight w:val="440"/>
        </w:trPr>
        <w:tc>
          <w:tcPr>
            <w:tcW w:w="411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B08ED" w:rsidRPr="00095E37" w:rsidRDefault="00DB08ED" w:rsidP="00342539">
            <w:pPr>
              <w:rPr>
                <w:rFonts w:ascii="GHEA Mariam" w:hAnsi="GHEA Mariam"/>
                <w:sz w:val="24"/>
                <w:szCs w:val="24"/>
              </w:rPr>
            </w:pPr>
            <w:r w:rsidRPr="00095E37">
              <w:rPr>
                <w:rFonts w:ascii="GHEA Mariam" w:hAnsi="GHEA Mariam"/>
                <w:sz w:val="24"/>
                <w:szCs w:val="24"/>
              </w:rPr>
              <w:t>Միջոցառման դասիչը</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B08ED" w:rsidRPr="00095E37" w:rsidRDefault="00DB08ED">
            <w:pPr>
              <w:rPr>
                <w:rFonts w:ascii="GHEA Mariam" w:hAnsi="GHEA Mariam"/>
                <w:iCs/>
                <w:sz w:val="24"/>
                <w:szCs w:val="24"/>
              </w:rPr>
            </w:pPr>
            <w:r w:rsidRPr="00095E37">
              <w:rPr>
                <w:rFonts w:ascii="GHEA Mariam" w:hAnsi="GHEA Mariam"/>
                <w:iCs/>
                <w:sz w:val="24"/>
                <w:szCs w:val="24"/>
              </w:rPr>
              <w:t>44001</w:t>
            </w:r>
          </w:p>
        </w:tc>
        <w:tc>
          <w:tcPr>
            <w:tcW w:w="127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B08ED" w:rsidRPr="00095E37" w:rsidRDefault="00095E37">
            <w:pPr>
              <w:jc w:val="center"/>
              <w:rPr>
                <w:rFonts w:ascii="GHEA Mariam" w:hAnsi="GHEA Mariam"/>
                <w:sz w:val="24"/>
                <w:szCs w:val="24"/>
              </w:rPr>
            </w:pPr>
            <w:r w:rsidRPr="00095E37">
              <w:rPr>
                <w:rFonts w:ascii="GHEA Mariam" w:hAnsi="GHEA Mariam"/>
                <w:sz w:val="24"/>
                <w:szCs w:val="24"/>
              </w:rPr>
              <w:t>առաջին եռամսյակ</w:t>
            </w:r>
          </w:p>
        </w:tc>
        <w:tc>
          <w:tcPr>
            <w:tcW w:w="127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B08ED" w:rsidRPr="00095E37" w:rsidRDefault="00095E37">
            <w:pPr>
              <w:jc w:val="center"/>
              <w:rPr>
                <w:rFonts w:ascii="GHEA Mariam" w:hAnsi="GHEA Mariam"/>
                <w:sz w:val="24"/>
                <w:szCs w:val="24"/>
              </w:rPr>
            </w:pPr>
            <w:r w:rsidRPr="00095E37">
              <w:rPr>
                <w:rFonts w:ascii="GHEA Mariam" w:hAnsi="GHEA Mariam"/>
                <w:sz w:val="24"/>
                <w:szCs w:val="24"/>
              </w:rPr>
              <w:t>առաջին կիսամյակ</w:t>
            </w:r>
          </w:p>
        </w:tc>
        <w:tc>
          <w:tcPr>
            <w:tcW w:w="1134"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B08ED" w:rsidRPr="00095E37" w:rsidRDefault="00095E37">
            <w:pPr>
              <w:jc w:val="center"/>
              <w:rPr>
                <w:rFonts w:ascii="GHEA Mariam" w:hAnsi="GHEA Mariam"/>
                <w:sz w:val="24"/>
                <w:szCs w:val="24"/>
              </w:rPr>
            </w:pPr>
            <w:r w:rsidRPr="00095E37">
              <w:rPr>
                <w:rFonts w:ascii="GHEA Mariam" w:hAnsi="GHEA Mariam"/>
                <w:sz w:val="24"/>
                <w:szCs w:val="24"/>
              </w:rPr>
              <w:t>ինն ամիս</w:t>
            </w:r>
          </w:p>
        </w:tc>
        <w:tc>
          <w:tcPr>
            <w:tcW w:w="118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B08ED" w:rsidRPr="00095E37" w:rsidRDefault="00095E37">
            <w:pPr>
              <w:jc w:val="center"/>
              <w:rPr>
                <w:rFonts w:ascii="GHEA Mariam" w:hAnsi="GHEA Mariam"/>
                <w:sz w:val="24"/>
                <w:szCs w:val="24"/>
              </w:rPr>
            </w:pPr>
            <w:r w:rsidRPr="00095E37">
              <w:rPr>
                <w:rFonts w:ascii="GHEA Mariam" w:hAnsi="GHEA Mariam"/>
                <w:sz w:val="24"/>
                <w:szCs w:val="24"/>
              </w:rPr>
              <w:t>տարի</w:t>
            </w:r>
          </w:p>
        </w:tc>
      </w:tr>
      <w:tr w:rsidR="00DB08ED" w:rsidRPr="00095E37" w:rsidTr="00E03464">
        <w:trPr>
          <w:trHeight w:val="695"/>
        </w:trPr>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B08ED" w:rsidRPr="00095E37" w:rsidRDefault="00DB08ED" w:rsidP="00342539">
            <w:pPr>
              <w:rPr>
                <w:rFonts w:ascii="GHEA Mariam" w:hAnsi="GHEA Mariam"/>
                <w:sz w:val="24"/>
                <w:szCs w:val="24"/>
              </w:rPr>
            </w:pPr>
            <w:r w:rsidRPr="00095E37">
              <w:rPr>
                <w:rFonts w:ascii="GHEA Mariam" w:hAnsi="GHEA Mariam"/>
                <w:sz w:val="24"/>
                <w:szCs w:val="24"/>
              </w:rPr>
              <w:t>Միջոցառման անվանումը</w:t>
            </w:r>
          </w:p>
        </w:tc>
        <w:tc>
          <w:tcPr>
            <w:tcW w:w="65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B08ED" w:rsidRPr="00095E37" w:rsidRDefault="00DB08ED">
            <w:pPr>
              <w:rPr>
                <w:rFonts w:ascii="GHEA Mariam" w:hAnsi="GHEA Mariam"/>
                <w:iCs/>
                <w:sz w:val="24"/>
                <w:szCs w:val="24"/>
              </w:rPr>
            </w:pPr>
            <w:r w:rsidRPr="00095E37">
              <w:rPr>
                <w:rFonts w:ascii="GHEA Mariam" w:hAnsi="GHEA Mariam"/>
                <w:iCs/>
                <w:sz w:val="24"/>
                <w:szCs w:val="24"/>
              </w:rPr>
              <w:t xml:space="preserve"> Միջազգային ֆինանսական կազմակերպությունների կապիտալում մասնակցության գծով ստանձնած պարտավորությունների կատարում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r>
      <w:tr w:rsidR="00DB08ED" w:rsidRPr="00095E37" w:rsidTr="00E03464">
        <w:trPr>
          <w:trHeight w:val="908"/>
        </w:trPr>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B08ED" w:rsidRPr="00095E37" w:rsidRDefault="00DB08ED" w:rsidP="00342539">
            <w:pPr>
              <w:rPr>
                <w:rFonts w:ascii="GHEA Mariam" w:hAnsi="GHEA Mariam"/>
                <w:sz w:val="24"/>
                <w:szCs w:val="24"/>
              </w:rPr>
            </w:pPr>
            <w:r w:rsidRPr="00095E37">
              <w:rPr>
                <w:rFonts w:ascii="GHEA Mariam" w:hAnsi="GHEA Mariam"/>
                <w:sz w:val="24"/>
                <w:szCs w:val="24"/>
              </w:rPr>
              <w:lastRenderedPageBreak/>
              <w:t>Նկարագրությունը</w:t>
            </w:r>
          </w:p>
        </w:tc>
        <w:tc>
          <w:tcPr>
            <w:tcW w:w="65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B08ED" w:rsidRPr="00095E37" w:rsidRDefault="00DB08ED">
            <w:pPr>
              <w:rPr>
                <w:rFonts w:ascii="GHEA Mariam" w:hAnsi="GHEA Mariam"/>
                <w:iCs/>
                <w:sz w:val="24"/>
                <w:szCs w:val="24"/>
              </w:rPr>
            </w:pPr>
            <w:r w:rsidRPr="00095E37">
              <w:rPr>
                <w:rFonts w:ascii="GHEA Mariam" w:hAnsi="GHEA Mariam"/>
                <w:iCs/>
                <w:sz w:val="24"/>
                <w:szCs w:val="24"/>
              </w:rPr>
              <w:t xml:space="preserve">Միջազգային ֆինանսական կազմակերպությունների </w:t>
            </w:r>
            <w:bookmarkStart w:id="0" w:name="_GoBack"/>
            <w:bookmarkEnd w:id="0"/>
            <w:r w:rsidRPr="00095E37">
              <w:rPr>
                <w:rFonts w:ascii="GHEA Mariam" w:hAnsi="GHEA Mariam"/>
                <w:iCs/>
                <w:sz w:val="24"/>
                <w:szCs w:val="24"/>
              </w:rPr>
              <w:t>կապիտալում բաժնեմ</w:t>
            </w:r>
            <w:r w:rsidR="00EA3E63">
              <w:rPr>
                <w:rFonts w:ascii="GHEA Mariam" w:hAnsi="GHEA Mariam"/>
                <w:iCs/>
                <w:sz w:val="24"/>
                <w:szCs w:val="24"/>
              </w:rPr>
              <w:t>ասերի ձեռքբերման գծով ՀՀ ստանձն</w:t>
            </w:r>
            <w:r w:rsidRPr="00095E37">
              <w:rPr>
                <w:rFonts w:ascii="GHEA Mariam" w:hAnsi="GHEA Mariam"/>
                <w:iCs/>
                <w:sz w:val="24"/>
                <w:szCs w:val="24"/>
              </w:rPr>
              <w:t>ած պարտավորությունների կատարում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r>
      <w:tr w:rsidR="00DB08ED" w:rsidRPr="00095E37" w:rsidTr="00342539">
        <w:trPr>
          <w:trHeight w:val="440"/>
        </w:trPr>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B08ED" w:rsidRPr="00095E37" w:rsidRDefault="00DB08ED" w:rsidP="00342539">
            <w:pPr>
              <w:rPr>
                <w:rFonts w:ascii="GHEA Mariam" w:hAnsi="GHEA Mariam"/>
                <w:sz w:val="24"/>
                <w:szCs w:val="24"/>
              </w:rPr>
            </w:pPr>
            <w:r w:rsidRPr="00095E37">
              <w:rPr>
                <w:rFonts w:ascii="GHEA Mariam" w:hAnsi="GHEA Mariam"/>
                <w:sz w:val="24"/>
                <w:szCs w:val="24"/>
              </w:rPr>
              <w:t>Միջոցառման տեսակը</w:t>
            </w:r>
          </w:p>
        </w:tc>
        <w:tc>
          <w:tcPr>
            <w:tcW w:w="65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B08ED" w:rsidRPr="00095E37" w:rsidRDefault="00342539" w:rsidP="00342539">
            <w:pPr>
              <w:rPr>
                <w:rFonts w:ascii="GHEA Mariam" w:hAnsi="GHEA Mariam"/>
                <w:iCs/>
                <w:sz w:val="24"/>
                <w:szCs w:val="24"/>
              </w:rPr>
            </w:pPr>
            <w:r>
              <w:rPr>
                <w:rFonts w:ascii="GHEA Mariam" w:hAnsi="GHEA Mariam"/>
                <w:iCs/>
                <w:sz w:val="24"/>
                <w:szCs w:val="24"/>
              </w:rPr>
              <w:t>Բաժնեմասերի ձեռք</w:t>
            </w:r>
            <w:r w:rsidR="00DB08ED" w:rsidRPr="00095E37">
              <w:rPr>
                <w:rFonts w:ascii="GHEA Mariam" w:hAnsi="GHEA Mariam"/>
                <w:iCs/>
                <w:sz w:val="24"/>
                <w:szCs w:val="24"/>
              </w:rPr>
              <w:t>բերում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r>
      <w:tr w:rsidR="00DB08ED" w:rsidRPr="00095E37" w:rsidTr="00342539">
        <w:trPr>
          <w:trHeight w:val="440"/>
        </w:trPr>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B08ED" w:rsidRPr="00095E37" w:rsidRDefault="00DB08ED" w:rsidP="00342539">
            <w:pPr>
              <w:rPr>
                <w:rFonts w:ascii="GHEA Mariam" w:hAnsi="GHEA Mariam"/>
                <w:iCs/>
                <w:sz w:val="24"/>
                <w:szCs w:val="24"/>
              </w:rPr>
            </w:pPr>
            <w:r w:rsidRPr="00095E37">
              <w:rPr>
                <w:rFonts w:ascii="GHEA Mariam" w:hAnsi="GHEA Mariam"/>
                <w:iCs/>
                <w:sz w:val="24"/>
                <w:szCs w:val="24"/>
              </w:rPr>
              <w:t>Միջոցառումն իրականացնողի անվանումը</w:t>
            </w:r>
          </w:p>
        </w:tc>
        <w:tc>
          <w:tcPr>
            <w:tcW w:w="65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B08ED" w:rsidRPr="00095E37" w:rsidRDefault="00DB08ED" w:rsidP="00342539">
            <w:pPr>
              <w:rPr>
                <w:rFonts w:ascii="GHEA Mariam" w:hAnsi="GHEA Mariam"/>
                <w:iCs/>
                <w:sz w:val="24"/>
                <w:szCs w:val="24"/>
              </w:rPr>
            </w:pPr>
            <w:r w:rsidRPr="00095E37">
              <w:rPr>
                <w:rFonts w:ascii="GHEA Mariam" w:hAnsi="GHEA Mariam"/>
                <w:iCs/>
                <w:sz w:val="24"/>
                <w:szCs w:val="24"/>
              </w:rPr>
              <w:t xml:space="preserve">ՀՀ ֆինանսների նախարարություն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r>
      <w:tr w:rsidR="00DB08ED" w:rsidRPr="00095E37" w:rsidTr="00342539">
        <w:trPr>
          <w:trHeight w:val="440"/>
        </w:trPr>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B08ED" w:rsidRPr="00095E37" w:rsidRDefault="00DB08ED" w:rsidP="00342539">
            <w:pPr>
              <w:rPr>
                <w:rFonts w:ascii="GHEA Mariam" w:hAnsi="GHEA Mariam"/>
                <w:sz w:val="24"/>
                <w:szCs w:val="24"/>
              </w:rPr>
            </w:pPr>
            <w:r w:rsidRPr="00095E37">
              <w:rPr>
                <w:rFonts w:ascii="Calibri" w:hAnsi="Calibri" w:cs="Calibri"/>
                <w:sz w:val="24"/>
                <w:szCs w:val="24"/>
              </w:rPr>
              <w:t> </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B08ED" w:rsidRPr="00095E37" w:rsidRDefault="00DB08ED" w:rsidP="00342539">
            <w:pPr>
              <w:rPr>
                <w:rFonts w:ascii="GHEA Mariam" w:hAnsi="GHEA Mariam"/>
                <w:sz w:val="24"/>
                <w:szCs w:val="24"/>
              </w:rPr>
            </w:pPr>
            <w:r w:rsidRPr="00095E37">
              <w:rPr>
                <w:rFonts w:ascii="GHEA Mariam" w:hAnsi="GHEA Mariam"/>
                <w:sz w:val="24"/>
                <w:szCs w:val="24"/>
              </w:rPr>
              <w:t>Արդյունքի չափորոշիչներ</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DB08ED" w:rsidRPr="00095E37" w:rsidRDefault="00DB08ED">
            <w:pPr>
              <w:rPr>
                <w:rFonts w:ascii="GHEA Mariam" w:hAnsi="GHEA Mariam"/>
                <w:sz w:val="24"/>
                <w:szCs w:val="24"/>
              </w:rPr>
            </w:pPr>
          </w:p>
        </w:tc>
      </w:tr>
      <w:tr w:rsidR="00DB08ED" w:rsidRPr="00095E37" w:rsidTr="00342539">
        <w:trPr>
          <w:trHeight w:val="440"/>
        </w:trPr>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B08ED" w:rsidRPr="00095E37" w:rsidRDefault="00DB08ED" w:rsidP="00342539">
            <w:pPr>
              <w:rPr>
                <w:rFonts w:ascii="GHEA Mariam" w:hAnsi="GHEA Mariam"/>
                <w:iCs/>
                <w:sz w:val="24"/>
                <w:szCs w:val="24"/>
              </w:rPr>
            </w:pPr>
            <w:r w:rsidRPr="00095E37">
              <w:rPr>
                <w:rFonts w:ascii="GHEA Mariam" w:hAnsi="GHEA Mariam"/>
                <w:iCs/>
                <w:sz w:val="24"/>
                <w:szCs w:val="24"/>
              </w:rPr>
              <w:t>Քանակական</w:t>
            </w:r>
          </w:p>
        </w:tc>
        <w:tc>
          <w:tcPr>
            <w:tcW w:w="65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B08ED" w:rsidRPr="00095E37" w:rsidRDefault="00DB08ED" w:rsidP="00342539">
            <w:pPr>
              <w:rPr>
                <w:rFonts w:ascii="GHEA Mariam" w:hAnsi="GHEA Mariam"/>
                <w:iCs/>
                <w:sz w:val="24"/>
                <w:szCs w:val="24"/>
              </w:rPr>
            </w:pPr>
            <w:r w:rsidRPr="00095E37">
              <w:rPr>
                <w:rFonts w:ascii="GHEA Mariam" w:hAnsi="GHEA Mariam"/>
                <w:iCs/>
                <w:sz w:val="24"/>
                <w:szCs w:val="24"/>
              </w:rPr>
              <w:t>Միջազգային ֆինանսական կազմակերպությունների թիվ, հատ</w:t>
            </w:r>
          </w:p>
        </w:tc>
        <w:tc>
          <w:tcPr>
            <w:tcW w:w="12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B08ED" w:rsidRPr="00095E37" w:rsidRDefault="00DB08ED" w:rsidP="00095E37">
            <w:pPr>
              <w:jc w:val="center"/>
              <w:rPr>
                <w:rFonts w:ascii="GHEA Mariam" w:hAnsi="GHEA Mariam"/>
                <w:iCs/>
                <w:sz w:val="24"/>
                <w:szCs w:val="24"/>
              </w:rPr>
            </w:pP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B08ED" w:rsidRPr="00095E37" w:rsidRDefault="00DB08ED" w:rsidP="00095E37">
            <w:pPr>
              <w:jc w:val="center"/>
              <w:rPr>
                <w:rFonts w:ascii="GHEA Mariam" w:hAnsi="GHEA Mariam"/>
                <w:iCs/>
                <w:sz w:val="24"/>
                <w:szCs w:val="24"/>
              </w:rPr>
            </w:pPr>
            <w:r w:rsidRPr="00095E37">
              <w:rPr>
                <w:rFonts w:ascii="GHEA Mariam" w:hAnsi="GHEA Mariam"/>
                <w:iCs/>
                <w:sz w:val="24"/>
                <w:szCs w:val="24"/>
              </w:rPr>
              <w:t>2</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B08ED" w:rsidRPr="00095E37" w:rsidRDefault="00DB08ED" w:rsidP="00095E37">
            <w:pPr>
              <w:jc w:val="center"/>
              <w:rPr>
                <w:rFonts w:ascii="GHEA Mariam" w:hAnsi="GHEA Mariam"/>
                <w:iCs/>
                <w:sz w:val="24"/>
                <w:szCs w:val="24"/>
              </w:rPr>
            </w:pPr>
            <w:r w:rsidRPr="00095E37">
              <w:rPr>
                <w:rFonts w:ascii="GHEA Mariam" w:hAnsi="GHEA Mariam"/>
                <w:iCs/>
                <w:sz w:val="24"/>
                <w:szCs w:val="24"/>
              </w:rPr>
              <w:t>2</w:t>
            </w:r>
          </w:p>
        </w:tc>
        <w:tc>
          <w:tcPr>
            <w:tcW w:w="118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B08ED" w:rsidRPr="00095E37" w:rsidRDefault="00DB08ED" w:rsidP="00095E37">
            <w:pPr>
              <w:jc w:val="center"/>
              <w:rPr>
                <w:rFonts w:ascii="GHEA Mariam" w:hAnsi="GHEA Mariam"/>
                <w:iCs/>
                <w:sz w:val="24"/>
                <w:szCs w:val="24"/>
              </w:rPr>
            </w:pPr>
            <w:r w:rsidRPr="00095E37">
              <w:rPr>
                <w:rFonts w:ascii="GHEA Mariam" w:hAnsi="GHEA Mariam"/>
                <w:iCs/>
                <w:sz w:val="24"/>
                <w:szCs w:val="24"/>
              </w:rPr>
              <w:t>2</w:t>
            </w:r>
          </w:p>
        </w:tc>
      </w:tr>
      <w:tr w:rsidR="00095E37" w:rsidRPr="00095E37" w:rsidTr="00CA5B69">
        <w:trPr>
          <w:trHeight w:val="440"/>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95E37" w:rsidRPr="00095E37" w:rsidRDefault="00095E37" w:rsidP="00095E37">
            <w:pPr>
              <w:rPr>
                <w:rFonts w:ascii="GHEA Mariam" w:hAnsi="GHEA Mariam"/>
                <w:iCs/>
                <w:sz w:val="24"/>
                <w:szCs w:val="24"/>
              </w:rPr>
            </w:pPr>
            <w:r w:rsidRPr="00095E37">
              <w:rPr>
                <w:rFonts w:ascii="GHEA Mariam" w:hAnsi="GHEA Mariam"/>
                <w:sz w:val="24"/>
                <w:szCs w:val="24"/>
              </w:rPr>
              <w:t>Միջոցառման վրա կատարվող ծախսը (հազ</w:t>
            </w:r>
            <w:r>
              <w:rPr>
                <w:rFonts w:ascii="GHEA Mariam" w:hAnsi="GHEA Mariam"/>
                <w:sz w:val="24"/>
                <w:szCs w:val="24"/>
                <w:lang w:val="hy-AM"/>
              </w:rPr>
              <w:t>.</w:t>
            </w:r>
            <w:r w:rsidRPr="00095E37">
              <w:rPr>
                <w:rFonts w:ascii="GHEA Mariam" w:hAnsi="GHEA Mariam"/>
                <w:sz w:val="24"/>
                <w:szCs w:val="24"/>
              </w:rPr>
              <w:t xml:space="preserve"> դրամ)</w:t>
            </w:r>
            <w:r w:rsidRPr="00095E37">
              <w:rPr>
                <w:rFonts w:ascii="Calibri" w:hAnsi="Calibri" w:cs="Calibri"/>
                <w:iCs/>
                <w:sz w:val="24"/>
                <w:szCs w:val="24"/>
              </w:rPr>
              <w:t> </w:t>
            </w:r>
          </w:p>
        </w:tc>
        <w:tc>
          <w:tcPr>
            <w:tcW w:w="12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95E37" w:rsidRPr="00095E37" w:rsidRDefault="00095E37" w:rsidP="00095E37">
            <w:pPr>
              <w:jc w:val="center"/>
              <w:rPr>
                <w:rFonts w:ascii="GHEA Mariam" w:hAnsi="GHEA Mariam"/>
                <w:sz w:val="24"/>
                <w:szCs w:val="24"/>
              </w:rPr>
            </w:pPr>
            <w:r w:rsidRPr="00095E37">
              <w:rPr>
                <w:rFonts w:ascii="GHEA Mariam" w:hAnsi="GHEA Mariam"/>
                <w:sz w:val="24"/>
                <w:szCs w:val="24"/>
              </w:rPr>
              <w:t>-</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95E37" w:rsidRPr="00095E37" w:rsidRDefault="00095E37" w:rsidP="00095E37">
            <w:pPr>
              <w:jc w:val="center"/>
              <w:rPr>
                <w:rFonts w:ascii="GHEA Mariam" w:hAnsi="GHEA Mariam"/>
                <w:sz w:val="24"/>
                <w:szCs w:val="24"/>
              </w:rPr>
            </w:pPr>
            <w:r w:rsidRPr="00095E37">
              <w:rPr>
                <w:rFonts w:ascii="GHEA Mariam" w:hAnsi="GHEA Mariam"/>
                <w:sz w:val="24"/>
                <w:szCs w:val="24"/>
              </w:rPr>
              <w:t>713,848.4</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95E37" w:rsidRPr="00095E37" w:rsidRDefault="00095E37" w:rsidP="00095E37">
            <w:pPr>
              <w:jc w:val="center"/>
              <w:rPr>
                <w:rFonts w:ascii="GHEA Mariam" w:hAnsi="GHEA Mariam"/>
                <w:sz w:val="24"/>
                <w:szCs w:val="24"/>
              </w:rPr>
            </w:pPr>
            <w:r w:rsidRPr="00095E37">
              <w:rPr>
                <w:rFonts w:ascii="GHEA Mariam" w:hAnsi="GHEA Mariam"/>
                <w:sz w:val="24"/>
                <w:szCs w:val="24"/>
              </w:rPr>
              <w:t>713,848.4</w:t>
            </w:r>
          </w:p>
        </w:tc>
        <w:tc>
          <w:tcPr>
            <w:tcW w:w="118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95E37" w:rsidRPr="00095E37" w:rsidRDefault="00095E37" w:rsidP="00095E37">
            <w:pPr>
              <w:jc w:val="center"/>
              <w:rPr>
                <w:rFonts w:ascii="GHEA Mariam" w:hAnsi="GHEA Mariam"/>
                <w:sz w:val="24"/>
                <w:szCs w:val="24"/>
              </w:rPr>
            </w:pPr>
            <w:r w:rsidRPr="00095E37">
              <w:rPr>
                <w:rFonts w:ascii="GHEA Mariam" w:hAnsi="GHEA Mariam"/>
                <w:sz w:val="24"/>
                <w:szCs w:val="24"/>
              </w:rPr>
              <w:t>713,848.4</w:t>
            </w:r>
          </w:p>
        </w:tc>
      </w:tr>
    </w:tbl>
    <w:p w:rsidR="00DB08ED" w:rsidRDefault="00DB08ED" w:rsidP="00DB08ED">
      <w:pPr>
        <w:pStyle w:val="mechtex"/>
        <w:rPr>
          <w:rFonts w:ascii="GHEA Mariam" w:hAnsi="GHEA Mariam"/>
          <w:spacing w:val="-2"/>
          <w:sz w:val="24"/>
          <w:szCs w:val="24"/>
          <w:lang w:val="hy-AM"/>
        </w:rPr>
      </w:pPr>
    </w:p>
    <w:p w:rsidR="00DB08ED" w:rsidRDefault="00DB08ED">
      <w:pPr>
        <w:pStyle w:val="mechtex"/>
        <w:rPr>
          <w:rFonts w:ascii="GHEA Mariam" w:hAnsi="GHEA Mariam"/>
          <w:spacing w:val="-2"/>
          <w:sz w:val="24"/>
          <w:szCs w:val="24"/>
          <w:lang w:val="hy-AM"/>
        </w:rPr>
      </w:pPr>
    </w:p>
    <w:p w:rsidR="00DB08ED" w:rsidRDefault="00DB08ED">
      <w:pPr>
        <w:pStyle w:val="mechtex"/>
        <w:rPr>
          <w:rFonts w:ascii="Arial" w:hAnsi="Arial" w:cs="Arial"/>
          <w:lang w:val="hy-AM"/>
        </w:rPr>
      </w:pPr>
    </w:p>
    <w:p w:rsidR="00DB08ED" w:rsidRDefault="00DB08ED">
      <w:pPr>
        <w:pStyle w:val="mechtex"/>
        <w:rPr>
          <w:rFonts w:ascii="Arial" w:hAnsi="Arial" w:cs="Arial"/>
          <w:lang w:val="hy-AM"/>
        </w:rPr>
      </w:pPr>
    </w:p>
    <w:p w:rsidR="00DB08ED" w:rsidRDefault="00DB08ED">
      <w:pPr>
        <w:pStyle w:val="mechtex"/>
        <w:rPr>
          <w:rFonts w:ascii="Arial" w:hAnsi="Arial" w:cs="Arial"/>
          <w:lang w:val="hy-AM"/>
        </w:rPr>
      </w:pPr>
    </w:p>
    <w:p w:rsidR="00DB08ED" w:rsidRPr="00D47236" w:rsidRDefault="00DB08ED" w:rsidP="00342539">
      <w:pPr>
        <w:pStyle w:val="mechtex"/>
        <w:ind w:firstLine="1560"/>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DB08ED" w:rsidRPr="00D47236" w:rsidRDefault="00DB08ED" w:rsidP="00342539">
      <w:pPr>
        <w:pStyle w:val="mechtex"/>
        <w:ind w:firstLine="1560"/>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DB08ED" w:rsidRPr="00DB08ED" w:rsidRDefault="00342539" w:rsidP="00342539">
      <w:pPr>
        <w:pStyle w:val="mechtex"/>
        <w:ind w:firstLine="1560"/>
        <w:rPr>
          <w:rFonts w:ascii="Arial" w:hAnsi="Arial" w:cs="Arial"/>
          <w:lang w:val="hy-AM"/>
        </w:rPr>
      </w:pPr>
      <w:r>
        <w:rPr>
          <w:rFonts w:ascii="GHEA Mariam" w:hAnsi="GHEA Mariam" w:cs="Sylfaen"/>
          <w:sz w:val="24"/>
          <w:szCs w:val="24"/>
          <w:lang w:val="hy-AM"/>
        </w:rPr>
        <w:t xml:space="preserve">    </w:t>
      </w:r>
      <w:r w:rsidR="00DB08ED" w:rsidRPr="00D47236">
        <w:rPr>
          <w:rFonts w:ascii="GHEA Mariam" w:hAnsi="GHEA Mariam" w:cs="Sylfaen"/>
          <w:sz w:val="24"/>
          <w:szCs w:val="24"/>
          <w:lang w:val="hy-AM"/>
        </w:rPr>
        <w:t>ՂԵԿԱՎԱՐ</w:t>
      </w:r>
      <w:r w:rsidR="00DB08ED" w:rsidRPr="00D47236">
        <w:rPr>
          <w:rFonts w:ascii="GHEA Mariam" w:hAnsi="GHEA Mariam" w:cs="Arial Armenian"/>
          <w:sz w:val="24"/>
          <w:szCs w:val="24"/>
          <w:lang w:val="hy-AM"/>
        </w:rPr>
        <w:tab/>
        <w:t xml:space="preserve">                                                      </w:t>
      </w:r>
      <w:r w:rsidR="00DB08ED" w:rsidRPr="00D47236">
        <w:rPr>
          <w:rFonts w:ascii="GHEA Mariam" w:hAnsi="GHEA Mariam" w:cs="Arial Armenian"/>
          <w:sz w:val="24"/>
          <w:szCs w:val="24"/>
          <w:lang w:val="hy-AM"/>
        </w:rPr>
        <w:tab/>
      </w:r>
      <w:r w:rsidR="00DB08ED" w:rsidRPr="00D47236">
        <w:rPr>
          <w:rFonts w:ascii="GHEA Mariam" w:hAnsi="GHEA Mariam" w:cs="Arial Armenian"/>
          <w:sz w:val="24"/>
          <w:szCs w:val="24"/>
          <w:lang w:val="hy-AM"/>
        </w:rPr>
        <w:tab/>
      </w:r>
      <w:r w:rsidR="00DB08ED" w:rsidRPr="00D47236">
        <w:rPr>
          <w:rFonts w:ascii="GHEA Mariam" w:hAnsi="GHEA Mariam" w:cs="Arial Armenian"/>
          <w:sz w:val="24"/>
          <w:szCs w:val="24"/>
          <w:lang w:val="hy-AM"/>
        </w:rPr>
        <w:tab/>
      </w:r>
      <w:r w:rsidR="00DB08ED" w:rsidRPr="00D47236">
        <w:rPr>
          <w:rFonts w:ascii="GHEA Mariam" w:hAnsi="GHEA Mariam" w:cs="Arial Armenian"/>
          <w:sz w:val="24"/>
          <w:szCs w:val="24"/>
          <w:lang w:val="hy-AM"/>
        </w:rPr>
        <w:tab/>
        <w:t>Ա</w:t>
      </w:r>
      <w:r w:rsidR="00DB08ED" w:rsidRPr="00D47236">
        <w:rPr>
          <w:rFonts w:ascii="GHEA Mariam" w:hAnsi="GHEA Mariam" w:cs="Sylfaen"/>
          <w:sz w:val="24"/>
          <w:szCs w:val="24"/>
          <w:lang w:val="hy-AM"/>
        </w:rPr>
        <w:t>.</w:t>
      </w:r>
      <w:r w:rsidR="00DB08ED" w:rsidRPr="00D47236">
        <w:rPr>
          <w:rFonts w:ascii="GHEA Mariam" w:hAnsi="GHEA Mariam" w:cs="Arial Armenian"/>
          <w:sz w:val="24"/>
          <w:szCs w:val="24"/>
          <w:lang w:val="hy-AM"/>
        </w:rPr>
        <w:t xml:space="preserve"> ՀԱՐՈՒԹՅՈՒՆ</w:t>
      </w:r>
      <w:r w:rsidR="00DB08ED" w:rsidRPr="00D47236">
        <w:rPr>
          <w:rFonts w:ascii="GHEA Mariam" w:hAnsi="GHEA Mariam" w:cs="Sylfaen"/>
          <w:sz w:val="24"/>
          <w:szCs w:val="24"/>
          <w:lang w:val="hy-AM"/>
        </w:rPr>
        <w:t>ՅԱՆ</w:t>
      </w:r>
    </w:p>
    <w:sectPr w:rsidR="00DB08ED" w:rsidRPr="00DB08ED" w:rsidSect="00DB08ED">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2F8" w:rsidRDefault="005E72F8">
      <w:r>
        <w:separator/>
      </w:r>
    </w:p>
  </w:endnote>
  <w:endnote w:type="continuationSeparator" w:id="0">
    <w:p w:rsidR="005E72F8" w:rsidRDefault="005E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2F8" w:rsidRDefault="005E72F8">
      <w:r>
        <w:separator/>
      </w:r>
    </w:p>
  </w:footnote>
  <w:footnote w:type="continuationSeparator" w:id="0">
    <w:p w:rsidR="005E72F8" w:rsidRDefault="005E7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464">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8009F"/>
    <w:multiLevelType w:val="hybridMultilevel"/>
    <w:tmpl w:val="BED80EC4"/>
    <w:lvl w:ilvl="0" w:tplc="E6FE3092">
      <w:start w:val="1"/>
      <w:numFmt w:val="decimal"/>
      <w:lvlText w:val="%1."/>
      <w:lvlJc w:val="left"/>
      <w:pPr>
        <w:ind w:left="1227" w:hanging="6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ED"/>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28"/>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437"/>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30"/>
    <w:rsid w:val="000934EF"/>
    <w:rsid w:val="000938A2"/>
    <w:rsid w:val="00093A1A"/>
    <w:rsid w:val="00093AA1"/>
    <w:rsid w:val="00094009"/>
    <w:rsid w:val="000940DF"/>
    <w:rsid w:val="00094509"/>
    <w:rsid w:val="00094741"/>
    <w:rsid w:val="00094F02"/>
    <w:rsid w:val="00095E37"/>
    <w:rsid w:val="00095EDB"/>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DB6"/>
    <w:rsid w:val="00100E2B"/>
    <w:rsid w:val="00101299"/>
    <w:rsid w:val="001018AF"/>
    <w:rsid w:val="00101AE6"/>
    <w:rsid w:val="00101F5B"/>
    <w:rsid w:val="0010256B"/>
    <w:rsid w:val="00102839"/>
    <w:rsid w:val="00102953"/>
    <w:rsid w:val="00102B54"/>
    <w:rsid w:val="00103005"/>
    <w:rsid w:val="0010301C"/>
    <w:rsid w:val="00103030"/>
    <w:rsid w:val="00103B11"/>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3EA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5B6"/>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28E"/>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94C"/>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5ED9"/>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100"/>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5FE"/>
    <w:rsid w:val="00227DA8"/>
    <w:rsid w:val="00230160"/>
    <w:rsid w:val="002305E3"/>
    <w:rsid w:val="002307E9"/>
    <w:rsid w:val="00231029"/>
    <w:rsid w:val="00231415"/>
    <w:rsid w:val="0023152A"/>
    <w:rsid w:val="00231562"/>
    <w:rsid w:val="0023162C"/>
    <w:rsid w:val="00232182"/>
    <w:rsid w:val="00232219"/>
    <w:rsid w:val="002325AB"/>
    <w:rsid w:val="00232619"/>
    <w:rsid w:val="00232C7D"/>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AC2"/>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393"/>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53B"/>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539"/>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1D5"/>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720"/>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8F9"/>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1BD1"/>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5F01"/>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03D"/>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0F4"/>
    <w:rsid w:val="005D1320"/>
    <w:rsid w:val="005D18CF"/>
    <w:rsid w:val="005D1C24"/>
    <w:rsid w:val="005D1D53"/>
    <w:rsid w:val="005D1EDB"/>
    <w:rsid w:val="005D21A4"/>
    <w:rsid w:val="005D23E3"/>
    <w:rsid w:val="005D25D2"/>
    <w:rsid w:val="005D27FA"/>
    <w:rsid w:val="005D4320"/>
    <w:rsid w:val="005D43F5"/>
    <w:rsid w:val="005D449D"/>
    <w:rsid w:val="005D455C"/>
    <w:rsid w:val="005D4CBE"/>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2F8"/>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0D0"/>
    <w:rsid w:val="00631FF7"/>
    <w:rsid w:val="006329D9"/>
    <w:rsid w:val="0063321A"/>
    <w:rsid w:val="006338BF"/>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58D"/>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7AA"/>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495"/>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7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6A0B"/>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4AFE"/>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4E"/>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5D"/>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2FB"/>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7F7C1E"/>
    <w:rsid w:val="008010A0"/>
    <w:rsid w:val="00801264"/>
    <w:rsid w:val="008012C5"/>
    <w:rsid w:val="00801AF0"/>
    <w:rsid w:val="00801BAA"/>
    <w:rsid w:val="00801DBF"/>
    <w:rsid w:val="00801E0F"/>
    <w:rsid w:val="00802021"/>
    <w:rsid w:val="0080241C"/>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5FC9"/>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6B8"/>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3E4"/>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32D"/>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0AB4"/>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4E15"/>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4D6F"/>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6C10"/>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3F52"/>
    <w:rsid w:val="00BB4558"/>
    <w:rsid w:val="00BB458B"/>
    <w:rsid w:val="00BB46CA"/>
    <w:rsid w:val="00BB4A41"/>
    <w:rsid w:val="00BB4F28"/>
    <w:rsid w:val="00BB514F"/>
    <w:rsid w:val="00BB5299"/>
    <w:rsid w:val="00BB5873"/>
    <w:rsid w:val="00BB59ED"/>
    <w:rsid w:val="00BB64C7"/>
    <w:rsid w:val="00BB693A"/>
    <w:rsid w:val="00BB6AD7"/>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1C13"/>
    <w:rsid w:val="00C7221F"/>
    <w:rsid w:val="00C7268A"/>
    <w:rsid w:val="00C72826"/>
    <w:rsid w:val="00C72AE4"/>
    <w:rsid w:val="00C72BCC"/>
    <w:rsid w:val="00C72CCB"/>
    <w:rsid w:val="00C72D7E"/>
    <w:rsid w:val="00C7305C"/>
    <w:rsid w:val="00C731E8"/>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17"/>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48"/>
    <w:rsid w:val="00D300B7"/>
    <w:rsid w:val="00D30112"/>
    <w:rsid w:val="00D3048F"/>
    <w:rsid w:val="00D306A3"/>
    <w:rsid w:val="00D309A5"/>
    <w:rsid w:val="00D30ABA"/>
    <w:rsid w:val="00D30C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AA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8ED"/>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7A8"/>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311"/>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464"/>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E63"/>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71"/>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D9D"/>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6F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09B"/>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58"/>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4F90"/>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3DA6E0-9B42-4B66-9835-5AAA0998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Char Char Char1,Обычный (веб)"/>
    <w:basedOn w:val="Normal"/>
    <w:link w:val="NormalWebChar"/>
    <w:uiPriority w:val="99"/>
    <w:unhideWhenUsed/>
    <w:qFormat/>
    <w:rsid w:val="00DB08ED"/>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DB08ED"/>
    <w:pPr>
      <w:ind w:left="720"/>
      <w:contextualSpacing/>
    </w:pPr>
    <w:rPr>
      <w:rFonts w:ascii="Times New Roman" w:hAnsi="Times New Roman"/>
      <w:sz w:val="24"/>
      <w:szCs w:val="24"/>
      <w:lang w:eastAsia="en-US"/>
    </w:rPr>
  </w:style>
  <w:style w:type="character" w:customStyle="1" w:styleId="normChar">
    <w:name w:val="norm Char"/>
    <w:link w:val="norm"/>
    <w:locked/>
    <w:rsid w:val="00DB08ED"/>
    <w:rPr>
      <w:rFonts w:ascii="Arial Armenian" w:hAnsi="Arial Armenian"/>
      <w:sz w:val="22"/>
      <w:lang w:eastAsia="ru-RU"/>
    </w:rPr>
  </w:style>
  <w:style w:type="character" w:styleId="Strong">
    <w:name w:val="Strong"/>
    <w:basedOn w:val="DefaultParagraphFont"/>
    <w:uiPriority w:val="22"/>
    <w:qFormat/>
    <w:rsid w:val="00DB08ED"/>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DB08ED"/>
    <w:rPr>
      <w:sz w:val="24"/>
      <w:szCs w:val="24"/>
    </w:rPr>
  </w:style>
  <w:style w:type="paragraph" w:customStyle="1" w:styleId="a">
    <w:name w:val="աջ"/>
    <w:rsid w:val="00DB08ED"/>
    <w:rPr>
      <w:rFonts w:ascii="Arial Armenian" w:hAnsi="Arial Armenian"/>
      <w:lang w:eastAsia="ru-RU"/>
    </w:rPr>
  </w:style>
  <w:style w:type="character" w:customStyle="1" w:styleId="mechtexChar">
    <w:name w:val="mechtex Char"/>
    <w:link w:val="mechtex"/>
    <w:rsid w:val="00DB08ED"/>
    <w:rPr>
      <w:rFonts w:ascii="Arial Armenian" w:hAnsi="Arial Armenian"/>
      <w:sz w:val="22"/>
      <w:lang w:eastAsia="ru-RU"/>
    </w:rPr>
  </w:style>
  <w:style w:type="character" w:customStyle="1" w:styleId="FooterChar">
    <w:name w:val="Footer Char"/>
    <w:basedOn w:val="DefaultParagraphFont"/>
    <w:link w:val="Footer"/>
    <w:locked/>
    <w:rsid w:val="00DB08ED"/>
    <w:rPr>
      <w:rFonts w:ascii="Arial Armenian" w:hAnsi="Arial Armenian"/>
      <w:lang w:eastAsia="ru-RU"/>
    </w:rPr>
  </w:style>
  <w:style w:type="character" w:customStyle="1" w:styleId="mechtex0">
    <w:name w:val="mechtex Знак"/>
    <w:locked/>
    <w:rsid w:val="0077124E"/>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09687">
      <w:bodyDiv w:val="1"/>
      <w:marLeft w:val="0"/>
      <w:marRight w:val="0"/>
      <w:marTop w:val="0"/>
      <w:marBottom w:val="0"/>
      <w:divBdr>
        <w:top w:val="none" w:sz="0" w:space="0" w:color="auto"/>
        <w:left w:val="none" w:sz="0" w:space="0" w:color="auto"/>
        <w:bottom w:val="none" w:sz="0" w:space="0" w:color="auto"/>
        <w:right w:val="none" w:sz="0" w:space="0" w:color="auto"/>
      </w:divBdr>
    </w:div>
    <w:div w:id="2013289125">
      <w:bodyDiv w:val="1"/>
      <w:marLeft w:val="0"/>
      <w:marRight w:val="0"/>
      <w:marTop w:val="0"/>
      <w:marBottom w:val="0"/>
      <w:divBdr>
        <w:top w:val="none" w:sz="0" w:space="0" w:color="auto"/>
        <w:left w:val="none" w:sz="0" w:space="0" w:color="auto"/>
        <w:bottom w:val="none" w:sz="0" w:space="0" w:color="auto"/>
        <w:right w:val="none" w:sz="0" w:space="0" w:color="auto"/>
      </w:divBdr>
    </w:div>
    <w:div w:id="21412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https:/mul2.gov.am/tasks/757701/oneclick/voroshum-EK186.docx?token=a92d7ff9b4b1ae2c85de615191ee4c5a</cp:keywords>
  <dc:description/>
  <cp:lastModifiedBy>Lianna Harutyunyan</cp:lastModifiedBy>
  <cp:revision>6</cp:revision>
  <dcterms:created xsi:type="dcterms:W3CDTF">2023-03-14T13:03:00Z</dcterms:created>
  <dcterms:modified xsi:type="dcterms:W3CDTF">2023-03-15T05:28:00Z</dcterms:modified>
</cp:coreProperties>
</file>