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98DA378" w:rsidR="00914853" w:rsidRPr="00AB49CB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7E11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7E11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7E11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763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F84A578" w:rsidR="0077537C" w:rsidRPr="00AB49CB" w:rsidRDefault="007E11A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1207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12A015F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E11A3" w:rsidRPr="007E11A3">
              <w:rPr>
                <w:rFonts w:ascii="GHEA Grapalat" w:eastAsia="Times New Roman" w:hAnsi="GHEA Grapalat" w:cs="Times New Roman"/>
                <w:sz w:val="24"/>
                <w:szCs w:val="24"/>
              </w:rPr>
              <w:t>01/2-1/5561-2023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5A33B" w14:textId="77777777" w:rsidR="007E11A3" w:rsidRPr="007E11A3" w:rsidRDefault="000B33DD" w:rsidP="007E11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6006 33 000 0 ծածկագիրը չի համա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 սահմանված ապրանքային անվանացանկին, իսկ ԵԱՏՄ ԱՏԳ ԱԱ 4001 10 000 0 ծած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կագրով ապրանքի ներմուծման համար Որոշմամբ արդեն իսկ սահման</w:t>
            </w:r>
            <w:r w:rsidR="007E11A3"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մաքսատուրքի 0 տոկոս դրույքաչափ։</w:t>
            </w:r>
          </w:p>
          <w:p w14:paraId="7793EA11" w14:textId="77777777" w:rsidR="007E11A3" w:rsidRPr="007E11A3" w:rsidRDefault="007E11A3" w:rsidP="007E11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t>Միա</w:t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ժամանակ, հայտնում ենք, որ Նախագծում ներառված՝ ԵԱՏՄ ԱՏԳ ԱԱ 9404 29 100 0 ծածկագրով ապրանքի չափման միա</w:t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համատասխանեցնել Որոշ</w:t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</w:t>
            </w: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04328472" w14:textId="00879400" w:rsidR="0016145A" w:rsidRPr="00AB49CB" w:rsidRDefault="007E11A3" w:rsidP="007E11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11A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գտնում ենք, որ Նախագիծը խմբագրման կարիք 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9A776F6" w:rsidR="0077537C" w:rsidRPr="00AB49CB" w:rsidRDefault="007E11A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494384E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E11A3" w:rsidRPr="007E11A3">
              <w:rPr>
                <w:rFonts w:ascii="GHEA Grapalat" w:eastAsia="Times New Roman" w:hAnsi="GHEA Grapalat" w:cs="Times New Roman"/>
                <w:sz w:val="24"/>
                <w:szCs w:val="24"/>
              </w:rPr>
              <w:t>01/3-2/17425-2023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69924A" w14:textId="77777777" w:rsidR="007E11A3" w:rsidRPr="007E11A3" w:rsidRDefault="00914853" w:rsidP="007E11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AB49C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E11A3"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նոյեմբերի 17-ի N 1763-Ա որոշման մեջ փոփոխություն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211DED29" w:rsidR="0077537C" w:rsidRPr="00AB49CB" w:rsidRDefault="007E11A3" w:rsidP="007E11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որ «Հրաշք Գրուպ» 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04430219, գրանցված 24.12.2018թ</w:t>
            </w:r>
            <w:r w:rsidRPr="007E11A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7E11A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47 հարկման բազա ունեցող վարձու աշխատողներ, որոնց միջին հարկման բազան կազմում է 108,639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 Միաժամանակ՝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20.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7E11A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7E11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B49C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026C77" w:rsidR="005B08DC" w:rsidRPr="00AB49CB" w:rsidRDefault="007E11A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806CCDF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E11A3" w:rsidRPr="007E11A3">
              <w:rPr>
                <w:rFonts w:ascii="GHEA Grapalat" w:eastAsia="Times New Roman" w:hAnsi="GHEA Grapalat" w:cs="Times New Roman"/>
                <w:sz w:val="24"/>
                <w:szCs w:val="24"/>
              </w:rPr>
              <w:t>/27.3/14237-2023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3161C" w14:textId="3364C1EB" w:rsidR="007E11A3" w:rsidRPr="007E11A3" w:rsidRDefault="000B33DD" w:rsidP="007E11A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7E11A3" w:rsidRPr="007E11A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="007E11A3" w:rsidRPr="007E11A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2022 թվականի նոյեմբերի 17-ի N 1763-Ա որոշման մեջ փոփոխություն կատարելու մասին» Հայաստանի Հանրապետության կառավարության որոշման նախագծի (այսուհետ՝ Նախագիծ) նախաբանում «34-րդ» բառից առաջ անհրաժեշտ է լրացնել «33-րդ հոդվածի 1-ին մասը և» բառերը՝ նկատի ունենալով այն հանգամանքը, որ նորմատիվ իրավական ակտում </w:t>
            </w:r>
            <w:r w:rsidR="007E11A3" w:rsidRPr="007E11A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փոփոխությունները կատարվում են </w:t>
            </w:r>
            <w:r w:rsidR="007E11A3" w:rsidRPr="007E11A3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«Նորմատիվ իրավական ակտերի մասին» օրենքի 33-րդ հոդվածի պահանջների համաձայն:</w:t>
            </w:r>
          </w:p>
          <w:p w14:paraId="37D3FEB3" w14:textId="77777777" w:rsidR="007E11A3" w:rsidRPr="007E11A3" w:rsidRDefault="007E11A3" w:rsidP="007E11A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7E11A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 2. Նախագծի 1-ին կետում նշվում է, որ  Հայաստանի Հանրապետության կառավարության 2022 թվականի նոյեմբերի 17-ի N 1763-Ա որոշմամբ հաստատված հավելվածը շարադրվում է նոր խմբագրությամբ՝ համաձայն հավելվածի, սակայն Նախագծին կից ներկայացված Ցանկը հավելվածի տեսքով ձևակերպված չէ, ուստի Նախագիծն անհրաժեշտ է խմբագրել, մասնավորապես՝ «Ցանկի» վերևի աջ անկյունում լրացնել «Հավելված ՀՀ կառավարության 2023 թվականի որոշման» բառերը՝ Նախագծի ընդունման դեպքում նշելով նաև համապատասխան վավերապայմանները, իսկ դրա տակ ««Հավելված   ՀՀ կառավարության 2022 թվականի նոյեմբերի 17-ի թիվ 1763-Ա որոշման» բառերը և  Ցանկի աղյուսակի վերջում դնել չակերտ կետադրական նշանը:</w:t>
            </w:r>
          </w:p>
          <w:p w14:paraId="0988AEAB" w14:textId="5ADEDA4A" w:rsidR="00AB49CB" w:rsidRPr="00AB49CB" w:rsidRDefault="00AB49CB" w:rsidP="00AB49CB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E11A3"/>
    <w:rsid w:val="007F2A15"/>
    <w:rsid w:val="007F42AC"/>
    <w:rsid w:val="008B3C8F"/>
    <w:rsid w:val="00914853"/>
    <w:rsid w:val="00A123B0"/>
    <w:rsid w:val="00AA33F5"/>
    <w:rsid w:val="00AB49CB"/>
    <w:rsid w:val="00C83321"/>
    <w:rsid w:val="00E85ACA"/>
    <w:rsid w:val="00E93523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2023-04-03T08:39:00Z</dcterms:modified>
</cp:coreProperties>
</file>