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B0372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D26ACE" w:rsidRDefault="009B0372" w:rsidP="002B30B1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26ACE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D26ACE" w:rsidRPr="00C24D6C" w:rsidRDefault="00C62E63" w:rsidP="00C24D6C">
            <w:pPr>
              <w:spacing w:line="276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26ACE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</w:t>
            </w:r>
            <w:r w:rsidRPr="00C24D6C">
              <w:rPr>
                <w:rFonts w:ascii="GHEA Grapalat" w:hAnsi="GHEA Grapalat"/>
                <w:sz w:val="24"/>
                <w:szCs w:val="24"/>
              </w:rPr>
              <w:t xml:space="preserve">ԿԱՌԱՎԱՐՈՒԹՅԱՆ </w:t>
            </w:r>
            <w:r w:rsidR="00D26ACE" w:rsidRPr="00D26ACE">
              <w:rPr>
                <w:rFonts w:ascii="GHEA Grapalat" w:hAnsi="GHEA Grapalat"/>
                <w:sz w:val="24"/>
                <w:szCs w:val="24"/>
              </w:rPr>
              <w:t>«</w:t>
            </w:r>
            <w:r w:rsidR="00C24D6C" w:rsidRPr="00C24D6C">
              <w:rPr>
                <w:rFonts w:ascii="GHEA Grapalat" w:hAnsi="GHEA Grapalat"/>
                <w:sz w:val="24"/>
                <w:szCs w:val="24"/>
              </w:rPr>
              <w:t>«ՀԱՅԱՍՏԱՆԻ ՀԱՆՐԱՊԵՏՈՒԹՅԱՆ 2023 ԹՎԱԿԱՆԻ ՊԵՏԱԿԱՆ ԲՅՈՒՋԵԻ ՄԱՍԻՆ» ՀԱՅԱՍՏԱՆԻ ՀԱՆՐԱՊԵՏՈՒԹՅԱՆ ՕՐԵՆՔՈՒՄ ՎԵՐԱԲԱՇԽՈՒՄ ԵՎ</w:t>
            </w:r>
            <w:r w:rsidR="00691F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ԼՐԱՑՈՒՄ ԵՎ</w:t>
            </w:r>
            <w:r w:rsidR="00C24D6C" w:rsidRPr="00C24D6C">
              <w:rPr>
                <w:rFonts w:ascii="GHEA Grapalat" w:hAnsi="GHEA Grapalat"/>
                <w:sz w:val="24"/>
                <w:szCs w:val="24"/>
              </w:rPr>
              <w:t xml:space="preserve"> ՀԱՅԱՍՏԱՆԻ ՀԱՆՐԱՊԵՏՈՒԹՅԱՆ ԿԱՌԱՎԱՐՈՒԹՅԱՆ 2022 ԹՎԱԿԱՆԻ ԴԵԿՏԵՄԲԵՐԻ 29-Ի N 2111-Ն ՈՐՈՇՄԱՆ ՄԵՋ ՓՈՓՈԽՈՒԹՅՈՒՆՆԵՐ ԵՎ ԼՐԱՑՈՒՄՆԵՐ ԿԱՏԱՐԵԼՈՒ ՄԱՍԻՆ</w:t>
            </w:r>
            <w:r w:rsidRPr="00C24D6C">
              <w:rPr>
                <w:rFonts w:ascii="GHEA Grapalat" w:hAnsi="GHEA Grapalat"/>
                <w:sz w:val="24"/>
                <w:szCs w:val="24"/>
              </w:rPr>
              <w:t>» ՈՐՈՇՄԱՆ ՆԱԽԱԳԾԻ</w:t>
            </w:r>
          </w:p>
        </w:tc>
      </w:tr>
      <w:tr w:rsidR="00C16E03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D26ACE" w:rsidRDefault="00C16E03" w:rsidP="00C16E0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1.Իրավական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D5585B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C16E03" w:rsidRPr="00D26ACE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E03" w:rsidRPr="00EB37FE" w:rsidRDefault="00C16E03" w:rsidP="00FF4F83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որոշման նախագծի անհրաժեշտությունը պայմանավորված է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Քաղաքացիական ավիացիայի կոմիտե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(այսուհետ՝ Կոմիտե) </w:t>
            </w:r>
            <w:proofErr w:type="spellStart"/>
            <w:r w:rsidR="00EB37FE">
              <w:rPr>
                <w:rFonts w:ascii="GHEA Grapalat" w:hAnsi="GHEA Grapalat" w:cs="Tahoma"/>
                <w:sz w:val="24"/>
                <w:szCs w:val="24"/>
              </w:rPr>
              <w:t>համակարգչային</w:t>
            </w:r>
            <w:proofErr w:type="spellEnd"/>
            <w:r w:rsidR="00EB37FE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EB37FE">
              <w:rPr>
                <w:rFonts w:ascii="GHEA Grapalat" w:hAnsi="GHEA Grapalat" w:cs="Tahoma"/>
                <w:sz w:val="24"/>
                <w:szCs w:val="24"/>
              </w:rPr>
              <w:t>սարքերի</w:t>
            </w:r>
            <w:proofErr w:type="spellEnd"/>
            <w:r w:rsidR="00EB37FE">
              <w:rPr>
                <w:rFonts w:ascii="GHEA Grapalat" w:hAnsi="GHEA Grapalat" w:cs="Tahoma"/>
                <w:sz w:val="24"/>
                <w:szCs w:val="24"/>
              </w:rPr>
              <w:t xml:space="preserve"> և </w:t>
            </w:r>
            <w:proofErr w:type="spellStart"/>
            <w:r w:rsidR="00EB37FE">
              <w:rPr>
                <w:rFonts w:ascii="GHEA Grapalat" w:hAnsi="GHEA Grapalat" w:cs="Tahoma"/>
                <w:sz w:val="24"/>
                <w:szCs w:val="24"/>
              </w:rPr>
              <w:t>գույքի</w:t>
            </w:r>
            <w:proofErr w:type="spellEnd"/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ձեռքբերման</w:t>
            </w:r>
            <w:r w:rsidRPr="005C25F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անհրաժեշտությամբ</w:t>
            </w:r>
            <w:r w:rsidR="00EB37FE">
              <w:rPr>
                <w:rFonts w:ascii="GHEA Grapalat" w:hAnsi="GHEA Grapalat" w:cs="Tahoma"/>
                <w:sz w:val="24"/>
                <w:szCs w:val="24"/>
              </w:rPr>
              <w:t>:</w:t>
            </w:r>
          </w:p>
        </w:tc>
      </w:tr>
      <w:tr w:rsidR="00C16E03" w:rsidRPr="00C16E03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C16E03" w:rsidP="00C16E03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 xml:space="preserve">2.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խնդիրները</w:t>
            </w:r>
            <w:proofErr w:type="spellEnd"/>
          </w:p>
        </w:tc>
      </w:tr>
      <w:tr w:rsidR="00C16E03" w:rsidRPr="00EB37FE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DDB" w:rsidRDefault="002B1AAE" w:rsidP="007C04E1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      </w:t>
            </w:r>
            <w:r w:rsidR="004276B4" w:rsidRPr="008F145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Նախագծով նախատեսվում է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Կոմիտեի</w:t>
            </w:r>
            <w:r w:rsidRPr="008E1C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չծախսված մ</w:t>
            </w:r>
            <w:bookmarkStart w:id="0" w:name="_GoBack"/>
            <w:bookmarkEnd w:id="0"/>
            <w:r w:rsidRPr="008E1C98">
              <w:rPr>
                <w:rFonts w:ascii="GHEA Grapalat" w:hAnsi="GHEA Grapalat"/>
                <w:sz w:val="24"/>
                <w:szCs w:val="24"/>
                <w:lang w:val="hy-AM"/>
              </w:rPr>
              <w:t>իջոցներ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ից նվազեցնել և գումարը ուղղել</w:t>
            </w:r>
            <w:r w:rsidR="00031B9A" w:rsidRPr="008F145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անհրաժեշտ սարքերի և գույքի՝ </w:t>
            </w:r>
            <w:r w:rsidR="00031B9A" w:rsidRPr="008F145F">
              <w:rPr>
                <w:rFonts w:ascii="GHEA Grapalat" w:hAnsi="GHEA Grapalat" w:cs="Tahoma"/>
                <w:sz w:val="24"/>
                <w:szCs w:val="24"/>
              </w:rPr>
              <w:t>ս</w:t>
            </w:r>
            <w:r w:rsidR="00F50108" w:rsidRPr="008F145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կաներներ </w:t>
            </w:r>
            <w:r w:rsidR="00F03B5B" w:rsidRPr="008F145F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="00056406" w:rsidRPr="008F145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F03B5B" w:rsidRPr="008F145F">
              <w:rPr>
                <w:rFonts w:ascii="GHEA Grapalat" w:hAnsi="GHEA Grapalat" w:cs="Tahoma"/>
                <w:sz w:val="24"/>
                <w:szCs w:val="24"/>
                <w:lang w:val="hy-AM"/>
              </w:rPr>
              <w:t>հատ</w:t>
            </w:r>
            <w:r w:rsidR="00056406" w:rsidRPr="008F145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239,994.0 ՀՀ դրամ, </w:t>
            </w:r>
            <w:r w:rsidR="00F03B5B" w:rsidRPr="008F145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մինիհամակարգչային սարքեր SSD 30 հատ 16,800.0*30 ՀՀ </w:t>
            </w:r>
            <w:r w:rsidR="00F03B5B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դրամ</w:t>
            </w:r>
            <w:r w:rsidR="008F145F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8F145F" w:rsidRPr="008E1C98">
              <w:rPr>
                <w:rFonts w:ascii="GHEA Grapalat" w:hAnsi="GHEA Grapalat" w:cs="Tahoma"/>
                <w:sz w:val="24"/>
                <w:szCs w:val="24"/>
              </w:rPr>
              <w:t>(14.10.22</w:t>
            </w:r>
            <w:r w:rsidR="008F145F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թ</w:t>
            </w:r>
            <w:r w:rsidR="008F145F" w:rsidRPr="008E1C9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F145F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հրապարակված </w:t>
            </w:r>
            <w:r w:rsidR="008F145F" w:rsidRPr="008E1C98">
              <w:rPr>
                <w:rFonts w:ascii="GHEA Grapalat" w:hAnsi="GHEA Grapalat" w:cs="GHEA Grapalat"/>
                <w:sz w:val="24"/>
                <w:szCs w:val="24"/>
                <w:lang w:val="hy-AM"/>
              </w:rPr>
              <w:t>ՔԱԿ</w:t>
            </w:r>
            <w:r w:rsidR="008F145F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-</w:t>
            </w:r>
            <w:r w:rsidR="008F145F" w:rsidRPr="008E1C98">
              <w:rPr>
                <w:rFonts w:ascii="GHEA Grapalat" w:hAnsi="GHEA Grapalat" w:cs="GHEA Grapalat"/>
                <w:sz w:val="24"/>
                <w:szCs w:val="24"/>
                <w:lang w:val="hy-AM"/>
              </w:rPr>
              <w:t>ԷԱՃԱՊՁԲ</w:t>
            </w:r>
            <w:r w:rsidR="008F145F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-17/2022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ծածկագրով ընթացակարգ</w:t>
            </w:r>
            <w:r w:rsidR="008F145F" w:rsidRPr="008E1C98">
              <w:rPr>
                <w:rFonts w:ascii="GHEA Grapalat" w:hAnsi="GHEA Grapalat" w:cs="Tahoma"/>
                <w:sz w:val="24"/>
                <w:szCs w:val="24"/>
              </w:rPr>
              <w:t>)</w:t>
            </w:r>
            <w:r w:rsidR="00F03B5B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, բազկաթոռներ 8 հատ 70,050.0*8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</w:rPr>
              <w:t>(14.10.22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թ</w:t>
            </w:r>
            <w:r w:rsidR="004127B8" w:rsidRPr="008E1C9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հրապարակված </w:t>
            </w:r>
            <w:r w:rsidR="004127B8" w:rsidRPr="008E1C98">
              <w:rPr>
                <w:rFonts w:ascii="GHEA Grapalat" w:hAnsi="GHEA Grapalat" w:cs="GHEA Grapalat"/>
                <w:sz w:val="24"/>
                <w:szCs w:val="24"/>
                <w:lang w:val="hy-AM"/>
              </w:rPr>
              <w:t>ՔԱԿ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-</w:t>
            </w:r>
            <w:r w:rsidR="004127B8" w:rsidRPr="008E1C98">
              <w:rPr>
                <w:rFonts w:ascii="GHEA Grapalat" w:hAnsi="GHEA Grapalat" w:cs="GHEA Grapalat"/>
                <w:sz w:val="24"/>
                <w:szCs w:val="24"/>
                <w:lang w:val="hy-AM"/>
              </w:rPr>
              <w:t>ԷԱՃԱՊՁԲ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-18/2022 ծածկագրով ընթացակարգ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</w:rPr>
              <w:t>)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F03B5B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F5010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դիմադիր սեղան 1</w:t>
            </w:r>
            <w:r w:rsidR="00056406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F5010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հատ 100,000.0 </w:t>
            </w:r>
            <w:r w:rsidR="00462B9C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ՀՀ դրամ</w:t>
            </w:r>
            <w:r w:rsidR="0078369C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r w:rsidR="0078369C" w:rsidRPr="008E1C98">
              <w:rPr>
                <w:rFonts w:ascii="GHEA Grapalat" w:hAnsi="GHEA Grapalat" w:cs="Tahoma"/>
                <w:sz w:val="24"/>
                <w:szCs w:val="24"/>
              </w:rPr>
              <w:t>(</w:t>
            </w:r>
            <w:r w:rsidR="0078369C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հիմք՝ </w:t>
            </w:r>
            <w:r w:rsidR="0078369C" w:rsidRPr="008E1C9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04/05/2017թ. թիվ 526-Ն որոշմամբ հաստատված կարգի 23-րդ կետի 1-ին ենթակետ</w:t>
            </w:r>
            <w:r w:rsidR="0078369C" w:rsidRPr="008E1C98">
              <w:rPr>
                <w:rFonts w:ascii="GHEA Grapalat" w:hAnsi="GHEA Grapalat" w:cs="Tahoma"/>
                <w:sz w:val="24"/>
                <w:szCs w:val="24"/>
              </w:rPr>
              <w:t>)</w:t>
            </w:r>
            <w:r w:rsidR="00F5010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D8709A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D8709A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օդորակիչ</w:t>
            </w:r>
            <w:proofErr w:type="spellEnd"/>
            <w:r w:rsidR="00D8709A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9000</w:t>
            </w:r>
            <w:r w:rsidR="00D8709A" w:rsidRPr="008E1C98">
              <w:rPr>
                <w:rFonts w:ascii="GHEA Grapalat" w:hAnsi="GHEA Grapalat" w:cs="Tahoma"/>
                <w:sz w:val="24"/>
                <w:szCs w:val="24"/>
              </w:rPr>
              <w:t xml:space="preserve"> BTU</w:t>
            </w:r>
            <w:r w:rsidR="00F5010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D8709A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1 հատ 250,000</w:t>
            </w:r>
            <w:r w:rsidR="00D8709A" w:rsidRPr="008E1C98">
              <w:rPr>
                <w:rFonts w:ascii="GHEA Grapalat" w:hAnsi="GHEA Grapalat" w:cs="Tahoma"/>
                <w:sz w:val="24"/>
                <w:szCs w:val="24"/>
              </w:rPr>
              <w:t>.</w:t>
            </w:r>
            <w:r w:rsidR="00D8709A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0 </w:t>
            </w:r>
            <w:r w:rsidR="00462B9C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ՀՀ </w:t>
            </w:r>
            <w:r w:rsidR="00D8709A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դրամ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</w:rPr>
              <w:t>(16.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02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</w:rPr>
              <w:t>.2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3թ</w:t>
            </w:r>
            <w:r w:rsidR="004127B8" w:rsidRPr="008E1C9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հրապարակված </w:t>
            </w:r>
            <w:r w:rsidR="004127B8" w:rsidRPr="008E1C98">
              <w:rPr>
                <w:rFonts w:ascii="GHEA Grapalat" w:hAnsi="GHEA Grapalat" w:cs="GHEA Grapalat"/>
                <w:sz w:val="24"/>
                <w:szCs w:val="24"/>
                <w:lang w:val="hy-AM"/>
              </w:rPr>
              <w:t>ՔԱԿ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-</w:t>
            </w:r>
            <w:r w:rsidR="004127B8" w:rsidRPr="008E1C98">
              <w:rPr>
                <w:rFonts w:ascii="GHEA Grapalat" w:hAnsi="GHEA Grapalat" w:cs="GHEA Grapalat"/>
                <w:sz w:val="24"/>
                <w:szCs w:val="24"/>
                <w:lang w:val="hy-AM"/>
              </w:rPr>
              <w:t>ԷԱՃԱՊՁԲ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-03/2023 </w:t>
            </w:r>
            <w:proofErr w:type="spellStart"/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ծածկագրով</w:t>
            </w:r>
            <w:proofErr w:type="spellEnd"/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ընթացակարգ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</w:rPr>
              <w:t>)</w:t>
            </w:r>
            <w:r w:rsidR="004127B8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, </w:t>
            </w:r>
            <w:r w:rsidR="00F03B5B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ընդամենը  1</w:t>
            </w:r>
            <w:r w:rsidR="00F03B5B" w:rsidRPr="008E1C98">
              <w:rPr>
                <w:rFonts w:ascii="GHEA Grapalat" w:hAnsi="GHEA Grapalat" w:cs="Tahoma"/>
                <w:sz w:val="24"/>
                <w:szCs w:val="24"/>
              </w:rPr>
              <w:t>,</w:t>
            </w:r>
            <w:r w:rsidR="00D8709A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654</w:t>
            </w:r>
            <w:r w:rsidR="00F03B5B" w:rsidRPr="008E1C98">
              <w:rPr>
                <w:rFonts w:ascii="GHEA Grapalat" w:hAnsi="GHEA Grapalat" w:cs="Tahoma"/>
                <w:sz w:val="24"/>
                <w:szCs w:val="24"/>
              </w:rPr>
              <w:t>,</w:t>
            </w:r>
            <w:r w:rsidR="00F03B5B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>400 ՀՀ դրամ</w:t>
            </w:r>
            <w:r w:rsidR="00722061" w:rsidRPr="008E1C9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722061" w:rsidRPr="008E1C98">
              <w:rPr>
                <w:rFonts w:ascii="GHEA Grapalat" w:hAnsi="GHEA Grapalat" w:cs="Tahoma"/>
                <w:sz w:val="24"/>
                <w:szCs w:val="24"/>
              </w:rPr>
              <w:t>արժեքով</w:t>
            </w:r>
            <w:proofErr w:type="spellEnd"/>
            <w:r w:rsidR="00722061" w:rsidRPr="008E1C9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722061" w:rsidRPr="008E1C98">
              <w:rPr>
                <w:rFonts w:ascii="GHEA Grapalat" w:hAnsi="GHEA Grapalat" w:cs="Tahoma"/>
                <w:sz w:val="24"/>
                <w:szCs w:val="24"/>
              </w:rPr>
              <w:t>սարքավորումների</w:t>
            </w:r>
            <w:proofErr w:type="spellEnd"/>
            <w:r w:rsidR="00722061" w:rsidRPr="008E1C98">
              <w:rPr>
                <w:rFonts w:ascii="GHEA Grapalat" w:hAnsi="GHEA Grapalat" w:cs="Tahoma"/>
                <w:sz w:val="24"/>
                <w:szCs w:val="24"/>
              </w:rPr>
              <w:t xml:space="preserve"> և </w:t>
            </w:r>
            <w:proofErr w:type="spellStart"/>
            <w:r w:rsidR="00722061" w:rsidRPr="008E1C98">
              <w:rPr>
                <w:rFonts w:ascii="GHEA Grapalat" w:hAnsi="GHEA Grapalat" w:cs="Tahoma"/>
                <w:sz w:val="24"/>
                <w:szCs w:val="24"/>
              </w:rPr>
              <w:t>գույքի</w:t>
            </w:r>
            <w:proofErr w:type="spellEnd"/>
            <w:r w:rsidR="00722061" w:rsidRPr="008E1C98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722061" w:rsidRPr="008E1C98">
              <w:rPr>
                <w:rFonts w:ascii="GHEA Grapalat" w:hAnsi="GHEA Grapalat" w:cs="Tahoma"/>
                <w:sz w:val="24"/>
                <w:szCs w:val="24"/>
              </w:rPr>
              <w:t>ձեռքբերման</w:t>
            </w:r>
            <w:proofErr w:type="spellEnd"/>
            <w:r w:rsidR="00C96437" w:rsidRPr="008E1C9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ֆինանսավոր</w:t>
            </w:r>
            <w:r w:rsidR="0043530D">
              <w:rPr>
                <w:rFonts w:ascii="GHEA Grapalat" w:hAnsi="GHEA Grapalat" w:cs="Tahoma"/>
                <w:sz w:val="24"/>
                <w:szCs w:val="24"/>
                <w:lang w:val="hy-AM"/>
              </w:rPr>
              <w:t>մանը</w:t>
            </w:r>
            <w:r w:rsidR="00F03B5B" w:rsidRPr="008E1C98">
              <w:rPr>
                <w:rFonts w:ascii="GHEA Grapalat" w:hAnsi="GHEA Grapalat" w:cs="Tahoma"/>
                <w:sz w:val="24"/>
                <w:szCs w:val="24"/>
              </w:rPr>
              <w:t>:</w:t>
            </w:r>
          </w:p>
          <w:p w:rsidR="002B1AAE" w:rsidRPr="008E1C98" w:rsidRDefault="002B1AAE" w:rsidP="007C04E1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</w:rPr>
            </w:pPr>
          </w:p>
        </w:tc>
      </w:tr>
      <w:tr w:rsidR="00C16E03" w:rsidRPr="00EB37FE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3. </w:t>
            </w:r>
            <w:proofErr w:type="spellStart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="00C16E0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կնկալվող</w:t>
            </w:r>
            <w:r w:rsidR="00C16E03"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C16E03"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արդյունքը</w:t>
            </w:r>
          </w:p>
        </w:tc>
      </w:tr>
      <w:tr w:rsidR="00C16E03" w:rsidRPr="008E1C98" w:rsidTr="00C16E03">
        <w:trPr>
          <w:trHeight w:val="1643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5B7D" w:rsidRDefault="00C16E03" w:rsidP="005F5B7D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ֆինանսավորվեն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քաղաքացիական ավիացիայի կոմիտեի  SSD </w:t>
            </w:r>
            <w:r w:rsidR="00710A48" w:rsidRPr="00710A48">
              <w:rPr>
                <w:rFonts w:ascii="GHEA Grapalat" w:hAnsi="GHEA Grapalat" w:cs="Tahoma"/>
                <w:sz w:val="24"/>
                <w:szCs w:val="24"/>
                <w:lang w:val="hy-AM"/>
              </w:rPr>
              <w:t>համակարգիչների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համալրող սարքերի</w:t>
            </w:r>
            <w:r w:rsidR="00F50108">
              <w:rPr>
                <w:rFonts w:ascii="GHEA Grapalat" w:hAnsi="GHEA Grapalat" w:cs="Tahoma"/>
                <w:sz w:val="24"/>
                <w:szCs w:val="24"/>
                <w:lang w:val="hy-AM"/>
              </w:rPr>
              <w:t>, սկաների,</w:t>
            </w:r>
            <w:r w:rsidR="00710A48" w:rsidRPr="00710A4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բազկաթոռների</w:t>
            </w:r>
            <w:r w:rsidR="001F23A1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F5010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դիմադիր սեղանի</w:t>
            </w:r>
            <w:r w:rsidR="001F23A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 օդորակիչի</w:t>
            </w:r>
            <w:r w:rsidR="00F03B5B" w:rsidRPr="00F03B5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մրցույթների արդյունքում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ձեռքբերման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ծախսերը</w:t>
            </w:r>
            <w:r w:rsidR="00710A48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  <w:p w:rsidR="00C16E03" w:rsidRDefault="00031B9A" w:rsidP="00F50108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Այդ նպատակով նախատեսվում է </w:t>
            </w:r>
            <w:r w:rsidR="001F7416">
              <w:rPr>
                <w:rFonts w:ascii="GHEA Grapalat" w:hAnsi="GHEA Grapalat"/>
                <w:sz w:val="24"/>
                <w:szCs w:val="24"/>
                <w:lang w:val="hy-AM"/>
              </w:rPr>
              <w:t>«1176. Ավիացիայի բնագավառում վերահսկողության և կանոնակարգման ապահովում» ծրագրի «11001. Ավիացիոն բնագավառում վերահսկողության և կանոնակարգման ծառայություններ»</w:t>
            </w:r>
            <w:r w:rsidR="005F5B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միջոցառումից</w:t>
            </w:r>
            <w:r w:rsidR="00F12FC2">
              <w:rPr>
                <w:rFonts w:ascii="GHEA Grapalat" w:hAnsi="GHEA Grapalat"/>
                <w:sz w:val="24"/>
                <w:szCs w:val="24"/>
                <w:lang w:val="hy-AM"/>
              </w:rPr>
              <w:t xml:space="preserve"> 1,</w:t>
            </w:r>
            <w:r w:rsidR="00390005">
              <w:rPr>
                <w:rFonts w:ascii="GHEA Grapalat" w:hAnsi="GHEA Grapalat"/>
                <w:sz w:val="24"/>
                <w:szCs w:val="24"/>
                <w:lang w:val="hy-AM"/>
              </w:rPr>
              <w:t>654</w:t>
            </w:r>
            <w:r w:rsidR="001F741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12FC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1F74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</w:t>
            </w:r>
            <w:r w:rsidR="001F741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F74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F5B7D">
              <w:rPr>
                <w:rFonts w:ascii="GHEA Grapalat" w:hAnsi="GHEA Grapalat"/>
                <w:sz w:val="24"/>
                <w:szCs w:val="24"/>
                <w:lang w:val="hy-AM"/>
              </w:rPr>
              <w:t>դրամ վերաբաշխում կատարել</w:t>
            </w:r>
            <w:r w:rsidR="001F741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«31001. Քաղաքացիական ավիացիայի կոմիտեի տեխնիկական հագեցվածու</w:t>
            </w:r>
            <w:r w:rsidR="005F5B7D">
              <w:rPr>
                <w:rFonts w:ascii="GHEA Grapalat" w:hAnsi="GHEA Grapalat"/>
                <w:sz w:val="24"/>
                <w:szCs w:val="24"/>
                <w:lang w:val="hy-AM"/>
              </w:rPr>
              <w:t>թյան բարելավում» միջոցառմանը։</w:t>
            </w:r>
          </w:p>
          <w:p w:rsidR="00E12DDB" w:rsidRPr="00492FFF" w:rsidRDefault="00E12DDB" w:rsidP="00E12DDB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C16E03" w:rsidRPr="008E1C98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C53E8" w:rsidRDefault="00AF4D36" w:rsidP="001E2EA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4.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="00C16E03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ինստիտուտները և անձինք</w:t>
            </w:r>
          </w:p>
        </w:tc>
      </w:tr>
      <w:tr w:rsidR="00C16E03" w:rsidRPr="00691F03" w:rsidTr="00C16E03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E03" w:rsidRPr="00ED67BE" w:rsidRDefault="00C16E03" w:rsidP="00492FFF">
            <w:pPr>
              <w:spacing w:line="276" w:lineRule="auto"/>
              <w:ind w:firstLine="616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Նախագիծը մշակվել է ՀՀ տարածքային կառավարման և ենթակառուցվածքների նախարարության քաղաքացիական ավիացիայի կոմիտեի կողմից:</w:t>
            </w:r>
          </w:p>
        </w:tc>
      </w:tr>
      <w:tr w:rsidR="009B0372" w:rsidRPr="00691F03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AF4D36" w:rsidP="002F7594">
            <w:pPr>
              <w:tabs>
                <w:tab w:val="left" w:pos="851"/>
              </w:tabs>
              <w:spacing w:line="276" w:lineRule="auto"/>
              <w:ind w:hanging="15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5.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A1109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A1109B">
              <w:rPr>
                <w:rFonts w:ascii="GHEA Grapalat" w:hAnsi="GHEA Grapalat"/>
                <w:b/>
                <w:sz w:val="24"/>
                <w:szCs w:val="24"/>
              </w:rPr>
              <w:t>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ախագծի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ակտերի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AF4D36" w:rsidRPr="00691F03" w:rsidTr="00AF4D36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D36" w:rsidRPr="008F4092" w:rsidRDefault="00AF4D36" w:rsidP="00492FFF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      </w:r>
          </w:p>
        </w:tc>
      </w:tr>
      <w:tr w:rsidR="009B0372" w:rsidRPr="00691F03" w:rsidTr="008B617F"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A1109B" w:rsidRDefault="00AF4D36" w:rsidP="002F7594">
            <w:pPr>
              <w:spacing w:before="120" w:after="120"/>
              <w:ind w:left="-1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6.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</w:t>
            </w:r>
            <w:r w:rsidR="00A1109B" w:rsidRPr="004277ED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1109B"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691F03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A1109B" w:rsidRDefault="009B0372" w:rsidP="00A1109B">
            <w:pPr>
              <w:spacing w:line="36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Սույն նախագծի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միջոց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ներ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1109B" w:rsidRPr="004277ED">
              <w:rPr>
                <w:rFonts w:ascii="GHEA Grapalat" w:hAnsi="GHEA Grapalat"/>
                <w:sz w:val="24"/>
                <w:szCs w:val="24"/>
              </w:rPr>
              <w:t>պահանջվում</w:t>
            </w:r>
            <w:proofErr w:type="spellEnd"/>
            <w:r w:rsidR="00A1109B" w:rsidRPr="004277ED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A1109B" w:rsidRPr="00691F03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A1109B" w:rsidRDefault="00A1109B" w:rsidP="002F7594">
            <w:pPr>
              <w:pStyle w:val="Heading2"/>
              <w:spacing w:before="0" w:after="0"/>
              <w:ind w:left="0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1109B">
              <w:rPr>
                <w:rFonts w:ascii="GHEA Grapalat" w:hAnsi="GHEA Grapalat" w:cs="Tahoma"/>
                <w:i w:val="0"/>
                <w:sz w:val="24"/>
                <w:szCs w:val="24"/>
                <w:lang w:val="fr-FR"/>
              </w:rPr>
              <w:t>7.</w:t>
            </w:r>
            <w:r w:rsidRPr="00A1109B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1109B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Տեղեկատվություն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իրավական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ակտն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ընդունելու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դեպքում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ՀՀ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պետական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բյուջեի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եկամուտներում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և</w:t>
            </w:r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ծախսերում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սպասվելիք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փոփոխությունների</w:t>
            </w:r>
            <w:proofErr w:type="spellEnd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277ED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մասին</w:t>
            </w:r>
            <w:proofErr w:type="spellEnd"/>
          </w:p>
        </w:tc>
      </w:tr>
      <w:tr w:rsidR="00A1109B" w:rsidRPr="00691F03" w:rsidTr="008B617F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09B" w:rsidRPr="009714C3" w:rsidRDefault="00A1109B" w:rsidP="009714C3">
            <w:pPr>
              <w:pStyle w:val="BodyText"/>
              <w:spacing w:before="120"/>
              <w:ind w:firstLine="454"/>
              <w:rPr>
                <w:rFonts w:ascii="GHEA Grapalat" w:hAnsi="GHEA Grapalat"/>
                <w:sz w:val="24"/>
                <w:szCs w:val="24"/>
                <w:lang w:val="ro-RO"/>
              </w:rPr>
            </w:pPr>
            <w:proofErr w:type="spellStart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Նախագծի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ընդունման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ՀՀ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պետական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բյուջեի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եկամուտներում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և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ծախ</w:t>
            </w:r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softHyphen/>
              <w:t>սերում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փոփոխություններ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չեն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նախատեսվում</w:t>
            </w:r>
            <w:proofErr w:type="spellEnd"/>
            <w:r w:rsidRPr="009714C3">
              <w:rPr>
                <w:rFonts w:ascii="GHEA Grapalat" w:hAnsi="GHEA Grapalat"/>
                <w:sz w:val="24"/>
                <w:szCs w:val="24"/>
                <w:lang w:val="ro-RO"/>
              </w:rPr>
              <w:t>։</w:t>
            </w:r>
          </w:p>
        </w:tc>
      </w:tr>
      <w:tr w:rsidR="00B00A50" w:rsidRPr="00691F03" w:rsidTr="00B00A50">
        <w:trPr>
          <w:trHeight w:val="1153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A50" w:rsidRPr="00B00A50" w:rsidRDefault="00A1109B" w:rsidP="002F7594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ro-RO" w:eastAsia="en-US"/>
              </w:rPr>
            </w:pPr>
            <w:r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>8</w:t>
            </w:r>
            <w:r w:rsidR="00AF4D36"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Կապը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ռազմավարական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վերափոխման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ռազմավարություն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թվականների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ծրագիր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ոլորտային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="00B00A50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ռազմավարությունների</w:t>
            </w:r>
            <w:proofErr w:type="spellEnd"/>
            <w:r w:rsidR="00B00A50" w:rsidRPr="00B00A50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00A50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proofErr w:type="spellEnd"/>
          </w:p>
        </w:tc>
      </w:tr>
      <w:tr w:rsidR="00B00A50" w:rsidRPr="00691F03" w:rsidTr="00B00A50">
        <w:trPr>
          <w:trHeight w:val="692"/>
        </w:trPr>
        <w:tc>
          <w:tcPr>
            <w:tcW w:w="10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A50" w:rsidRPr="00492FFF" w:rsidRDefault="00B00A50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ընդունումը բխում է ՀՀ կառավարության 2021 թվականի նոյեմբերի 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8-ի 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1902-Լ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որոշմամբ հաստատված</w:t>
            </w:r>
            <w:r w:rsidR="003B4971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ներքոնշյալ կետերից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՝ </w:t>
            </w:r>
          </w:p>
          <w:p w:rsidR="003B4971" w:rsidRPr="00492FFF" w:rsidRDefault="003B4971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68.4 Էլեկտրոնային համակարգերի ներդրում, ինչպես նաև գործող տեղեկատվական և</w:t>
            </w:r>
            <w:r w:rsidR="0058601C"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վերլուծական տվյալների բազաների թվայնացում:</w:t>
            </w:r>
          </w:p>
          <w:p w:rsidR="00B00A50" w:rsidRPr="00492FFF" w:rsidRDefault="00B00A50" w:rsidP="00492FFF">
            <w:pPr>
              <w:spacing w:line="276" w:lineRule="auto"/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</w:tbl>
    <w:p w:rsidR="00504D55" w:rsidRPr="00B00A50" w:rsidRDefault="00504D55" w:rsidP="002B30B1">
      <w:pPr>
        <w:spacing w:line="276" w:lineRule="auto"/>
        <w:rPr>
          <w:lang w:val="hy-AM"/>
        </w:rPr>
      </w:pPr>
    </w:p>
    <w:p w:rsidR="00403235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6B46FE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8128BD" w:rsidRPr="006B46FE" w:rsidSect="000C30E2">
      <w:pgSz w:w="11906" w:h="16838"/>
      <w:pgMar w:top="709" w:right="850" w:bottom="117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D5ADD"/>
    <w:multiLevelType w:val="hybridMultilevel"/>
    <w:tmpl w:val="29A85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814BF"/>
    <w:multiLevelType w:val="hybridMultilevel"/>
    <w:tmpl w:val="4D60E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372"/>
    <w:rsid w:val="000043C3"/>
    <w:rsid w:val="000063DB"/>
    <w:rsid w:val="00015751"/>
    <w:rsid w:val="00020F23"/>
    <w:rsid w:val="00023A7D"/>
    <w:rsid w:val="00024046"/>
    <w:rsid w:val="00031B9A"/>
    <w:rsid w:val="00045FD3"/>
    <w:rsid w:val="00051BB0"/>
    <w:rsid w:val="000545FA"/>
    <w:rsid w:val="00056406"/>
    <w:rsid w:val="00062FE8"/>
    <w:rsid w:val="00066471"/>
    <w:rsid w:val="00077213"/>
    <w:rsid w:val="0009646D"/>
    <w:rsid w:val="000B0150"/>
    <w:rsid w:val="000B08D1"/>
    <w:rsid w:val="000B1422"/>
    <w:rsid w:val="000C30E2"/>
    <w:rsid w:val="000C4797"/>
    <w:rsid w:val="000D68D2"/>
    <w:rsid w:val="000E5E86"/>
    <w:rsid w:val="000F4D5F"/>
    <w:rsid w:val="00104CA2"/>
    <w:rsid w:val="001052F8"/>
    <w:rsid w:val="001236C0"/>
    <w:rsid w:val="00123C52"/>
    <w:rsid w:val="001374AE"/>
    <w:rsid w:val="001376F5"/>
    <w:rsid w:val="00145D4E"/>
    <w:rsid w:val="00151356"/>
    <w:rsid w:val="00167C9D"/>
    <w:rsid w:val="00167D78"/>
    <w:rsid w:val="00191BDE"/>
    <w:rsid w:val="00193DA3"/>
    <w:rsid w:val="00195637"/>
    <w:rsid w:val="001A7B64"/>
    <w:rsid w:val="001C025F"/>
    <w:rsid w:val="001C14D9"/>
    <w:rsid w:val="001C22CE"/>
    <w:rsid w:val="001E2EAE"/>
    <w:rsid w:val="001F219B"/>
    <w:rsid w:val="001F23A1"/>
    <w:rsid w:val="001F7416"/>
    <w:rsid w:val="002115E7"/>
    <w:rsid w:val="00215F9A"/>
    <w:rsid w:val="0023428F"/>
    <w:rsid w:val="0023474C"/>
    <w:rsid w:val="0024230D"/>
    <w:rsid w:val="00243A61"/>
    <w:rsid w:val="00245B6C"/>
    <w:rsid w:val="002801E6"/>
    <w:rsid w:val="00296706"/>
    <w:rsid w:val="002B1AAE"/>
    <w:rsid w:val="002B30B1"/>
    <w:rsid w:val="002C71DC"/>
    <w:rsid w:val="002D180B"/>
    <w:rsid w:val="002D3B6C"/>
    <w:rsid w:val="002D6B1D"/>
    <w:rsid w:val="002E30DC"/>
    <w:rsid w:val="002F7594"/>
    <w:rsid w:val="0032180E"/>
    <w:rsid w:val="003240D2"/>
    <w:rsid w:val="00337604"/>
    <w:rsid w:val="00354CAD"/>
    <w:rsid w:val="00355F9E"/>
    <w:rsid w:val="00363815"/>
    <w:rsid w:val="003715A4"/>
    <w:rsid w:val="00386DA6"/>
    <w:rsid w:val="00390005"/>
    <w:rsid w:val="00393019"/>
    <w:rsid w:val="003A45BC"/>
    <w:rsid w:val="003B467D"/>
    <w:rsid w:val="003B4971"/>
    <w:rsid w:val="003D69F9"/>
    <w:rsid w:val="003E4D6E"/>
    <w:rsid w:val="003E5AB9"/>
    <w:rsid w:val="00403235"/>
    <w:rsid w:val="004127B8"/>
    <w:rsid w:val="0042234D"/>
    <w:rsid w:val="00425E3F"/>
    <w:rsid w:val="004276B4"/>
    <w:rsid w:val="00431F6A"/>
    <w:rsid w:val="0043530D"/>
    <w:rsid w:val="00437058"/>
    <w:rsid w:val="00437227"/>
    <w:rsid w:val="004610AE"/>
    <w:rsid w:val="00462B9C"/>
    <w:rsid w:val="00464F11"/>
    <w:rsid w:val="00474FC1"/>
    <w:rsid w:val="004772EE"/>
    <w:rsid w:val="00480899"/>
    <w:rsid w:val="00484257"/>
    <w:rsid w:val="00490CCC"/>
    <w:rsid w:val="00492FFF"/>
    <w:rsid w:val="00493265"/>
    <w:rsid w:val="00494867"/>
    <w:rsid w:val="004950B2"/>
    <w:rsid w:val="004A22F9"/>
    <w:rsid w:val="004B06F0"/>
    <w:rsid w:val="004C092D"/>
    <w:rsid w:val="004D288D"/>
    <w:rsid w:val="004D5190"/>
    <w:rsid w:val="004E06F9"/>
    <w:rsid w:val="004E1015"/>
    <w:rsid w:val="004E1AD0"/>
    <w:rsid w:val="004F2DBF"/>
    <w:rsid w:val="004F6E2A"/>
    <w:rsid w:val="0050002D"/>
    <w:rsid w:val="00500B0C"/>
    <w:rsid w:val="00504D55"/>
    <w:rsid w:val="0050585B"/>
    <w:rsid w:val="00523641"/>
    <w:rsid w:val="00527023"/>
    <w:rsid w:val="00543F9A"/>
    <w:rsid w:val="00545425"/>
    <w:rsid w:val="00562582"/>
    <w:rsid w:val="00564024"/>
    <w:rsid w:val="00575120"/>
    <w:rsid w:val="005776E3"/>
    <w:rsid w:val="005830DB"/>
    <w:rsid w:val="0058601C"/>
    <w:rsid w:val="00587343"/>
    <w:rsid w:val="00592FED"/>
    <w:rsid w:val="005A408C"/>
    <w:rsid w:val="005C25F7"/>
    <w:rsid w:val="005C3B4D"/>
    <w:rsid w:val="005C7CF7"/>
    <w:rsid w:val="005D1AF0"/>
    <w:rsid w:val="005D42D2"/>
    <w:rsid w:val="005D4E65"/>
    <w:rsid w:val="005E149C"/>
    <w:rsid w:val="005F05C2"/>
    <w:rsid w:val="005F5B7D"/>
    <w:rsid w:val="005F7D3E"/>
    <w:rsid w:val="00602069"/>
    <w:rsid w:val="006131D8"/>
    <w:rsid w:val="00614AFD"/>
    <w:rsid w:val="0061626F"/>
    <w:rsid w:val="00631FBB"/>
    <w:rsid w:val="00635BDF"/>
    <w:rsid w:val="006451D2"/>
    <w:rsid w:val="006559B3"/>
    <w:rsid w:val="00666CD5"/>
    <w:rsid w:val="006717C4"/>
    <w:rsid w:val="00675A4C"/>
    <w:rsid w:val="006812B1"/>
    <w:rsid w:val="00691F03"/>
    <w:rsid w:val="00692163"/>
    <w:rsid w:val="00694C18"/>
    <w:rsid w:val="00696DF8"/>
    <w:rsid w:val="006A32F2"/>
    <w:rsid w:val="006B46FE"/>
    <w:rsid w:val="006B5E6F"/>
    <w:rsid w:val="006E0F50"/>
    <w:rsid w:val="00710A48"/>
    <w:rsid w:val="0072011C"/>
    <w:rsid w:val="00722061"/>
    <w:rsid w:val="00727811"/>
    <w:rsid w:val="00736B50"/>
    <w:rsid w:val="00745DEA"/>
    <w:rsid w:val="00762018"/>
    <w:rsid w:val="007724A9"/>
    <w:rsid w:val="00777B96"/>
    <w:rsid w:val="0078369C"/>
    <w:rsid w:val="007919A9"/>
    <w:rsid w:val="007C04E1"/>
    <w:rsid w:val="007C05D9"/>
    <w:rsid w:val="007C115F"/>
    <w:rsid w:val="007D3CB5"/>
    <w:rsid w:val="007D57B2"/>
    <w:rsid w:val="007F4E73"/>
    <w:rsid w:val="00801192"/>
    <w:rsid w:val="00803E05"/>
    <w:rsid w:val="00805474"/>
    <w:rsid w:val="008128BD"/>
    <w:rsid w:val="008142DB"/>
    <w:rsid w:val="008171C3"/>
    <w:rsid w:val="008211AE"/>
    <w:rsid w:val="00826924"/>
    <w:rsid w:val="00834482"/>
    <w:rsid w:val="008421AC"/>
    <w:rsid w:val="008514A6"/>
    <w:rsid w:val="00860827"/>
    <w:rsid w:val="0086601A"/>
    <w:rsid w:val="008803E4"/>
    <w:rsid w:val="00890EC4"/>
    <w:rsid w:val="008D4CCB"/>
    <w:rsid w:val="008E1C98"/>
    <w:rsid w:val="008E1F39"/>
    <w:rsid w:val="008E6C9E"/>
    <w:rsid w:val="008F145F"/>
    <w:rsid w:val="008F5C8C"/>
    <w:rsid w:val="00906DCC"/>
    <w:rsid w:val="00912623"/>
    <w:rsid w:val="0092744D"/>
    <w:rsid w:val="009374A1"/>
    <w:rsid w:val="00941AF4"/>
    <w:rsid w:val="00943190"/>
    <w:rsid w:val="009714C3"/>
    <w:rsid w:val="00975A4E"/>
    <w:rsid w:val="009829FB"/>
    <w:rsid w:val="00992DD3"/>
    <w:rsid w:val="009969B1"/>
    <w:rsid w:val="009A430A"/>
    <w:rsid w:val="009B0372"/>
    <w:rsid w:val="009B6987"/>
    <w:rsid w:val="009C36C8"/>
    <w:rsid w:val="009D54F5"/>
    <w:rsid w:val="009E2BB0"/>
    <w:rsid w:val="009F1565"/>
    <w:rsid w:val="009F6D8F"/>
    <w:rsid w:val="00A078B0"/>
    <w:rsid w:val="00A07AC4"/>
    <w:rsid w:val="00A1109B"/>
    <w:rsid w:val="00A1699E"/>
    <w:rsid w:val="00A238AD"/>
    <w:rsid w:val="00A31554"/>
    <w:rsid w:val="00A34BEE"/>
    <w:rsid w:val="00A47B4E"/>
    <w:rsid w:val="00A51201"/>
    <w:rsid w:val="00A55B36"/>
    <w:rsid w:val="00A653BE"/>
    <w:rsid w:val="00A70512"/>
    <w:rsid w:val="00A763CE"/>
    <w:rsid w:val="00A76CE7"/>
    <w:rsid w:val="00A77115"/>
    <w:rsid w:val="00A8687E"/>
    <w:rsid w:val="00A87C29"/>
    <w:rsid w:val="00A90B90"/>
    <w:rsid w:val="00A95FC4"/>
    <w:rsid w:val="00AA2085"/>
    <w:rsid w:val="00AA23A5"/>
    <w:rsid w:val="00AA63AF"/>
    <w:rsid w:val="00AB2165"/>
    <w:rsid w:val="00AD4B46"/>
    <w:rsid w:val="00AF182B"/>
    <w:rsid w:val="00AF4A56"/>
    <w:rsid w:val="00AF4D36"/>
    <w:rsid w:val="00AF6A8B"/>
    <w:rsid w:val="00B00A50"/>
    <w:rsid w:val="00B01938"/>
    <w:rsid w:val="00B33897"/>
    <w:rsid w:val="00B44B62"/>
    <w:rsid w:val="00B95AA5"/>
    <w:rsid w:val="00BA2E19"/>
    <w:rsid w:val="00BA30F3"/>
    <w:rsid w:val="00BA64BF"/>
    <w:rsid w:val="00BB05EA"/>
    <w:rsid w:val="00BB507E"/>
    <w:rsid w:val="00BC2987"/>
    <w:rsid w:val="00BD1B5E"/>
    <w:rsid w:val="00BD2903"/>
    <w:rsid w:val="00BE499C"/>
    <w:rsid w:val="00BE54BD"/>
    <w:rsid w:val="00BF2648"/>
    <w:rsid w:val="00BF2FE2"/>
    <w:rsid w:val="00BF371B"/>
    <w:rsid w:val="00BF6D78"/>
    <w:rsid w:val="00BF773B"/>
    <w:rsid w:val="00C009AF"/>
    <w:rsid w:val="00C0410B"/>
    <w:rsid w:val="00C16E03"/>
    <w:rsid w:val="00C24D6C"/>
    <w:rsid w:val="00C31EC8"/>
    <w:rsid w:val="00C32937"/>
    <w:rsid w:val="00C332AF"/>
    <w:rsid w:val="00C424E0"/>
    <w:rsid w:val="00C44A0C"/>
    <w:rsid w:val="00C51FD7"/>
    <w:rsid w:val="00C55577"/>
    <w:rsid w:val="00C62E63"/>
    <w:rsid w:val="00C70DC9"/>
    <w:rsid w:val="00C76840"/>
    <w:rsid w:val="00C77F93"/>
    <w:rsid w:val="00C85B7D"/>
    <w:rsid w:val="00C96437"/>
    <w:rsid w:val="00CA25EC"/>
    <w:rsid w:val="00CB3002"/>
    <w:rsid w:val="00CD020B"/>
    <w:rsid w:val="00CD141E"/>
    <w:rsid w:val="00CD4F5B"/>
    <w:rsid w:val="00CE47AA"/>
    <w:rsid w:val="00CE4B99"/>
    <w:rsid w:val="00CE74B9"/>
    <w:rsid w:val="00CF1681"/>
    <w:rsid w:val="00D015D6"/>
    <w:rsid w:val="00D10B09"/>
    <w:rsid w:val="00D11743"/>
    <w:rsid w:val="00D150B9"/>
    <w:rsid w:val="00D21F75"/>
    <w:rsid w:val="00D26ACE"/>
    <w:rsid w:val="00D43661"/>
    <w:rsid w:val="00D44FC1"/>
    <w:rsid w:val="00D46223"/>
    <w:rsid w:val="00D8709A"/>
    <w:rsid w:val="00DC1047"/>
    <w:rsid w:val="00DC4FA1"/>
    <w:rsid w:val="00DC61D8"/>
    <w:rsid w:val="00DE22E4"/>
    <w:rsid w:val="00DF1706"/>
    <w:rsid w:val="00DF70CF"/>
    <w:rsid w:val="00E12957"/>
    <w:rsid w:val="00E12DDB"/>
    <w:rsid w:val="00E1385F"/>
    <w:rsid w:val="00E16328"/>
    <w:rsid w:val="00E16C54"/>
    <w:rsid w:val="00E253CF"/>
    <w:rsid w:val="00E26295"/>
    <w:rsid w:val="00E33D24"/>
    <w:rsid w:val="00E363BD"/>
    <w:rsid w:val="00E422E5"/>
    <w:rsid w:val="00E44593"/>
    <w:rsid w:val="00E45045"/>
    <w:rsid w:val="00E533A9"/>
    <w:rsid w:val="00E70B83"/>
    <w:rsid w:val="00E71532"/>
    <w:rsid w:val="00E84AF2"/>
    <w:rsid w:val="00E90451"/>
    <w:rsid w:val="00EA09E3"/>
    <w:rsid w:val="00EA111A"/>
    <w:rsid w:val="00EA69E2"/>
    <w:rsid w:val="00EA6EFF"/>
    <w:rsid w:val="00EA7C99"/>
    <w:rsid w:val="00EB37FE"/>
    <w:rsid w:val="00EC03F2"/>
    <w:rsid w:val="00EC53E8"/>
    <w:rsid w:val="00EC593C"/>
    <w:rsid w:val="00ED1163"/>
    <w:rsid w:val="00ED67BE"/>
    <w:rsid w:val="00EE1E9D"/>
    <w:rsid w:val="00EE6855"/>
    <w:rsid w:val="00EF0018"/>
    <w:rsid w:val="00EF68A1"/>
    <w:rsid w:val="00F03B5B"/>
    <w:rsid w:val="00F1203E"/>
    <w:rsid w:val="00F12FC2"/>
    <w:rsid w:val="00F16FD0"/>
    <w:rsid w:val="00F33A77"/>
    <w:rsid w:val="00F3717B"/>
    <w:rsid w:val="00F50108"/>
    <w:rsid w:val="00F776E2"/>
    <w:rsid w:val="00F82AD4"/>
    <w:rsid w:val="00FA6BDC"/>
    <w:rsid w:val="00FB26EF"/>
    <w:rsid w:val="00FC0C01"/>
    <w:rsid w:val="00FD21F9"/>
    <w:rsid w:val="00FD3021"/>
    <w:rsid w:val="00FD6749"/>
    <w:rsid w:val="00FF2C75"/>
    <w:rsid w:val="00FF4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BDD88"/>
  <w15:docId w15:val="{FD3233CF-69E1-4BCD-857D-78D28335F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109B"/>
    <w:pPr>
      <w:keepNext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  <w:style w:type="paragraph" w:styleId="ListParagraph">
    <w:name w:val="List Paragraph"/>
    <w:basedOn w:val="Normal"/>
    <w:uiPriority w:val="34"/>
    <w:qFormat/>
    <w:rsid w:val="00123C52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A1109B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A1109B"/>
    <w:pPr>
      <w:spacing w:line="360" w:lineRule="auto"/>
      <w:jc w:val="both"/>
    </w:pPr>
    <w:rPr>
      <w:rFonts w:eastAsia="Calibri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A1109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BodyTextChar1">
    <w:name w:val="Body Text Char1"/>
    <w:aliases w:val="(Main Text) Char,date Char"/>
    <w:link w:val="BodyText"/>
    <w:uiPriority w:val="99"/>
    <w:semiHidden/>
    <w:locked/>
    <w:rsid w:val="00A1109B"/>
    <w:rPr>
      <w:rFonts w:ascii="Arial Armenian" w:eastAsia="Calibri" w:hAnsi="Arial Armeni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4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CED1D-AA44-44B8-9E4A-7A1378B43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MIkayel_Z</dc:creator>
  <cp:keywords>https:/mul2-mta.gov.am/tasks/1296694/oneclick/HimnavorumTexekanq.docx?token=e4d2bf77241a57dd7cff812d5fdfce9e</cp:keywords>
  <cp:lastModifiedBy>Arpine Martirosyan</cp:lastModifiedBy>
  <cp:revision>3</cp:revision>
  <dcterms:created xsi:type="dcterms:W3CDTF">2023-04-05T09:53:00Z</dcterms:created>
  <dcterms:modified xsi:type="dcterms:W3CDTF">2023-04-07T07:38:00Z</dcterms:modified>
</cp:coreProperties>
</file>