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BB4" w:rsidRDefault="005C5BB4" w:rsidP="004E5B3E">
      <w:pPr>
        <w:shd w:val="clear" w:color="auto" w:fill="FFFFFF"/>
        <w:spacing w:after="0" w:line="360" w:lineRule="auto"/>
        <w:jc w:val="center"/>
        <w:rPr>
          <w:rFonts w:ascii="GHEA Grapalat" w:eastAsia="Times New Roman" w:hAnsi="GHEA Grapalat"/>
          <w:b/>
          <w:bCs/>
          <w:color w:val="000000"/>
          <w:sz w:val="24"/>
          <w:szCs w:val="24"/>
          <w:lang w:val="ru-RU" w:eastAsia="ru-RU"/>
        </w:rPr>
      </w:pPr>
      <w:bookmarkStart w:id="0" w:name="_GoBack"/>
      <w:bookmarkEnd w:id="0"/>
    </w:p>
    <w:p w:rsidR="004E5B3E" w:rsidRPr="00C3441C" w:rsidRDefault="004E5B3E" w:rsidP="004E5B3E">
      <w:pPr>
        <w:shd w:val="clear" w:color="auto" w:fill="FFFFFF"/>
        <w:spacing w:after="0" w:line="360" w:lineRule="auto"/>
        <w:jc w:val="center"/>
        <w:rPr>
          <w:rFonts w:ascii="GHEA Grapalat" w:eastAsia="Times New Roman" w:hAnsi="GHEA Grapalat"/>
          <w:b/>
          <w:color w:val="000000"/>
          <w:sz w:val="24"/>
          <w:szCs w:val="24"/>
          <w:lang w:val="ru-RU" w:eastAsia="ru-RU"/>
        </w:rPr>
      </w:pPr>
      <w:r w:rsidRPr="00C3441C">
        <w:rPr>
          <w:rFonts w:ascii="GHEA Grapalat" w:eastAsia="Times New Roman" w:hAnsi="GHEA Grapalat"/>
          <w:b/>
          <w:bCs/>
          <w:color w:val="000000"/>
          <w:sz w:val="24"/>
          <w:szCs w:val="24"/>
          <w:lang w:val="ru-RU" w:eastAsia="ru-RU"/>
        </w:rPr>
        <w:t>ԱՄՓՈՓԱԹԵՐԹ</w:t>
      </w:r>
    </w:p>
    <w:p w:rsidR="004E5B3E" w:rsidRPr="00346034" w:rsidRDefault="004E5B3E" w:rsidP="00387CA0">
      <w:pPr>
        <w:shd w:val="clear" w:color="auto" w:fill="FFFFFF"/>
        <w:spacing w:after="0" w:line="360" w:lineRule="auto"/>
        <w:jc w:val="center"/>
        <w:rPr>
          <w:rFonts w:ascii="Verdana" w:hAnsi="Verdana"/>
          <w:b/>
          <w:color w:val="000000"/>
          <w:sz w:val="18"/>
          <w:szCs w:val="18"/>
          <w:shd w:val="clear" w:color="auto" w:fill="FFFFFF"/>
          <w:lang w:val="ru-RU"/>
        </w:rPr>
      </w:pPr>
      <w:r w:rsidRPr="00C3441C">
        <w:rPr>
          <w:rFonts w:ascii="GHEA Grapalat" w:hAnsi="GHEA Grapalat"/>
          <w:b/>
          <w:bCs/>
          <w:sz w:val="24"/>
          <w:szCs w:val="24"/>
          <w:lang w:val="hy-AM"/>
        </w:rPr>
        <w:t></w:t>
      </w:r>
      <w:r w:rsidRPr="00C3441C">
        <w:rPr>
          <w:rFonts w:ascii="GHEA Grapalat" w:eastAsia="Times New Roman" w:hAnsi="GHEA Grapalat"/>
          <w:b/>
          <w:color w:val="000000"/>
          <w:sz w:val="24"/>
          <w:szCs w:val="24"/>
        </w:rPr>
        <w:t>ԷԼԵԿՏՐԱՏԵՂԱԿԱՅԱՆՔՆԵՐԻ</w:t>
      </w:r>
      <w:r w:rsidRPr="00C3441C">
        <w:rPr>
          <w:rFonts w:ascii="GHEA Grapalat" w:eastAsia="Times New Roman" w:hAnsi="GHEA Grapalat"/>
          <w:b/>
          <w:color w:val="000000"/>
          <w:sz w:val="24"/>
          <w:szCs w:val="24"/>
          <w:lang w:val="ru-RU"/>
        </w:rPr>
        <w:t xml:space="preserve"> </w:t>
      </w:r>
      <w:r w:rsidRPr="00C3441C">
        <w:rPr>
          <w:rFonts w:ascii="GHEA Grapalat" w:eastAsia="Times New Roman" w:hAnsi="GHEA Grapalat"/>
          <w:b/>
          <w:color w:val="000000"/>
          <w:sz w:val="24"/>
          <w:szCs w:val="24"/>
        </w:rPr>
        <w:t>ՇԱՀԱԳՈՐԾՄԱՆ</w:t>
      </w:r>
      <w:r w:rsidR="00387CA0">
        <w:rPr>
          <w:rFonts w:ascii="GHEA Grapalat" w:eastAsia="Times New Roman" w:hAnsi="GHEA Grapalat"/>
          <w:b/>
          <w:color w:val="000000"/>
          <w:sz w:val="24"/>
          <w:szCs w:val="24"/>
          <w:lang w:val="hy-AM"/>
        </w:rPr>
        <w:t xml:space="preserve"> </w:t>
      </w:r>
      <w:r w:rsidRPr="00C3441C">
        <w:rPr>
          <w:rFonts w:ascii="GHEA Grapalat" w:eastAsia="Times New Roman" w:hAnsi="GHEA Grapalat"/>
          <w:b/>
          <w:color w:val="000000"/>
          <w:sz w:val="24"/>
          <w:szCs w:val="24"/>
        </w:rPr>
        <w:t>ԱՆՎՏԱՆԳՈՒԹՅԱՆ</w:t>
      </w:r>
      <w:r w:rsidRPr="00C3441C">
        <w:rPr>
          <w:rFonts w:ascii="GHEA Grapalat" w:eastAsia="Times New Roman" w:hAnsi="GHEA Grapalat"/>
          <w:b/>
          <w:color w:val="000000"/>
          <w:sz w:val="24"/>
          <w:szCs w:val="24"/>
          <w:lang w:val="ru-RU"/>
        </w:rPr>
        <w:t xml:space="preserve"> </w:t>
      </w:r>
      <w:r w:rsidRPr="00C3441C">
        <w:rPr>
          <w:rFonts w:ascii="GHEA Grapalat" w:eastAsia="Times New Roman" w:hAnsi="GHEA Grapalat"/>
          <w:b/>
          <w:color w:val="000000"/>
          <w:sz w:val="24"/>
          <w:szCs w:val="24"/>
        </w:rPr>
        <w:t>ԿԱՆՈՆՆԵՐԸ</w:t>
      </w:r>
      <w:r w:rsidRPr="00C3441C">
        <w:rPr>
          <w:rFonts w:ascii="GHEA Grapalat" w:eastAsia="Times New Roman" w:hAnsi="GHEA Grapalat"/>
          <w:b/>
          <w:color w:val="000000"/>
          <w:sz w:val="24"/>
          <w:szCs w:val="24"/>
          <w:lang w:val="ru-RU"/>
        </w:rPr>
        <w:t xml:space="preserve"> </w:t>
      </w:r>
      <w:r w:rsidRPr="00C3441C">
        <w:rPr>
          <w:rFonts w:ascii="GHEA Grapalat" w:eastAsia="Times New Roman" w:hAnsi="GHEA Grapalat"/>
          <w:b/>
          <w:color w:val="000000"/>
          <w:sz w:val="24"/>
          <w:szCs w:val="24"/>
        </w:rPr>
        <w:t>ՀԱՍՏԱՏԵԼՈՒ</w:t>
      </w:r>
      <w:r w:rsidR="00387CA0">
        <w:rPr>
          <w:rFonts w:ascii="GHEA Grapalat" w:eastAsia="Times New Roman" w:hAnsi="GHEA Grapalat"/>
          <w:b/>
          <w:color w:val="000000"/>
          <w:sz w:val="24"/>
          <w:szCs w:val="24"/>
          <w:lang w:val="hy-AM"/>
        </w:rPr>
        <w:t xml:space="preserve"> </w:t>
      </w:r>
      <w:r w:rsidRPr="00C3441C">
        <w:rPr>
          <w:rFonts w:ascii="GHEA Grapalat" w:eastAsia="Times New Roman" w:hAnsi="GHEA Grapalat"/>
          <w:b/>
          <w:color w:val="000000"/>
          <w:sz w:val="24"/>
          <w:szCs w:val="24"/>
        </w:rPr>
        <w:t>ՄԱՍԻՆ</w:t>
      </w:r>
      <w:r w:rsidRPr="00C3441C">
        <w:rPr>
          <w:rFonts w:ascii="GHEA Grapalat" w:hAnsi="GHEA Grapalat"/>
          <w:b/>
          <w:bCs/>
          <w:sz w:val="24"/>
          <w:szCs w:val="24"/>
          <w:lang w:val="hy-AM"/>
        </w:rPr>
        <w:t>» ՀԱՅԱՍՏԱՆԻ ՀԱՆՐԱՊԵՏՈՒԹՅԱՆ ԿԱՌԱՎԱՐՈՒԹՅԱՆ ՈՐՈՇՄԱՆ</w:t>
      </w:r>
      <w:r w:rsidRPr="00C3441C">
        <w:rPr>
          <w:rFonts w:ascii="GHEA Grapalat" w:eastAsia="Times New Roman" w:hAnsi="GHEA Grapalat"/>
          <w:b/>
          <w:bCs/>
          <w:color w:val="000000"/>
          <w:sz w:val="24"/>
          <w:szCs w:val="24"/>
          <w:lang w:val="ru-RU" w:eastAsia="ru-RU"/>
        </w:rPr>
        <w:t xml:space="preserve"> ՆԱԽԱԳԾԻ</w:t>
      </w:r>
      <w:r w:rsidRPr="00C3441C">
        <w:rPr>
          <w:rFonts w:ascii="Verdana" w:hAnsi="Verdana"/>
          <w:b/>
          <w:color w:val="000000"/>
          <w:sz w:val="18"/>
          <w:szCs w:val="18"/>
          <w:shd w:val="clear" w:color="auto" w:fill="FFFFFF"/>
          <w:lang w:val="ru-RU"/>
        </w:rPr>
        <w:t xml:space="preserve">  </w:t>
      </w:r>
    </w:p>
    <w:p w:rsidR="004E5B3E" w:rsidRPr="00346034" w:rsidRDefault="004E5B3E" w:rsidP="004E5B3E">
      <w:pPr>
        <w:shd w:val="clear" w:color="auto" w:fill="FFFFFF"/>
        <w:spacing w:after="0" w:line="360" w:lineRule="auto"/>
        <w:ind w:firstLine="270"/>
        <w:jc w:val="center"/>
        <w:rPr>
          <w:rFonts w:ascii="GHEA Grapalat" w:eastAsia="Times New Roman" w:hAnsi="GHEA Grapalat"/>
          <w:b/>
          <w:color w:val="000000"/>
          <w:sz w:val="24"/>
          <w:szCs w:val="24"/>
          <w:lang w:val="ru-RU"/>
        </w:rPr>
      </w:pPr>
    </w:p>
    <w:tbl>
      <w:tblPr>
        <w:tblStyle w:val="TableGrid"/>
        <w:tblW w:w="0" w:type="auto"/>
        <w:jc w:val="center"/>
        <w:tblLook w:val="04A0" w:firstRow="1" w:lastRow="0" w:firstColumn="1" w:lastColumn="0" w:noHBand="0" w:noVBand="1"/>
      </w:tblPr>
      <w:tblGrid>
        <w:gridCol w:w="6306"/>
        <w:gridCol w:w="4259"/>
        <w:gridCol w:w="2976"/>
      </w:tblGrid>
      <w:tr w:rsidR="004E5B3E" w:rsidTr="00C96B44">
        <w:trPr>
          <w:jc w:val="center"/>
        </w:trPr>
        <w:tc>
          <w:tcPr>
            <w:tcW w:w="10565" w:type="dxa"/>
            <w:gridSpan w:val="2"/>
            <w:vMerge w:val="restart"/>
            <w:shd w:val="clear" w:color="auto" w:fill="D9D9D9" w:themeFill="background1" w:themeFillShade="D9"/>
            <w:vAlign w:val="center"/>
          </w:tcPr>
          <w:p w:rsidR="004E5B3E" w:rsidRPr="00D971DB" w:rsidRDefault="004E5B3E" w:rsidP="004E5B3E">
            <w:pPr>
              <w:spacing w:line="360" w:lineRule="auto"/>
              <w:jc w:val="center"/>
              <w:rPr>
                <w:rFonts w:ascii="GHEA Grapalat" w:eastAsia="Times New Roman" w:hAnsi="GHEA Grapalat"/>
                <w:color w:val="000000"/>
                <w:sz w:val="24"/>
                <w:szCs w:val="24"/>
                <w:lang w:val="ru-RU" w:eastAsia="ru-RU"/>
              </w:rPr>
            </w:pPr>
            <w:r w:rsidRPr="00D971DB">
              <w:rPr>
                <w:rFonts w:ascii="GHEA Grapalat" w:eastAsia="Times New Roman" w:hAnsi="GHEA Grapalat"/>
                <w:color w:val="000000"/>
                <w:sz w:val="24"/>
                <w:szCs w:val="24"/>
                <w:lang w:val="ru-RU" w:eastAsia="ru-RU"/>
              </w:rPr>
              <w:t xml:space="preserve">1. </w:t>
            </w:r>
            <w:proofErr w:type="spellStart"/>
            <w:r w:rsidRPr="00D971DB">
              <w:rPr>
                <w:rFonts w:ascii="GHEA Grapalat" w:eastAsia="Times New Roman" w:hAnsi="GHEA Grapalat"/>
                <w:color w:val="000000"/>
                <w:sz w:val="24"/>
                <w:szCs w:val="24"/>
                <w:lang w:val="ru-RU" w:eastAsia="ru-RU"/>
              </w:rPr>
              <w:t>Ֆինանսների</w:t>
            </w:r>
            <w:proofErr w:type="spellEnd"/>
            <w:r w:rsidRPr="00D971DB">
              <w:rPr>
                <w:rFonts w:ascii="GHEA Grapalat" w:eastAsia="Times New Roman" w:hAnsi="GHEA Grapalat"/>
                <w:color w:val="000000"/>
                <w:sz w:val="24"/>
                <w:szCs w:val="24"/>
                <w:lang w:val="ru-RU" w:eastAsia="ru-RU"/>
              </w:rPr>
              <w:t xml:space="preserve"> </w:t>
            </w:r>
            <w:proofErr w:type="spellStart"/>
            <w:r w:rsidRPr="00D971DB">
              <w:rPr>
                <w:rFonts w:ascii="GHEA Grapalat" w:eastAsia="Times New Roman" w:hAnsi="GHEA Grapalat"/>
                <w:color w:val="000000"/>
                <w:sz w:val="24"/>
                <w:szCs w:val="24"/>
                <w:lang w:val="ru-RU" w:eastAsia="ru-RU"/>
              </w:rPr>
              <w:t>նախարարություն</w:t>
            </w:r>
            <w:proofErr w:type="spellEnd"/>
          </w:p>
        </w:tc>
        <w:tc>
          <w:tcPr>
            <w:tcW w:w="2976" w:type="dxa"/>
            <w:shd w:val="clear" w:color="auto" w:fill="D9D9D9" w:themeFill="background1" w:themeFillShade="D9"/>
            <w:vAlign w:val="center"/>
          </w:tcPr>
          <w:p w:rsidR="004E5B3E" w:rsidRPr="00D971DB" w:rsidRDefault="004E5B3E" w:rsidP="004E5B3E">
            <w:pPr>
              <w:spacing w:line="360" w:lineRule="auto"/>
              <w:jc w:val="center"/>
              <w:rPr>
                <w:rFonts w:ascii="GHEA Grapalat" w:eastAsia="Times New Roman" w:hAnsi="GHEA Grapalat"/>
                <w:color w:val="000000"/>
                <w:sz w:val="24"/>
                <w:szCs w:val="24"/>
                <w:lang w:val="ru-RU" w:eastAsia="ru-RU"/>
              </w:rPr>
            </w:pPr>
            <w:r w:rsidRPr="00D971DB">
              <w:rPr>
                <w:rFonts w:ascii="GHEA Grapalat" w:eastAsia="Times New Roman" w:hAnsi="GHEA Grapalat"/>
                <w:color w:val="000000"/>
                <w:sz w:val="24"/>
                <w:szCs w:val="24"/>
                <w:lang w:val="ru-RU" w:eastAsia="ru-RU"/>
              </w:rPr>
              <w:t>04.11.2022թ.</w:t>
            </w:r>
          </w:p>
        </w:tc>
      </w:tr>
      <w:tr w:rsidR="004E5B3E" w:rsidTr="00C96B44">
        <w:trPr>
          <w:trHeight w:val="607"/>
          <w:jc w:val="center"/>
        </w:trPr>
        <w:tc>
          <w:tcPr>
            <w:tcW w:w="10565" w:type="dxa"/>
            <w:gridSpan w:val="2"/>
            <w:vMerge/>
            <w:shd w:val="clear" w:color="auto" w:fill="D9D9D9" w:themeFill="background1" w:themeFillShade="D9"/>
            <w:vAlign w:val="center"/>
          </w:tcPr>
          <w:p w:rsidR="004E5B3E" w:rsidRDefault="004E5B3E" w:rsidP="004E5B3E">
            <w:pPr>
              <w:spacing w:line="360" w:lineRule="auto"/>
              <w:jc w:val="center"/>
              <w:rPr>
                <w:rFonts w:ascii="GHEA Grapalat" w:hAnsi="GHEA Grapalat"/>
              </w:rPr>
            </w:pPr>
          </w:p>
        </w:tc>
        <w:tc>
          <w:tcPr>
            <w:tcW w:w="2976" w:type="dxa"/>
            <w:shd w:val="clear" w:color="auto" w:fill="D9D9D9" w:themeFill="background1" w:themeFillShade="D9"/>
            <w:vAlign w:val="center"/>
          </w:tcPr>
          <w:p w:rsidR="004E5B3E" w:rsidRDefault="004E5B3E" w:rsidP="004E5B3E">
            <w:pPr>
              <w:spacing w:line="360" w:lineRule="auto"/>
              <w:jc w:val="center"/>
              <w:rPr>
                <w:rFonts w:ascii="GHEA Grapalat" w:hAnsi="GHEA Grapalat"/>
              </w:rPr>
            </w:pPr>
            <w:r w:rsidRPr="00D971DB">
              <w:rPr>
                <w:rFonts w:ascii="GHEA Grapalat" w:eastAsia="Times New Roman" w:hAnsi="GHEA Grapalat"/>
                <w:color w:val="000000"/>
                <w:sz w:val="24"/>
                <w:szCs w:val="24"/>
                <w:lang w:val="ru-RU" w:eastAsia="ru-RU"/>
              </w:rPr>
              <w:t>№ 01/11-1/19159-2022</w:t>
            </w:r>
          </w:p>
        </w:tc>
      </w:tr>
      <w:tr w:rsidR="004E5B3E" w:rsidTr="00C96B44">
        <w:trPr>
          <w:trHeight w:val="582"/>
          <w:jc w:val="center"/>
        </w:trPr>
        <w:tc>
          <w:tcPr>
            <w:tcW w:w="6306" w:type="dxa"/>
          </w:tcPr>
          <w:p w:rsidR="004E5B3E" w:rsidRDefault="004E5B3E" w:rsidP="004E5B3E">
            <w:pPr>
              <w:spacing w:line="360" w:lineRule="auto"/>
              <w:jc w:val="center"/>
              <w:rPr>
                <w:rFonts w:ascii="GHEA Grapalat" w:hAnsi="GHEA Grapalat"/>
              </w:rPr>
            </w:pPr>
            <w:r w:rsidRPr="00FC447B">
              <w:rPr>
                <w:rFonts w:ascii="GHEA Grapalat" w:hAnsi="GHEA Grapalat"/>
                <w:color w:val="000000"/>
                <w:sz w:val="24"/>
                <w:szCs w:val="24"/>
                <w:lang w:val="hy-AM"/>
              </w:rPr>
              <w:t>Առաջարկությունների</w:t>
            </w:r>
            <w:r w:rsidRPr="00FC447B">
              <w:rPr>
                <w:rFonts w:ascii="GHEA Grapalat" w:eastAsia="Times New Roman" w:hAnsi="GHEA Grapalat"/>
                <w:color w:val="000000"/>
                <w:sz w:val="24"/>
                <w:szCs w:val="24"/>
                <w:lang w:val="hy-AM" w:eastAsia="ru-RU"/>
              </w:rPr>
              <w:t xml:space="preserve"> և դիտողություններ առկա չեն:</w:t>
            </w:r>
          </w:p>
        </w:tc>
        <w:tc>
          <w:tcPr>
            <w:tcW w:w="7235" w:type="dxa"/>
            <w:gridSpan w:val="2"/>
          </w:tcPr>
          <w:p w:rsidR="004E5B3E" w:rsidRDefault="004E5B3E" w:rsidP="004E5B3E">
            <w:pPr>
              <w:spacing w:line="360" w:lineRule="auto"/>
              <w:jc w:val="center"/>
              <w:rPr>
                <w:rFonts w:ascii="GHEA Grapalat" w:hAnsi="GHEA Grapalat"/>
              </w:rPr>
            </w:pPr>
          </w:p>
        </w:tc>
      </w:tr>
      <w:tr w:rsidR="004E5B3E" w:rsidTr="00C96B44">
        <w:trPr>
          <w:jc w:val="center"/>
        </w:trPr>
        <w:tc>
          <w:tcPr>
            <w:tcW w:w="10565" w:type="dxa"/>
            <w:gridSpan w:val="2"/>
            <w:vMerge w:val="restart"/>
            <w:shd w:val="clear" w:color="auto" w:fill="D9D9D9" w:themeFill="background1" w:themeFillShade="D9"/>
            <w:vAlign w:val="center"/>
          </w:tcPr>
          <w:p w:rsidR="004E5B3E" w:rsidRPr="00D971DB" w:rsidRDefault="004E5B3E" w:rsidP="004E5B3E">
            <w:pPr>
              <w:spacing w:line="360" w:lineRule="auto"/>
              <w:jc w:val="center"/>
              <w:rPr>
                <w:rFonts w:ascii="GHEA Grapalat" w:eastAsia="Times New Roman" w:hAnsi="GHEA Grapalat"/>
                <w:color w:val="000000"/>
                <w:sz w:val="24"/>
                <w:szCs w:val="24"/>
                <w:lang w:val="hy-AM" w:eastAsia="ru-RU"/>
              </w:rPr>
            </w:pPr>
            <w:r w:rsidRPr="00D971DB">
              <w:rPr>
                <w:rFonts w:ascii="GHEA Grapalat" w:eastAsia="Times New Roman" w:hAnsi="GHEA Grapalat"/>
                <w:color w:val="000000"/>
                <w:sz w:val="24"/>
                <w:szCs w:val="24"/>
                <w:lang w:val="hy-AM" w:eastAsia="ru-RU"/>
              </w:rPr>
              <w:t xml:space="preserve">2. </w:t>
            </w:r>
            <w:proofErr w:type="spellStart"/>
            <w:r w:rsidRPr="00D971DB">
              <w:rPr>
                <w:rFonts w:ascii="GHEA Grapalat" w:eastAsia="Times New Roman" w:hAnsi="GHEA Grapalat"/>
                <w:color w:val="000000"/>
                <w:sz w:val="24"/>
                <w:szCs w:val="24"/>
                <w:lang w:eastAsia="ru-RU"/>
              </w:rPr>
              <w:t>Էկոնոմիկայի</w:t>
            </w:r>
            <w:proofErr w:type="spellEnd"/>
            <w:r w:rsidRPr="00D971DB">
              <w:rPr>
                <w:rFonts w:ascii="GHEA Grapalat" w:eastAsia="Times New Roman" w:hAnsi="GHEA Grapalat"/>
                <w:color w:val="000000"/>
                <w:sz w:val="24"/>
                <w:szCs w:val="24"/>
                <w:lang w:val="hy-AM" w:eastAsia="ru-RU"/>
              </w:rPr>
              <w:t xml:space="preserve"> նախարարություն</w:t>
            </w:r>
          </w:p>
        </w:tc>
        <w:tc>
          <w:tcPr>
            <w:tcW w:w="2976" w:type="dxa"/>
            <w:shd w:val="clear" w:color="auto" w:fill="D9D9D9" w:themeFill="background1" w:themeFillShade="D9"/>
          </w:tcPr>
          <w:p w:rsidR="004E5B3E" w:rsidRPr="00D971DB" w:rsidRDefault="004E5B3E" w:rsidP="004E5B3E">
            <w:pPr>
              <w:spacing w:line="360" w:lineRule="auto"/>
              <w:jc w:val="center"/>
              <w:rPr>
                <w:rFonts w:ascii="GHEA Grapalat" w:eastAsia="Times New Roman" w:hAnsi="GHEA Grapalat"/>
                <w:color w:val="000000"/>
                <w:sz w:val="24"/>
                <w:szCs w:val="24"/>
                <w:lang w:val="hy-AM" w:eastAsia="ru-RU"/>
              </w:rPr>
            </w:pPr>
            <w:r w:rsidRPr="00D971DB">
              <w:rPr>
                <w:rFonts w:ascii="GHEA Grapalat" w:eastAsia="Times New Roman" w:hAnsi="GHEA Grapalat"/>
                <w:color w:val="000000"/>
                <w:sz w:val="24"/>
                <w:szCs w:val="24"/>
                <w:lang w:val="ru-RU" w:eastAsia="ru-RU"/>
              </w:rPr>
              <w:t>14.11.2022թ.</w:t>
            </w:r>
          </w:p>
        </w:tc>
      </w:tr>
      <w:tr w:rsidR="004E5B3E" w:rsidTr="00C96B44">
        <w:trPr>
          <w:jc w:val="center"/>
        </w:trPr>
        <w:tc>
          <w:tcPr>
            <w:tcW w:w="10565" w:type="dxa"/>
            <w:gridSpan w:val="2"/>
            <w:vMerge/>
            <w:shd w:val="clear" w:color="auto" w:fill="D9D9D9" w:themeFill="background1" w:themeFillShade="D9"/>
            <w:vAlign w:val="center"/>
          </w:tcPr>
          <w:p w:rsidR="004E5B3E" w:rsidRDefault="004E5B3E" w:rsidP="004E5B3E">
            <w:pPr>
              <w:spacing w:line="360" w:lineRule="auto"/>
              <w:jc w:val="center"/>
              <w:rPr>
                <w:rFonts w:ascii="GHEA Grapalat" w:hAnsi="GHEA Grapalat"/>
              </w:rPr>
            </w:pPr>
          </w:p>
        </w:tc>
        <w:tc>
          <w:tcPr>
            <w:tcW w:w="2976" w:type="dxa"/>
            <w:shd w:val="clear" w:color="auto" w:fill="D9D9D9" w:themeFill="background1" w:themeFillShade="D9"/>
          </w:tcPr>
          <w:p w:rsidR="004E5B3E" w:rsidRDefault="004E5B3E" w:rsidP="004E5B3E">
            <w:pPr>
              <w:spacing w:line="360" w:lineRule="auto"/>
              <w:jc w:val="center"/>
              <w:rPr>
                <w:rFonts w:ascii="GHEA Grapalat" w:hAnsi="GHEA Grapalat"/>
              </w:rPr>
            </w:pPr>
            <w:r w:rsidRPr="00D971DB">
              <w:rPr>
                <w:rFonts w:ascii="GHEA Grapalat" w:eastAsia="Times New Roman" w:hAnsi="GHEA Grapalat"/>
                <w:color w:val="000000"/>
                <w:sz w:val="24"/>
                <w:szCs w:val="24"/>
                <w:lang w:val="ru-RU" w:eastAsia="ru-RU"/>
              </w:rPr>
              <w:t>№ 01/18324-2022</w:t>
            </w:r>
          </w:p>
        </w:tc>
      </w:tr>
      <w:tr w:rsidR="0080129A" w:rsidRPr="00E54E6B" w:rsidTr="00C96B44">
        <w:trPr>
          <w:trHeight w:val="987"/>
          <w:jc w:val="center"/>
        </w:trPr>
        <w:tc>
          <w:tcPr>
            <w:tcW w:w="6306" w:type="dxa"/>
          </w:tcPr>
          <w:p w:rsidR="0080129A" w:rsidRPr="00E54E6B" w:rsidRDefault="0080129A" w:rsidP="00E54E6B">
            <w:pPr>
              <w:spacing w:line="360" w:lineRule="auto"/>
              <w:jc w:val="both"/>
              <w:rPr>
                <w:rFonts w:ascii="GHEA Grapalat" w:hAnsi="GHEA Grapalat"/>
                <w:sz w:val="24"/>
                <w:szCs w:val="24"/>
                <w:lang w:val="hy-AM"/>
              </w:rPr>
            </w:pPr>
            <w:bookmarkStart w:id="1" w:name="_Hlk119070746"/>
            <w:r w:rsidRPr="00E54E6B">
              <w:rPr>
                <w:rFonts w:ascii="GHEA Grapalat" w:hAnsi="GHEA Grapalat"/>
                <w:bCs/>
                <w:color w:val="000000"/>
                <w:sz w:val="24"/>
                <w:szCs w:val="24"/>
                <w:lang w:val="hy-AM"/>
              </w:rPr>
              <w:t>1</w:t>
            </w:r>
            <w:r w:rsidRPr="00E54E6B">
              <w:rPr>
                <w:rFonts w:ascii="GHEA Grapalat" w:hAnsi="GHEA Grapalat"/>
                <w:bCs/>
                <w:color w:val="000000"/>
                <w:sz w:val="24"/>
                <w:szCs w:val="24"/>
              </w:rPr>
              <w:t>.</w:t>
            </w:r>
            <w:r w:rsidRPr="00E54E6B">
              <w:rPr>
                <w:rFonts w:ascii="GHEA Grapalat" w:hAnsi="GHEA Grapalat"/>
                <w:bCs/>
                <w:color w:val="000000"/>
                <w:sz w:val="24"/>
                <w:szCs w:val="24"/>
                <w:lang w:val="hy-AM"/>
              </w:rPr>
              <w:t xml:space="preserve"> «</w:t>
            </w:r>
            <w:proofErr w:type="spellStart"/>
            <w:r w:rsidRPr="00E54E6B">
              <w:rPr>
                <w:rFonts w:ascii="GHEA Grapalat" w:hAnsi="GHEA Grapalat"/>
                <w:bCs/>
                <w:color w:val="000000"/>
                <w:sz w:val="24"/>
                <w:szCs w:val="24"/>
                <w:lang w:val="hy-AM"/>
              </w:rPr>
              <w:t>Էլեկտրատեղակայանքների</w:t>
            </w:r>
            <w:proofErr w:type="spellEnd"/>
            <w:r w:rsidRPr="00E54E6B">
              <w:rPr>
                <w:rFonts w:ascii="GHEA Grapalat" w:hAnsi="GHEA Grapalat"/>
                <w:bCs/>
                <w:color w:val="000000"/>
                <w:sz w:val="24"/>
                <w:szCs w:val="24"/>
                <w:lang w:val="hy-AM"/>
              </w:rPr>
              <w:t xml:space="preserve"> շահագործման անվտանգության կանոնները հաստատելու, Հայաստանի Հանրապետության կառավարության 2006 թվականի </w:t>
            </w:r>
            <w:r w:rsidRPr="00E54E6B">
              <w:rPr>
                <w:rFonts w:ascii="GHEA Grapalat" w:hAnsi="GHEA Grapalat"/>
                <w:color w:val="000000"/>
                <w:sz w:val="24"/>
                <w:szCs w:val="24"/>
                <w:shd w:val="clear" w:color="auto" w:fill="FFFFFF"/>
                <w:lang w:val="hy-AM"/>
              </w:rPr>
              <w:t xml:space="preserve">N </w:t>
            </w:r>
            <w:r w:rsidRPr="00E54E6B">
              <w:rPr>
                <w:rFonts w:ascii="GHEA Grapalat" w:hAnsi="GHEA Grapalat"/>
                <w:bCs/>
                <w:color w:val="000000"/>
                <w:sz w:val="24"/>
                <w:szCs w:val="24"/>
                <w:lang w:val="hy-AM"/>
              </w:rPr>
              <w:t>1933-Ն որոշումն</w:t>
            </w:r>
            <w:bookmarkEnd w:id="1"/>
            <w:r w:rsidRPr="00E54E6B">
              <w:rPr>
                <w:rFonts w:ascii="GHEA Grapalat" w:hAnsi="GHEA Grapalat"/>
                <w:bCs/>
                <w:color w:val="000000"/>
                <w:sz w:val="24"/>
                <w:szCs w:val="24"/>
                <w:lang w:val="hy-AM"/>
              </w:rPr>
              <w:t xml:space="preserve"> ուժը կորցրած ճանաչելու և 2021 թվականի ապրիլի 22-ի </w:t>
            </w:r>
            <w:r w:rsidRPr="00E54E6B">
              <w:rPr>
                <w:rFonts w:ascii="GHEA Grapalat" w:hAnsi="GHEA Grapalat"/>
                <w:color w:val="000000"/>
                <w:sz w:val="24"/>
                <w:szCs w:val="24"/>
                <w:shd w:val="clear" w:color="auto" w:fill="FFFFFF"/>
                <w:lang w:val="hy-AM"/>
              </w:rPr>
              <w:t xml:space="preserve">N </w:t>
            </w:r>
            <w:r w:rsidRPr="00E54E6B">
              <w:rPr>
                <w:rFonts w:ascii="GHEA Grapalat" w:hAnsi="GHEA Grapalat"/>
                <w:bCs/>
                <w:color w:val="000000"/>
                <w:sz w:val="24"/>
                <w:szCs w:val="24"/>
                <w:lang w:val="hy-AM"/>
              </w:rPr>
              <w:t xml:space="preserve">634-Ն որոշման մեջ փոփոխություն կատարելու մասին» </w:t>
            </w:r>
            <w:r w:rsidRPr="00E54E6B">
              <w:rPr>
                <w:rFonts w:ascii="GHEA Grapalat" w:hAnsi="GHEA Grapalat"/>
                <w:color w:val="000000"/>
                <w:sz w:val="24"/>
                <w:szCs w:val="24"/>
                <w:shd w:val="clear" w:color="auto" w:fill="FFFFFF"/>
                <w:lang w:val="hy-AM"/>
              </w:rPr>
              <w:t>Հայաստանի Հանրապետության կառավարության որոշման նախագծում ավելացնել 4-րդ կետ</w:t>
            </w:r>
            <w:r w:rsidR="002A1691" w:rsidRPr="00E54E6B">
              <w:rPr>
                <w:rFonts w:ascii="GHEA Grapalat" w:hAnsi="GHEA Grapalat"/>
                <w:color w:val="000000"/>
                <w:sz w:val="24"/>
                <w:szCs w:val="24"/>
                <w:shd w:val="clear" w:color="auto" w:fill="FFFFFF"/>
                <w:lang w:val="hy-AM"/>
              </w:rPr>
              <w:t xml:space="preserve"> </w:t>
            </w:r>
            <w:r w:rsidRPr="00E54E6B">
              <w:rPr>
                <w:rFonts w:ascii="GHEA Grapalat" w:hAnsi="GHEA Grapalat"/>
                <w:color w:val="000000"/>
                <w:sz w:val="24"/>
                <w:szCs w:val="24"/>
                <w:shd w:val="clear" w:color="auto" w:fill="FFFFFF"/>
                <w:lang w:val="hy-AM"/>
              </w:rPr>
              <w:t>4</w:t>
            </w:r>
            <w:r w:rsidRPr="00E54E6B">
              <w:rPr>
                <w:rFonts w:ascii="GHEA Grapalat" w:hAnsi="GHEA Grapalat" w:cs="Cambria Math"/>
                <w:color w:val="000000"/>
                <w:sz w:val="24"/>
                <w:szCs w:val="24"/>
                <w:shd w:val="clear" w:color="auto" w:fill="FFFFFF"/>
                <w:lang w:val="hy-AM"/>
              </w:rPr>
              <w:t>.</w:t>
            </w:r>
            <w:r w:rsidRPr="00E54E6B">
              <w:rPr>
                <w:rFonts w:ascii="GHEA Grapalat" w:hAnsi="GHEA Grapalat"/>
                <w:color w:val="000000"/>
                <w:sz w:val="24"/>
                <w:szCs w:val="24"/>
                <w:shd w:val="clear" w:color="auto" w:fill="FFFFFF"/>
                <w:lang w:val="hy-AM"/>
              </w:rPr>
              <w:t xml:space="preserve"> «Հայաստանի Հանրապետության կառավարության 2021 թվականի ապրիլի 22-ի Հայաստանի </w:t>
            </w:r>
            <w:r w:rsidRPr="00E54E6B">
              <w:rPr>
                <w:rFonts w:ascii="GHEA Grapalat" w:hAnsi="GHEA Grapalat"/>
                <w:color w:val="000000"/>
                <w:sz w:val="24"/>
                <w:szCs w:val="24"/>
                <w:shd w:val="clear" w:color="auto" w:fill="FFFFFF"/>
                <w:lang w:val="hy-AM"/>
              </w:rPr>
              <w:lastRenderedPageBreak/>
              <w:t xml:space="preserve">Հանրապետության մի շարք որոշումներ ուժը կորցրած ճանաչելու մասին» N 634-Ն որոշման 2-րդ կետից հանել 6-րդ ենթակետը» </w:t>
            </w:r>
            <w:proofErr w:type="spellStart"/>
            <w:r w:rsidRPr="00E54E6B">
              <w:rPr>
                <w:rFonts w:ascii="GHEA Grapalat" w:hAnsi="GHEA Grapalat"/>
                <w:color w:val="000000"/>
                <w:sz w:val="24"/>
                <w:szCs w:val="24"/>
                <w:shd w:val="clear" w:color="auto" w:fill="FFFFFF"/>
                <w:lang w:val="hy-AM"/>
              </w:rPr>
              <w:t>ձևակերպումը</w:t>
            </w:r>
            <w:proofErr w:type="spellEnd"/>
            <w:r w:rsidRPr="00E54E6B">
              <w:rPr>
                <w:rFonts w:ascii="GHEA Grapalat" w:hAnsi="GHEA Grapalat"/>
                <w:color w:val="000000"/>
                <w:sz w:val="24"/>
                <w:szCs w:val="24"/>
                <w:shd w:val="clear" w:color="auto" w:fill="FFFFFF"/>
                <w:lang w:val="hy-AM"/>
              </w:rPr>
              <w:t>։</w:t>
            </w:r>
          </w:p>
        </w:tc>
        <w:tc>
          <w:tcPr>
            <w:tcW w:w="7235" w:type="dxa"/>
            <w:gridSpan w:val="2"/>
          </w:tcPr>
          <w:p w:rsidR="0080129A" w:rsidRPr="00E54E6B" w:rsidRDefault="0080129A"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lastRenderedPageBreak/>
              <w:t>Ընդունվել է։</w:t>
            </w:r>
          </w:p>
          <w:p w:rsidR="0080129A" w:rsidRPr="00E54E6B" w:rsidRDefault="00E54E6B" w:rsidP="00E54E6B">
            <w:pPr>
              <w:spacing w:line="360" w:lineRule="auto"/>
              <w:jc w:val="both"/>
              <w:rPr>
                <w:rFonts w:ascii="GHEA Grapalat" w:hAnsi="GHEA Grapalat"/>
                <w:sz w:val="24"/>
                <w:szCs w:val="24"/>
                <w:lang w:val="hy-AM"/>
              </w:rPr>
            </w:pPr>
            <w:proofErr w:type="spellStart"/>
            <w:r w:rsidRPr="00E54E6B">
              <w:rPr>
                <w:rFonts w:ascii="GHEA Grapalat" w:eastAsia="Times New Roman" w:hAnsi="GHEA Grapalat"/>
                <w:color w:val="000000"/>
                <w:sz w:val="24"/>
                <w:szCs w:val="24"/>
                <w:shd w:val="clear" w:color="auto" w:fill="FFFFFF"/>
                <w:lang w:val="hy-AM" w:eastAsia="ru-RU"/>
              </w:rPr>
              <w:t>Խմբագրվել</w:t>
            </w:r>
            <w:proofErr w:type="spellEnd"/>
            <w:r w:rsidRPr="00E54E6B">
              <w:rPr>
                <w:rFonts w:ascii="GHEA Grapalat" w:eastAsia="Times New Roman" w:hAnsi="GHEA Grapalat"/>
                <w:color w:val="000000"/>
                <w:sz w:val="24"/>
                <w:szCs w:val="24"/>
                <w:shd w:val="clear" w:color="auto" w:fill="FFFFFF"/>
                <w:lang w:val="hy-AM" w:eastAsia="ru-RU"/>
              </w:rPr>
              <w:t xml:space="preserve"> է:</w:t>
            </w:r>
          </w:p>
        </w:tc>
      </w:tr>
      <w:tr w:rsidR="0080129A" w:rsidRPr="00E54E6B" w:rsidTr="00C96B44">
        <w:trPr>
          <w:jc w:val="center"/>
        </w:trPr>
        <w:tc>
          <w:tcPr>
            <w:tcW w:w="6306" w:type="dxa"/>
          </w:tcPr>
          <w:p w:rsidR="0080129A" w:rsidRPr="00E54E6B" w:rsidRDefault="0080129A" w:rsidP="00E54E6B">
            <w:pPr>
              <w:spacing w:line="360" w:lineRule="auto"/>
              <w:jc w:val="both"/>
              <w:rPr>
                <w:rFonts w:ascii="GHEA Grapalat" w:hAnsi="GHEA Grapalat"/>
                <w:sz w:val="24"/>
                <w:szCs w:val="24"/>
                <w:lang w:val="hy-AM"/>
              </w:rPr>
            </w:pPr>
            <w:r w:rsidRPr="00E54E6B">
              <w:rPr>
                <w:rFonts w:ascii="GHEA Grapalat" w:hAnsi="GHEA Grapalat"/>
                <w:color w:val="000000"/>
                <w:sz w:val="24"/>
                <w:szCs w:val="24"/>
                <w:shd w:val="clear" w:color="auto" w:fill="FFFFFF"/>
                <w:lang w:val="hy-AM"/>
              </w:rPr>
              <w:lastRenderedPageBreak/>
              <w:t>2. Անհրաժեշտ է վերանայել տեխնիկական կանոնակարգին հղում կատարելու անհրաժեշտությունը, քանի որ նշված իրավական ակտը արդեն իսկ սույն նախագծով</w:t>
            </w:r>
            <w:r w:rsidRPr="00E54E6B">
              <w:rPr>
                <w:rFonts w:ascii="GHEA Grapalat" w:hAnsi="GHEA Grapalat"/>
                <w:bCs/>
                <w:color w:val="000000"/>
                <w:sz w:val="24"/>
                <w:szCs w:val="24"/>
                <w:lang w:val="hy-AM"/>
              </w:rPr>
              <w:t xml:space="preserve"> ուժը կորցրած է ճանաչում։</w:t>
            </w:r>
          </w:p>
        </w:tc>
        <w:tc>
          <w:tcPr>
            <w:tcW w:w="7235" w:type="dxa"/>
            <w:gridSpan w:val="2"/>
          </w:tcPr>
          <w:p w:rsidR="0080129A" w:rsidRPr="00E54E6B" w:rsidRDefault="0080129A" w:rsidP="00E54E6B">
            <w:pPr>
              <w:spacing w:line="360" w:lineRule="auto"/>
              <w:ind w:firstLine="116"/>
              <w:jc w:val="both"/>
              <w:rPr>
                <w:rFonts w:ascii="GHEA Grapalat" w:eastAsia="Times New Roman" w:hAnsi="GHEA Grapalat"/>
                <w:sz w:val="24"/>
                <w:szCs w:val="24"/>
                <w:lang w:eastAsia="ru-RU"/>
              </w:rPr>
            </w:pPr>
            <w:proofErr w:type="spellStart"/>
            <w:r w:rsidRPr="00E54E6B">
              <w:rPr>
                <w:rFonts w:ascii="GHEA Grapalat" w:eastAsia="Times New Roman" w:hAnsi="GHEA Grapalat"/>
                <w:sz w:val="24"/>
                <w:szCs w:val="24"/>
                <w:lang w:eastAsia="ru-RU"/>
              </w:rPr>
              <w:t>Ընդունվել</w:t>
            </w:r>
            <w:proofErr w:type="spellEnd"/>
            <w:r w:rsidRPr="00E54E6B">
              <w:rPr>
                <w:rFonts w:ascii="GHEA Grapalat" w:eastAsia="Times New Roman" w:hAnsi="GHEA Grapalat"/>
                <w:sz w:val="24"/>
                <w:szCs w:val="24"/>
                <w:lang w:eastAsia="ru-RU"/>
              </w:rPr>
              <w:t xml:space="preserve"> է:</w:t>
            </w:r>
          </w:p>
          <w:p w:rsidR="0080129A" w:rsidRPr="00E54E6B" w:rsidRDefault="0080129A" w:rsidP="00E54E6B">
            <w:pPr>
              <w:spacing w:line="360" w:lineRule="auto"/>
              <w:ind w:firstLine="159"/>
              <w:jc w:val="both"/>
              <w:rPr>
                <w:rFonts w:ascii="GHEA Grapalat" w:hAnsi="GHEA Grapalat"/>
                <w:sz w:val="24"/>
                <w:szCs w:val="24"/>
                <w:lang w:val="hy-AM"/>
              </w:rPr>
            </w:pPr>
            <w:proofErr w:type="spellStart"/>
            <w:r w:rsidRPr="00E54E6B">
              <w:rPr>
                <w:rFonts w:ascii="GHEA Grapalat" w:eastAsia="Times New Roman" w:hAnsi="GHEA Grapalat"/>
                <w:color w:val="000000"/>
                <w:sz w:val="24"/>
                <w:szCs w:val="24"/>
                <w:shd w:val="clear" w:color="auto" w:fill="FFFFFF"/>
                <w:lang w:val="hy-AM" w:eastAsia="ru-RU"/>
              </w:rPr>
              <w:t>Խմբագրվել</w:t>
            </w:r>
            <w:proofErr w:type="spellEnd"/>
            <w:r w:rsidRPr="00E54E6B">
              <w:rPr>
                <w:rFonts w:ascii="GHEA Grapalat" w:eastAsia="Times New Roman" w:hAnsi="GHEA Grapalat"/>
                <w:color w:val="000000"/>
                <w:sz w:val="24"/>
                <w:szCs w:val="24"/>
                <w:shd w:val="clear" w:color="auto" w:fill="FFFFFF"/>
                <w:lang w:val="hy-AM" w:eastAsia="ru-RU"/>
              </w:rPr>
              <w:t xml:space="preserve"> է:</w:t>
            </w:r>
          </w:p>
        </w:tc>
      </w:tr>
      <w:tr w:rsidR="0080129A" w:rsidRPr="00493B7A" w:rsidTr="00C96B44">
        <w:trPr>
          <w:jc w:val="center"/>
        </w:trPr>
        <w:tc>
          <w:tcPr>
            <w:tcW w:w="6306" w:type="dxa"/>
          </w:tcPr>
          <w:p w:rsidR="0080129A" w:rsidRPr="00E54E6B" w:rsidRDefault="0080129A" w:rsidP="00E54E6B">
            <w:pPr>
              <w:spacing w:line="360" w:lineRule="auto"/>
              <w:jc w:val="both"/>
              <w:rPr>
                <w:rFonts w:ascii="GHEA Grapalat" w:hAnsi="GHEA Grapalat"/>
                <w:sz w:val="24"/>
                <w:szCs w:val="24"/>
                <w:lang w:val="hy-AM"/>
              </w:rPr>
            </w:pPr>
            <w:r w:rsidRPr="00E54E6B">
              <w:rPr>
                <w:rFonts w:ascii="GHEA Grapalat" w:hAnsi="GHEA Grapalat" w:cs="Cambria Math"/>
                <w:color w:val="000000"/>
                <w:sz w:val="24"/>
                <w:szCs w:val="24"/>
                <w:shd w:val="clear" w:color="auto" w:fill="FFFFFF"/>
                <w:lang w:val="hy-AM"/>
              </w:rPr>
              <w:t xml:space="preserve">3. </w:t>
            </w:r>
            <w:r w:rsidRPr="00E54E6B">
              <w:rPr>
                <w:rFonts w:ascii="GHEA Grapalat" w:hAnsi="GHEA Grapalat"/>
                <w:bCs/>
                <w:color w:val="000000"/>
                <w:sz w:val="24"/>
                <w:szCs w:val="24"/>
                <w:lang w:val="hy-AM"/>
              </w:rPr>
              <w:t xml:space="preserve">Միաժամանակ առաջարկում ենք </w:t>
            </w:r>
            <w:r w:rsidRPr="00E54E6B">
              <w:rPr>
                <w:rFonts w:ascii="GHEA Grapalat" w:hAnsi="GHEA Grapalat"/>
                <w:color w:val="000000"/>
                <w:sz w:val="24"/>
                <w:szCs w:val="24"/>
                <w:shd w:val="clear" w:color="auto" w:fill="FFFFFF"/>
                <w:lang w:val="hy-AM"/>
              </w:rPr>
              <w:t>որոշման նախագծի հավելվածի 3-րդ գլխի 12-րդ կետի 1-ին ենթակետով սահմանված «</w:t>
            </w:r>
            <w:r w:rsidRPr="00E54E6B">
              <w:rPr>
                <w:rFonts w:ascii="GHEA Grapalat" w:hAnsi="GHEA Grapalat"/>
                <w:color w:val="000000"/>
                <w:sz w:val="24"/>
                <w:szCs w:val="24"/>
                <w:lang w:val="hy-AM"/>
              </w:rPr>
              <w:t xml:space="preserve">իսկ կանոններով սահմանված դեպքերում լինեն նաև </w:t>
            </w:r>
            <w:proofErr w:type="spellStart"/>
            <w:r w:rsidRPr="00E54E6B">
              <w:rPr>
                <w:rFonts w:ascii="GHEA Grapalat" w:hAnsi="GHEA Grapalat"/>
                <w:color w:val="000000"/>
                <w:sz w:val="24"/>
                <w:szCs w:val="24"/>
                <w:lang w:val="hy-AM"/>
              </w:rPr>
              <w:t>սերտիֆիկացված</w:t>
            </w:r>
            <w:proofErr w:type="spellEnd"/>
            <w:r w:rsidRPr="00E54E6B">
              <w:rPr>
                <w:rFonts w:ascii="GHEA Grapalat" w:hAnsi="GHEA Grapalat"/>
                <w:color w:val="000000"/>
                <w:sz w:val="24"/>
                <w:szCs w:val="24"/>
                <w:lang w:val="hy-AM"/>
              </w:rPr>
              <w:t xml:space="preserve"> կամ հայտարարագրված» </w:t>
            </w:r>
            <w:proofErr w:type="spellStart"/>
            <w:r w:rsidRPr="00E54E6B">
              <w:rPr>
                <w:rFonts w:ascii="GHEA Grapalat" w:hAnsi="GHEA Grapalat"/>
                <w:color w:val="000000"/>
                <w:sz w:val="24"/>
                <w:szCs w:val="24"/>
                <w:lang w:val="hy-AM"/>
              </w:rPr>
              <w:t>ձևակերպումը</w:t>
            </w:r>
            <w:proofErr w:type="spellEnd"/>
            <w:r w:rsidRPr="00E54E6B">
              <w:rPr>
                <w:rFonts w:ascii="GHEA Grapalat" w:hAnsi="GHEA Grapalat"/>
                <w:color w:val="000000"/>
                <w:sz w:val="24"/>
                <w:szCs w:val="24"/>
                <w:lang w:val="hy-AM"/>
              </w:rPr>
              <w:t xml:space="preserve"> շարադրել </w:t>
            </w:r>
            <w:proofErr w:type="spellStart"/>
            <w:r w:rsidRPr="00E54E6B">
              <w:rPr>
                <w:rFonts w:ascii="GHEA Grapalat" w:hAnsi="GHEA Grapalat"/>
                <w:color w:val="000000"/>
                <w:sz w:val="24"/>
                <w:szCs w:val="24"/>
                <w:lang w:val="hy-AM"/>
              </w:rPr>
              <w:t>հետևյալ</w:t>
            </w:r>
            <w:proofErr w:type="spellEnd"/>
            <w:r w:rsidRPr="00E54E6B">
              <w:rPr>
                <w:rFonts w:ascii="GHEA Grapalat" w:hAnsi="GHEA Grapalat"/>
                <w:color w:val="000000"/>
                <w:sz w:val="24"/>
                <w:szCs w:val="24"/>
                <w:lang w:val="hy-AM"/>
              </w:rPr>
              <w:t xml:space="preserve"> բովանդակությամբ. «իսկ տեխնիկական կանոնակարգման օբյեկտ հանդիսացող սարքավորումների դեպքում ունենան տեխնիկական կանոնակարգով սահմանված համապատասխանության գնահատման փաստաթուղթ»։ Միաժամանակ առաջարկում ենք նախագծի հավելվածի 516-րդ կետի 2-րդ ենթակետում </w:t>
            </w:r>
            <w:r w:rsidRPr="00E54E6B">
              <w:rPr>
                <w:rFonts w:ascii="GHEA Grapalat" w:hAnsi="GHEA Grapalat"/>
                <w:color w:val="000000"/>
                <w:sz w:val="24"/>
                <w:szCs w:val="24"/>
                <w:lang w:val="hy-AM"/>
              </w:rPr>
              <w:lastRenderedPageBreak/>
              <w:t xml:space="preserve">նշված «հանձնաժողովին» բառից հետո լրացնել «որի դրական արդյունքներից հետո» բառերը, իսկ նույն </w:t>
            </w:r>
            <w:proofErr w:type="spellStart"/>
            <w:r w:rsidRPr="00E54E6B">
              <w:rPr>
                <w:rFonts w:ascii="GHEA Grapalat" w:hAnsi="GHEA Grapalat"/>
                <w:color w:val="000000"/>
                <w:sz w:val="24"/>
                <w:szCs w:val="24"/>
                <w:lang w:val="hy-AM"/>
              </w:rPr>
              <w:t>կետում</w:t>
            </w:r>
            <w:proofErr w:type="spellEnd"/>
            <w:r w:rsidRPr="00E54E6B">
              <w:rPr>
                <w:rFonts w:ascii="GHEA Grapalat" w:hAnsi="GHEA Grapalat"/>
                <w:color w:val="000000"/>
                <w:sz w:val="24"/>
                <w:szCs w:val="24"/>
                <w:lang w:val="hy-AM"/>
              </w:rPr>
              <w:t xml:space="preserve"> գրված «գործատուի անվտանգության հանձնաժողովին» </w:t>
            </w:r>
            <w:proofErr w:type="spellStart"/>
            <w:r w:rsidRPr="00E54E6B">
              <w:rPr>
                <w:rFonts w:ascii="GHEA Grapalat" w:hAnsi="GHEA Grapalat"/>
                <w:color w:val="000000"/>
                <w:sz w:val="24"/>
                <w:szCs w:val="24"/>
                <w:lang w:val="hy-AM"/>
              </w:rPr>
              <w:t>ձևակերպումը</w:t>
            </w:r>
            <w:proofErr w:type="spellEnd"/>
            <w:r w:rsidRPr="00E54E6B">
              <w:rPr>
                <w:rFonts w:ascii="GHEA Grapalat" w:hAnsi="GHEA Grapalat"/>
                <w:color w:val="000000"/>
                <w:sz w:val="24"/>
                <w:szCs w:val="24"/>
                <w:lang w:val="hy-AM"/>
              </w:rPr>
              <w:t xml:space="preserve"> հստակեցնել։ Հստակեցման </w:t>
            </w:r>
            <w:proofErr w:type="spellStart"/>
            <w:r w:rsidRPr="00E54E6B">
              <w:rPr>
                <w:rFonts w:ascii="GHEA Grapalat" w:hAnsi="GHEA Grapalat"/>
                <w:color w:val="000000"/>
                <w:sz w:val="24"/>
                <w:szCs w:val="24"/>
                <w:lang w:val="hy-AM"/>
              </w:rPr>
              <w:t>անհրաժեշտութություն</w:t>
            </w:r>
            <w:proofErr w:type="spellEnd"/>
            <w:r w:rsidRPr="00E54E6B">
              <w:rPr>
                <w:rFonts w:ascii="GHEA Grapalat" w:hAnsi="GHEA Grapalat"/>
                <w:color w:val="000000"/>
                <w:sz w:val="24"/>
                <w:szCs w:val="24"/>
                <w:lang w:val="hy-AM"/>
              </w:rPr>
              <w:t xml:space="preserve"> ունի նաև նշյալ նախագծի 483-րդ կետը։ Նախագծում միաժամանակ օգտագործվում են «սերտիֆիկատ» և «վկայական» հասկացությունները</w:t>
            </w:r>
            <w:r w:rsidRPr="00E54E6B">
              <w:rPr>
                <w:rFonts w:ascii="MS Mincho" w:eastAsia="MS Mincho" w:hAnsi="MS Mincho" w:cs="MS Mincho" w:hint="eastAsia"/>
                <w:color w:val="000000"/>
                <w:sz w:val="24"/>
                <w:szCs w:val="24"/>
                <w:lang w:val="hy-AM"/>
              </w:rPr>
              <w:t>․</w:t>
            </w:r>
            <w:r w:rsidRPr="00E54E6B">
              <w:rPr>
                <w:rFonts w:ascii="GHEA Grapalat" w:hAnsi="GHEA Grapalat"/>
                <w:color w:val="000000"/>
                <w:sz w:val="24"/>
                <w:szCs w:val="24"/>
                <w:lang w:val="hy-AM"/>
              </w:rPr>
              <w:t xml:space="preserve"> առաջարկում ենք վերանայել։</w:t>
            </w:r>
          </w:p>
        </w:tc>
        <w:tc>
          <w:tcPr>
            <w:tcW w:w="7235" w:type="dxa"/>
            <w:gridSpan w:val="2"/>
          </w:tcPr>
          <w:p w:rsidR="0080129A" w:rsidRPr="00E54E6B" w:rsidRDefault="0080129A" w:rsidP="00CE2B07">
            <w:pPr>
              <w:autoSpaceDE w:val="0"/>
              <w:autoSpaceDN w:val="0"/>
              <w:adjustRightInd w:val="0"/>
              <w:spacing w:before="120" w:line="360" w:lineRule="auto"/>
              <w:ind w:right="135" w:hanging="6"/>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lastRenderedPageBreak/>
              <w:t>Ընդունվել է մասամբ:</w:t>
            </w:r>
          </w:p>
          <w:p w:rsidR="0080129A" w:rsidRPr="00E54E6B" w:rsidRDefault="0080129A" w:rsidP="00CE2B07">
            <w:pPr>
              <w:autoSpaceDE w:val="0"/>
              <w:autoSpaceDN w:val="0"/>
              <w:adjustRightInd w:val="0"/>
              <w:spacing w:before="120" w:line="360" w:lineRule="auto"/>
              <w:ind w:left="5" w:right="135" w:hanging="8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 Տեխնիկական կանոնակարգ տերմինն օգտագործվում է ԵԱՏՄ-ում գործող </w:t>
            </w:r>
            <w:proofErr w:type="spellStart"/>
            <w:r w:rsidRPr="00E54E6B">
              <w:rPr>
                <w:rFonts w:ascii="GHEA Grapalat" w:eastAsia="Times New Roman" w:hAnsi="GHEA Grapalat" w:cs="Calibri"/>
                <w:color w:val="000000"/>
                <w:sz w:val="24"/>
                <w:szCs w:val="24"/>
                <w:lang w:val="hy-AM" w:eastAsia="ru-RU"/>
              </w:rPr>
              <w:t>կանոնակարգերում</w:t>
            </w:r>
            <w:proofErr w:type="spellEnd"/>
            <w:r w:rsidRPr="00E54E6B">
              <w:rPr>
                <w:rFonts w:ascii="GHEA Grapalat" w:eastAsia="Times New Roman" w:hAnsi="GHEA Grapalat" w:cs="Calibri"/>
                <w:color w:val="000000"/>
                <w:sz w:val="24"/>
                <w:szCs w:val="24"/>
                <w:lang w:val="hy-AM" w:eastAsia="ru-RU"/>
              </w:rPr>
              <w:t>։</w:t>
            </w:r>
            <w:r w:rsidR="00516CCC"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Calibri"/>
                <w:color w:val="000000"/>
                <w:sz w:val="24"/>
                <w:szCs w:val="24"/>
                <w:lang w:val="hy-AM" w:eastAsia="ru-RU"/>
              </w:rPr>
              <w:t xml:space="preserve">Այս </w:t>
            </w:r>
            <w:proofErr w:type="spellStart"/>
            <w:r w:rsidRPr="00E54E6B">
              <w:rPr>
                <w:rFonts w:ascii="GHEA Grapalat" w:eastAsia="Times New Roman" w:hAnsi="GHEA Grapalat" w:cs="Calibri"/>
                <w:color w:val="000000"/>
                <w:sz w:val="24"/>
                <w:szCs w:val="24"/>
                <w:lang w:val="hy-AM" w:eastAsia="ru-RU"/>
              </w:rPr>
              <w:t>մշակվածը</w:t>
            </w:r>
            <w:proofErr w:type="spellEnd"/>
            <w:r w:rsidRPr="00E54E6B">
              <w:rPr>
                <w:rFonts w:ascii="GHEA Grapalat" w:eastAsia="Times New Roman" w:hAnsi="GHEA Grapalat" w:cs="Calibri"/>
                <w:color w:val="000000"/>
                <w:sz w:val="24"/>
                <w:szCs w:val="24"/>
                <w:lang w:val="hy-AM" w:eastAsia="ru-RU"/>
              </w:rPr>
              <w:t xml:space="preserve"> կանոններ են։ </w:t>
            </w:r>
          </w:p>
          <w:p w:rsidR="0080129A" w:rsidRPr="00E54E6B" w:rsidRDefault="0080129A" w:rsidP="00CE2B07">
            <w:pPr>
              <w:autoSpaceDE w:val="0"/>
              <w:autoSpaceDN w:val="0"/>
              <w:adjustRightInd w:val="0"/>
              <w:spacing w:before="120" w:line="360" w:lineRule="auto"/>
              <w:ind w:right="135" w:firstLine="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 516-րդ և 483-րդ կետերի դիտողություններն  ուղղված են։</w:t>
            </w:r>
          </w:p>
          <w:p w:rsidR="0080129A" w:rsidRPr="00E54E6B" w:rsidRDefault="0080129A" w:rsidP="00E54E6B">
            <w:pPr>
              <w:jc w:val="both"/>
              <w:rPr>
                <w:rFonts w:ascii="GHEA Grapalat" w:eastAsia="Times New Roman" w:hAnsi="GHEA Grapalat" w:cs="Calibri"/>
                <w:sz w:val="24"/>
                <w:szCs w:val="24"/>
                <w:lang w:val="hy-AM" w:eastAsia="ru-RU"/>
              </w:rPr>
            </w:pPr>
          </w:p>
          <w:p w:rsidR="0080129A" w:rsidRPr="00E54E6B" w:rsidRDefault="0080129A" w:rsidP="00E54E6B">
            <w:pPr>
              <w:spacing w:line="360" w:lineRule="auto"/>
              <w:jc w:val="both"/>
              <w:rPr>
                <w:rFonts w:ascii="GHEA Grapalat" w:hAnsi="GHEA Grapalat"/>
                <w:sz w:val="24"/>
                <w:szCs w:val="24"/>
                <w:lang w:val="hy-AM"/>
              </w:rPr>
            </w:pPr>
          </w:p>
        </w:tc>
      </w:tr>
      <w:tr w:rsidR="0080129A" w:rsidRPr="00E54E6B" w:rsidTr="00C96B44">
        <w:trPr>
          <w:trHeight w:val="517"/>
          <w:jc w:val="center"/>
        </w:trPr>
        <w:tc>
          <w:tcPr>
            <w:tcW w:w="10565" w:type="dxa"/>
            <w:gridSpan w:val="2"/>
            <w:vMerge w:val="restart"/>
            <w:shd w:val="clear" w:color="auto" w:fill="D9D9D9" w:themeFill="background1" w:themeFillShade="D9"/>
            <w:vAlign w:val="center"/>
          </w:tcPr>
          <w:p w:rsidR="0080129A" w:rsidRPr="00E54E6B" w:rsidRDefault="0080129A" w:rsidP="00D4389F">
            <w:pPr>
              <w:jc w:val="center"/>
              <w:rPr>
                <w:rFonts w:ascii="GHEA Grapalat" w:eastAsia="Times New Roman" w:hAnsi="GHEA Grapalat"/>
                <w:color w:val="000000"/>
                <w:sz w:val="24"/>
                <w:szCs w:val="24"/>
                <w:lang w:val="ru-RU" w:eastAsia="ru-RU"/>
              </w:rPr>
            </w:pPr>
            <w:r w:rsidRPr="00E54E6B">
              <w:rPr>
                <w:rFonts w:ascii="GHEA Grapalat" w:eastAsia="Times New Roman" w:hAnsi="GHEA Grapalat"/>
                <w:color w:val="000000"/>
                <w:sz w:val="24"/>
                <w:szCs w:val="24"/>
                <w:lang w:val="ru-RU" w:eastAsia="ru-RU"/>
              </w:rPr>
              <w:lastRenderedPageBreak/>
              <w:t xml:space="preserve">3. </w:t>
            </w:r>
            <w:proofErr w:type="spellStart"/>
            <w:r w:rsidRPr="00E54E6B">
              <w:rPr>
                <w:rFonts w:ascii="GHEA Grapalat" w:eastAsia="Times New Roman" w:hAnsi="GHEA Grapalat"/>
                <w:color w:val="000000"/>
                <w:sz w:val="24"/>
                <w:szCs w:val="24"/>
                <w:lang w:val="ru-RU" w:eastAsia="ru-RU"/>
              </w:rPr>
              <w:t>Շրջակա</w:t>
            </w:r>
            <w:proofErr w:type="spellEnd"/>
            <w:r w:rsidRPr="00E54E6B">
              <w:rPr>
                <w:rFonts w:ascii="GHEA Grapalat" w:eastAsia="Times New Roman" w:hAnsi="GHEA Grapalat"/>
                <w:color w:val="000000"/>
                <w:sz w:val="24"/>
                <w:szCs w:val="24"/>
                <w:lang w:val="ru-RU" w:eastAsia="ru-RU"/>
              </w:rPr>
              <w:t xml:space="preserve"> </w:t>
            </w:r>
            <w:proofErr w:type="spellStart"/>
            <w:r w:rsidRPr="00E54E6B">
              <w:rPr>
                <w:rFonts w:ascii="GHEA Grapalat" w:eastAsia="Times New Roman" w:hAnsi="GHEA Grapalat"/>
                <w:color w:val="000000"/>
                <w:sz w:val="24"/>
                <w:szCs w:val="24"/>
                <w:lang w:val="ru-RU" w:eastAsia="ru-RU"/>
              </w:rPr>
              <w:t>միջավայրի</w:t>
            </w:r>
            <w:proofErr w:type="spellEnd"/>
            <w:r w:rsidRPr="00E54E6B">
              <w:rPr>
                <w:rFonts w:ascii="GHEA Grapalat" w:eastAsia="Times New Roman" w:hAnsi="GHEA Grapalat"/>
                <w:color w:val="000000"/>
                <w:sz w:val="24"/>
                <w:szCs w:val="24"/>
                <w:lang w:val="ru-RU" w:eastAsia="ru-RU"/>
              </w:rPr>
              <w:t xml:space="preserve"> </w:t>
            </w:r>
            <w:proofErr w:type="spellStart"/>
            <w:r w:rsidRPr="00E54E6B">
              <w:rPr>
                <w:rFonts w:ascii="GHEA Grapalat" w:eastAsia="Times New Roman" w:hAnsi="GHEA Grapalat"/>
                <w:color w:val="000000"/>
                <w:sz w:val="24"/>
                <w:szCs w:val="24"/>
                <w:lang w:val="ru-RU" w:eastAsia="ru-RU"/>
              </w:rPr>
              <w:t>նախարարություն</w:t>
            </w:r>
            <w:proofErr w:type="spellEnd"/>
          </w:p>
        </w:tc>
        <w:tc>
          <w:tcPr>
            <w:tcW w:w="2976" w:type="dxa"/>
            <w:shd w:val="clear" w:color="auto" w:fill="D9D9D9" w:themeFill="background1" w:themeFillShade="D9"/>
            <w:vAlign w:val="center"/>
          </w:tcPr>
          <w:p w:rsidR="0080129A" w:rsidRPr="00E54E6B" w:rsidRDefault="0080129A" w:rsidP="00E54E6B">
            <w:pPr>
              <w:jc w:val="both"/>
              <w:rPr>
                <w:rFonts w:ascii="GHEA Grapalat" w:eastAsia="Times New Roman" w:hAnsi="GHEA Grapalat"/>
                <w:color w:val="000000"/>
                <w:sz w:val="24"/>
                <w:szCs w:val="24"/>
                <w:lang w:val="ru-RU" w:eastAsia="ru-RU"/>
              </w:rPr>
            </w:pPr>
            <w:r w:rsidRPr="00E54E6B">
              <w:rPr>
                <w:rFonts w:ascii="GHEA Grapalat" w:eastAsia="Times New Roman" w:hAnsi="GHEA Grapalat"/>
                <w:color w:val="000000"/>
                <w:sz w:val="24"/>
                <w:szCs w:val="24"/>
                <w:lang w:val="ru-RU" w:eastAsia="ru-RU"/>
              </w:rPr>
              <w:t>07.11.202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80129A" w:rsidRPr="00E54E6B" w:rsidTr="00D76EE0">
        <w:trPr>
          <w:trHeight w:val="77"/>
          <w:jc w:val="center"/>
        </w:trPr>
        <w:tc>
          <w:tcPr>
            <w:tcW w:w="10565" w:type="dxa"/>
            <w:gridSpan w:val="2"/>
            <w:vMerge/>
            <w:shd w:val="clear" w:color="auto" w:fill="D9D9D9" w:themeFill="background1" w:themeFillShade="D9"/>
            <w:vAlign w:val="center"/>
          </w:tcPr>
          <w:p w:rsidR="0080129A" w:rsidRPr="00E54E6B" w:rsidRDefault="0080129A"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80129A" w:rsidRPr="00E54E6B" w:rsidRDefault="0080129A"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№1/04.7/14408-2022</w:t>
            </w:r>
          </w:p>
        </w:tc>
      </w:tr>
      <w:tr w:rsidR="0080129A" w:rsidRPr="00E54E6B" w:rsidTr="00C96B44">
        <w:trPr>
          <w:jc w:val="center"/>
        </w:trPr>
        <w:tc>
          <w:tcPr>
            <w:tcW w:w="6306" w:type="dxa"/>
            <w:vAlign w:val="center"/>
          </w:tcPr>
          <w:p w:rsidR="0080129A" w:rsidRPr="00E54E6B" w:rsidRDefault="00471FA5" w:rsidP="00E54E6B">
            <w:pPr>
              <w:spacing w:line="360" w:lineRule="auto"/>
              <w:jc w:val="both"/>
              <w:rPr>
                <w:rFonts w:ascii="GHEA Grapalat" w:eastAsia="Times New Roman" w:hAnsi="GHEA Grapalat"/>
                <w:color w:val="000000"/>
                <w:sz w:val="24"/>
                <w:szCs w:val="24"/>
                <w:lang w:val="hy-AM" w:eastAsia="ru-RU"/>
              </w:rPr>
            </w:pPr>
            <w:r w:rsidRPr="00E54E6B">
              <w:rPr>
                <w:rFonts w:ascii="GHEA Grapalat" w:hAnsi="GHEA Grapalat" w:cs="Sylfaen"/>
                <w:sz w:val="24"/>
                <w:szCs w:val="24"/>
                <w:lang w:val="hy-AM"/>
              </w:rPr>
              <w:t xml:space="preserve">Նախագծի </w:t>
            </w:r>
            <w:proofErr w:type="spellStart"/>
            <w:r w:rsidRPr="00E54E6B">
              <w:rPr>
                <w:rFonts w:ascii="GHEA Grapalat" w:hAnsi="GHEA Grapalat"/>
                <w:color w:val="000000"/>
                <w:sz w:val="24"/>
                <w:szCs w:val="24"/>
                <w:lang w:val="fr-FR"/>
              </w:rPr>
              <w:t>վերաբերյալ</w:t>
            </w:r>
            <w:proofErr w:type="spellEnd"/>
            <w:r w:rsidRPr="00E54E6B">
              <w:rPr>
                <w:rFonts w:ascii="GHEA Grapalat" w:hAnsi="GHEA Grapalat"/>
                <w:color w:val="000000"/>
                <w:sz w:val="24"/>
                <w:szCs w:val="24"/>
                <w:lang w:val="fr-FR"/>
              </w:rPr>
              <w:t xml:space="preserve"> </w:t>
            </w:r>
            <w:r w:rsidRPr="00E54E6B">
              <w:rPr>
                <w:rFonts w:ascii="GHEA Grapalat" w:hAnsi="GHEA Grapalat"/>
                <w:color w:val="000000"/>
                <w:sz w:val="24"/>
                <w:szCs w:val="24"/>
                <w:lang w:val="hy-AM"/>
              </w:rPr>
              <w:t>առաջարկությունների</w:t>
            </w:r>
            <w:r w:rsidRPr="00E54E6B">
              <w:rPr>
                <w:rFonts w:ascii="GHEA Grapalat" w:eastAsia="Times New Roman" w:hAnsi="GHEA Grapalat"/>
                <w:color w:val="000000"/>
                <w:sz w:val="24"/>
                <w:szCs w:val="24"/>
                <w:lang w:val="hy-AM" w:eastAsia="ru-RU"/>
              </w:rPr>
              <w:t xml:space="preserve"> և դիտողություններ </w:t>
            </w:r>
            <w:proofErr w:type="spellStart"/>
            <w:r w:rsidRPr="00E54E6B">
              <w:rPr>
                <w:rFonts w:ascii="GHEA Grapalat" w:hAnsi="GHEA Grapalat"/>
                <w:sz w:val="24"/>
                <w:szCs w:val="24"/>
                <w:lang w:val="fr-FR"/>
              </w:rPr>
              <w:t>չունի</w:t>
            </w:r>
            <w:proofErr w:type="spellEnd"/>
            <w:r w:rsidRPr="00E54E6B">
              <w:rPr>
                <w:rFonts w:ascii="GHEA Grapalat" w:hAnsi="GHEA Grapalat"/>
                <w:sz w:val="24"/>
                <w:szCs w:val="24"/>
                <w:lang w:val="fr-FR"/>
              </w:rPr>
              <w:t>:</w:t>
            </w:r>
          </w:p>
        </w:tc>
        <w:tc>
          <w:tcPr>
            <w:tcW w:w="4259" w:type="dxa"/>
            <w:vAlign w:val="center"/>
          </w:tcPr>
          <w:p w:rsidR="0080129A" w:rsidRPr="00E54E6B" w:rsidRDefault="0080129A" w:rsidP="00E54E6B">
            <w:pPr>
              <w:jc w:val="both"/>
              <w:rPr>
                <w:rFonts w:ascii="GHEA Grapalat" w:eastAsia="Times New Roman" w:hAnsi="GHEA Grapalat"/>
                <w:color w:val="000000"/>
                <w:sz w:val="24"/>
                <w:szCs w:val="24"/>
                <w:lang w:val="hy-AM" w:eastAsia="ru-RU"/>
              </w:rPr>
            </w:pPr>
          </w:p>
        </w:tc>
        <w:tc>
          <w:tcPr>
            <w:tcW w:w="2976" w:type="dxa"/>
          </w:tcPr>
          <w:p w:rsidR="0080129A" w:rsidRPr="00E54E6B" w:rsidRDefault="0080129A" w:rsidP="00E54E6B">
            <w:pPr>
              <w:spacing w:line="360" w:lineRule="auto"/>
              <w:jc w:val="both"/>
              <w:rPr>
                <w:rFonts w:ascii="GHEA Grapalat" w:hAnsi="GHEA Grapalat"/>
                <w:sz w:val="24"/>
                <w:szCs w:val="24"/>
                <w:lang w:val="hy-AM"/>
              </w:rPr>
            </w:pPr>
          </w:p>
        </w:tc>
      </w:tr>
      <w:tr w:rsidR="00471FA5" w:rsidRPr="00E54E6B" w:rsidTr="00C96B44">
        <w:trPr>
          <w:jc w:val="center"/>
        </w:trPr>
        <w:tc>
          <w:tcPr>
            <w:tcW w:w="10565" w:type="dxa"/>
            <w:gridSpan w:val="2"/>
            <w:vMerge w:val="restart"/>
            <w:shd w:val="clear" w:color="auto" w:fill="D9D9D9" w:themeFill="background1" w:themeFillShade="D9"/>
            <w:vAlign w:val="center"/>
          </w:tcPr>
          <w:p w:rsidR="00471FA5" w:rsidRPr="00E54E6B" w:rsidRDefault="00471FA5" w:rsidP="00D4389F">
            <w:pPr>
              <w:spacing w:after="100" w:afterAutospacing="1"/>
              <w:jc w:val="center"/>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val="hy-AM" w:eastAsia="ru-RU"/>
              </w:rPr>
              <w:t xml:space="preserve">4. </w:t>
            </w:r>
            <w:proofErr w:type="spellStart"/>
            <w:r w:rsidRPr="00E54E6B">
              <w:rPr>
                <w:rFonts w:ascii="GHEA Grapalat" w:eastAsia="Times New Roman" w:hAnsi="GHEA Grapalat"/>
                <w:color w:val="000000"/>
                <w:sz w:val="24"/>
                <w:szCs w:val="24"/>
                <w:lang w:eastAsia="ru-RU"/>
              </w:rPr>
              <w:t>Արտակարգ</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իրավիճակների</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նախարարություն</w:t>
            </w:r>
            <w:proofErr w:type="spellEnd"/>
          </w:p>
        </w:tc>
        <w:tc>
          <w:tcPr>
            <w:tcW w:w="2976" w:type="dxa"/>
            <w:shd w:val="clear" w:color="auto" w:fill="D9D9D9" w:themeFill="background1" w:themeFillShade="D9"/>
            <w:vAlign w:val="center"/>
          </w:tcPr>
          <w:p w:rsidR="00471FA5" w:rsidRPr="00E54E6B" w:rsidRDefault="00471FA5" w:rsidP="00E54E6B">
            <w:pPr>
              <w:jc w:val="both"/>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val="ru-RU" w:eastAsia="ru-RU"/>
              </w:rPr>
              <w:t>02.11.202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471FA5" w:rsidRPr="00E54E6B" w:rsidTr="00C96B44">
        <w:trPr>
          <w:jc w:val="center"/>
        </w:trPr>
        <w:tc>
          <w:tcPr>
            <w:tcW w:w="10565" w:type="dxa"/>
            <w:gridSpan w:val="2"/>
            <w:vMerge/>
            <w:shd w:val="clear" w:color="auto" w:fill="D9D9D9" w:themeFill="background1" w:themeFillShade="D9"/>
            <w:vAlign w:val="center"/>
          </w:tcPr>
          <w:p w:rsidR="00471FA5" w:rsidRPr="00E54E6B" w:rsidRDefault="00471FA5"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№01/01.1/7528-2022</w:t>
            </w:r>
          </w:p>
        </w:tc>
      </w:tr>
      <w:tr w:rsidR="00471FA5" w:rsidRPr="00E54E6B" w:rsidTr="00C96B44">
        <w:trPr>
          <w:jc w:val="center"/>
        </w:trPr>
        <w:tc>
          <w:tcPr>
            <w:tcW w:w="6306" w:type="dxa"/>
            <w:vAlign w:val="center"/>
          </w:tcPr>
          <w:p w:rsidR="00471FA5" w:rsidRPr="00E54E6B" w:rsidRDefault="00471FA5" w:rsidP="00E54E6B">
            <w:pPr>
              <w:spacing w:line="360" w:lineRule="auto"/>
              <w:jc w:val="both"/>
              <w:rPr>
                <w:rFonts w:ascii="GHEA Grapalat" w:eastAsia="Times New Roman" w:hAnsi="GHEA Grapalat"/>
                <w:color w:val="000000"/>
                <w:sz w:val="24"/>
                <w:szCs w:val="24"/>
                <w:lang w:val="hy-AM" w:eastAsia="ru-RU"/>
              </w:rPr>
            </w:pPr>
            <w:r w:rsidRPr="00E54E6B">
              <w:rPr>
                <w:rFonts w:ascii="GHEA Grapalat" w:hAnsi="GHEA Grapalat" w:cs="Sylfaen"/>
                <w:sz w:val="24"/>
                <w:szCs w:val="24"/>
                <w:lang w:val="hy-AM"/>
              </w:rPr>
              <w:t xml:space="preserve">Նախագծի </w:t>
            </w:r>
            <w:proofErr w:type="spellStart"/>
            <w:r w:rsidRPr="00E54E6B">
              <w:rPr>
                <w:rFonts w:ascii="GHEA Grapalat" w:hAnsi="GHEA Grapalat"/>
                <w:color w:val="000000"/>
                <w:sz w:val="24"/>
                <w:szCs w:val="24"/>
                <w:lang w:val="fr-FR"/>
              </w:rPr>
              <w:t>վերաբերյալ</w:t>
            </w:r>
            <w:proofErr w:type="spellEnd"/>
            <w:r w:rsidRPr="00E54E6B">
              <w:rPr>
                <w:rFonts w:ascii="GHEA Grapalat" w:hAnsi="GHEA Grapalat"/>
                <w:color w:val="000000"/>
                <w:sz w:val="24"/>
                <w:szCs w:val="24"/>
                <w:lang w:val="fr-FR"/>
              </w:rPr>
              <w:t xml:space="preserve"> </w:t>
            </w:r>
            <w:proofErr w:type="spellStart"/>
            <w:r w:rsidRPr="00E54E6B">
              <w:rPr>
                <w:rFonts w:ascii="GHEA Grapalat" w:hAnsi="GHEA Grapalat"/>
                <w:sz w:val="24"/>
                <w:szCs w:val="24"/>
                <w:lang w:val="fr-FR"/>
              </w:rPr>
              <w:t>առաջարկություններ</w:t>
            </w:r>
            <w:proofErr w:type="spellEnd"/>
            <w:r w:rsidRPr="00E54E6B">
              <w:rPr>
                <w:rFonts w:ascii="GHEA Grapalat" w:hAnsi="GHEA Grapalat"/>
                <w:sz w:val="24"/>
                <w:szCs w:val="24"/>
                <w:lang w:val="fr-FR"/>
              </w:rPr>
              <w:t xml:space="preserve"> և </w:t>
            </w:r>
            <w:proofErr w:type="spellStart"/>
            <w:r w:rsidRPr="00E54E6B">
              <w:rPr>
                <w:rFonts w:ascii="GHEA Grapalat" w:hAnsi="GHEA Grapalat"/>
                <w:sz w:val="24"/>
                <w:szCs w:val="24"/>
                <w:lang w:val="fr-FR"/>
              </w:rPr>
              <w:t>առարկություններ</w:t>
            </w:r>
            <w:proofErr w:type="spellEnd"/>
            <w:r w:rsidRPr="00E54E6B">
              <w:rPr>
                <w:rFonts w:ascii="GHEA Grapalat" w:hAnsi="GHEA Grapalat"/>
                <w:sz w:val="24"/>
                <w:szCs w:val="24"/>
                <w:lang w:val="fr-FR"/>
              </w:rPr>
              <w:t xml:space="preserve"> </w:t>
            </w:r>
            <w:proofErr w:type="spellStart"/>
            <w:r w:rsidRPr="00E54E6B">
              <w:rPr>
                <w:rFonts w:ascii="GHEA Grapalat" w:hAnsi="GHEA Grapalat"/>
                <w:sz w:val="24"/>
                <w:szCs w:val="24"/>
                <w:lang w:val="fr-FR"/>
              </w:rPr>
              <w:t>չունի</w:t>
            </w:r>
            <w:proofErr w:type="spellEnd"/>
            <w:r w:rsidRPr="00E54E6B">
              <w:rPr>
                <w:rFonts w:ascii="GHEA Grapalat" w:hAnsi="GHEA Grapalat"/>
                <w:sz w:val="24"/>
                <w:szCs w:val="24"/>
                <w:lang w:val="fr-FR"/>
              </w:rPr>
              <w:t>:</w:t>
            </w:r>
          </w:p>
        </w:tc>
        <w:tc>
          <w:tcPr>
            <w:tcW w:w="4259" w:type="dxa"/>
            <w:vAlign w:val="center"/>
          </w:tcPr>
          <w:p w:rsidR="00471FA5" w:rsidRPr="00E54E6B" w:rsidRDefault="00471FA5" w:rsidP="00E54E6B">
            <w:pPr>
              <w:spacing w:line="360" w:lineRule="auto"/>
              <w:jc w:val="both"/>
              <w:rPr>
                <w:rFonts w:ascii="GHEA Grapalat" w:eastAsia="Times New Roman" w:hAnsi="GHEA Grapalat"/>
                <w:color w:val="000000"/>
                <w:sz w:val="24"/>
                <w:szCs w:val="24"/>
                <w:lang w:val="hy-AM" w:eastAsia="ru-RU"/>
              </w:rPr>
            </w:pPr>
          </w:p>
        </w:tc>
        <w:tc>
          <w:tcPr>
            <w:tcW w:w="2976" w:type="dxa"/>
          </w:tcPr>
          <w:p w:rsidR="00471FA5" w:rsidRPr="00E54E6B" w:rsidRDefault="00471FA5" w:rsidP="00E54E6B">
            <w:pPr>
              <w:spacing w:line="360" w:lineRule="auto"/>
              <w:jc w:val="both"/>
              <w:rPr>
                <w:rFonts w:ascii="GHEA Grapalat" w:hAnsi="GHEA Grapalat"/>
                <w:sz w:val="24"/>
                <w:szCs w:val="24"/>
                <w:lang w:val="hy-AM"/>
              </w:rPr>
            </w:pPr>
          </w:p>
        </w:tc>
      </w:tr>
      <w:tr w:rsidR="00471FA5" w:rsidRPr="00E54E6B" w:rsidTr="00C96B44">
        <w:trPr>
          <w:jc w:val="center"/>
        </w:trPr>
        <w:tc>
          <w:tcPr>
            <w:tcW w:w="10565" w:type="dxa"/>
            <w:gridSpan w:val="2"/>
            <w:vMerge w:val="restart"/>
            <w:shd w:val="clear" w:color="auto" w:fill="D9D9D9" w:themeFill="background1" w:themeFillShade="D9"/>
          </w:tcPr>
          <w:p w:rsidR="00471FA5" w:rsidRPr="00E54E6B" w:rsidRDefault="00471FA5" w:rsidP="00D4389F">
            <w:pPr>
              <w:spacing w:before="240" w:line="360" w:lineRule="auto"/>
              <w:jc w:val="center"/>
              <w:rPr>
                <w:rFonts w:ascii="GHEA Grapalat" w:hAnsi="GHEA Grapalat"/>
                <w:sz w:val="24"/>
                <w:szCs w:val="24"/>
                <w:lang w:val="hy-AM"/>
              </w:rPr>
            </w:pPr>
            <w:r w:rsidRPr="00E54E6B">
              <w:rPr>
                <w:rFonts w:ascii="GHEA Grapalat" w:eastAsia="Times New Roman" w:hAnsi="GHEA Grapalat"/>
                <w:color w:val="000000"/>
                <w:sz w:val="24"/>
                <w:szCs w:val="24"/>
                <w:lang w:eastAsia="ru-RU"/>
              </w:rPr>
              <w:t>5</w:t>
            </w:r>
            <w:r w:rsidRPr="00E54E6B">
              <w:rPr>
                <w:rFonts w:ascii="GHEA Grapalat" w:eastAsia="Times New Roman" w:hAnsi="GHEA Grapalat"/>
                <w:color w:val="000000"/>
                <w:sz w:val="24"/>
                <w:szCs w:val="24"/>
                <w:lang w:val="hy-AM" w:eastAsia="ru-RU"/>
              </w:rPr>
              <w:t xml:space="preserve">. </w:t>
            </w:r>
            <w:proofErr w:type="spellStart"/>
            <w:r w:rsidRPr="00E54E6B">
              <w:rPr>
                <w:rFonts w:ascii="GHEA Grapalat" w:eastAsia="Times New Roman" w:hAnsi="GHEA Grapalat"/>
                <w:color w:val="000000"/>
                <w:sz w:val="24"/>
                <w:szCs w:val="24"/>
                <w:lang w:eastAsia="ru-RU"/>
              </w:rPr>
              <w:t>Բարձր</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տեխնոլոգիական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արդյունաբերության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նախարարություն</w:t>
            </w:r>
            <w:proofErr w:type="spellEnd"/>
          </w:p>
        </w:tc>
        <w:tc>
          <w:tcPr>
            <w:tcW w:w="2976" w:type="dxa"/>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03.11.202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471FA5" w:rsidRPr="00E54E6B" w:rsidTr="00C96B44">
        <w:trPr>
          <w:jc w:val="center"/>
        </w:trPr>
        <w:tc>
          <w:tcPr>
            <w:tcW w:w="10565" w:type="dxa"/>
            <w:gridSpan w:val="2"/>
            <w:vMerge/>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№01/17.1/9242-2022</w:t>
            </w:r>
          </w:p>
        </w:tc>
      </w:tr>
      <w:tr w:rsidR="00471FA5" w:rsidRPr="00E54E6B" w:rsidTr="00C96B44">
        <w:trPr>
          <w:jc w:val="center"/>
        </w:trPr>
        <w:tc>
          <w:tcPr>
            <w:tcW w:w="6306" w:type="dxa"/>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t xml:space="preserve">Որոշման նախագծի վերնագրում անհրաժեշտ է նշել հիշատակվող որոշման ընդունման ամիսը և </w:t>
            </w:r>
            <w:r w:rsidRPr="00E54E6B">
              <w:rPr>
                <w:rFonts w:ascii="GHEA Grapalat" w:hAnsi="GHEA Grapalat" w:cs="Sylfaen"/>
                <w:sz w:val="24"/>
                <w:szCs w:val="24"/>
                <w:lang w:val="hy-AM"/>
              </w:rPr>
              <w:lastRenderedPageBreak/>
              <w:t>ամսաթիվը՝ նկատի ունենալով «Նորմատիվ իրավական ակտերի մասին» օրենքի 18-րդ հոդվածի 6-րդ մասի պահանջը, որի համաձայն՝</w:t>
            </w:r>
            <w:r w:rsidRPr="00E54E6B">
              <w:rPr>
                <w:rFonts w:ascii="GHEA Grapalat" w:hAnsi="GHEA Grapalat"/>
                <w:color w:val="000000"/>
                <w:sz w:val="24"/>
                <w:szCs w:val="24"/>
                <w:shd w:val="clear" w:color="auto" w:fill="FFFFFF"/>
                <w:lang w:val="hy-AM"/>
              </w:rPr>
              <w:t xml:space="preserve"> ենթաօրենսդրական նորմատիվ իրավական ակտի լրիվ անվանումը հիշատակելիս դրանում </w:t>
            </w:r>
            <w:proofErr w:type="spellStart"/>
            <w:r w:rsidRPr="00E54E6B">
              <w:rPr>
                <w:rFonts w:ascii="GHEA Grapalat" w:hAnsi="GHEA Grapalat"/>
                <w:color w:val="000000"/>
                <w:sz w:val="24"/>
                <w:szCs w:val="24"/>
                <w:shd w:val="clear" w:color="auto" w:fill="FFFFFF"/>
                <w:lang w:val="hy-AM"/>
              </w:rPr>
              <w:t>հետևյալ</w:t>
            </w:r>
            <w:proofErr w:type="spellEnd"/>
            <w:r w:rsidRPr="00E54E6B">
              <w:rPr>
                <w:rFonts w:ascii="GHEA Grapalat" w:hAnsi="GHEA Grapalat"/>
                <w:color w:val="000000"/>
                <w:sz w:val="24"/>
                <w:szCs w:val="24"/>
                <w:shd w:val="clear" w:color="auto" w:fill="FFFFFF"/>
                <w:lang w:val="hy-AM"/>
              </w:rPr>
              <w:t xml:space="preserve"> հաջորդականությամբ ներառվում են այդ ակտն ընդունող մարմնի անվանումը, ընդունման տարին, </w:t>
            </w:r>
            <w:r w:rsidRPr="00E54E6B">
              <w:rPr>
                <w:rFonts w:ascii="GHEA Grapalat" w:hAnsi="GHEA Grapalat"/>
                <w:color w:val="000000"/>
                <w:sz w:val="24"/>
                <w:szCs w:val="24"/>
                <w:u w:val="single"/>
                <w:shd w:val="clear" w:color="auto" w:fill="FFFFFF"/>
                <w:lang w:val="hy-AM"/>
              </w:rPr>
              <w:t>ամիսը (տառերով), ամսաթիվը,</w:t>
            </w:r>
            <w:r w:rsidRPr="00E54E6B">
              <w:rPr>
                <w:rFonts w:ascii="GHEA Grapalat" w:hAnsi="GHEA Grapalat"/>
                <w:color w:val="000000"/>
                <w:sz w:val="24"/>
                <w:szCs w:val="24"/>
                <w:shd w:val="clear" w:color="auto" w:fill="FFFFFF"/>
                <w:lang w:val="hy-AM"/>
              </w:rPr>
              <w:t xml:space="preserve"> ակտի վերնագիրը, ակտի հերթական համարը, բնույթը և տեսակը:</w:t>
            </w:r>
          </w:p>
        </w:tc>
        <w:tc>
          <w:tcPr>
            <w:tcW w:w="7235" w:type="dxa"/>
            <w:gridSpan w:val="2"/>
          </w:tcPr>
          <w:p w:rsidR="00471FA5" w:rsidRPr="00E54E6B" w:rsidRDefault="00471FA5" w:rsidP="00E54E6B">
            <w:pPr>
              <w:spacing w:line="360" w:lineRule="auto"/>
              <w:ind w:firstLine="5"/>
              <w:jc w:val="both"/>
              <w:rPr>
                <w:rFonts w:ascii="GHEA Grapalat" w:eastAsia="Times New Roman" w:hAnsi="GHEA Grapalat"/>
                <w:sz w:val="24"/>
                <w:szCs w:val="24"/>
                <w:lang w:eastAsia="ru-RU"/>
              </w:rPr>
            </w:pPr>
            <w:proofErr w:type="spellStart"/>
            <w:r w:rsidRPr="00E54E6B">
              <w:rPr>
                <w:rFonts w:ascii="GHEA Grapalat" w:eastAsia="Times New Roman" w:hAnsi="GHEA Grapalat"/>
                <w:sz w:val="24"/>
                <w:szCs w:val="24"/>
                <w:lang w:eastAsia="ru-RU"/>
              </w:rPr>
              <w:lastRenderedPageBreak/>
              <w:t>Ընդունվել</w:t>
            </w:r>
            <w:proofErr w:type="spellEnd"/>
            <w:r w:rsidRPr="00E54E6B">
              <w:rPr>
                <w:rFonts w:ascii="GHEA Grapalat" w:eastAsia="Times New Roman" w:hAnsi="GHEA Grapalat"/>
                <w:sz w:val="24"/>
                <w:szCs w:val="24"/>
                <w:lang w:eastAsia="ru-RU"/>
              </w:rPr>
              <w:t xml:space="preserve"> է:</w:t>
            </w:r>
          </w:p>
          <w:p w:rsidR="00471FA5" w:rsidRPr="00E54E6B" w:rsidRDefault="00471FA5" w:rsidP="00E54E6B">
            <w:pPr>
              <w:spacing w:line="360" w:lineRule="auto"/>
              <w:ind w:firstLine="5"/>
              <w:jc w:val="both"/>
              <w:rPr>
                <w:rFonts w:ascii="GHEA Grapalat" w:hAnsi="GHEA Grapalat"/>
                <w:sz w:val="24"/>
                <w:szCs w:val="24"/>
                <w:lang w:val="hy-AM"/>
              </w:rPr>
            </w:pPr>
            <w:proofErr w:type="spellStart"/>
            <w:r w:rsidRPr="00E54E6B">
              <w:rPr>
                <w:rFonts w:ascii="GHEA Grapalat" w:eastAsia="Times New Roman" w:hAnsi="GHEA Grapalat"/>
                <w:color w:val="000000"/>
                <w:sz w:val="24"/>
                <w:szCs w:val="24"/>
                <w:shd w:val="clear" w:color="auto" w:fill="FFFFFF"/>
                <w:lang w:val="hy-AM" w:eastAsia="ru-RU"/>
              </w:rPr>
              <w:t>Խմբագրվել</w:t>
            </w:r>
            <w:proofErr w:type="spellEnd"/>
            <w:r w:rsidRPr="00E54E6B">
              <w:rPr>
                <w:rFonts w:ascii="GHEA Grapalat" w:eastAsia="Times New Roman" w:hAnsi="GHEA Grapalat"/>
                <w:color w:val="000000"/>
                <w:sz w:val="24"/>
                <w:szCs w:val="24"/>
                <w:shd w:val="clear" w:color="auto" w:fill="FFFFFF"/>
                <w:lang w:val="hy-AM" w:eastAsia="ru-RU"/>
              </w:rPr>
              <w:t xml:space="preserve"> է:</w:t>
            </w:r>
          </w:p>
        </w:tc>
      </w:tr>
      <w:tr w:rsidR="00471FA5" w:rsidRPr="00E54E6B" w:rsidTr="00C96B44">
        <w:trPr>
          <w:jc w:val="center"/>
        </w:trPr>
        <w:tc>
          <w:tcPr>
            <w:tcW w:w="10565" w:type="dxa"/>
            <w:gridSpan w:val="2"/>
            <w:vMerge w:val="restart"/>
            <w:shd w:val="clear" w:color="auto" w:fill="D9D9D9" w:themeFill="background1" w:themeFillShade="D9"/>
          </w:tcPr>
          <w:p w:rsidR="00471FA5" w:rsidRPr="00E54E6B" w:rsidRDefault="00471FA5" w:rsidP="00D4389F">
            <w:pPr>
              <w:spacing w:before="240" w:line="360" w:lineRule="auto"/>
              <w:jc w:val="center"/>
              <w:rPr>
                <w:rFonts w:ascii="GHEA Grapalat" w:hAnsi="GHEA Grapalat"/>
                <w:sz w:val="24"/>
                <w:szCs w:val="24"/>
                <w:lang w:val="hy-AM"/>
              </w:rPr>
            </w:pPr>
            <w:r w:rsidRPr="00E54E6B">
              <w:rPr>
                <w:rFonts w:ascii="GHEA Grapalat" w:eastAsia="Times New Roman" w:hAnsi="GHEA Grapalat"/>
                <w:color w:val="000000"/>
                <w:sz w:val="24"/>
                <w:szCs w:val="24"/>
                <w:lang w:eastAsia="ru-RU"/>
              </w:rPr>
              <w:lastRenderedPageBreak/>
              <w:t>6</w:t>
            </w:r>
            <w:r w:rsidRPr="00E54E6B">
              <w:rPr>
                <w:rFonts w:ascii="GHEA Grapalat" w:eastAsia="Times New Roman" w:hAnsi="GHEA Grapalat"/>
                <w:color w:val="000000"/>
                <w:sz w:val="24"/>
                <w:szCs w:val="24"/>
                <w:lang w:val="hy-AM" w:eastAsia="ru-RU"/>
              </w:rPr>
              <w:t xml:space="preserve">. </w:t>
            </w:r>
            <w:proofErr w:type="spellStart"/>
            <w:r w:rsidRPr="00E54E6B">
              <w:rPr>
                <w:rFonts w:ascii="GHEA Grapalat" w:eastAsia="Times New Roman" w:hAnsi="GHEA Grapalat"/>
                <w:color w:val="000000"/>
                <w:sz w:val="24"/>
                <w:szCs w:val="24"/>
                <w:lang w:eastAsia="ru-RU"/>
              </w:rPr>
              <w:t>Առողջապահության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նախարարություն</w:t>
            </w:r>
            <w:proofErr w:type="spellEnd"/>
          </w:p>
        </w:tc>
        <w:tc>
          <w:tcPr>
            <w:tcW w:w="2976" w:type="dxa"/>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03.11.202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471FA5" w:rsidRPr="00E54E6B" w:rsidTr="00C96B44">
        <w:trPr>
          <w:jc w:val="center"/>
        </w:trPr>
        <w:tc>
          <w:tcPr>
            <w:tcW w:w="10565" w:type="dxa"/>
            <w:gridSpan w:val="2"/>
            <w:vMerge/>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№ԱԱ/04/26207-2022</w:t>
            </w:r>
          </w:p>
        </w:tc>
      </w:tr>
      <w:tr w:rsidR="00471FA5" w:rsidRPr="00E54E6B" w:rsidTr="00C96B44">
        <w:trPr>
          <w:jc w:val="center"/>
        </w:trPr>
        <w:tc>
          <w:tcPr>
            <w:tcW w:w="6306" w:type="dxa"/>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color w:val="000000"/>
                <w:sz w:val="24"/>
                <w:szCs w:val="24"/>
                <w:lang w:val="hy-AM"/>
              </w:rPr>
              <w:t>Առաջարկությունների</w:t>
            </w:r>
            <w:r w:rsidRPr="00E54E6B">
              <w:rPr>
                <w:rFonts w:ascii="GHEA Grapalat" w:eastAsia="Times New Roman" w:hAnsi="GHEA Grapalat"/>
                <w:color w:val="000000"/>
                <w:sz w:val="24"/>
                <w:szCs w:val="24"/>
                <w:lang w:val="hy-AM" w:eastAsia="ru-RU"/>
              </w:rPr>
              <w:t xml:space="preserve"> և դիտողություններ </w:t>
            </w:r>
            <w:proofErr w:type="spellStart"/>
            <w:r w:rsidRPr="00E54E6B">
              <w:rPr>
                <w:rFonts w:ascii="GHEA Grapalat" w:eastAsia="Times New Roman" w:hAnsi="GHEA Grapalat"/>
                <w:color w:val="000000"/>
                <w:sz w:val="24"/>
                <w:szCs w:val="24"/>
                <w:lang w:val="ru-RU" w:eastAsia="ru-RU"/>
              </w:rPr>
              <w:t>չունի</w:t>
            </w:r>
            <w:proofErr w:type="spellEnd"/>
            <w:r w:rsidRPr="00E54E6B">
              <w:rPr>
                <w:rFonts w:ascii="GHEA Grapalat" w:eastAsia="Times New Roman" w:hAnsi="GHEA Grapalat"/>
                <w:color w:val="000000"/>
                <w:sz w:val="24"/>
                <w:szCs w:val="24"/>
                <w:lang w:val="ru-RU" w:eastAsia="ru-RU"/>
              </w:rPr>
              <w:t>:</w:t>
            </w:r>
          </w:p>
        </w:tc>
        <w:tc>
          <w:tcPr>
            <w:tcW w:w="7235" w:type="dxa"/>
            <w:gridSpan w:val="2"/>
          </w:tcPr>
          <w:p w:rsidR="00471FA5" w:rsidRPr="00E54E6B" w:rsidRDefault="00471FA5" w:rsidP="00E54E6B">
            <w:pPr>
              <w:spacing w:line="360" w:lineRule="auto"/>
              <w:jc w:val="both"/>
              <w:rPr>
                <w:rFonts w:ascii="GHEA Grapalat" w:hAnsi="GHEA Grapalat"/>
                <w:sz w:val="24"/>
                <w:szCs w:val="24"/>
                <w:lang w:val="hy-AM"/>
              </w:rPr>
            </w:pPr>
          </w:p>
        </w:tc>
      </w:tr>
      <w:tr w:rsidR="00471FA5" w:rsidRPr="00E54E6B" w:rsidTr="00C96B44">
        <w:trPr>
          <w:jc w:val="center"/>
        </w:trPr>
        <w:tc>
          <w:tcPr>
            <w:tcW w:w="10565" w:type="dxa"/>
            <w:gridSpan w:val="2"/>
            <w:vMerge w:val="restart"/>
            <w:shd w:val="clear" w:color="auto" w:fill="D9D9D9" w:themeFill="background1" w:themeFillShade="D9"/>
            <w:vAlign w:val="center"/>
          </w:tcPr>
          <w:p w:rsidR="00471FA5" w:rsidRPr="00E54E6B" w:rsidRDefault="00471FA5" w:rsidP="00D4389F">
            <w:pPr>
              <w:spacing w:before="100" w:beforeAutospacing="1" w:after="100" w:afterAutospacing="1" w:line="360" w:lineRule="auto"/>
              <w:jc w:val="center"/>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eastAsia="ru-RU"/>
              </w:rPr>
              <w:t>7</w:t>
            </w:r>
            <w:r w:rsidRPr="00E54E6B">
              <w:rPr>
                <w:rFonts w:ascii="GHEA Grapalat" w:eastAsia="Times New Roman" w:hAnsi="GHEA Grapalat"/>
                <w:color w:val="000000"/>
                <w:sz w:val="24"/>
                <w:szCs w:val="24"/>
                <w:lang w:val="hy-AM" w:eastAsia="ru-RU"/>
              </w:rPr>
              <w:t xml:space="preserve">. </w:t>
            </w:r>
            <w:proofErr w:type="spellStart"/>
            <w:r w:rsidRPr="00E54E6B">
              <w:rPr>
                <w:rFonts w:ascii="GHEA Grapalat" w:eastAsia="Times New Roman" w:hAnsi="GHEA Grapalat"/>
                <w:color w:val="000000"/>
                <w:sz w:val="24"/>
                <w:szCs w:val="24"/>
                <w:lang w:eastAsia="ru-RU"/>
              </w:rPr>
              <w:t>Քաղաքաշինության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կոմիտե</w:t>
            </w:r>
            <w:proofErr w:type="spellEnd"/>
          </w:p>
        </w:tc>
        <w:tc>
          <w:tcPr>
            <w:tcW w:w="2976" w:type="dxa"/>
            <w:shd w:val="clear" w:color="auto" w:fill="D9D9D9" w:themeFill="background1" w:themeFillShade="D9"/>
            <w:vAlign w:val="center"/>
          </w:tcPr>
          <w:p w:rsidR="00471FA5" w:rsidRPr="00E54E6B" w:rsidRDefault="00471FA5" w:rsidP="00E54E6B">
            <w:pPr>
              <w:spacing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ru-RU" w:eastAsia="ru-RU"/>
              </w:rPr>
              <w:t>27.10.202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471FA5" w:rsidRPr="00E54E6B" w:rsidTr="00C96B44">
        <w:trPr>
          <w:jc w:val="center"/>
        </w:trPr>
        <w:tc>
          <w:tcPr>
            <w:tcW w:w="10565" w:type="dxa"/>
            <w:gridSpan w:val="2"/>
            <w:vMerge/>
            <w:shd w:val="clear" w:color="auto" w:fill="D9D9D9" w:themeFill="background1" w:themeFillShade="D9"/>
            <w:vAlign w:val="center"/>
          </w:tcPr>
          <w:p w:rsidR="00471FA5" w:rsidRPr="00E54E6B" w:rsidRDefault="00471FA5"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№01/14.2/11839-2022</w:t>
            </w:r>
          </w:p>
        </w:tc>
      </w:tr>
      <w:tr w:rsidR="00471FA5" w:rsidRPr="00E54E6B" w:rsidTr="00C96B44">
        <w:trPr>
          <w:jc w:val="center"/>
        </w:trPr>
        <w:tc>
          <w:tcPr>
            <w:tcW w:w="6306" w:type="dxa"/>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t xml:space="preserve">Հավելվածի ամբողջ տեքստում դիտարկել </w:t>
            </w:r>
            <w:proofErr w:type="spellStart"/>
            <w:r w:rsidRPr="00E54E6B">
              <w:rPr>
                <w:rFonts w:ascii="GHEA Grapalat" w:hAnsi="GHEA Grapalat" w:cs="Sylfaen"/>
                <w:sz w:val="24"/>
                <w:szCs w:val="24"/>
                <w:lang w:val="hy-AM"/>
              </w:rPr>
              <w:t>վկայակոչված</w:t>
            </w:r>
            <w:proofErr w:type="spellEnd"/>
            <w:r w:rsidRPr="00E54E6B">
              <w:rPr>
                <w:rFonts w:ascii="GHEA Grapalat" w:hAnsi="GHEA Grapalat" w:cs="Sylfaen"/>
                <w:sz w:val="24"/>
                <w:szCs w:val="24"/>
                <w:lang w:val="hy-AM"/>
              </w:rPr>
              <w:t xml:space="preserve"> «…տեխնիկական </w:t>
            </w:r>
            <w:proofErr w:type="spellStart"/>
            <w:r w:rsidRPr="00E54E6B">
              <w:rPr>
                <w:rFonts w:ascii="GHEA Grapalat" w:hAnsi="GHEA Grapalat" w:cs="Sylfaen"/>
                <w:sz w:val="24"/>
                <w:szCs w:val="24"/>
                <w:lang w:val="hy-AM"/>
              </w:rPr>
              <w:t>կանոնակարգերի</w:t>
            </w:r>
            <w:proofErr w:type="spellEnd"/>
            <w:r w:rsidRPr="00E54E6B">
              <w:rPr>
                <w:rFonts w:ascii="GHEA Grapalat" w:hAnsi="GHEA Grapalat" w:cs="Sylfaen"/>
                <w:sz w:val="24"/>
                <w:szCs w:val="24"/>
                <w:lang w:val="hy-AM"/>
              </w:rPr>
              <w:t xml:space="preserve">» նպատակահարմարության հարցը, քանի որ ՀՀ կառավարության 2021 թվականի ապրիլի 22-ի N 634-Ն որոշման 1-ին կետի 1-ին ենթակետով </w:t>
            </w:r>
            <w:proofErr w:type="spellStart"/>
            <w:r w:rsidRPr="00E54E6B">
              <w:rPr>
                <w:rFonts w:ascii="GHEA Grapalat" w:hAnsi="GHEA Grapalat" w:cs="Sylfaen"/>
                <w:sz w:val="24"/>
                <w:szCs w:val="24"/>
                <w:lang w:val="hy-AM"/>
              </w:rPr>
              <w:t>վերջններս</w:t>
            </w:r>
            <w:proofErr w:type="spellEnd"/>
            <w:r w:rsidRPr="00E54E6B">
              <w:rPr>
                <w:rFonts w:ascii="GHEA Grapalat" w:hAnsi="GHEA Grapalat" w:cs="Sylfaen"/>
                <w:sz w:val="24"/>
                <w:szCs w:val="24"/>
                <w:lang w:val="hy-AM"/>
              </w:rPr>
              <w:t xml:space="preserve"> արդեն իսկ ուժը կորցրած են ճանաչվել։</w:t>
            </w:r>
          </w:p>
        </w:tc>
        <w:tc>
          <w:tcPr>
            <w:tcW w:w="7235" w:type="dxa"/>
            <w:gridSpan w:val="2"/>
          </w:tcPr>
          <w:p w:rsidR="00471FA5" w:rsidRPr="00E54E6B" w:rsidRDefault="00471FA5" w:rsidP="00E54E6B">
            <w:pPr>
              <w:spacing w:line="360" w:lineRule="auto"/>
              <w:ind w:left="66"/>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471FA5" w:rsidRPr="00E54E6B" w:rsidRDefault="005C5BB4" w:rsidP="00E54E6B">
            <w:pPr>
              <w:spacing w:line="360" w:lineRule="auto"/>
              <w:ind w:left="17"/>
              <w:jc w:val="both"/>
              <w:rPr>
                <w:rFonts w:ascii="GHEA Grapalat" w:hAnsi="GHEA Grapalat"/>
                <w:sz w:val="24"/>
                <w:szCs w:val="24"/>
                <w:lang w:val="hy-AM"/>
              </w:rPr>
            </w:pPr>
            <w:r w:rsidRPr="00E54E6B">
              <w:rPr>
                <w:rFonts w:ascii="GHEA Grapalat" w:eastAsia="Times New Roman" w:hAnsi="GHEA Grapalat" w:cs="Calibri"/>
                <w:color w:val="000000"/>
                <w:sz w:val="24"/>
                <w:szCs w:val="24"/>
                <w:lang w:val="hy-AM" w:eastAsia="ru-RU"/>
              </w:rPr>
              <w:t xml:space="preserve"> </w:t>
            </w:r>
            <w:proofErr w:type="spellStart"/>
            <w:r w:rsidR="00471FA5" w:rsidRPr="00E54E6B">
              <w:rPr>
                <w:rFonts w:ascii="GHEA Grapalat" w:eastAsia="Times New Roman" w:hAnsi="GHEA Grapalat" w:cs="Calibri"/>
                <w:color w:val="000000"/>
                <w:sz w:val="24"/>
                <w:szCs w:val="24"/>
                <w:lang w:val="hy-AM" w:eastAsia="ru-RU"/>
              </w:rPr>
              <w:t>Խմբագրվել</w:t>
            </w:r>
            <w:proofErr w:type="spellEnd"/>
            <w:r w:rsidR="00471FA5" w:rsidRPr="00E54E6B">
              <w:rPr>
                <w:rFonts w:ascii="GHEA Grapalat" w:eastAsia="Times New Roman" w:hAnsi="GHEA Grapalat" w:cs="Calibri"/>
                <w:color w:val="000000"/>
                <w:sz w:val="24"/>
                <w:szCs w:val="24"/>
                <w:lang w:val="hy-AM" w:eastAsia="ru-RU"/>
              </w:rPr>
              <w:t xml:space="preserve"> է:</w:t>
            </w:r>
          </w:p>
        </w:tc>
      </w:tr>
      <w:tr w:rsidR="00471FA5" w:rsidRPr="00493B7A" w:rsidTr="00C96B44">
        <w:trPr>
          <w:jc w:val="center"/>
        </w:trPr>
        <w:tc>
          <w:tcPr>
            <w:tcW w:w="6306" w:type="dxa"/>
          </w:tcPr>
          <w:p w:rsidR="00471FA5" w:rsidRPr="00E54E6B" w:rsidRDefault="00471FA5"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lastRenderedPageBreak/>
              <w:t xml:space="preserve">2. Հավելվածի 495-րդ </w:t>
            </w:r>
            <w:proofErr w:type="spellStart"/>
            <w:r w:rsidRPr="00E54E6B">
              <w:rPr>
                <w:rFonts w:ascii="GHEA Grapalat" w:hAnsi="GHEA Grapalat" w:cs="Sylfaen"/>
                <w:sz w:val="24"/>
                <w:szCs w:val="24"/>
                <w:lang w:val="hy-AM"/>
              </w:rPr>
              <w:t>կետում</w:t>
            </w:r>
            <w:proofErr w:type="spellEnd"/>
            <w:r w:rsidRPr="00E54E6B">
              <w:rPr>
                <w:rFonts w:ascii="GHEA Grapalat" w:hAnsi="GHEA Grapalat" w:cs="Sylfaen"/>
                <w:sz w:val="24"/>
                <w:szCs w:val="24"/>
                <w:lang w:val="hy-AM"/>
              </w:rPr>
              <w:t xml:space="preserve">՝ «…ՇՄԿ ներկայացուցչի հետ համատեղ պետք է </w:t>
            </w:r>
            <w:proofErr w:type="spellStart"/>
            <w:r w:rsidRPr="00E54E6B">
              <w:rPr>
                <w:rFonts w:ascii="GHEA Grapalat" w:hAnsi="GHEA Grapalat" w:cs="Sylfaen"/>
                <w:sz w:val="24"/>
                <w:szCs w:val="24"/>
                <w:lang w:val="hy-AM"/>
              </w:rPr>
              <w:t>ձևակերպի</w:t>
            </w:r>
            <w:proofErr w:type="spellEnd"/>
            <w:r w:rsidRPr="00E54E6B">
              <w:rPr>
                <w:rFonts w:ascii="GHEA Grapalat" w:hAnsi="GHEA Grapalat" w:cs="Sylfaen"/>
                <w:sz w:val="24"/>
                <w:szCs w:val="24"/>
                <w:lang w:val="hy-AM"/>
              </w:rPr>
              <w:t xml:space="preserve"> այդ կազմակերպության տարածքում աշխատանք</w:t>
            </w:r>
            <w:r w:rsidRPr="00E54E6B">
              <w:rPr>
                <w:rFonts w:ascii="GHEA Grapalat" w:hAnsi="GHEA Grapalat" w:cs="Sylfaen"/>
                <w:sz w:val="24"/>
                <w:szCs w:val="24"/>
                <w:lang w:val="hy-AM"/>
              </w:rPr>
              <w:softHyphen/>
              <w:t xml:space="preserve">ների կատարման ակտ-թույլտվությունը՝ ըստ ՍՆիՊ-12-03-2001 «Աշխատանքի անվտանգությունը շինարարությունում» շինարարական նորմերի պահանջների (Ակտ-թույլտվության </w:t>
            </w:r>
            <w:proofErr w:type="spellStart"/>
            <w:r w:rsidRPr="00E54E6B">
              <w:rPr>
                <w:rFonts w:ascii="GHEA Grapalat" w:hAnsi="GHEA Grapalat" w:cs="Sylfaen"/>
                <w:sz w:val="24"/>
                <w:szCs w:val="24"/>
                <w:lang w:val="hy-AM"/>
              </w:rPr>
              <w:t>ձևը</w:t>
            </w:r>
            <w:proofErr w:type="spellEnd"/>
            <w:r w:rsidRPr="00E54E6B">
              <w:rPr>
                <w:rFonts w:ascii="GHEA Grapalat" w:hAnsi="GHEA Grapalat" w:cs="Sylfaen"/>
                <w:sz w:val="24"/>
                <w:szCs w:val="24"/>
                <w:lang w:val="hy-AM"/>
              </w:rPr>
              <w:t xml:space="preserve"> տես Հավելված ե-ում):» բառերը փոխարինել «…ՇՄԿ ներկայացուցչի հետ համատեղ պետք է </w:t>
            </w:r>
            <w:proofErr w:type="spellStart"/>
            <w:r w:rsidRPr="00E54E6B">
              <w:rPr>
                <w:rFonts w:ascii="GHEA Grapalat" w:hAnsi="GHEA Grapalat" w:cs="Sylfaen"/>
                <w:sz w:val="24"/>
                <w:szCs w:val="24"/>
                <w:lang w:val="hy-AM"/>
              </w:rPr>
              <w:t>ձևակերպի</w:t>
            </w:r>
            <w:proofErr w:type="spellEnd"/>
            <w:r w:rsidRPr="00E54E6B">
              <w:rPr>
                <w:rFonts w:ascii="GHEA Grapalat" w:hAnsi="GHEA Grapalat" w:cs="Sylfaen"/>
                <w:sz w:val="24"/>
                <w:szCs w:val="24"/>
                <w:lang w:val="hy-AM"/>
              </w:rPr>
              <w:t xml:space="preserve"> այդ կազմակերպության տարածքում աշխատանք</w:t>
            </w:r>
            <w:r w:rsidRPr="00E54E6B">
              <w:rPr>
                <w:rFonts w:ascii="GHEA Grapalat" w:hAnsi="GHEA Grapalat" w:cs="Sylfaen"/>
                <w:sz w:val="24"/>
                <w:szCs w:val="24"/>
                <w:lang w:val="hy-AM"/>
              </w:rPr>
              <w:softHyphen/>
              <w:t xml:space="preserve">ների կատարման կարգագիր-թույլտվությունը՝ ըստ ՀՀՇՆ 13-02-2022 «Անվտանգության տեխնիկա շինարարությունում»  շինարարական նորմերի պահանջների (Կարգագիր-թույլտվության </w:t>
            </w:r>
            <w:proofErr w:type="spellStart"/>
            <w:r w:rsidRPr="00E54E6B">
              <w:rPr>
                <w:rFonts w:ascii="GHEA Grapalat" w:hAnsi="GHEA Grapalat" w:cs="Sylfaen"/>
                <w:sz w:val="24"/>
                <w:szCs w:val="24"/>
                <w:lang w:val="hy-AM"/>
              </w:rPr>
              <w:t>ձևը</w:t>
            </w:r>
            <w:proofErr w:type="spellEnd"/>
            <w:r w:rsidRPr="00E54E6B">
              <w:rPr>
                <w:rFonts w:ascii="GHEA Grapalat" w:hAnsi="GHEA Grapalat" w:cs="Sylfaen"/>
                <w:sz w:val="24"/>
                <w:szCs w:val="24"/>
                <w:lang w:val="hy-AM"/>
              </w:rPr>
              <w:t xml:space="preserve"> տես </w:t>
            </w:r>
            <w:proofErr w:type="spellStart"/>
            <w:r w:rsidRPr="00E54E6B">
              <w:rPr>
                <w:rFonts w:ascii="GHEA Grapalat" w:hAnsi="GHEA Grapalat" w:cs="Sylfaen"/>
                <w:sz w:val="24"/>
                <w:szCs w:val="24"/>
                <w:lang w:val="hy-AM"/>
              </w:rPr>
              <w:t>ձևաթերթ</w:t>
            </w:r>
            <w:proofErr w:type="spellEnd"/>
            <w:r w:rsidRPr="00E54E6B">
              <w:rPr>
                <w:rFonts w:ascii="GHEA Grapalat" w:hAnsi="GHEA Grapalat" w:cs="Sylfaen"/>
                <w:sz w:val="24"/>
                <w:szCs w:val="24"/>
                <w:lang w:val="hy-AM"/>
              </w:rPr>
              <w:t xml:space="preserve"> 1)» բառերով:</w:t>
            </w:r>
          </w:p>
        </w:tc>
        <w:tc>
          <w:tcPr>
            <w:tcW w:w="7235" w:type="dxa"/>
            <w:gridSpan w:val="2"/>
          </w:tcPr>
          <w:p w:rsidR="00471FA5" w:rsidRPr="00E54E6B" w:rsidRDefault="00471FA5" w:rsidP="00E54E6B">
            <w:pPr>
              <w:spacing w:line="360" w:lineRule="auto"/>
              <w:ind w:left="66"/>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Չի ընդունվել:</w:t>
            </w:r>
          </w:p>
          <w:p w:rsidR="00471FA5" w:rsidRPr="00E54E6B" w:rsidRDefault="00471FA5" w:rsidP="00E54E6B">
            <w:pPr>
              <w:spacing w:line="360" w:lineRule="auto"/>
              <w:ind w:left="66"/>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2-րդ կետի դիտողությունը վերաբերում է ոչ թե կարգագիր-թույլտվությանը,</w:t>
            </w:r>
            <w:r w:rsidR="00E25A59" w:rsidRPr="00E54E6B">
              <w:rPr>
                <w:rFonts w:ascii="GHEA Grapalat" w:eastAsia="Times New Roman" w:hAnsi="GHEA Grapalat" w:cs="Calibri"/>
                <w:color w:val="000000"/>
                <w:sz w:val="24"/>
                <w:szCs w:val="24"/>
                <w:lang w:val="hy-AM" w:eastAsia="ru-RU"/>
              </w:rPr>
              <w:t xml:space="preserve"> այլ ակտ-</w:t>
            </w:r>
            <w:r w:rsidRPr="00E54E6B">
              <w:rPr>
                <w:rFonts w:ascii="GHEA Grapalat" w:eastAsia="Times New Roman" w:hAnsi="GHEA Grapalat" w:cs="Calibri"/>
                <w:color w:val="000000"/>
                <w:sz w:val="24"/>
                <w:szCs w:val="24"/>
                <w:lang w:val="hy-AM" w:eastAsia="ru-RU"/>
              </w:rPr>
              <w:t>թույլտվությանը։</w:t>
            </w:r>
          </w:p>
          <w:p w:rsidR="00471FA5" w:rsidRPr="00E54E6B" w:rsidRDefault="00471FA5" w:rsidP="00E54E6B">
            <w:pPr>
              <w:spacing w:line="360" w:lineRule="auto"/>
              <w:jc w:val="both"/>
              <w:rPr>
                <w:rFonts w:ascii="GHEA Grapalat" w:hAnsi="GHEA Grapalat"/>
                <w:sz w:val="24"/>
                <w:szCs w:val="24"/>
                <w:lang w:val="hy-AM"/>
              </w:rPr>
            </w:pPr>
          </w:p>
        </w:tc>
      </w:tr>
      <w:tr w:rsidR="00076AAA" w:rsidRPr="00493B7A" w:rsidTr="00C96B44">
        <w:trPr>
          <w:jc w:val="center"/>
        </w:trPr>
        <w:tc>
          <w:tcPr>
            <w:tcW w:w="6306" w:type="dxa"/>
          </w:tcPr>
          <w:p w:rsidR="00076AAA" w:rsidRPr="00E54E6B" w:rsidRDefault="00076AAA"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t xml:space="preserve">3. </w:t>
            </w:r>
            <w:proofErr w:type="spellStart"/>
            <w:r w:rsidRPr="00E54E6B">
              <w:rPr>
                <w:rFonts w:ascii="GHEA Grapalat" w:hAnsi="GHEA Grapalat" w:cs="Sylfaen"/>
                <w:sz w:val="24"/>
                <w:szCs w:val="24"/>
                <w:lang w:val="hy-AM"/>
              </w:rPr>
              <w:t>Խնդրահարույց</w:t>
            </w:r>
            <w:proofErr w:type="spellEnd"/>
            <w:r w:rsidRPr="00E54E6B">
              <w:rPr>
                <w:rFonts w:ascii="GHEA Grapalat" w:hAnsi="GHEA Grapalat" w:cs="Sylfaen"/>
                <w:sz w:val="24"/>
                <w:szCs w:val="24"/>
                <w:lang w:val="hy-AM"/>
              </w:rPr>
              <w:t xml:space="preserve"> է համարվում Հավելվածի 10-րդ և 11-րդ կետերի կարգավորումն այն մասին, որ ժամկետանց կամ վերակառուցման ենթակա սարքավորումը կարող է կրկին դրվել շահագործման մեջ՝ որոշակի պահանջների ապահովմամբ:</w:t>
            </w:r>
          </w:p>
        </w:tc>
        <w:tc>
          <w:tcPr>
            <w:tcW w:w="7235" w:type="dxa"/>
            <w:gridSpan w:val="2"/>
          </w:tcPr>
          <w:p w:rsidR="00076AAA" w:rsidRPr="00E54E6B" w:rsidRDefault="00076AAA" w:rsidP="00E54E6B">
            <w:pPr>
              <w:spacing w:line="360" w:lineRule="auto"/>
              <w:ind w:left="210" w:hanging="90"/>
              <w:jc w:val="both"/>
              <w:rPr>
                <w:rFonts w:ascii="GHEA Grapalat" w:eastAsia="Times New Roman" w:hAnsi="GHEA Grapalat" w:cs="GHEA Grapalat"/>
                <w:color w:val="000000"/>
                <w:sz w:val="24"/>
                <w:szCs w:val="24"/>
                <w:lang w:val="hy-AM" w:eastAsia="ru-RU"/>
              </w:rPr>
            </w:pPr>
            <w:r w:rsidRPr="00E54E6B">
              <w:rPr>
                <w:rFonts w:ascii="GHEA Grapalat" w:eastAsia="Times New Roman" w:hAnsi="GHEA Grapalat" w:cs="GHEA Grapalat"/>
                <w:color w:val="000000"/>
                <w:sz w:val="24"/>
                <w:szCs w:val="24"/>
                <w:lang w:val="hy-AM" w:eastAsia="ru-RU"/>
              </w:rPr>
              <w:t xml:space="preserve">Չի ընդունվել: </w:t>
            </w:r>
          </w:p>
          <w:p w:rsidR="00076AAA" w:rsidRPr="00E54E6B" w:rsidRDefault="00076AAA" w:rsidP="00E54E6B">
            <w:pPr>
              <w:spacing w:line="360" w:lineRule="auto"/>
              <w:ind w:left="120"/>
              <w:jc w:val="both"/>
              <w:rPr>
                <w:rFonts w:ascii="GHEA Grapalat" w:eastAsia="Times New Roman" w:hAnsi="GHEA Grapalat"/>
                <w:color w:val="000000"/>
                <w:sz w:val="24"/>
                <w:szCs w:val="24"/>
                <w:lang w:val="hy-AM" w:eastAsia="ru-RU"/>
              </w:rPr>
            </w:pPr>
            <w:r w:rsidRPr="00E54E6B">
              <w:rPr>
                <w:rFonts w:ascii="GHEA Grapalat" w:eastAsia="Times New Roman" w:hAnsi="GHEA Grapalat" w:cs="GHEA Grapalat"/>
                <w:color w:val="000000"/>
                <w:sz w:val="24"/>
                <w:szCs w:val="24"/>
                <w:lang w:val="hy-AM" w:eastAsia="ru-RU"/>
              </w:rPr>
              <w:t>Հարցադրման</w:t>
            </w:r>
            <w:r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GHEA Grapalat"/>
                <w:color w:val="000000"/>
                <w:sz w:val="24"/>
                <w:szCs w:val="24"/>
                <w:lang w:val="hy-AM" w:eastAsia="ru-RU"/>
              </w:rPr>
              <w:t>պատասխանը</w:t>
            </w:r>
            <w:r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GHEA Grapalat"/>
                <w:color w:val="000000"/>
                <w:sz w:val="24"/>
                <w:szCs w:val="24"/>
                <w:lang w:val="hy-AM" w:eastAsia="ru-RU"/>
              </w:rPr>
              <w:t>տրված</w:t>
            </w:r>
            <w:r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GHEA Grapalat"/>
                <w:color w:val="000000"/>
                <w:sz w:val="24"/>
                <w:szCs w:val="24"/>
                <w:lang w:val="hy-AM" w:eastAsia="ru-RU"/>
              </w:rPr>
              <w:t>է</w:t>
            </w:r>
            <w:r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GHEA Grapalat"/>
                <w:color w:val="000000"/>
                <w:sz w:val="24"/>
                <w:szCs w:val="24"/>
                <w:lang w:val="hy-AM" w:eastAsia="ru-RU"/>
              </w:rPr>
              <w:t>նշված</w:t>
            </w:r>
            <w:r w:rsidRPr="00E54E6B">
              <w:rPr>
                <w:rFonts w:ascii="GHEA Grapalat" w:eastAsia="Times New Roman" w:hAnsi="GHEA Grapalat" w:cs="Calibri"/>
                <w:color w:val="000000"/>
                <w:sz w:val="24"/>
                <w:szCs w:val="24"/>
                <w:lang w:val="hy-AM" w:eastAsia="ru-RU"/>
              </w:rPr>
              <w:t xml:space="preserve"> 10-րդ և 11-րդ </w:t>
            </w:r>
            <w:r w:rsidRPr="00E54E6B">
              <w:rPr>
                <w:rFonts w:ascii="GHEA Grapalat" w:eastAsia="Times New Roman" w:hAnsi="GHEA Grapalat" w:cs="GHEA Grapalat"/>
                <w:color w:val="000000"/>
                <w:sz w:val="24"/>
                <w:szCs w:val="24"/>
                <w:lang w:val="hy-AM" w:eastAsia="ru-RU"/>
              </w:rPr>
              <w:t>կետերում</w:t>
            </w:r>
            <w:r w:rsidRPr="00E54E6B">
              <w:rPr>
                <w:rFonts w:ascii="GHEA Grapalat" w:eastAsia="Times New Roman" w:hAnsi="GHEA Grapalat" w:cs="Calibri"/>
                <w:color w:val="000000"/>
                <w:sz w:val="24"/>
                <w:szCs w:val="24"/>
                <w:lang w:val="hy-AM" w:eastAsia="ru-RU"/>
              </w:rPr>
              <w:t>։</w:t>
            </w:r>
          </w:p>
          <w:p w:rsidR="00076AAA" w:rsidRPr="00E54E6B" w:rsidRDefault="00076AAA" w:rsidP="00E54E6B">
            <w:pPr>
              <w:spacing w:line="360" w:lineRule="auto"/>
              <w:jc w:val="both"/>
              <w:rPr>
                <w:rFonts w:ascii="GHEA Grapalat" w:hAnsi="GHEA Grapalat"/>
                <w:sz w:val="24"/>
                <w:szCs w:val="24"/>
                <w:lang w:val="hy-AM"/>
              </w:rPr>
            </w:pPr>
          </w:p>
        </w:tc>
      </w:tr>
      <w:tr w:rsidR="00076AAA" w:rsidRPr="00E54E6B" w:rsidTr="002A220F">
        <w:trPr>
          <w:trHeight w:val="1189"/>
          <w:jc w:val="center"/>
        </w:trPr>
        <w:tc>
          <w:tcPr>
            <w:tcW w:w="6306" w:type="dxa"/>
          </w:tcPr>
          <w:p w:rsidR="00076AAA" w:rsidRPr="00E54E6B" w:rsidRDefault="00076AAA"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lastRenderedPageBreak/>
              <w:t>4. Նախագծի ամբողջ տեքստում «</w:t>
            </w:r>
            <w:proofErr w:type="spellStart"/>
            <w:r w:rsidRPr="00E54E6B">
              <w:rPr>
                <w:rFonts w:ascii="GHEA Grapalat" w:hAnsi="GHEA Grapalat" w:cs="Sylfaen"/>
                <w:sz w:val="24"/>
                <w:szCs w:val="24"/>
                <w:lang w:val="hy-AM"/>
              </w:rPr>
              <w:t>թույլատրման</w:t>
            </w:r>
            <w:proofErr w:type="spellEnd"/>
            <w:r w:rsidRPr="00E54E6B">
              <w:rPr>
                <w:rFonts w:ascii="GHEA Grapalat" w:hAnsi="GHEA Grapalat" w:cs="Sylfaen"/>
                <w:sz w:val="24"/>
                <w:szCs w:val="24"/>
                <w:lang w:val="hy-AM"/>
              </w:rPr>
              <w:t xml:space="preserve"> պայմանները» բառերը փոխարինել «պայմանները» բառով:</w:t>
            </w:r>
          </w:p>
        </w:tc>
        <w:tc>
          <w:tcPr>
            <w:tcW w:w="7235" w:type="dxa"/>
            <w:gridSpan w:val="2"/>
          </w:tcPr>
          <w:p w:rsidR="00076AAA" w:rsidRPr="00E54E6B" w:rsidRDefault="00076AAA" w:rsidP="00E54E6B">
            <w:pPr>
              <w:spacing w:line="360" w:lineRule="auto"/>
              <w:ind w:firstLine="116"/>
              <w:jc w:val="both"/>
              <w:rPr>
                <w:rFonts w:ascii="GHEA Grapalat" w:eastAsia="Times New Roman" w:hAnsi="GHEA Grapalat"/>
                <w:sz w:val="24"/>
                <w:szCs w:val="24"/>
                <w:lang w:eastAsia="ru-RU"/>
              </w:rPr>
            </w:pPr>
            <w:proofErr w:type="spellStart"/>
            <w:r w:rsidRPr="00E54E6B">
              <w:rPr>
                <w:rFonts w:ascii="GHEA Grapalat" w:eastAsia="Times New Roman" w:hAnsi="GHEA Grapalat"/>
                <w:sz w:val="24"/>
                <w:szCs w:val="24"/>
                <w:lang w:eastAsia="ru-RU"/>
              </w:rPr>
              <w:t>Ընդունվել</w:t>
            </w:r>
            <w:proofErr w:type="spellEnd"/>
            <w:r w:rsidRPr="00E54E6B">
              <w:rPr>
                <w:rFonts w:ascii="GHEA Grapalat" w:eastAsia="Times New Roman" w:hAnsi="GHEA Grapalat"/>
                <w:sz w:val="24"/>
                <w:szCs w:val="24"/>
                <w:lang w:eastAsia="ru-RU"/>
              </w:rPr>
              <w:t xml:space="preserve"> է:</w:t>
            </w:r>
          </w:p>
          <w:p w:rsidR="00076AAA" w:rsidRPr="00E54E6B" w:rsidRDefault="00076AAA"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shd w:val="clear" w:color="auto" w:fill="FFFFFF"/>
                <w:lang w:eastAsia="ru-RU"/>
              </w:rPr>
              <w:t xml:space="preserve">  </w:t>
            </w:r>
            <w:proofErr w:type="spellStart"/>
            <w:r w:rsidRPr="00E54E6B">
              <w:rPr>
                <w:rFonts w:ascii="GHEA Grapalat" w:eastAsia="Times New Roman" w:hAnsi="GHEA Grapalat"/>
                <w:color w:val="000000"/>
                <w:sz w:val="24"/>
                <w:szCs w:val="24"/>
                <w:shd w:val="clear" w:color="auto" w:fill="FFFFFF"/>
                <w:lang w:val="hy-AM" w:eastAsia="ru-RU"/>
              </w:rPr>
              <w:t>Խմբագրվել</w:t>
            </w:r>
            <w:proofErr w:type="spellEnd"/>
            <w:r w:rsidRPr="00E54E6B">
              <w:rPr>
                <w:rFonts w:ascii="GHEA Grapalat" w:eastAsia="Times New Roman" w:hAnsi="GHEA Grapalat"/>
                <w:color w:val="000000"/>
                <w:sz w:val="24"/>
                <w:szCs w:val="24"/>
                <w:shd w:val="clear" w:color="auto" w:fill="FFFFFF"/>
                <w:lang w:val="hy-AM" w:eastAsia="ru-RU"/>
              </w:rPr>
              <w:t xml:space="preserve"> է:</w:t>
            </w:r>
          </w:p>
        </w:tc>
      </w:tr>
      <w:tr w:rsidR="00881C21" w:rsidRPr="00E54E6B" w:rsidTr="00C96B44">
        <w:trPr>
          <w:jc w:val="center"/>
        </w:trPr>
        <w:tc>
          <w:tcPr>
            <w:tcW w:w="10565" w:type="dxa"/>
            <w:gridSpan w:val="2"/>
            <w:vMerge w:val="restart"/>
            <w:shd w:val="clear" w:color="auto" w:fill="D9D9D9" w:themeFill="background1" w:themeFillShade="D9"/>
            <w:vAlign w:val="center"/>
          </w:tcPr>
          <w:p w:rsidR="00881C21" w:rsidRPr="00E54E6B" w:rsidRDefault="00881C21" w:rsidP="00D4389F">
            <w:pPr>
              <w:spacing w:before="100" w:beforeAutospacing="1" w:after="100" w:afterAutospacing="1" w:line="360" w:lineRule="auto"/>
              <w:jc w:val="center"/>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eastAsia="ru-RU"/>
              </w:rPr>
              <w:t xml:space="preserve">8. </w:t>
            </w:r>
            <w:proofErr w:type="spellStart"/>
            <w:r w:rsidRPr="00E54E6B">
              <w:rPr>
                <w:rFonts w:ascii="GHEA Grapalat" w:eastAsia="Times New Roman" w:hAnsi="GHEA Grapalat"/>
                <w:color w:val="000000"/>
                <w:sz w:val="24"/>
                <w:szCs w:val="24"/>
                <w:lang w:eastAsia="ru-RU"/>
              </w:rPr>
              <w:t>Հանրային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ծառայությունները</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կարգավորող</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հանձնաժողով</w:t>
            </w:r>
            <w:proofErr w:type="spellEnd"/>
          </w:p>
        </w:tc>
        <w:tc>
          <w:tcPr>
            <w:tcW w:w="2976" w:type="dxa"/>
            <w:shd w:val="clear" w:color="auto" w:fill="D9D9D9" w:themeFill="background1" w:themeFillShade="D9"/>
            <w:vAlign w:val="center"/>
          </w:tcPr>
          <w:p w:rsidR="00881C21" w:rsidRPr="00E54E6B" w:rsidRDefault="00881C21" w:rsidP="00E54E6B">
            <w:pPr>
              <w:spacing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ru-RU" w:eastAsia="ru-RU"/>
              </w:rPr>
              <w:t>26.10.202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881C21" w:rsidRPr="00E54E6B" w:rsidTr="00C96B44">
        <w:trPr>
          <w:jc w:val="center"/>
        </w:trPr>
        <w:tc>
          <w:tcPr>
            <w:tcW w:w="10565" w:type="dxa"/>
            <w:gridSpan w:val="2"/>
            <w:vMerge/>
            <w:shd w:val="clear" w:color="auto" w:fill="D9D9D9" w:themeFill="background1" w:themeFillShade="D9"/>
            <w:vAlign w:val="center"/>
          </w:tcPr>
          <w:p w:rsidR="00881C21" w:rsidRPr="00E54E6B" w:rsidRDefault="00881C21"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881C21" w:rsidRPr="00E54E6B" w:rsidRDefault="00881C21"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 ԿՍ/34.4-Ղ4-3/3757-2022</w:t>
            </w:r>
          </w:p>
        </w:tc>
      </w:tr>
      <w:tr w:rsidR="00881C21" w:rsidRPr="00E54E6B" w:rsidTr="00C96B44">
        <w:trPr>
          <w:jc w:val="center"/>
        </w:trPr>
        <w:tc>
          <w:tcPr>
            <w:tcW w:w="6306" w:type="dxa"/>
          </w:tcPr>
          <w:p w:rsidR="00881C21" w:rsidRPr="00E54E6B" w:rsidRDefault="00881C21" w:rsidP="00E54E6B">
            <w:pPr>
              <w:autoSpaceDE w:val="0"/>
              <w:autoSpaceDN w:val="0"/>
              <w:adjustRightInd w:val="0"/>
              <w:spacing w:line="360" w:lineRule="auto"/>
              <w:ind w:left="60" w:right="210"/>
              <w:jc w:val="both"/>
              <w:rPr>
                <w:rFonts w:ascii="GHEA Grapalat" w:hAnsi="GHEA Grapalat" w:cs="Sylfaen"/>
                <w:sz w:val="24"/>
                <w:szCs w:val="24"/>
                <w:lang w:val="hy-AM"/>
              </w:rPr>
            </w:pPr>
            <w:r w:rsidRPr="00E54E6B">
              <w:rPr>
                <w:rFonts w:ascii="GHEA Grapalat" w:hAnsi="GHEA Grapalat" w:cs="Sylfaen"/>
                <w:sz w:val="24"/>
                <w:szCs w:val="24"/>
                <w:lang w:val="hy-AM"/>
              </w:rPr>
              <w:t>Հանձնաժողովը սկզբունքորեն համաձայն է ներկայացված ՀՀ կառավարության որոշման նախագծին:</w:t>
            </w:r>
          </w:p>
          <w:p w:rsidR="00881C21" w:rsidRPr="00E54E6B" w:rsidRDefault="00881C21"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t xml:space="preserve">Տեղեկացնենք նաև, որ վերականգնվող էներգետիկ ռեսուրսների կիրառմամբ սեփական կարիքների համար էլեկտրական էներգիա արտադրող սպառողների (ինքնավար </w:t>
            </w:r>
            <w:proofErr w:type="spellStart"/>
            <w:r w:rsidRPr="00E54E6B">
              <w:rPr>
                <w:rFonts w:ascii="GHEA Grapalat" w:hAnsi="GHEA Grapalat" w:cs="Sylfaen"/>
                <w:sz w:val="24"/>
                <w:szCs w:val="24"/>
                <w:lang w:val="hy-AM"/>
              </w:rPr>
              <w:t>էներգաարտադրողների</w:t>
            </w:r>
            <w:proofErr w:type="spellEnd"/>
            <w:r w:rsidRPr="00E54E6B">
              <w:rPr>
                <w:rFonts w:ascii="GHEA Grapalat" w:hAnsi="GHEA Grapalat" w:cs="Sylfaen"/>
                <w:sz w:val="24"/>
                <w:szCs w:val="24"/>
                <w:lang w:val="hy-AM"/>
              </w:rPr>
              <w:t xml:space="preserve">) թիվը  ներկայումս գերազանցում է 9200-ը և շարունակում է աճել, որը նույնպես համապատասխան տեխնիկական </w:t>
            </w:r>
            <w:proofErr w:type="spellStart"/>
            <w:r w:rsidRPr="00E54E6B">
              <w:rPr>
                <w:rFonts w:ascii="GHEA Grapalat" w:hAnsi="GHEA Grapalat" w:cs="Sylfaen"/>
                <w:sz w:val="24"/>
                <w:szCs w:val="24"/>
                <w:lang w:val="hy-AM"/>
              </w:rPr>
              <w:t>կարգավորումների</w:t>
            </w:r>
            <w:proofErr w:type="spellEnd"/>
            <w:r w:rsidRPr="00E54E6B">
              <w:rPr>
                <w:rFonts w:ascii="GHEA Grapalat" w:hAnsi="GHEA Grapalat" w:cs="Sylfaen"/>
                <w:sz w:val="24"/>
                <w:szCs w:val="24"/>
                <w:lang w:val="hy-AM"/>
              </w:rPr>
              <w:t xml:space="preserve"> կարիք ունի:</w:t>
            </w:r>
          </w:p>
        </w:tc>
        <w:tc>
          <w:tcPr>
            <w:tcW w:w="7235" w:type="dxa"/>
            <w:gridSpan w:val="2"/>
          </w:tcPr>
          <w:p w:rsidR="00881C21" w:rsidRPr="00E54E6B" w:rsidRDefault="00881C21" w:rsidP="00E54E6B">
            <w:pPr>
              <w:spacing w:line="360" w:lineRule="auto"/>
              <w:jc w:val="both"/>
              <w:rPr>
                <w:rFonts w:ascii="GHEA Grapalat" w:hAnsi="GHEA Grapalat"/>
                <w:sz w:val="24"/>
                <w:szCs w:val="24"/>
                <w:lang w:val="hy-AM"/>
              </w:rPr>
            </w:pPr>
            <w:r w:rsidRPr="00E54E6B">
              <w:rPr>
                <w:rFonts w:ascii="GHEA Grapalat" w:hAnsi="GHEA Grapalat" w:cs="Sylfaen"/>
                <w:sz w:val="24"/>
                <w:szCs w:val="24"/>
                <w:lang w:val="hy-AM"/>
              </w:rPr>
              <w:t>Ընդունվել է ի գիտություն:</w:t>
            </w:r>
          </w:p>
        </w:tc>
      </w:tr>
      <w:tr w:rsidR="00C96B44" w:rsidRPr="00E54E6B" w:rsidTr="00C96B44">
        <w:trPr>
          <w:jc w:val="center"/>
        </w:trPr>
        <w:tc>
          <w:tcPr>
            <w:tcW w:w="10565" w:type="dxa"/>
            <w:gridSpan w:val="2"/>
            <w:vMerge w:val="restart"/>
            <w:shd w:val="clear" w:color="auto" w:fill="D9D9D9" w:themeFill="background1" w:themeFillShade="D9"/>
            <w:vAlign w:val="center"/>
          </w:tcPr>
          <w:p w:rsidR="00C96B44" w:rsidRPr="00E54E6B" w:rsidRDefault="00C96B44" w:rsidP="00E54E6B">
            <w:pPr>
              <w:spacing w:before="100" w:beforeAutospacing="1" w:after="100" w:afterAutospacing="1"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hy-AM" w:eastAsia="ru-RU"/>
              </w:rPr>
              <w:t xml:space="preserve">9. Քաղաքաշինության, տեխնիկական և </w:t>
            </w:r>
            <w:proofErr w:type="spellStart"/>
            <w:r w:rsidRPr="00E54E6B">
              <w:rPr>
                <w:rFonts w:ascii="GHEA Grapalat" w:eastAsia="Times New Roman" w:hAnsi="GHEA Grapalat"/>
                <w:color w:val="000000"/>
                <w:sz w:val="24"/>
                <w:szCs w:val="24"/>
                <w:lang w:val="hy-AM" w:eastAsia="ru-RU"/>
              </w:rPr>
              <w:t>հրդեհային</w:t>
            </w:r>
            <w:proofErr w:type="spellEnd"/>
            <w:r w:rsidRPr="00E54E6B">
              <w:rPr>
                <w:rFonts w:ascii="GHEA Grapalat" w:eastAsia="Times New Roman" w:hAnsi="GHEA Grapalat"/>
                <w:color w:val="000000"/>
                <w:sz w:val="24"/>
                <w:szCs w:val="24"/>
                <w:lang w:val="hy-AM" w:eastAsia="ru-RU"/>
              </w:rPr>
              <w:t xml:space="preserve"> անվտանգության տեսչական մարմին</w:t>
            </w:r>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ru-RU" w:eastAsia="ru-RU"/>
              </w:rPr>
              <w:t>07.11.202</w:t>
            </w:r>
            <w:r w:rsidRPr="00E54E6B">
              <w:rPr>
                <w:rFonts w:ascii="GHEA Grapalat" w:eastAsia="Times New Roman" w:hAnsi="GHEA Grapalat"/>
                <w:color w:val="000000"/>
                <w:sz w:val="24"/>
                <w:szCs w:val="24"/>
                <w:lang w:eastAsia="ru-RU"/>
              </w:rPr>
              <w:t>2</w:t>
            </w:r>
            <w:r w:rsidRPr="00E54E6B">
              <w:rPr>
                <w:rFonts w:ascii="GHEA Grapalat" w:eastAsia="Times New Roman" w:hAnsi="GHEA Grapalat"/>
                <w:color w:val="000000"/>
                <w:sz w:val="24"/>
                <w:szCs w:val="24"/>
                <w:lang w:val="ru-RU" w:eastAsia="ru-RU"/>
              </w:rPr>
              <w:t>թ.</w:t>
            </w:r>
          </w:p>
        </w:tc>
      </w:tr>
      <w:tr w:rsidR="00C96B44" w:rsidRPr="00E54E6B" w:rsidTr="00C96B44">
        <w:trPr>
          <w:jc w:val="center"/>
        </w:trPr>
        <w:tc>
          <w:tcPr>
            <w:tcW w:w="10565" w:type="dxa"/>
            <w:gridSpan w:val="2"/>
            <w:vMerge/>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№ՔՏՄ/06.1.5/17938-22</w:t>
            </w:r>
          </w:p>
        </w:tc>
      </w:tr>
      <w:tr w:rsidR="00C96B44" w:rsidRPr="00E54E6B" w:rsidTr="00E73914">
        <w:trPr>
          <w:jc w:val="center"/>
        </w:trPr>
        <w:tc>
          <w:tcPr>
            <w:tcW w:w="6306" w:type="dxa"/>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hAnsi="GHEA Grapalat"/>
                <w:color w:val="000000"/>
                <w:sz w:val="24"/>
                <w:szCs w:val="24"/>
                <w:lang w:val="hy-AM"/>
              </w:rPr>
              <w:t>Առաջարկություններ չունի</w:t>
            </w:r>
            <w:r w:rsidRPr="00E54E6B">
              <w:rPr>
                <w:rFonts w:ascii="GHEA Grapalat" w:eastAsia="Times New Roman" w:hAnsi="GHEA Grapalat"/>
                <w:color w:val="000000"/>
                <w:sz w:val="24"/>
                <w:szCs w:val="24"/>
                <w:lang w:val="hy-AM" w:eastAsia="ru-RU"/>
              </w:rPr>
              <w:t>:</w:t>
            </w:r>
          </w:p>
        </w:tc>
        <w:tc>
          <w:tcPr>
            <w:tcW w:w="7235" w:type="dxa"/>
            <w:gridSpan w:val="2"/>
          </w:tcPr>
          <w:p w:rsidR="00C96B44" w:rsidRPr="00E54E6B" w:rsidRDefault="00C96B44" w:rsidP="00E54E6B">
            <w:pPr>
              <w:spacing w:line="360" w:lineRule="auto"/>
              <w:jc w:val="both"/>
              <w:rPr>
                <w:rFonts w:ascii="GHEA Grapalat" w:hAnsi="GHEA Grapalat"/>
                <w:sz w:val="24"/>
                <w:szCs w:val="24"/>
                <w:lang w:val="hy-AM"/>
              </w:rPr>
            </w:pPr>
          </w:p>
        </w:tc>
      </w:tr>
      <w:tr w:rsidR="00C96B44" w:rsidRPr="00E54E6B" w:rsidTr="001B29E2">
        <w:trPr>
          <w:jc w:val="center"/>
        </w:trPr>
        <w:tc>
          <w:tcPr>
            <w:tcW w:w="10565" w:type="dxa"/>
            <w:gridSpan w:val="2"/>
            <w:vMerge w:val="restart"/>
            <w:shd w:val="clear" w:color="auto" w:fill="D9D9D9" w:themeFill="background1" w:themeFillShade="D9"/>
            <w:vAlign w:val="center"/>
          </w:tcPr>
          <w:p w:rsidR="00C96B44" w:rsidRPr="00E54E6B" w:rsidRDefault="00C96B44" w:rsidP="00662EAC">
            <w:pPr>
              <w:spacing w:before="100" w:beforeAutospacing="1" w:after="100" w:afterAutospacing="1" w:line="360" w:lineRule="auto"/>
              <w:jc w:val="center"/>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eastAsia="ru-RU"/>
              </w:rPr>
              <w:t>10</w:t>
            </w:r>
            <w:r w:rsidRPr="00E54E6B">
              <w:rPr>
                <w:rFonts w:ascii="GHEA Grapalat" w:eastAsia="Times New Roman" w:hAnsi="GHEA Grapalat"/>
                <w:color w:val="000000"/>
                <w:sz w:val="24"/>
                <w:szCs w:val="24"/>
                <w:lang w:val="hy-AM" w:eastAsia="ru-RU"/>
              </w:rPr>
              <w:t xml:space="preserve">. </w:t>
            </w:r>
            <w:proofErr w:type="spellStart"/>
            <w:r w:rsidRPr="00E54E6B">
              <w:rPr>
                <w:rFonts w:ascii="GHEA Grapalat" w:eastAsia="Times New Roman" w:hAnsi="GHEA Grapalat"/>
                <w:color w:val="000000"/>
                <w:sz w:val="24"/>
                <w:szCs w:val="24"/>
                <w:lang w:eastAsia="ru-RU"/>
              </w:rPr>
              <w:t>Արդարադատության</w:t>
            </w:r>
            <w:proofErr w:type="spellEnd"/>
            <w:r w:rsidRPr="00E54E6B">
              <w:rPr>
                <w:rFonts w:ascii="GHEA Grapalat" w:eastAsia="Times New Roman" w:hAnsi="GHEA Grapalat"/>
                <w:color w:val="000000"/>
                <w:sz w:val="24"/>
                <w:szCs w:val="24"/>
                <w:lang w:eastAsia="ru-RU"/>
              </w:rPr>
              <w:t xml:space="preserve"> </w:t>
            </w:r>
            <w:proofErr w:type="spellStart"/>
            <w:r w:rsidRPr="00E54E6B">
              <w:rPr>
                <w:rFonts w:ascii="GHEA Grapalat" w:eastAsia="Times New Roman" w:hAnsi="GHEA Grapalat"/>
                <w:color w:val="000000"/>
                <w:sz w:val="24"/>
                <w:szCs w:val="24"/>
                <w:lang w:eastAsia="ru-RU"/>
              </w:rPr>
              <w:t>նախարարություն</w:t>
            </w:r>
            <w:proofErr w:type="spellEnd"/>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val="ru-RU" w:eastAsia="ru-RU"/>
              </w:rPr>
              <w:t>16</w:t>
            </w:r>
            <w:r w:rsidRPr="00E54E6B">
              <w:rPr>
                <w:rFonts w:ascii="GHEA Grapalat" w:eastAsia="Times New Roman" w:hAnsi="GHEA Grapalat"/>
                <w:color w:val="000000"/>
                <w:sz w:val="24"/>
                <w:szCs w:val="24"/>
                <w:lang w:eastAsia="ru-RU"/>
              </w:rPr>
              <w:t>.</w:t>
            </w:r>
            <w:r w:rsidRPr="00E54E6B">
              <w:rPr>
                <w:rFonts w:ascii="GHEA Grapalat" w:eastAsia="Times New Roman" w:hAnsi="GHEA Grapalat"/>
                <w:color w:val="000000"/>
                <w:sz w:val="24"/>
                <w:szCs w:val="24"/>
                <w:lang w:val="ru-RU" w:eastAsia="ru-RU"/>
              </w:rPr>
              <w:t>12</w:t>
            </w:r>
            <w:r w:rsidRPr="00E54E6B">
              <w:rPr>
                <w:rFonts w:ascii="GHEA Grapalat" w:eastAsia="Times New Roman" w:hAnsi="GHEA Grapalat"/>
                <w:color w:val="000000"/>
                <w:sz w:val="24"/>
                <w:szCs w:val="24"/>
                <w:lang w:eastAsia="ru-RU"/>
              </w:rPr>
              <w:t>.</w:t>
            </w:r>
            <w:r w:rsidRPr="00E54E6B">
              <w:rPr>
                <w:rFonts w:ascii="GHEA Grapalat" w:eastAsia="Times New Roman" w:hAnsi="GHEA Grapalat"/>
                <w:color w:val="000000"/>
                <w:sz w:val="24"/>
                <w:szCs w:val="24"/>
                <w:lang w:val="ru-RU" w:eastAsia="ru-RU"/>
              </w:rPr>
              <w:t>2022թ</w:t>
            </w:r>
            <w:r w:rsidRPr="00E54E6B">
              <w:rPr>
                <w:rFonts w:ascii="GHEA Grapalat" w:eastAsia="Times New Roman" w:hAnsi="GHEA Grapalat"/>
                <w:color w:val="000000"/>
                <w:sz w:val="24"/>
                <w:szCs w:val="24"/>
                <w:lang w:eastAsia="ru-RU"/>
              </w:rPr>
              <w:t>.</w:t>
            </w:r>
          </w:p>
        </w:tc>
      </w:tr>
      <w:tr w:rsidR="00C96B44" w:rsidRPr="00E54E6B" w:rsidTr="001B29E2">
        <w:trPr>
          <w:jc w:val="center"/>
        </w:trPr>
        <w:tc>
          <w:tcPr>
            <w:tcW w:w="10565" w:type="dxa"/>
            <w:gridSpan w:val="2"/>
            <w:vMerge/>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 01/27.4/56341-2022</w:t>
            </w:r>
          </w:p>
        </w:tc>
      </w:tr>
      <w:tr w:rsidR="00C96B44" w:rsidRPr="00E54E6B" w:rsidTr="0068504F">
        <w:trPr>
          <w:jc w:val="center"/>
        </w:trPr>
        <w:tc>
          <w:tcPr>
            <w:tcW w:w="6306" w:type="dxa"/>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hAnsi="GHEA Grapalat"/>
                <w:color w:val="000000"/>
                <w:sz w:val="24"/>
                <w:szCs w:val="24"/>
                <w:lang w:val="hy-AM"/>
              </w:rPr>
              <w:lastRenderedPageBreak/>
              <w:t xml:space="preserve">1. </w:t>
            </w:r>
            <w:proofErr w:type="spellStart"/>
            <w:r w:rsidRPr="00E54E6B">
              <w:rPr>
                <w:rFonts w:ascii="GHEA Grapalat" w:hAnsi="GHEA Grapalat"/>
                <w:color w:val="000000"/>
                <w:sz w:val="24"/>
                <w:szCs w:val="24"/>
                <w:lang w:val="hy-AM"/>
              </w:rPr>
              <w:t>Պարբերություններն</w:t>
            </w:r>
            <w:proofErr w:type="spellEnd"/>
            <w:r w:rsidRPr="00E54E6B">
              <w:rPr>
                <w:rFonts w:ascii="GHEA Grapalat" w:hAnsi="GHEA Grapalat"/>
                <w:color w:val="000000"/>
                <w:sz w:val="24"/>
                <w:szCs w:val="24"/>
                <w:lang w:val="hy-AM"/>
              </w:rPr>
              <w:t xml:space="preserve"> անհրաժեշտ է համարակալել՝ նկատի ունենալով «Նորմատիվ իրավական ակտերի մասին» օրենքի 14-րդ հոդվածի 5-րդ մասի 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E54E6B">
              <w:rPr>
                <w:rFonts w:ascii="GHEA Grapalat" w:hAnsi="GHEA Grapalat"/>
                <w:color w:val="000000"/>
                <w:sz w:val="24"/>
                <w:szCs w:val="24"/>
                <w:lang w:val="hy-AM"/>
              </w:rPr>
              <w:t>միջակետով</w:t>
            </w:r>
            <w:proofErr w:type="spellEnd"/>
            <w:r w:rsidRPr="00E54E6B">
              <w:rPr>
                <w:rFonts w:ascii="GHEA Grapalat" w:hAnsi="GHEA Grapalat"/>
                <w:color w:val="000000"/>
                <w:sz w:val="24"/>
                <w:szCs w:val="24"/>
                <w:lang w:val="hy-AM"/>
              </w:rPr>
              <w:t xml:space="preserve">: Ենթակետերը համարակալվում են արաբական թվանշաններով, որոնք տեքստից բաժանվում են </w:t>
            </w:r>
            <w:proofErr w:type="spellStart"/>
            <w:r w:rsidRPr="00E54E6B">
              <w:rPr>
                <w:rFonts w:ascii="GHEA Grapalat" w:hAnsi="GHEA Grapalat"/>
                <w:color w:val="000000"/>
                <w:sz w:val="24"/>
                <w:szCs w:val="24"/>
                <w:lang w:val="hy-AM"/>
              </w:rPr>
              <w:t>փակագծով</w:t>
            </w:r>
            <w:proofErr w:type="spellEnd"/>
            <w:r w:rsidRPr="00E54E6B">
              <w:rPr>
                <w:rFonts w:ascii="GHEA Grapalat" w:hAnsi="GHEA Grapalat"/>
                <w:color w:val="000000"/>
                <w:sz w:val="24"/>
                <w:szCs w:val="24"/>
                <w:lang w:val="hy-AM"/>
              </w:rPr>
              <w:t>: Պարբերությունները համարակալվում են հայերենի</w:t>
            </w:r>
            <w:r w:rsidRPr="00E54E6B">
              <w:rPr>
                <w:rFonts w:ascii="GHEA Grapalat" w:hAnsi="GHEA Grapalat" w:cs="Sylfaen"/>
                <w:sz w:val="24"/>
                <w:szCs w:val="24"/>
                <w:lang w:val="hy-AM"/>
              </w:rPr>
              <w:t xml:space="preserve"> այբուբենի </w:t>
            </w:r>
            <w:proofErr w:type="spellStart"/>
            <w:r w:rsidRPr="00E54E6B">
              <w:rPr>
                <w:rFonts w:ascii="GHEA Grapalat" w:hAnsi="GHEA Grapalat" w:cs="Sylfaen"/>
                <w:sz w:val="24"/>
                <w:szCs w:val="24"/>
                <w:lang w:val="hy-AM"/>
              </w:rPr>
              <w:t>փոքրատառերով</w:t>
            </w:r>
            <w:proofErr w:type="spellEnd"/>
            <w:r w:rsidRPr="00E54E6B">
              <w:rPr>
                <w:rFonts w:ascii="GHEA Grapalat" w:hAnsi="GHEA Grapalat" w:cs="Sylfaen"/>
                <w:sz w:val="24"/>
                <w:szCs w:val="24"/>
                <w:lang w:val="hy-AM"/>
              </w:rPr>
              <w:t xml:space="preserve">, որոնք տեքստից բաժանվում են </w:t>
            </w:r>
            <w:proofErr w:type="spellStart"/>
            <w:r w:rsidRPr="00E54E6B">
              <w:rPr>
                <w:rFonts w:ascii="GHEA Grapalat" w:hAnsi="GHEA Grapalat" w:cs="Sylfaen"/>
                <w:sz w:val="24"/>
                <w:szCs w:val="24"/>
                <w:lang w:val="hy-AM"/>
              </w:rPr>
              <w:t>միջակետով</w:t>
            </w:r>
            <w:proofErr w:type="spellEnd"/>
            <w:r w:rsidRPr="00E54E6B">
              <w:rPr>
                <w:rFonts w:ascii="GHEA Grapalat" w:hAnsi="GHEA Grapalat" w:cs="Sylfaen"/>
                <w:sz w:val="24"/>
                <w:szCs w:val="24"/>
                <w:lang w:val="hy-AM"/>
              </w:rPr>
              <w:t>:</w:t>
            </w:r>
          </w:p>
        </w:tc>
        <w:tc>
          <w:tcPr>
            <w:tcW w:w="7235" w:type="dxa"/>
            <w:gridSpan w:val="2"/>
          </w:tcPr>
          <w:p w:rsidR="00C96B44" w:rsidRPr="00E54E6B" w:rsidRDefault="00C96B44" w:rsidP="00E54E6B">
            <w:pPr>
              <w:spacing w:line="360" w:lineRule="auto"/>
              <w:ind w:left="210"/>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C96B44" w:rsidRPr="00E54E6B" w:rsidRDefault="00C96B44" w:rsidP="00E54E6B">
            <w:pPr>
              <w:spacing w:line="360" w:lineRule="auto"/>
              <w:ind w:firstLine="159"/>
              <w:jc w:val="both"/>
              <w:rPr>
                <w:rFonts w:ascii="GHEA Grapalat" w:hAnsi="GHEA Grapalat"/>
                <w:sz w:val="24"/>
                <w:szCs w:val="24"/>
                <w:lang w:val="hy-AM"/>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tc>
      </w:tr>
      <w:tr w:rsidR="00C96B44" w:rsidRPr="00D4389F" w:rsidTr="002F2908">
        <w:trPr>
          <w:jc w:val="center"/>
        </w:trPr>
        <w:tc>
          <w:tcPr>
            <w:tcW w:w="6306" w:type="dxa"/>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hAnsi="GHEA Grapalat"/>
                <w:color w:val="000000"/>
                <w:sz w:val="24"/>
                <w:szCs w:val="24"/>
                <w:lang w:val="hy-AM"/>
              </w:rPr>
              <w:t>2.</w:t>
            </w:r>
            <w:r w:rsidRPr="00E54E6B">
              <w:rPr>
                <w:rFonts w:ascii="GHEA Grapalat" w:eastAsia="MS Mincho" w:hAnsi="GHEA Grapalat" w:cs="MS Mincho"/>
                <w:color w:val="000000"/>
                <w:sz w:val="24"/>
                <w:szCs w:val="24"/>
                <w:lang w:val="hy-AM"/>
              </w:rPr>
              <w:t xml:space="preserve"> Ա</w:t>
            </w:r>
            <w:r w:rsidRPr="00E54E6B">
              <w:rPr>
                <w:rFonts w:ascii="GHEA Grapalat" w:hAnsi="GHEA Grapalat"/>
                <w:color w:val="000000"/>
                <w:sz w:val="24"/>
                <w:szCs w:val="24"/>
                <w:lang w:val="hy-AM"/>
              </w:rPr>
              <w:t xml:space="preserve">նհրաժեշտ է նշել «բրիգադի» բառի հայերեն տարբերակը՝ նկատի ունենալով «Նորմատիվ իրավական ակտերի մասին» օրենքի 10-րդ հոդվածի </w:t>
            </w:r>
            <w:r w:rsidRPr="00E54E6B">
              <w:rPr>
                <w:rFonts w:ascii="GHEA Grapalat" w:hAnsi="GHEA Grapalat"/>
                <w:color w:val="000000"/>
                <w:sz w:val="24"/>
                <w:szCs w:val="24"/>
                <w:lang w:val="hy-AM"/>
              </w:rPr>
              <w:lastRenderedPageBreak/>
              <w:t>պահանջները:</w:t>
            </w:r>
          </w:p>
        </w:tc>
        <w:tc>
          <w:tcPr>
            <w:tcW w:w="7235" w:type="dxa"/>
            <w:gridSpan w:val="2"/>
          </w:tcPr>
          <w:p w:rsidR="00C96B44" w:rsidRPr="00E54E6B" w:rsidRDefault="00756616" w:rsidP="00E54E6B">
            <w:pPr>
              <w:spacing w:line="360" w:lineRule="auto"/>
              <w:ind w:left="66"/>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lastRenderedPageBreak/>
              <w:t>Бригада</w:t>
            </w:r>
            <w:proofErr w:type="spellEnd"/>
            <w:r w:rsidRPr="00E54E6B">
              <w:rPr>
                <w:rFonts w:ascii="GHEA Grapalat" w:eastAsia="Times New Roman" w:hAnsi="GHEA Grapalat" w:cs="Calibri"/>
                <w:color w:val="000000"/>
                <w:sz w:val="24"/>
                <w:szCs w:val="24"/>
                <w:lang w:val="hy-AM" w:eastAsia="ru-RU"/>
              </w:rPr>
              <w:t>-բրիգադ</w:t>
            </w:r>
            <w:r w:rsidR="00656F65" w:rsidRPr="00E54E6B">
              <w:rPr>
                <w:rFonts w:ascii="GHEA Grapalat" w:eastAsia="Times New Roman" w:hAnsi="GHEA Grapalat" w:cs="Calibri"/>
                <w:color w:val="000000"/>
                <w:sz w:val="24"/>
                <w:szCs w:val="24"/>
                <w:lang w:val="hy-AM" w:eastAsia="ru-RU"/>
              </w:rPr>
              <w:t>։</w:t>
            </w:r>
          </w:p>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imes New Roman" w:hAnsi="GHEA Grapalat" w:cs="Calibri"/>
                <w:color w:val="000000"/>
                <w:sz w:val="24"/>
                <w:szCs w:val="24"/>
                <w:lang w:val="hy-AM" w:eastAsia="ru-RU"/>
              </w:rPr>
              <w:t>Հիմք</w:t>
            </w:r>
            <w:r w:rsidR="002A1691" w:rsidRPr="00E54E6B">
              <w:rPr>
                <w:rFonts w:ascii="GHEA Grapalat" w:eastAsia="Times New Roman" w:hAnsi="GHEA Grapalat" w:cs="Calibri"/>
                <w:color w:val="000000"/>
                <w:sz w:val="24"/>
                <w:szCs w:val="24"/>
                <w:lang w:val="hy-AM" w:eastAsia="ru-RU"/>
              </w:rPr>
              <w:t>`</w:t>
            </w:r>
            <w:r w:rsidRPr="00E54E6B">
              <w:rPr>
                <w:rFonts w:ascii="GHEA Grapalat" w:eastAsia="Times New Roman" w:hAnsi="GHEA Grapalat" w:cs="Calibri"/>
                <w:color w:val="000000"/>
                <w:sz w:val="24"/>
                <w:szCs w:val="24"/>
                <w:lang w:val="hy-AM" w:eastAsia="ru-RU"/>
              </w:rPr>
              <w:t xml:space="preserve"> </w:t>
            </w:r>
            <w:r w:rsidR="00656F65" w:rsidRPr="00E54E6B">
              <w:rPr>
                <w:rFonts w:ascii="GHEA Grapalat" w:eastAsia="Times New Roman" w:hAnsi="GHEA Grapalat" w:cs="Calibri"/>
                <w:color w:val="000000"/>
                <w:sz w:val="24"/>
                <w:szCs w:val="24"/>
                <w:lang w:val="hy-AM" w:eastAsia="ru-RU"/>
              </w:rPr>
              <w:t>ռ</w:t>
            </w:r>
            <w:r w:rsidRPr="00E54E6B">
              <w:rPr>
                <w:rFonts w:ascii="GHEA Grapalat" w:eastAsia="Times New Roman" w:hAnsi="GHEA Grapalat" w:cs="Calibri"/>
                <w:color w:val="000000"/>
                <w:sz w:val="24"/>
                <w:szCs w:val="24"/>
                <w:lang w:val="hy-AM" w:eastAsia="ru-RU"/>
              </w:rPr>
              <w:t>ուս-</w:t>
            </w:r>
            <w:r w:rsidR="00656F65" w:rsidRPr="00E54E6B">
              <w:rPr>
                <w:rFonts w:ascii="GHEA Grapalat" w:eastAsia="Times New Roman" w:hAnsi="GHEA Grapalat" w:cs="Calibri"/>
                <w:color w:val="000000"/>
                <w:sz w:val="24"/>
                <w:szCs w:val="24"/>
                <w:lang w:val="hy-AM" w:eastAsia="ru-RU"/>
              </w:rPr>
              <w:t>հ</w:t>
            </w:r>
            <w:r w:rsidRPr="00E54E6B">
              <w:rPr>
                <w:rFonts w:ascii="GHEA Grapalat" w:eastAsia="Times New Roman" w:hAnsi="GHEA Grapalat" w:cs="Calibri"/>
                <w:color w:val="000000"/>
                <w:sz w:val="24"/>
                <w:szCs w:val="24"/>
                <w:lang w:val="hy-AM" w:eastAsia="ru-RU"/>
              </w:rPr>
              <w:t>այերեն բառարան։ ՀՍՍՀ ԳԱ ակադեմիկոս Ա.</w:t>
            </w:r>
            <w:r w:rsidRPr="00E54E6B">
              <w:rPr>
                <w:rFonts w:ascii="GHEA Grapalat" w:eastAsia="Times New Roman" w:hAnsi="GHEA Grapalat" w:cs="GHEA Grapalat"/>
                <w:color w:val="000000"/>
                <w:sz w:val="24"/>
                <w:szCs w:val="24"/>
                <w:lang w:val="hy-AM" w:eastAsia="ru-RU"/>
              </w:rPr>
              <w:t>Ս. Ղարիբյան</w:t>
            </w:r>
            <w:r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GHEA Grapalat"/>
                <w:color w:val="000000"/>
                <w:sz w:val="24"/>
                <w:szCs w:val="24"/>
                <w:lang w:val="hy-AM" w:eastAsia="ru-RU"/>
              </w:rPr>
              <w:t>ԵՐԵՎԱՆ</w:t>
            </w:r>
            <w:r w:rsidRPr="00E54E6B">
              <w:rPr>
                <w:rFonts w:ascii="GHEA Grapalat" w:eastAsia="Times New Roman" w:hAnsi="GHEA Grapalat" w:cs="Calibri"/>
                <w:color w:val="000000"/>
                <w:sz w:val="24"/>
                <w:szCs w:val="24"/>
                <w:lang w:val="hy-AM" w:eastAsia="ru-RU"/>
              </w:rPr>
              <w:t>-1982</w:t>
            </w:r>
            <w:r w:rsidR="002A1691" w:rsidRPr="00E54E6B">
              <w:rPr>
                <w:rFonts w:ascii="GHEA Grapalat" w:eastAsia="Times New Roman" w:hAnsi="GHEA Grapalat" w:cs="Calibri"/>
                <w:color w:val="000000"/>
                <w:sz w:val="24"/>
                <w:szCs w:val="24"/>
                <w:lang w:val="hy-AM" w:eastAsia="ru-RU"/>
              </w:rPr>
              <w:t>,</w:t>
            </w:r>
            <w:r w:rsidRPr="00E54E6B">
              <w:rPr>
                <w:rFonts w:ascii="GHEA Grapalat" w:eastAsia="Times New Roman" w:hAnsi="GHEA Grapalat" w:cs="Calibri"/>
                <w:color w:val="000000"/>
                <w:sz w:val="24"/>
                <w:szCs w:val="24"/>
                <w:lang w:val="hy-AM" w:eastAsia="ru-RU"/>
              </w:rPr>
              <w:t xml:space="preserve">  էջ 56</w:t>
            </w:r>
            <w:r w:rsidR="00656F65" w:rsidRPr="00E54E6B">
              <w:rPr>
                <w:rFonts w:ascii="GHEA Grapalat" w:eastAsia="Times New Roman" w:hAnsi="GHEA Grapalat" w:cs="Calibri"/>
                <w:color w:val="000000"/>
                <w:sz w:val="24"/>
                <w:szCs w:val="24"/>
                <w:lang w:val="hy-AM" w:eastAsia="ru-RU"/>
              </w:rPr>
              <w:t>։</w:t>
            </w:r>
          </w:p>
        </w:tc>
      </w:tr>
      <w:tr w:rsidR="00C96B44" w:rsidRPr="00E54E6B" w:rsidTr="00E94D70">
        <w:trPr>
          <w:trHeight w:val="184"/>
          <w:jc w:val="center"/>
        </w:trPr>
        <w:tc>
          <w:tcPr>
            <w:tcW w:w="10565" w:type="dxa"/>
            <w:gridSpan w:val="2"/>
            <w:vMerge w:val="restart"/>
            <w:shd w:val="clear" w:color="auto" w:fill="D9D9D9" w:themeFill="background1" w:themeFillShade="D9"/>
            <w:vAlign w:val="center"/>
          </w:tcPr>
          <w:p w:rsidR="00C96B44" w:rsidRPr="00E54E6B" w:rsidRDefault="00C96B44" w:rsidP="00662EAC">
            <w:pPr>
              <w:spacing w:before="100" w:beforeAutospacing="1" w:after="100" w:afterAutospacing="1" w:line="360" w:lineRule="auto"/>
              <w:jc w:val="center"/>
              <w:rPr>
                <w:rFonts w:ascii="GHEA Grapalat" w:eastAsia="Times New Roman" w:hAnsi="GHEA Grapalat"/>
                <w:b/>
                <w:bCs/>
                <w:color w:val="000000"/>
                <w:sz w:val="24"/>
                <w:szCs w:val="24"/>
                <w:lang w:val="hy-AM" w:eastAsia="ru-RU"/>
              </w:rPr>
            </w:pPr>
            <w:r w:rsidRPr="00E54E6B">
              <w:rPr>
                <w:rFonts w:ascii="GHEA Grapalat" w:eastAsia="Times New Roman" w:hAnsi="GHEA Grapalat"/>
                <w:b/>
                <w:bCs/>
                <w:color w:val="000000"/>
                <w:sz w:val="24"/>
                <w:szCs w:val="24"/>
                <w:lang w:val="hy-AM" w:eastAsia="ru-RU"/>
              </w:rPr>
              <w:lastRenderedPageBreak/>
              <w:t>11. Վարչապետի աշխատակազմ</w:t>
            </w:r>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eastAsia="Times New Roman" w:hAnsi="GHEA Grapalat"/>
                <w:color w:val="000000"/>
                <w:sz w:val="24"/>
                <w:szCs w:val="24"/>
                <w:lang w:eastAsia="ru-RU"/>
              </w:rPr>
            </w:pPr>
            <w:r w:rsidRPr="00E54E6B">
              <w:rPr>
                <w:rFonts w:ascii="GHEA Grapalat" w:eastAsia="Times New Roman" w:hAnsi="GHEA Grapalat"/>
                <w:color w:val="000000"/>
                <w:sz w:val="24"/>
                <w:szCs w:val="24"/>
                <w:lang w:val="ru-RU" w:eastAsia="ru-RU"/>
              </w:rPr>
              <w:t>09</w:t>
            </w:r>
            <w:r w:rsidRPr="00E54E6B">
              <w:rPr>
                <w:rFonts w:ascii="MS Mincho" w:eastAsia="MS Mincho" w:hAnsi="MS Mincho" w:cs="MS Mincho" w:hint="eastAsia"/>
                <w:color w:val="000000"/>
                <w:sz w:val="24"/>
                <w:szCs w:val="24"/>
                <w:lang w:val="ru-RU" w:eastAsia="ru-RU"/>
              </w:rPr>
              <w:t>․</w:t>
            </w:r>
            <w:r w:rsidRPr="00E54E6B">
              <w:rPr>
                <w:rFonts w:ascii="GHEA Grapalat" w:eastAsia="Times New Roman" w:hAnsi="GHEA Grapalat"/>
                <w:color w:val="000000"/>
                <w:sz w:val="24"/>
                <w:szCs w:val="24"/>
                <w:lang w:val="ru-RU" w:eastAsia="ru-RU"/>
              </w:rPr>
              <w:t>01.2023թ.</w:t>
            </w:r>
          </w:p>
        </w:tc>
      </w:tr>
      <w:tr w:rsidR="00C96B44" w:rsidRPr="00E54E6B" w:rsidTr="00E94D70">
        <w:trPr>
          <w:trHeight w:val="248"/>
          <w:jc w:val="center"/>
        </w:trPr>
        <w:tc>
          <w:tcPr>
            <w:tcW w:w="10565" w:type="dxa"/>
            <w:gridSpan w:val="2"/>
            <w:vMerge/>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 02/12.4/224-2023</w:t>
            </w:r>
          </w:p>
        </w:tc>
      </w:tr>
      <w:tr w:rsidR="00C96B44" w:rsidRPr="00E54E6B" w:rsidTr="00C96B44">
        <w:trPr>
          <w:trHeight w:val="750"/>
          <w:jc w:val="center"/>
        </w:trPr>
        <w:tc>
          <w:tcPr>
            <w:tcW w:w="13541" w:type="dxa"/>
            <w:gridSpan w:val="3"/>
            <w:shd w:val="clear" w:color="auto" w:fill="D9D9D9" w:themeFill="background1" w:themeFillShade="D9"/>
            <w:vAlign w:val="center"/>
          </w:tcPr>
          <w:p w:rsidR="00C96B44" w:rsidRPr="00E54E6B" w:rsidRDefault="00C96B44" w:rsidP="00662EAC">
            <w:pPr>
              <w:contextualSpacing/>
              <w:jc w:val="center"/>
              <w:rPr>
                <w:rFonts w:ascii="GHEA Grapalat" w:hAnsi="GHEA Grapalat"/>
                <w:sz w:val="24"/>
                <w:szCs w:val="24"/>
                <w:lang w:val="hy-AM"/>
              </w:rPr>
            </w:pPr>
            <w:r w:rsidRPr="00E54E6B">
              <w:rPr>
                <w:rFonts w:ascii="GHEA Grapalat" w:eastAsiaTheme="minorHAnsi" w:hAnsi="GHEA Grapalat" w:cs="Sylfaen"/>
                <w:b/>
                <w:iCs/>
                <w:sz w:val="24"/>
                <w:szCs w:val="24"/>
                <w:lang w:val="hy-AM"/>
              </w:rPr>
              <w:t>Տարածքային զարգացման և շրջակա միջավայրի հարցերի վարչություն</w:t>
            </w:r>
          </w:p>
        </w:tc>
      </w:tr>
      <w:tr w:rsidR="00C96B44" w:rsidRPr="00E54E6B" w:rsidTr="008720AF">
        <w:trPr>
          <w:jc w:val="center"/>
        </w:trPr>
        <w:tc>
          <w:tcPr>
            <w:tcW w:w="6306" w:type="dxa"/>
          </w:tcPr>
          <w:p w:rsidR="00C96B44" w:rsidRPr="00E54E6B" w:rsidRDefault="00C96B44" w:rsidP="00E54E6B">
            <w:pPr>
              <w:spacing w:line="360" w:lineRule="auto"/>
              <w:ind w:left="60" w:right="120"/>
              <w:jc w:val="both"/>
              <w:rPr>
                <w:rFonts w:ascii="GHEA Grapalat" w:eastAsiaTheme="minorHAnsi" w:hAnsi="GHEA Grapalat" w:cs="Arial"/>
                <w:sz w:val="24"/>
                <w:szCs w:val="24"/>
                <w:lang w:val="hy-AM"/>
              </w:rPr>
            </w:pPr>
            <w:r w:rsidRPr="00E54E6B">
              <w:rPr>
                <w:rFonts w:ascii="GHEA Grapalat" w:eastAsiaTheme="minorHAnsi" w:hAnsi="GHEA Grapalat" w:cs="Arial"/>
                <w:sz w:val="24"/>
                <w:szCs w:val="24"/>
                <w:lang w:val="hy-AM"/>
              </w:rPr>
              <w:t>«</w:t>
            </w:r>
            <w:proofErr w:type="spellStart"/>
            <w:r w:rsidRPr="00E54E6B">
              <w:rPr>
                <w:rFonts w:ascii="GHEA Grapalat" w:eastAsiaTheme="minorHAnsi" w:hAnsi="GHEA Grapalat" w:cs="Arial"/>
                <w:sz w:val="24"/>
                <w:szCs w:val="24"/>
                <w:lang w:val="hy-AM"/>
              </w:rPr>
              <w:t>Էլեկտրատեղակայանքների</w:t>
            </w:r>
            <w:proofErr w:type="spellEnd"/>
            <w:r w:rsidRPr="00E54E6B">
              <w:rPr>
                <w:rFonts w:ascii="GHEA Grapalat" w:eastAsiaTheme="minorHAnsi" w:hAnsi="GHEA Grapalat" w:cs="Arial"/>
                <w:sz w:val="24"/>
                <w:szCs w:val="24"/>
                <w:lang w:val="hy-AM"/>
              </w:rPr>
              <w:t xml:space="preserve"> շահագործման անվտանգության կանոնները հաստատելու, Հայաստանի Հանրապետության կառավարության 2006 թվականի նոյեմբերի 23-ի N 1933-Ն որոշումն ուժը կորցրած ճանաչելու և 2021 թվականի ապրիլի 22-ի N 634-Ն որոշման մեջ փոփոխություն կատարելու մասին» ՀՀ կառավարության որոշման նախագծի (այսուհետ՝ Նախագիծ) վերաբերյալ առկա են մի շարք նկատառումներ, մասնավորապես՝</w:t>
            </w:r>
          </w:p>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heme="minorHAnsi" w:hAnsi="GHEA Grapalat" w:cstheme="minorBidi"/>
                <w:sz w:val="24"/>
                <w:szCs w:val="24"/>
                <w:lang w:val="hy-AM"/>
              </w:rPr>
              <w:t xml:space="preserve">Նախագծի 2-րդ կետը լրամշակման կարիք ունի՝ հաշվի առնելով այն հանգամանքը, որ ՀՀ կառավարության 2021 </w:t>
            </w:r>
            <w:r w:rsidRPr="00E54E6B">
              <w:rPr>
                <w:rFonts w:ascii="GHEA Grapalat" w:eastAsiaTheme="minorHAnsi" w:hAnsi="GHEA Grapalat" w:cs="Arial"/>
                <w:sz w:val="24"/>
                <w:szCs w:val="24"/>
                <w:lang w:val="hy-AM"/>
              </w:rPr>
              <w:t>թվականի</w:t>
            </w:r>
            <w:r w:rsidRPr="00E54E6B">
              <w:rPr>
                <w:rFonts w:ascii="GHEA Grapalat" w:eastAsiaTheme="minorHAnsi" w:hAnsi="GHEA Grapalat" w:cstheme="minorBidi"/>
                <w:sz w:val="24"/>
                <w:szCs w:val="24"/>
                <w:lang w:val="hy-AM"/>
              </w:rPr>
              <w:t xml:space="preserve"> </w:t>
            </w:r>
            <w:r w:rsidRPr="00E54E6B">
              <w:rPr>
                <w:rFonts w:ascii="GHEA Grapalat" w:eastAsiaTheme="minorHAnsi" w:hAnsi="GHEA Grapalat" w:cs="Arial"/>
                <w:sz w:val="24"/>
                <w:szCs w:val="24"/>
                <w:lang w:val="hy-AM"/>
              </w:rPr>
              <w:t>ապրիլի</w:t>
            </w:r>
            <w:r w:rsidRPr="00E54E6B">
              <w:rPr>
                <w:rFonts w:ascii="GHEA Grapalat" w:eastAsiaTheme="minorHAnsi" w:hAnsi="GHEA Grapalat" w:cstheme="minorBidi"/>
                <w:sz w:val="24"/>
                <w:szCs w:val="24"/>
                <w:lang w:val="hy-AM"/>
              </w:rPr>
              <w:t xml:space="preserve"> 22-</w:t>
            </w:r>
            <w:r w:rsidRPr="00E54E6B">
              <w:rPr>
                <w:rFonts w:ascii="GHEA Grapalat" w:eastAsiaTheme="minorHAnsi" w:hAnsi="GHEA Grapalat" w:cs="Arial"/>
                <w:sz w:val="24"/>
                <w:szCs w:val="24"/>
                <w:lang w:val="hy-AM"/>
              </w:rPr>
              <w:t>ի</w:t>
            </w:r>
            <w:r w:rsidRPr="00E54E6B">
              <w:rPr>
                <w:rFonts w:ascii="GHEA Grapalat" w:eastAsiaTheme="minorHAnsi" w:hAnsi="GHEA Grapalat" w:cstheme="minorBidi"/>
                <w:sz w:val="24"/>
                <w:szCs w:val="24"/>
                <w:lang w:val="hy-AM"/>
              </w:rPr>
              <w:t xml:space="preserve"> N 634-</w:t>
            </w:r>
            <w:r w:rsidRPr="00E54E6B">
              <w:rPr>
                <w:rFonts w:ascii="GHEA Grapalat" w:eastAsiaTheme="minorHAnsi" w:hAnsi="GHEA Grapalat" w:cs="Arial"/>
                <w:sz w:val="24"/>
                <w:szCs w:val="24"/>
                <w:lang w:val="hy-AM"/>
              </w:rPr>
              <w:t>Ն</w:t>
            </w:r>
            <w:r w:rsidRPr="00E54E6B">
              <w:rPr>
                <w:rFonts w:ascii="GHEA Grapalat" w:eastAsiaTheme="minorHAnsi" w:hAnsi="GHEA Grapalat" w:cstheme="minorBidi"/>
                <w:sz w:val="24"/>
                <w:szCs w:val="24"/>
                <w:lang w:val="hy-AM"/>
              </w:rPr>
              <w:t xml:space="preserve"> </w:t>
            </w:r>
            <w:r w:rsidRPr="00E54E6B">
              <w:rPr>
                <w:rFonts w:ascii="GHEA Grapalat" w:eastAsiaTheme="minorHAnsi" w:hAnsi="GHEA Grapalat" w:cs="Arial"/>
                <w:sz w:val="24"/>
                <w:szCs w:val="24"/>
                <w:lang w:val="hy-AM"/>
              </w:rPr>
              <w:t>որոշման 2-րդ կետը 6-րդ ենթակետ չունի:</w:t>
            </w:r>
          </w:p>
        </w:tc>
        <w:tc>
          <w:tcPr>
            <w:tcW w:w="7235" w:type="dxa"/>
            <w:gridSpan w:val="2"/>
          </w:tcPr>
          <w:p w:rsidR="00C96B44" w:rsidRPr="00E54E6B" w:rsidRDefault="00C96B44" w:rsidP="00E54E6B">
            <w:pPr>
              <w:spacing w:line="360" w:lineRule="auto"/>
              <w:ind w:left="210"/>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C96B44" w:rsidRPr="00E54E6B" w:rsidRDefault="00C96B44" w:rsidP="00E54E6B">
            <w:pPr>
              <w:spacing w:line="360" w:lineRule="auto"/>
              <w:ind w:firstLine="159"/>
              <w:jc w:val="both"/>
              <w:rPr>
                <w:rFonts w:ascii="GHEA Grapalat" w:hAnsi="GHEA Grapalat"/>
                <w:sz w:val="24"/>
                <w:szCs w:val="24"/>
                <w:lang w:val="hy-AM"/>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tc>
      </w:tr>
      <w:tr w:rsidR="00C96B44" w:rsidRPr="00493B7A" w:rsidTr="005B276D">
        <w:trPr>
          <w:jc w:val="center"/>
        </w:trPr>
        <w:tc>
          <w:tcPr>
            <w:tcW w:w="6306" w:type="dxa"/>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heme="minorHAnsi" w:hAnsi="GHEA Grapalat" w:cstheme="minorBidi"/>
                <w:sz w:val="24"/>
                <w:szCs w:val="24"/>
                <w:lang w:val="hy-AM"/>
              </w:rPr>
              <w:t>2</w:t>
            </w:r>
            <w:r w:rsidRPr="00E54E6B">
              <w:rPr>
                <w:rFonts w:ascii="MS Mincho" w:eastAsia="MS Mincho" w:hAnsi="MS Mincho" w:cs="MS Mincho" w:hint="eastAsia"/>
                <w:sz w:val="24"/>
                <w:szCs w:val="24"/>
                <w:lang w:val="hy-AM"/>
              </w:rPr>
              <w:t>․</w:t>
            </w:r>
            <w:r w:rsidRPr="00E54E6B">
              <w:rPr>
                <w:rFonts w:ascii="GHEA Grapalat" w:eastAsia="MS Mincho" w:hAnsi="GHEA Grapalat" w:cs="MS Mincho"/>
                <w:sz w:val="24"/>
                <w:szCs w:val="24"/>
                <w:lang w:val="hy-AM"/>
              </w:rPr>
              <w:t xml:space="preserve"> </w:t>
            </w:r>
            <w:r w:rsidRPr="00E54E6B">
              <w:rPr>
                <w:rFonts w:ascii="GHEA Grapalat" w:eastAsiaTheme="minorHAnsi" w:hAnsi="GHEA Grapalat" w:cstheme="minorBidi"/>
                <w:sz w:val="24"/>
                <w:szCs w:val="24"/>
                <w:lang w:val="hy-AM"/>
              </w:rPr>
              <w:t xml:space="preserve">Նախագծին կից ներկայացված հիմնավորման համաձայն՝ «սույն որոշման ընդունման և ՀՀ </w:t>
            </w:r>
            <w:r w:rsidRPr="00E54E6B">
              <w:rPr>
                <w:rFonts w:ascii="GHEA Grapalat" w:eastAsiaTheme="minorHAnsi" w:hAnsi="GHEA Grapalat" w:cstheme="minorBidi"/>
                <w:sz w:val="24"/>
                <w:szCs w:val="24"/>
                <w:lang w:val="hy-AM"/>
              </w:rPr>
              <w:lastRenderedPageBreak/>
              <w:t xml:space="preserve">կառավարության </w:t>
            </w:r>
            <w:r w:rsidRPr="00E54E6B">
              <w:rPr>
                <w:rFonts w:ascii="GHEA Grapalat" w:eastAsiaTheme="minorHAnsi" w:hAnsi="GHEA Grapalat" w:cs="Arial"/>
                <w:sz w:val="24"/>
                <w:szCs w:val="24"/>
                <w:lang w:val="hy-AM"/>
              </w:rPr>
              <w:t>2006 թվականի նոյեմբերի 23-ի N 1933-Ն</w:t>
            </w:r>
            <w:r w:rsidRPr="00E54E6B">
              <w:rPr>
                <w:rFonts w:ascii="GHEA Grapalat" w:eastAsiaTheme="minorHAnsi" w:hAnsi="GHEA Grapalat" w:cstheme="minorBidi"/>
                <w:sz w:val="24"/>
                <w:szCs w:val="24"/>
                <w:lang w:val="hy-AM"/>
              </w:rPr>
              <w:t xml:space="preserve"> որոշումն ուժը կորցնելու անհրաժեշտությունը պայմանավորված է «Տեխնիկական կանոնակարգման մասին» ՀՀ օրենքով և </w:t>
            </w:r>
            <w:r w:rsidRPr="00E54E6B">
              <w:rPr>
                <w:rFonts w:ascii="GHEA Grapalat" w:eastAsiaTheme="minorHAnsi" w:hAnsi="GHEA Grapalat" w:cstheme="minorBidi"/>
                <w:b/>
                <w:i/>
                <w:sz w:val="24"/>
                <w:szCs w:val="24"/>
                <w:u w:val="single"/>
                <w:lang w:val="hy-AM"/>
              </w:rPr>
              <w:t>«</w:t>
            </w:r>
            <w:proofErr w:type="spellStart"/>
            <w:r w:rsidRPr="00E54E6B">
              <w:rPr>
                <w:rFonts w:ascii="GHEA Grapalat" w:eastAsiaTheme="minorHAnsi" w:hAnsi="GHEA Grapalat" w:cstheme="minorBidi"/>
                <w:b/>
                <w:i/>
                <w:sz w:val="24"/>
                <w:szCs w:val="24"/>
                <w:u w:val="single"/>
                <w:lang w:val="hy-AM"/>
              </w:rPr>
              <w:t>Եվրասիական</w:t>
            </w:r>
            <w:proofErr w:type="spellEnd"/>
            <w:r w:rsidRPr="00E54E6B">
              <w:rPr>
                <w:rFonts w:ascii="GHEA Grapalat" w:eastAsiaTheme="minorHAnsi" w:hAnsi="GHEA Grapalat" w:cstheme="minorBidi"/>
                <w:b/>
                <w:i/>
                <w:sz w:val="24"/>
                <w:szCs w:val="24"/>
                <w:u w:val="single"/>
                <w:lang w:val="hy-AM"/>
              </w:rPr>
              <w:t xml:space="preserve"> տնտեսական միության մասին» պայմանագրով ամրագրված տեխնիկական </w:t>
            </w:r>
            <w:proofErr w:type="spellStart"/>
            <w:r w:rsidRPr="00E54E6B">
              <w:rPr>
                <w:rFonts w:ascii="GHEA Grapalat" w:eastAsiaTheme="minorHAnsi" w:hAnsi="GHEA Grapalat" w:cstheme="minorBidi"/>
                <w:b/>
                <w:i/>
                <w:sz w:val="24"/>
                <w:szCs w:val="24"/>
                <w:u w:val="single"/>
                <w:lang w:val="hy-AM"/>
              </w:rPr>
              <w:t>կանոնակարգերի</w:t>
            </w:r>
            <w:proofErr w:type="spellEnd"/>
            <w:r w:rsidRPr="00E54E6B">
              <w:rPr>
                <w:rFonts w:ascii="GHEA Grapalat" w:eastAsiaTheme="minorHAnsi" w:hAnsi="GHEA Grapalat" w:cstheme="minorBidi"/>
                <w:b/>
                <w:i/>
                <w:sz w:val="24"/>
                <w:szCs w:val="24"/>
                <w:u w:val="single"/>
                <w:lang w:val="hy-AM"/>
              </w:rPr>
              <w:t xml:space="preserve"> բովանդակության և կառուցվածքին չհամապատասխանելու </w:t>
            </w:r>
            <w:proofErr w:type="spellStart"/>
            <w:r w:rsidRPr="00E54E6B">
              <w:rPr>
                <w:rFonts w:ascii="GHEA Grapalat" w:eastAsiaTheme="minorHAnsi" w:hAnsi="GHEA Grapalat" w:cstheme="minorBidi"/>
                <w:b/>
                <w:i/>
                <w:sz w:val="24"/>
                <w:szCs w:val="24"/>
                <w:u w:val="single"/>
                <w:lang w:val="hy-AM"/>
              </w:rPr>
              <w:t>հակասությամբ</w:t>
            </w:r>
            <w:proofErr w:type="spellEnd"/>
            <w:r w:rsidRPr="00E54E6B">
              <w:rPr>
                <w:rFonts w:ascii="GHEA Grapalat" w:eastAsiaTheme="minorHAnsi" w:hAnsi="GHEA Grapalat" w:cstheme="minorBidi"/>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E54E6B">
              <w:rPr>
                <w:rFonts w:ascii="GHEA Grapalat" w:eastAsia="Times New Roman" w:hAnsi="GHEA Grapalat" w:cstheme="minorBidi"/>
                <w:color w:val="000000"/>
                <w:sz w:val="24"/>
                <w:szCs w:val="24"/>
                <w:lang w:val="hy-AM"/>
              </w:rPr>
              <w:t>N</w:t>
            </w:r>
            <w:r w:rsidRPr="00E54E6B">
              <w:rPr>
                <w:rFonts w:ascii="GHEA Grapalat" w:eastAsiaTheme="minorHAnsi" w:hAnsi="GHEA Grapalat" w:cstheme="minorBidi"/>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w:t>
            </w:r>
            <w:r w:rsidRPr="00E54E6B">
              <w:rPr>
                <w:rFonts w:ascii="GHEA Grapalat" w:eastAsiaTheme="minorHAnsi" w:hAnsi="GHEA Grapalat" w:cs="Arial"/>
                <w:sz w:val="24"/>
                <w:szCs w:val="24"/>
                <w:lang w:val="hy-AM"/>
              </w:rPr>
              <w:t>2006 թվականի նոյեմբերի 23-ի N 1933-Ն</w:t>
            </w:r>
            <w:r w:rsidRPr="00E54E6B">
              <w:rPr>
                <w:rFonts w:ascii="GHEA Grapalat" w:eastAsiaTheme="minorHAnsi" w:hAnsi="GHEA Grapalat" w:cstheme="minorBidi"/>
                <w:sz w:val="24"/>
                <w:szCs w:val="24"/>
                <w:lang w:val="hy-AM"/>
              </w:rPr>
              <w:t xml:space="preserve"> որոշումը: Ուստի՝ նախագիծը սույն տեսքով ընդունելը լրացուցիչ </w:t>
            </w:r>
            <w:r w:rsidRPr="00E54E6B">
              <w:rPr>
                <w:rFonts w:ascii="GHEA Grapalat" w:eastAsiaTheme="minorHAnsi" w:hAnsi="GHEA Grapalat" w:cstheme="minorBidi"/>
                <w:sz w:val="24"/>
                <w:szCs w:val="24"/>
                <w:lang w:val="hy-AM"/>
              </w:rPr>
              <w:lastRenderedPageBreak/>
              <w:t>հիմնավորման անհրաժեշտություն ունի:</w:t>
            </w:r>
          </w:p>
        </w:tc>
        <w:tc>
          <w:tcPr>
            <w:tcW w:w="7235" w:type="dxa"/>
            <w:gridSpan w:val="2"/>
          </w:tcPr>
          <w:p w:rsidR="00E54E6B" w:rsidRPr="00647D9E" w:rsidRDefault="00E54E6B" w:rsidP="00E54E6B">
            <w:pPr>
              <w:spacing w:line="360" w:lineRule="auto"/>
              <w:ind w:left="70" w:right="100"/>
              <w:jc w:val="both"/>
              <w:rPr>
                <w:rFonts w:ascii="GHEA Grapalat" w:hAnsi="GHEA Grapalat"/>
                <w:sz w:val="24"/>
                <w:szCs w:val="24"/>
                <w:lang w:val="hy-AM"/>
              </w:rPr>
            </w:pPr>
            <w:r w:rsidRPr="00647D9E">
              <w:rPr>
                <w:rFonts w:ascii="GHEA Grapalat" w:hAnsi="GHEA Grapalat"/>
                <w:sz w:val="24"/>
                <w:szCs w:val="24"/>
                <w:lang w:val="hy-AM"/>
              </w:rPr>
              <w:lastRenderedPageBreak/>
              <w:t>Պ</w:t>
            </w:r>
            <w:r w:rsidRPr="00647D9E">
              <w:rPr>
                <w:rFonts w:ascii="GHEA Grapalat" w:hAnsi="GHEA Grapalat"/>
                <w:bCs/>
                <w:iCs/>
                <w:sz w:val="24"/>
                <w:szCs w:val="24"/>
                <w:lang w:val="hy-AM"/>
              </w:rPr>
              <w:t>այմանավորված</w:t>
            </w:r>
            <w:r w:rsidRPr="00647D9E">
              <w:rPr>
                <w:rFonts w:ascii="GHEA Grapalat" w:hAnsi="GHEA Grapalat"/>
                <w:sz w:val="24"/>
                <w:szCs w:val="24"/>
                <w:lang w:val="hy-AM"/>
              </w:rPr>
              <w:t xml:space="preserve"> «Տեխնիկական կանոնակարգման մասին»</w:t>
            </w:r>
            <w:r w:rsidRPr="00647D9E">
              <w:rPr>
                <w:rFonts w:ascii="GHEA Grapalat" w:hAnsi="GHEA Grapalat" w:cs="Sylfaen"/>
                <w:sz w:val="24"/>
                <w:szCs w:val="24"/>
                <w:lang w:val="hy-AM"/>
              </w:rPr>
              <w:t xml:space="preserve"> օրենքով </w:t>
            </w:r>
            <w:r w:rsidRPr="00647D9E">
              <w:rPr>
                <w:rFonts w:ascii="GHEA Grapalat" w:hAnsi="GHEA Grapalat"/>
                <w:sz w:val="24"/>
                <w:szCs w:val="24"/>
                <w:lang w:val="hy-AM"/>
              </w:rPr>
              <w:t xml:space="preserve">և </w:t>
            </w:r>
            <w:r w:rsidRPr="00647D9E">
              <w:rPr>
                <w:rFonts w:ascii="GHEA Grapalat" w:hAnsi="GHEA Grapalat"/>
                <w:b/>
                <w:i/>
                <w:sz w:val="24"/>
                <w:szCs w:val="24"/>
                <w:u w:val="single"/>
                <w:lang w:val="hy-AM"/>
              </w:rPr>
              <w:t>«</w:t>
            </w:r>
            <w:proofErr w:type="spellStart"/>
            <w:r w:rsidRPr="00647D9E">
              <w:rPr>
                <w:rFonts w:ascii="GHEA Grapalat" w:hAnsi="GHEA Grapalat"/>
                <w:b/>
                <w:i/>
                <w:sz w:val="24"/>
                <w:szCs w:val="24"/>
                <w:u w:val="single"/>
                <w:lang w:val="hy-AM"/>
              </w:rPr>
              <w:t>Եվրասիական</w:t>
            </w:r>
            <w:proofErr w:type="spellEnd"/>
            <w:r w:rsidRPr="00647D9E">
              <w:rPr>
                <w:rFonts w:ascii="GHEA Grapalat" w:hAnsi="GHEA Grapalat"/>
                <w:b/>
                <w:i/>
                <w:sz w:val="24"/>
                <w:szCs w:val="24"/>
                <w:u w:val="single"/>
                <w:lang w:val="hy-AM"/>
              </w:rPr>
              <w:t xml:space="preserve"> տնտեսական միության մասին» պայմանագրով ամրագրված տեխնիկական </w:t>
            </w:r>
            <w:proofErr w:type="spellStart"/>
            <w:r w:rsidRPr="00647D9E">
              <w:rPr>
                <w:rFonts w:ascii="GHEA Grapalat" w:hAnsi="GHEA Grapalat"/>
                <w:b/>
                <w:i/>
                <w:sz w:val="24"/>
                <w:szCs w:val="24"/>
                <w:u w:val="single"/>
                <w:lang w:val="hy-AM"/>
              </w:rPr>
              <w:lastRenderedPageBreak/>
              <w:t>կանոնակարգերի</w:t>
            </w:r>
            <w:proofErr w:type="spellEnd"/>
            <w:r w:rsidRPr="00647D9E">
              <w:rPr>
                <w:rFonts w:ascii="GHEA Grapalat" w:hAnsi="GHEA Grapalat"/>
                <w:b/>
                <w:i/>
                <w:sz w:val="24"/>
                <w:szCs w:val="24"/>
                <w:u w:val="single"/>
                <w:lang w:val="hy-AM"/>
              </w:rPr>
              <w:t xml:space="preserve"> բովանդակության և կառուցվածքին</w:t>
            </w:r>
            <w:r>
              <w:rPr>
                <w:rFonts w:ascii="GHEA Grapalat" w:hAnsi="GHEA Grapalat"/>
                <w:b/>
                <w:i/>
                <w:sz w:val="24"/>
                <w:szCs w:val="24"/>
                <w:u w:val="single"/>
                <w:lang w:val="hy-AM"/>
              </w:rPr>
              <w:t xml:space="preserve"> </w:t>
            </w:r>
            <w:r w:rsidRPr="00647D9E">
              <w:rPr>
                <w:rFonts w:ascii="GHEA Grapalat" w:hAnsi="GHEA Grapalat"/>
                <w:b/>
                <w:i/>
                <w:sz w:val="24"/>
                <w:szCs w:val="24"/>
                <w:u w:val="single"/>
                <w:lang w:val="hy-AM"/>
              </w:rPr>
              <w:t xml:space="preserve">չհամապատասխանելու </w:t>
            </w:r>
            <w:proofErr w:type="spellStart"/>
            <w:r w:rsidRPr="00647D9E">
              <w:rPr>
                <w:rFonts w:ascii="GHEA Grapalat" w:hAnsi="GHEA Grapalat"/>
                <w:b/>
                <w:i/>
                <w:sz w:val="24"/>
                <w:szCs w:val="24"/>
                <w:u w:val="single"/>
                <w:lang w:val="hy-AM"/>
              </w:rPr>
              <w:t>հակասությամբ</w:t>
            </w:r>
            <w:proofErr w:type="spellEnd"/>
            <w:r w:rsidRPr="00647D9E">
              <w:rPr>
                <w:rFonts w:ascii="GHEA Grapalat" w:hAnsi="GHEA Grapalat"/>
                <w:b/>
                <w:i/>
                <w:sz w:val="24"/>
                <w:szCs w:val="24"/>
                <w:u w:val="single"/>
                <w:lang w:val="hy-AM"/>
              </w:rPr>
              <w:t xml:space="preserve">՝ </w:t>
            </w:r>
            <w:r w:rsidRPr="00647D9E">
              <w:rPr>
                <w:rFonts w:ascii="GHEA Grapalat" w:hAnsi="GHEA Grapalat"/>
                <w:sz w:val="24"/>
                <w:szCs w:val="24"/>
                <w:lang w:val="hy-AM"/>
              </w:rPr>
              <w:t xml:space="preserve">ՀՀ կառավարության </w:t>
            </w:r>
            <w:r w:rsidRPr="00647D9E">
              <w:rPr>
                <w:rFonts w:ascii="GHEA Grapalat" w:hAnsi="GHEA Grapalat"/>
                <w:bCs/>
                <w:iCs/>
                <w:sz w:val="24"/>
                <w:szCs w:val="24"/>
                <w:lang w:val="hy-AM"/>
              </w:rPr>
              <w:t>2021 թվականի ապրիլի 22-ի N 634-Ն որոշմամբ 2023թ</w:t>
            </w:r>
            <w:r w:rsidRPr="00647D9E">
              <w:rPr>
                <w:rFonts w:ascii="GHEA Grapalat" w:eastAsia="Times New Roman" w:hAnsi="GHEA Grapalat"/>
                <w:color w:val="000000"/>
                <w:sz w:val="24"/>
                <w:szCs w:val="24"/>
                <w:lang w:val="hy-AM" w:eastAsia="ru-RU"/>
              </w:rPr>
              <w:t>.</w:t>
            </w:r>
            <w:r w:rsidRPr="00647D9E">
              <w:rPr>
                <w:rFonts w:ascii="GHEA Grapalat" w:hAnsi="GHEA Grapalat"/>
                <w:bCs/>
                <w:iCs/>
                <w:sz w:val="24"/>
                <w:szCs w:val="24"/>
                <w:lang w:val="hy-AM"/>
              </w:rPr>
              <w:t xml:space="preserve"> ապրիլի 2</w:t>
            </w:r>
            <w:r>
              <w:rPr>
                <w:rFonts w:ascii="GHEA Grapalat" w:hAnsi="GHEA Grapalat"/>
                <w:bCs/>
                <w:iCs/>
                <w:sz w:val="24"/>
                <w:szCs w:val="24"/>
                <w:lang w:val="hy-AM"/>
              </w:rPr>
              <w:t>3</w:t>
            </w:r>
            <w:r w:rsidRPr="00647D9E">
              <w:rPr>
                <w:rFonts w:ascii="GHEA Grapalat" w:hAnsi="GHEA Grapalat"/>
                <w:bCs/>
                <w:iCs/>
                <w:sz w:val="24"/>
                <w:szCs w:val="24"/>
                <w:lang w:val="hy-AM"/>
              </w:rPr>
              <w:t>-ից ուժը կորցրած է ճանաչվելու ՀՀ կառավարության 200</w:t>
            </w:r>
            <w:r w:rsidRPr="00E54E6B">
              <w:rPr>
                <w:rFonts w:ascii="GHEA Grapalat" w:hAnsi="GHEA Grapalat"/>
                <w:bCs/>
                <w:iCs/>
                <w:sz w:val="24"/>
                <w:szCs w:val="24"/>
                <w:lang w:val="hy-AM"/>
              </w:rPr>
              <w:t>6</w:t>
            </w:r>
            <w:r w:rsidRPr="00647D9E">
              <w:rPr>
                <w:rFonts w:ascii="GHEA Grapalat" w:hAnsi="GHEA Grapalat" w:cs="Arial"/>
                <w:sz w:val="24"/>
                <w:szCs w:val="24"/>
                <w:lang w:val="hy-AM"/>
              </w:rPr>
              <w:t xml:space="preserve"> թվականի </w:t>
            </w:r>
            <w:r>
              <w:rPr>
                <w:rFonts w:ascii="GHEA Grapalat" w:hAnsi="GHEA Grapalat" w:cs="Arial"/>
                <w:sz w:val="24"/>
                <w:szCs w:val="24"/>
                <w:lang w:val="hy-AM"/>
              </w:rPr>
              <w:t>նոյեմբերի</w:t>
            </w:r>
            <w:r w:rsidRPr="00647D9E">
              <w:rPr>
                <w:rFonts w:ascii="GHEA Grapalat" w:hAnsi="GHEA Grapalat" w:cs="Arial"/>
                <w:sz w:val="24"/>
                <w:szCs w:val="24"/>
                <w:lang w:val="hy-AM"/>
              </w:rPr>
              <w:t xml:space="preserve"> </w:t>
            </w:r>
            <w:r>
              <w:rPr>
                <w:rFonts w:ascii="GHEA Grapalat" w:hAnsi="GHEA Grapalat" w:cs="Arial"/>
                <w:sz w:val="24"/>
                <w:szCs w:val="24"/>
                <w:lang w:val="hy-AM"/>
              </w:rPr>
              <w:t>23</w:t>
            </w:r>
            <w:r w:rsidRPr="00647D9E">
              <w:rPr>
                <w:rFonts w:ascii="GHEA Grapalat" w:hAnsi="GHEA Grapalat" w:cs="Arial"/>
                <w:sz w:val="24"/>
                <w:szCs w:val="24"/>
                <w:lang w:val="hy-AM"/>
              </w:rPr>
              <w:t>-ի N 1</w:t>
            </w:r>
            <w:r>
              <w:rPr>
                <w:rFonts w:ascii="GHEA Grapalat" w:hAnsi="GHEA Grapalat" w:cs="Arial"/>
                <w:sz w:val="24"/>
                <w:szCs w:val="24"/>
                <w:lang w:val="hy-AM"/>
              </w:rPr>
              <w:t>933</w:t>
            </w:r>
            <w:r w:rsidRPr="00647D9E">
              <w:rPr>
                <w:rFonts w:ascii="GHEA Grapalat" w:hAnsi="GHEA Grapalat" w:cs="Arial"/>
                <w:sz w:val="24"/>
                <w:szCs w:val="24"/>
                <w:lang w:val="hy-AM"/>
              </w:rPr>
              <w:t>-Ն</w:t>
            </w:r>
            <w:r w:rsidRPr="00647D9E">
              <w:rPr>
                <w:rFonts w:ascii="GHEA Grapalat" w:hAnsi="GHEA Grapalat"/>
                <w:sz w:val="24"/>
                <w:szCs w:val="24"/>
                <w:lang w:val="hy-AM"/>
              </w:rPr>
              <w:t xml:space="preserve"> որոշումը, քանի որ նշված որոշմամբ հաստատված կանոնակարգը </w:t>
            </w:r>
            <w:proofErr w:type="spellStart"/>
            <w:r w:rsidRPr="00647D9E">
              <w:rPr>
                <w:rFonts w:ascii="GHEA Grapalat" w:hAnsi="GHEA Grapalat"/>
                <w:sz w:val="24"/>
                <w:szCs w:val="24"/>
                <w:lang w:val="hy-AM"/>
              </w:rPr>
              <w:t>այլևս</w:t>
            </w:r>
            <w:proofErr w:type="spellEnd"/>
            <w:r w:rsidRPr="00647D9E">
              <w:rPr>
                <w:rFonts w:ascii="GHEA Grapalat" w:hAnsi="GHEA Grapalat"/>
                <w:sz w:val="24"/>
                <w:szCs w:val="24"/>
                <w:lang w:val="hy-AM"/>
              </w:rPr>
              <w:t xml:space="preserve"> չի կարող համարվել կանոնակարգ։ Ուստի, նոր մշակված իրավական ակտով փ</w:t>
            </w:r>
            <w:r w:rsidRPr="00647D9E">
              <w:rPr>
                <w:rFonts w:ascii="GHEA Grapalat" w:hAnsi="GHEA Grapalat" w:cs="Sylfaen"/>
                <w:sz w:val="24"/>
                <w:szCs w:val="24"/>
                <w:lang w:val="hy-AM"/>
              </w:rPr>
              <w:t>աստացի փոխվում է հաստատվող փաստաթղթի կարգավիճակը (անվանումը)՝</w:t>
            </w:r>
            <w:r w:rsidRPr="00647D9E">
              <w:rPr>
                <w:rFonts w:ascii="GHEA Grapalat" w:hAnsi="GHEA Grapalat"/>
                <w:sz w:val="24"/>
                <w:szCs w:val="24"/>
                <w:lang w:val="hy-AM"/>
              </w:rPr>
              <w:t xml:space="preserve"> կոչվում է կանոններ, </w:t>
            </w:r>
            <w:r w:rsidRPr="00647D9E">
              <w:rPr>
                <w:rFonts w:ascii="GHEA Grapalat" w:hAnsi="GHEA Grapalat" w:cs="Sylfaen"/>
                <w:sz w:val="24"/>
                <w:szCs w:val="24"/>
                <w:lang w:val="hy-AM"/>
              </w:rPr>
              <w:t xml:space="preserve">սակայն չի փոխվում բովանդակությունը </w:t>
            </w:r>
            <w:r w:rsidRPr="00E54E6B">
              <w:rPr>
                <w:rFonts w:ascii="GHEA Grapalat" w:hAnsi="GHEA Grapalat" w:cs="Sylfaen"/>
                <w:sz w:val="24"/>
                <w:szCs w:val="24"/>
                <w:lang w:val="hy-AM"/>
              </w:rPr>
              <w:t>(անվտանգության և շահագործման պահանջները)։</w:t>
            </w:r>
          </w:p>
          <w:p w:rsidR="00E54E6B" w:rsidRDefault="00E54E6B" w:rsidP="00E54E6B">
            <w:pPr>
              <w:spacing w:line="360" w:lineRule="auto"/>
              <w:ind w:left="40" w:right="135"/>
              <w:jc w:val="both"/>
              <w:rPr>
                <w:rFonts w:ascii="GHEA Grapalat" w:hAnsi="GHEA Grapalat"/>
                <w:sz w:val="24"/>
                <w:szCs w:val="24"/>
                <w:lang w:val="hy-AM"/>
              </w:rPr>
            </w:pPr>
            <w:proofErr w:type="spellStart"/>
            <w:r>
              <w:rPr>
                <w:rFonts w:ascii="GHEA Grapalat" w:hAnsi="GHEA Grapalat"/>
                <w:sz w:val="24"/>
                <w:szCs w:val="24"/>
                <w:lang w:val="hy-AM"/>
              </w:rPr>
              <w:t>Եվ</w:t>
            </w:r>
            <w:proofErr w:type="spellEnd"/>
            <w:r>
              <w:rPr>
                <w:rFonts w:ascii="GHEA Grapalat" w:hAnsi="GHEA Grapalat"/>
                <w:sz w:val="24"/>
                <w:szCs w:val="24"/>
                <w:lang w:val="hy-AM"/>
              </w:rPr>
              <w:t xml:space="preserve"> քանի որ, </w:t>
            </w:r>
            <w:proofErr w:type="spellStart"/>
            <w:r>
              <w:rPr>
                <w:rFonts w:ascii="GHEA Grapalat" w:hAnsi="GHEA Grapalat"/>
                <w:sz w:val="24"/>
                <w:szCs w:val="24"/>
                <w:lang w:val="hy-AM"/>
              </w:rPr>
              <w:t>էլեկտրաէներգետիկական</w:t>
            </w:r>
            <w:proofErr w:type="spellEnd"/>
            <w:r>
              <w:rPr>
                <w:rFonts w:ascii="GHEA Grapalat" w:hAnsi="GHEA Grapalat"/>
                <w:sz w:val="24"/>
                <w:szCs w:val="24"/>
                <w:lang w:val="hy-AM"/>
              </w:rPr>
              <w:t xml:space="preserve"> համակարգն ունի առանձնահատկություններ ու </w:t>
            </w:r>
            <w:proofErr w:type="spellStart"/>
            <w:r>
              <w:rPr>
                <w:rFonts w:ascii="GHEA Grapalat" w:hAnsi="GHEA Grapalat"/>
                <w:sz w:val="24"/>
                <w:szCs w:val="24"/>
                <w:lang w:val="hy-AM"/>
              </w:rPr>
              <w:t>յուրահատկություններ</w:t>
            </w:r>
            <w:proofErr w:type="spellEnd"/>
            <w:r>
              <w:rPr>
                <w:rFonts w:ascii="GHEA Grapalat" w:hAnsi="GHEA Grapalat"/>
                <w:sz w:val="24"/>
                <w:szCs w:val="24"/>
                <w:lang w:val="hy-AM"/>
              </w:rPr>
              <w:t xml:space="preserve">, և բնականաբար նոր ընդունվող իրավական ակտերը պետք է առնվազն ապահովեն գործող </w:t>
            </w:r>
            <w:proofErr w:type="spellStart"/>
            <w:r>
              <w:rPr>
                <w:rFonts w:ascii="GHEA Grapalat" w:hAnsi="GHEA Grapalat"/>
                <w:sz w:val="24"/>
                <w:szCs w:val="24"/>
                <w:lang w:val="hy-AM"/>
              </w:rPr>
              <w:t>կարգավորումների</w:t>
            </w:r>
            <w:proofErr w:type="spellEnd"/>
            <w:r w:rsidRPr="0074429A">
              <w:rPr>
                <w:rFonts w:ascii="GHEA Grapalat" w:hAnsi="GHEA Grapalat"/>
                <w:sz w:val="24"/>
                <w:szCs w:val="24"/>
                <w:lang w:val="hy-AM"/>
              </w:rPr>
              <w:t xml:space="preserve"> </w:t>
            </w:r>
            <w:proofErr w:type="spellStart"/>
            <w:r>
              <w:rPr>
                <w:rFonts w:ascii="GHEA Grapalat" w:hAnsi="GHEA Grapalat"/>
                <w:sz w:val="24"/>
                <w:szCs w:val="24"/>
                <w:lang w:val="hy-AM"/>
              </w:rPr>
              <w:t>շարունակականությունը</w:t>
            </w:r>
            <w:proofErr w:type="spellEnd"/>
            <w:r>
              <w:rPr>
                <w:rFonts w:ascii="GHEA Grapalat" w:hAnsi="GHEA Grapalat"/>
                <w:sz w:val="24"/>
                <w:szCs w:val="24"/>
                <w:lang w:val="hy-AM"/>
              </w:rPr>
              <w:t xml:space="preserve">, միաժամանակ կրելով անհրաժեշտ </w:t>
            </w:r>
            <w:proofErr w:type="spellStart"/>
            <w:r>
              <w:rPr>
                <w:rFonts w:ascii="GHEA Grapalat" w:hAnsi="GHEA Grapalat"/>
                <w:sz w:val="24"/>
                <w:szCs w:val="24"/>
                <w:lang w:val="hy-AM"/>
              </w:rPr>
              <w:t>թարմացումներ</w:t>
            </w:r>
            <w:proofErr w:type="spellEnd"/>
            <w:r>
              <w:rPr>
                <w:rFonts w:ascii="GHEA Grapalat" w:hAnsi="GHEA Grapalat"/>
                <w:sz w:val="24"/>
                <w:szCs w:val="24"/>
                <w:lang w:val="hy-AM"/>
              </w:rPr>
              <w:t>։ Այդ իսկ պատճառով նոր իրավական ակտերն այս իմաստով չեն կարող արմատական տարբերություններ ունենալ։</w:t>
            </w:r>
          </w:p>
          <w:p w:rsidR="00C96B44" w:rsidRPr="00E54E6B" w:rsidRDefault="00E54E6B" w:rsidP="00E54E6B">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Այս </w:t>
            </w:r>
            <w:proofErr w:type="spellStart"/>
            <w:r>
              <w:rPr>
                <w:rFonts w:ascii="GHEA Grapalat" w:hAnsi="GHEA Grapalat"/>
                <w:sz w:val="24"/>
                <w:szCs w:val="24"/>
                <w:lang w:val="hy-AM"/>
              </w:rPr>
              <w:t>իմասով</w:t>
            </w:r>
            <w:proofErr w:type="spellEnd"/>
            <w:r>
              <w:rPr>
                <w:rFonts w:ascii="GHEA Grapalat" w:hAnsi="GHEA Grapalat"/>
                <w:sz w:val="24"/>
                <w:szCs w:val="24"/>
                <w:lang w:val="hy-AM"/>
              </w:rPr>
              <w:t xml:space="preserve"> յուրաքանչյուր իրավական ակտում մասնագիտական խմբի կողմից կատարվել են ըստ անհրաժեշտության և չափի լրացումներ ու փոփոխություններ՝ դրանք համապատասխանեցնելով ներկա պահանջներին։</w:t>
            </w:r>
          </w:p>
        </w:tc>
      </w:tr>
      <w:tr w:rsidR="00C96B44" w:rsidRPr="00493B7A" w:rsidTr="00175AC5">
        <w:trPr>
          <w:jc w:val="center"/>
        </w:trPr>
        <w:tc>
          <w:tcPr>
            <w:tcW w:w="6306" w:type="dxa"/>
          </w:tcPr>
          <w:p w:rsidR="00C96B44" w:rsidRPr="00E54E6B" w:rsidRDefault="00C96B44" w:rsidP="00E54E6B">
            <w:pPr>
              <w:spacing w:line="360" w:lineRule="auto"/>
              <w:jc w:val="both"/>
              <w:rPr>
                <w:rFonts w:ascii="GHEA Grapalat" w:hAnsi="GHEA Grapalat"/>
                <w:sz w:val="24"/>
                <w:szCs w:val="24"/>
                <w:lang w:val="hy-AM"/>
              </w:rPr>
            </w:pPr>
            <w:r w:rsidRPr="00E54E6B">
              <w:rPr>
                <w:rFonts w:ascii="GHEA Grapalat" w:eastAsiaTheme="minorHAnsi" w:hAnsi="GHEA Grapalat" w:cstheme="minorBidi"/>
                <w:sz w:val="24"/>
                <w:szCs w:val="24"/>
                <w:lang w:val="hy-AM"/>
              </w:rPr>
              <w:lastRenderedPageBreak/>
              <w:t>3</w:t>
            </w:r>
            <w:r w:rsidRPr="00E54E6B">
              <w:rPr>
                <w:rFonts w:ascii="MS Mincho" w:eastAsia="MS Mincho" w:hAnsi="MS Mincho" w:cs="MS Mincho" w:hint="eastAsia"/>
                <w:sz w:val="24"/>
                <w:szCs w:val="24"/>
                <w:lang w:val="hy-AM"/>
              </w:rPr>
              <w:t>․</w:t>
            </w:r>
            <w:r w:rsidRPr="00E54E6B">
              <w:rPr>
                <w:rFonts w:ascii="GHEA Grapalat" w:eastAsia="MS Mincho" w:hAnsi="GHEA Grapalat" w:cs="MS Mincho"/>
                <w:sz w:val="24"/>
                <w:szCs w:val="24"/>
                <w:lang w:val="hy-AM"/>
              </w:rPr>
              <w:t xml:space="preserve"> </w:t>
            </w:r>
            <w:r w:rsidRPr="00E54E6B">
              <w:rPr>
                <w:rFonts w:ascii="GHEA Grapalat" w:eastAsiaTheme="minorHAnsi" w:hAnsi="GHEA Grapalat" w:cstheme="minorBidi"/>
                <w:sz w:val="24"/>
                <w:szCs w:val="24"/>
                <w:lang w:val="hy-AM"/>
              </w:rPr>
              <w:t>Առաջարկում ենք Նախագիծը համաձայնեցնել նաև Աշխատանքի և սոցիալական հարցերի և Կրթության, գիտության, մշակույթի և սպորտի նախարարությունների հետ:</w:t>
            </w:r>
          </w:p>
        </w:tc>
        <w:tc>
          <w:tcPr>
            <w:tcW w:w="7235" w:type="dxa"/>
            <w:gridSpan w:val="2"/>
          </w:tcPr>
          <w:p w:rsidR="00C96B44" w:rsidRDefault="00E54E6B" w:rsidP="00E54E6B">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p w:rsidR="00E54E6B" w:rsidRPr="00E54E6B" w:rsidRDefault="00CE2B07" w:rsidP="00E54E6B">
            <w:pPr>
              <w:spacing w:line="360" w:lineRule="auto"/>
              <w:jc w:val="both"/>
              <w:rPr>
                <w:rFonts w:ascii="GHEA Grapalat" w:hAnsi="GHEA Grapalat"/>
                <w:sz w:val="24"/>
                <w:szCs w:val="24"/>
                <w:lang w:val="hy-AM"/>
              </w:rPr>
            </w:pPr>
            <w:r>
              <w:rPr>
                <w:rFonts w:ascii="GHEA Grapalat" w:eastAsia="Times New Roman" w:hAnsi="GHEA Grapalat" w:cs="Calibri"/>
                <w:color w:val="000000"/>
                <w:sz w:val="24"/>
                <w:szCs w:val="24"/>
                <w:lang w:val="hy-AM" w:eastAsia="ru-RU"/>
              </w:rPr>
              <w:t>Նախագ</w:t>
            </w:r>
            <w:r w:rsidR="00351217">
              <w:rPr>
                <w:rFonts w:ascii="GHEA Grapalat" w:eastAsia="Times New Roman" w:hAnsi="GHEA Grapalat" w:cs="Calibri"/>
                <w:color w:val="000000"/>
                <w:sz w:val="24"/>
                <w:szCs w:val="24"/>
                <w:lang w:val="hy-AM" w:eastAsia="ru-RU"/>
              </w:rPr>
              <w:t>ի</w:t>
            </w:r>
            <w:r>
              <w:rPr>
                <w:rFonts w:ascii="GHEA Grapalat" w:eastAsia="Times New Roman" w:hAnsi="GHEA Grapalat" w:cs="Calibri"/>
                <w:color w:val="000000"/>
                <w:sz w:val="24"/>
                <w:szCs w:val="24"/>
                <w:lang w:val="hy-AM" w:eastAsia="ru-RU"/>
              </w:rPr>
              <w:t>ծ</w:t>
            </w:r>
            <w:r w:rsidR="00351217">
              <w:rPr>
                <w:rFonts w:ascii="GHEA Grapalat" w:eastAsia="Times New Roman" w:hAnsi="GHEA Grapalat" w:cs="Calibri"/>
                <w:color w:val="000000"/>
                <w:sz w:val="24"/>
                <w:szCs w:val="24"/>
                <w:lang w:val="hy-AM" w:eastAsia="ru-RU"/>
              </w:rPr>
              <w:t>ը</w:t>
            </w:r>
            <w:r>
              <w:rPr>
                <w:rFonts w:ascii="GHEA Grapalat" w:eastAsia="Times New Roman" w:hAnsi="GHEA Grapalat" w:cs="Calibri"/>
                <w:color w:val="000000"/>
                <w:sz w:val="24"/>
                <w:szCs w:val="24"/>
                <w:lang w:val="hy-AM" w:eastAsia="ru-RU"/>
              </w:rPr>
              <w:t xml:space="preserve"> </w:t>
            </w:r>
            <w:r w:rsidR="00351217">
              <w:rPr>
                <w:rFonts w:ascii="GHEA Grapalat" w:eastAsia="Times New Roman" w:hAnsi="GHEA Grapalat" w:cs="Calibri"/>
                <w:color w:val="000000"/>
                <w:sz w:val="24"/>
                <w:szCs w:val="24"/>
                <w:lang w:val="hy-AM" w:eastAsia="ru-RU"/>
              </w:rPr>
              <w:t>համաձայնեցվել է</w:t>
            </w:r>
            <w:r>
              <w:rPr>
                <w:rFonts w:ascii="GHEA Grapalat" w:eastAsia="Times New Roman" w:hAnsi="GHEA Grapalat" w:cs="Calibri"/>
                <w:color w:val="000000"/>
                <w:sz w:val="24"/>
                <w:szCs w:val="24"/>
                <w:lang w:val="hy-AM" w:eastAsia="ru-RU"/>
              </w:rPr>
              <w:t xml:space="preserve"> Ա</w:t>
            </w:r>
            <w:r w:rsidRPr="00DE45DC">
              <w:rPr>
                <w:rFonts w:ascii="GHEA Grapalat" w:eastAsia="Times New Roman" w:hAnsi="GHEA Grapalat" w:cs="Calibri"/>
                <w:color w:val="000000"/>
                <w:sz w:val="24"/>
                <w:szCs w:val="24"/>
                <w:lang w:val="hy-AM" w:eastAsia="ru-RU"/>
              </w:rPr>
              <w:t>շխատանքի և սոցիալական հարցերի նախարարությ</w:t>
            </w:r>
            <w:r>
              <w:rPr>
                <w:rFonts w:ascii="GHEA Grapalat" w:eastAsia="Times New Roman" w:hAnsi="GHEA Grapalat" w:cs="Calibri"/>
                <w:color w:val="000000"/>
                <w:sz w:val="24"/>
                <w:szCs w:val="24"/>
                <w:lang w:val="hy-AM" w:eastAsia="ru-RU"/>
              </w:rPr>
              <w:t>ա</w:t>
            </w:r>
            <w:r w:rsidRPr="00DE45DC">
              <w:rPr>
                <w:rFonts w:ascii="GHEA Grapalat" w:eastAsia="Times New Roman" w:hAnsi="GHEA Grapalat" w:cs="Calibri"/>
                <w:color w:val="000000"/>
                <w:sz w:val="24"/>
                <w:szCs w:val="24"/>
                <w:lang w:val="hy-AM" w:eastAsia="ru-RU"/>
              </w:rPr>
              <w:t xml:space="preserve">ն և </w:t>
            </w:r>
            <w:r w:rsidRPr="00E54E6B">
              <w:rPr>
                <w:rFonts w:ascii="GHEA Grapalat" w:eastAsiaTheme="minorHAnsi" w:hAnsi="GHEA Grapalat" w:cstheme="minorBidi"/>
                <w:sz w:val="24"/>
                <w:szCs w:val="24"/>
                <w:lang w:val="hy-AM"/>
              </w:rPr>
              <w:t>Կրթության, գիտության, մշակույթի և սպորտի</w:t>
            </w:r>
            <w:r>
              <w:rPr>
                <w:rFonts w:ascii="GHEA Grapalat" w:eastAsia="Times New Roman" w:hAnsi="GHEA Grapalat" w:cs="Calibri"/>
                <w:color w:val="000000"/>
                <w:sz w:val="24"/>
                <w:szCs w:val="24"/>
                <w:lang w:val="hy-AM" w:eastAsia="ru-RU"/>
              </w:rPr>
              <w:t xml:space="preserve"> </w:t>
            </w:r>
            <w:r w:rsidRPr="00DE45DC">
              <w:rPr>
                <w:rFonts w:ascii="GHEA Grapalat" w:eastAsia="Times New Roman" w:hAnsi="GHEA Grapalat" w:cs="Calibri"/>
                <w:color w:val="000000"/>
                <w:sz w:val="24"/>
                <w:szCs w:val="24"/>
                <w:lang w:val="hy-AM" w:eastAsia="ru-RU"/>
              </w:rPr>
              <w:t>նախարարությ</w:t>
            </w:r>
            <w:r>
              <w:rPr>
                <w:rFonts w:ascii="GHEA Grapalat" w:eastAsia="Times New Roman" w:hAnsi="GHEA Grapalat" w:cs="Calibri"/>
                <w:color w:val="000000"/>
                <w:sz w:val="24"/>
                <w:szCs w:val="24"/>
                <w:lang w:val="hy-AM" w:eastAsia="ru-RU"/>
              </w:rPr>
              <w:t>ա</w:t>
            </w:r>
            <w:r w:rsidRPr="00DE45DC">
              <w:rPr>
                <w:rFonts w:ascii="GHEA Grapalat" w:eastAsia="Times New Roman" w:hAnsi="GHEA Grapalat" w:cs="Calibri"/>
                <w:color w:val="000000"/>
                <w:sz w:val="24"/>
                <w:szCs w:val="24"/>
                <w:lang w:val="hy-AM" w:eastAsia="ru-RU"/>
              </w:rPr>
              <w:t>ն</w:t>
            </w:r>
            <w:r>
              <w:rPr>
                <w:rFonts w:ascii="GHEA Grapalat" w:eastAsia="Times New Roman" w:hAnsi="GHEA Grapalat" w:cs="Calibri"/>
                <w:color w:val="000000"/>
                <w:sz w:val="24"/>
                <w:szCs w:val="24"/>
                <w:lang w:val="hy-AM" w:eastAsia="ru-RU"/>
              </w:rPr>
              <w:t xml:space="preserve"> </w:t>
            </w:r>
            <w:r w:rsidR="00351217">
              <w:rPr>
                <w:rFonts w:ascii="GHEA Grapalat" w:eastAsia="Times New Roman" w:hAnsi="GHEA Grapalat" w:cs="Calibri"/>
                <w:color w:val="000000"/>
                <w:sz w:val="24"/>
                <w:szCs w:val="24"/>
                <w:lang w:val="hy-AM" w:eastAsia="ru-RU"/>
              </w:rPr>
              <w:t>հետ</w:t>
            </w:r>
            <w:r w:rsidRPr="00DE45DC">
              <w:rPr>
                <w:rFonts w:ascii="GHEA Grapalat" w:eastAsia="Times New Roman" w:hAnsi="GHEA Grapalat" w:cs="Calibri"/>
                <w:color w:val="000000"/>
                <w:sz w:val="24"/>
                <w:szCs w:val="24"/>
                <w:lang w:val="hy-AM" w:eastAsia="ru-RU"/>
              </w:rPr>
              <w:t>։</w:t>
            </w:r>
          </w:p>
        </w:tc>
      </w:tr>
      <w:tr w:rsidR="00CB0D8C" w:rsidRPr="00E54E6B" w:rsidTr="00CB0D8C">
        <w:trPr>
          <w:jc w:val="center"/>
        </w:trPr>
        <w:tc>
          <w:tcPr>
            <w:tcW w:w="10565" w:type="dxa"/>
            <w:gridSpan w:val="2"/>
            <w:vMerge w:val="restart"/>
            <w:shd w:val="clear" w:color="auto" w:fill="D9D9D9" w:themeFill="background1" w:themeFillShade="D9"/>
            <w:vAlign w:val="center"/>
          </w:tcPr>
          <w:p w:rsidR="00CB0D8C" w:rsidRPr="00E54E6B" w:rsidRDefault="00756616" w:rsidP="00662EAC">
            <w:pPr>
              <w:spacing w:after="100" w:afterAutospacing="1" w:line="360" w:lineRule="auto"/>
              <w:jc w:val="center"/>
              <w:rPr>
                <w:rFonts w:ascii="GHEA Grapalat" w:eastAsia="Times New Roman" w:hAnsi="GHEA Grapalat"/>
                <w:sz w:val="24"/>
                <w:szCs w:val="24"/>
                <w:lang w:val="hy-AM" w:eastAsia="ru-RU"/>
              </w:rPr>
            </w:pPr>
            <w:r w:rsidRPr="00E54E6B">
              <w:rPr>
                <w:rFonts w:ascii="GHEA Grapalat" w:hAnsi="GHEA Grapalat"/>
                <w:sz w:val="24"/>
                <w:szCs w:val="24"/>
                <w:lang w:val="hy-AM"/>
              </w:rPr>
              <w:br w:type="page"/>
            </w:r>
            <w:r w:rsidR="00FE4428" w:rsidRPr="00E54E6B">
              <w:rPr>
                <w:rFonts w:ascii="GHEA Grapalat" w:hAnsi="GHEA Grapalat"/>
                <w:sz w:val="24"/>
                <w:szCs w:val="24"/>
                <w:lang w:val="hy-AM"/>
              </w:rPr>
              <w:br w:type="page"/>
            </w:r>
            <w:r w:rsidR="00CB0D8C" w:rsidRPr="00E54E6B">
              <w:rPr>
                <w:rFonts w:ascii="GHEA Grapalat" w:eastAsia="Times New Roman" w:hAnsi="GHEA Grapalat"/>
                <w:color w:val="000000"/>
                <w:sz w:val="24"/>
                <w:szCs w:val="24"/>
                <w:lang w:val="hy-AM" w:eastAsia="ru-RU"/>
              </w:rPr>
              <w:t>10. Աշխատանքի և սոցիալական հարցերի նախարարություն</w:t>
            </w:r>
          </w:p>
        </w:tc>
        <w:tc>
          <w:tcPr>
            <w:tcW w:w="2976" w:type="dxa"/>
            <w:shd w:val="clear" w:color="auto" w:fill="D9D9D9" w:themeFill="background1" w:themeFillShade="D9"/>
            <w:vAlign w:val="center"/>
          </w:tcPr>
          <w:p w:rsidR="00CB0D8C" w:rsidRPr="00E54E6B" w:rsidRDefault="00CB0D8C" w:rsidP="00E54E6B">
            <w:pPr>
              <w:spacing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hy-AM" w:eastAsia="ru-RU"/>
              </w:rPr>
              <w:t>31</w:t>
            </w:r>
            <w:r w:rsidRPr="00E54E6B">
              <w:rPr>
                <w:rFonts w:ascii="GHEA Grapalat" w:eastAsia="Times New Roman" w:hAnsi="GHEA Grapalat"/>
                <w:color w:val="000000"/>
                <w:sz w:val="24"/>
                <w:szCs w:val="24"/>
                <w:lang w:val="ru-RU" w:eastAsia="ru-RU"/>
              </w:rPr>
              <w:t>.</w:t>
            </w:r>
            <w:r w:rsidRPr="00E54E6B">
              <w:rPr>
                <w:rFonts w:ascii="GHEA Grapalat" w:eastAsia="Times New Roman" w:hAnsi="GHEA Grapalat"/>
                <w:color w:val="000000"/>
                <w:sz w:val="24"/>
                <w:szCs w:val="24"/>
                <w:lang w:val="hy-AM" w:eastAsia="ru-RU"/>
              </w:rPr>
              <w:t>01</w:t>
            </w:r>
            <w:r w:rsidRPr="00E54E6B">
              <w:rPr>
                <w:rFonts w:ascii="GHEA Grapalat" w:eastAsia="Times New Roman" w:hAnsi="GHEA Grapalat"/>
                <w:color w:val="000000"/>
                <w:sz w:val="24"/>
                <w:szCs w:val="24"/>
                <w:lang w:val="ru-RU" w:eastAsia="ru-RU"/>
              </w:rPr>
              <w:t>.202</w:t>
            </w:r>
            <w:r w:rsidRPr="00E54E6B">
              <w:rPr>
                <w:rFonts w:ascii="GHEA Grapalat" w:eastAsia="Times New Roman" w:hAnsi="GHEA Grapalat"/>
                <w:color w:val="000000"/>
                <w:sz w:val="24"/>
                <w:szCs w:val="24"/>
                <w:lang w:val="hy-AM" w:eastAsia="ru-RU"/>
              </w:rPr>
              <w:t>3</w:t>
            </w:r>
            <w:r w:rsidRPr="00E54E6B">
              <w:rPr>
                <w:rFonts w:ascii="GHEA Grapalat" w:eastAsia="Times New Roman" w:hAnsi="GHEA Grapalat"/>
                <w:color w:val="000000"/>
                <w:sz w:val="24"/>
                <w:szCs w:val="24"/>
                <w:lang w:val="ru-RU" w:eastAsia="ru-RU"/>
              </w:rPr>
              <w:t>թ.</w:t>
            </w:r>
          </w:p>
        </w:tc>
      </w:tr>
      <w:tr w:rsidR="00CB0D8C" w:rsidRPr="00E54E6B" w:rsidTr="00CB0D8C">
        <w:trPr>
          <w:jc w:val="center"/>
        </w:trPr>
        <w:tc>
          <w:tcPr>
            <w:tcW w:w="10565" w:type="dxa"/>
            <w:gridSpan w:val="2"/>
            <w:vMerge/>
            <w:shd w:val="clear" w:color="auto" w:fill="D9D9D9" w:themeFill="background1" w:themeFillShade="D9"/>
            <w:vAlign w:val="center"/>
          </w:tcPr>
          <w:p w:rsidR="00CB0D8C" w:rsidRPr="00E54E6B" w:rsidRDefault="00CB0D8C" w:rsidP="00E54E6B">
            <w:pPr>
              <w:spacing w:line="360" w:lineRule="auto"/>
              <w:jc w:val="both"/>
              <w:rPr>
                <w:rFonts w:ascii="GHEA Grapalat" w:hAnsi="GHEA Grapalat"/>
                <w:sz w:val="24"/>
                <w:szCs w:val="24"/>
                <w:lang w:val="hy-AM"/>
              </w:rPr>
            </w:pPr>
          </w:p>
        </w:tc>
        <w:tc>
          <w:tcPr>
            <w:tcW w:w="2976" w:type="dxa"/>
            <w:shd w:val="clear" w:color="auto" w:fill="D9D9D9" w:themeFill="background1" w:themeFillShade="D9"/>
            <w:vAlign w:val="center"/>
          </w:tcPr>
          <w:p w:rsidR="00CB0D8C" w:rsidRPr="00E54E6B" w:rsidRDefault="00CB0D8C" w:rsidP="00E54E6B">
            <w:pPr>
              <w:spacing w:line="360" w:lineRule="auto"/>
              <w:jc w:val="both"/>
              <w:rPr>
                <w:rFonts w:ascii="GHEA Grapalat" w:hAnsi="GHEA Grapalat"/>
                <w:sz w:val="24"/>
                <w:szCs w:val="24"/>
                <w:lang w:val="hy-AM"/>
              </w:rPr>
            </w:pPr>
            <w:r w:rsidRPr="00E54E6B">
              <w:rPr>
                <w:rFonts w:ascii="GHEA Grapalat" w:eastAsia="Times New Roman" w:hAnsi="GHEA Grapalat"/>
                <w:color w:val="000000"/>
                <w:sz w:val="24"/>
                <w:szCs w:val="24"/>
                <w:lang w:val="ru-RU" w:eastAsia="ru-RU"/>
              </w:rPr>
              <w:t>№</w:t>
            </w:r>
            <w:r w:rsidRPr="00E54E6B">
              <w:rPr>
                <w:rFonts w:ascii="GHEA Grapalat" w:eastAsia="Times New Roman" w:hAnsi="GHEA Grapalat"/>
                <w:color w:val="000000"/>
                <w:sz w:val="24"/>
                <w:szCs w:val="24"/>
                <w:lang w:val="hy-AM" w:eastAsia="ru-RU"/>
              </w:rPr>
              <w:t>ՆՄ/ԳԽ/2061-2023</w:t>
            </w:r>
          </w:p>
        </w:tc>
      </w:tr>
      <w:tr w:rsidR="00CB0D8C" w:rsidRPr="00E54E6B" w:rsidTr="00A66CD8">
        <w:trPr>
          <w:jc w:val="center"/>
        </w:trPr>
        <w:tc>
          <w:tcPr>
            <w:tcW w:w="6306" w:type="dxa"/>
          </w:tcPr>
          <w:p w:rsidR="00CB0D8C" w:rsidRPr="00E54E6B" w:rsidRDefault="00756616" w:rsidP="00E54E6B">
            <w:pPr>
              <w:spacing w:line="360" w:lineRule="auto"/>
              <w:ind w:left="60" w:right="120" w:firstLine="300"/>
              <w:contextualSpacing/>
              <w:jc w:val="both"/>
              <w:rPr>
                <w:rFonts w:ascii="GHEA Grapalat" w:eastAsiaTheme="minorHAnsi" w:hAnsi="GHEA Grapalat" w:cstheme="minorBidi"/>
                <w:bCs/>
                <w:color w:val="000000"/>
                <w:sz w:val="24"/>
                <w:szCs w:val="24"/>
                <w:shd w:val="clear" w:color="auto" w:fill="FFFFFF"/>
                <w:lang w:val="hy-AM"/>
              </w:rPr>
            </w:pPr>
            <w:r w:rsidRPr="00E54E6B">
              <w:rPr>
                <w:rFonts w:ascii="GHEA Grapalat" w:hAnsi="GHEA Grapalat"/>
                <w:sz w:val="24"/>
                <w:szCs w:val="24"/>
              </w:rPr>
              <w:br w:type="page"/>
            </w:r>
            <w:r w:rsidR="00FE4428" w:rsidRPr="00E54E6B">
              <w:rPr>
                <w:rFonts w:ascii="GHEA Grapalat" w:hAnsi="GHEA Grapalat"/>
                <w:sz w:val="24"/>
                <w:szCs w:val="24"/>
              </w:rPr>
              <w:br w:type="page"/>
            </w:r>
            <w:r w:rsidR="002A1691" w:rsidRPr="00E54E6B">
              <w:rPr>
                <w:rFonts w:ascii="GHEA Grapalat" w:hAnsi="GHEA Grapalat"/>
                <w:sz w:val="24"/>
                <w:szCs w:val="24"/>
              </w:rPr>
              <w:br w:type="page"/>
            </w:r>
            <w:r w:rsidR="00CB0D8C" w:rsidRPr="00E54E6B">
              <w:rPr>
                <w:rFonts w:ascii="GHEA Grapalat" w:eastAsiaTheme="minorHAnsi" w:hAnsi="GHEA Grapalat" w:cstheme="minorBidi"/>
                <w:bCs/>
                <w:color w:val="000000"/>
                <w:sz w:val="24"/>
                <w:szCs w:val="24"/>
                <w:shd w:val="clear" w:color="auto" w:fill="FFFFFF"/>
                <w:lang w:val="hy-AM"/>
              </w:rPr>
              <w:t>Նախագծի հավելվածով հաստատվող «</w:t>
            </w:r>
            <w:proofErr w:type="spellStart"/>
            <w:r w:rsidR="00CB0D8C" w:rsidRPr="00E54E6B">
              <w:rPr>
                <w:rFonts w:ascii="GHEA Grapalat" w:eastAsiaTheme="minorHAnsi" w:hAnsi="GHEA Grapalat" w:cstheme="minorBidi"/>
                <w:bCs/>
                <w:color w:val="000000"/>
                <w:sz w:val="24"/>
                <w:szCs w:val="24"/>
                <w:shd w:val="clear" w:color="auto" w:fill="FFFFFF"/>
                <w:lang w:val="hy-AM"/>
              </w:rPr>
              <w:t>Էլեկտրատեղակայանքների</w:t>
            </w:r>
            <w:proofErr w:type="spellEnd"/>
            <w:r w:rsidR="00CB0D8C" w:rsidRPr="00E54E6B">
              <w:rPr>
                <w:rFonts w:ascii="GHEA Grapalat" w:eastAsiaTheme="minorHAnsi" w:hAnsi="GHEA Grapalat" w:cstheme="minorBidi"/>
                <w:bCs/>
                <w:color w:val="000000"/>
                <w:sz w:val="24"/>
                <w:szCs w:val="24"/>
                <w:shd w:val="clear" w:color="auto" w:fill="FFFFFF"/>
                <w:lang w:val="hy-AM"/>
              </w:rPr>
              <w:t xml:space="preserve"> շահագործման անվտանգության կանոնների» (</w:t>
            </w:r>
            <w:proofErr w:type="spellStart"/>
            <w:r w:rsidR="00CB0D8C" w:rsidRPr="00E54E6B">
              <w:rPr>
                <w:rFonts w:ascii="GHEA Grapalat" w:eastAsiaTheme="minorHAnsi" w:hAnsi="GHEA Grapalat" w:cstheme="minorBidi"/>
                <w:bCs/>
                <w:color w:val="000000"/>
                <w:sz w:val="24"/>
                <w:szCs w:val="24"/>
                <w:shd w:val="clear" w:color="auto" w:fill="FFFFFF"/>
                <w:lang w:val="hy-AM"/>
              </w:rPr>
              <w:t>այսուհետև</w:t>
            </w:r>
            <w:proofErr w:type="spellEnd"/>
            <w:r w:rsidR="00CB0D8C" w:rsidRPr="00E54E6B">
              <w:rPr>
                <w:rFonts w:ascii="GHEA Grapalat" w:eastAsiaTheme="minorHAnsi" w:hAnsi="GHEA Grapalat" w:cstheme="minorBidi"/>
                <w:bCs/>
                <w:color w:val="000000"/>
                <w:sz w:val="24"/>
                <w:szCs w:val="24"/>
                <w:shd w:val="clear" w:color="auto" w:fill="FFFFFF"/>
                <w:lang w:val="hy-AM"/>
              </w:rPr>
              <w:t xml:space="preserve">՝ Կանոնների նախագիծ) վերաբերյալ ներկայացվում են </w:t>
            </w:r>
            <w:proofErr w:type="spellStart"/>
            <w:r w:rsidR="00CB0D8C" w:rsidRPr="00E54E6B">
              <w:rPr>
                <w:rFonts w:ascii="GHEA Grapalat" w:eastAsiaTheme="minorHAnsi" w:hAnsi="GHEA Grapalat" w:cstheme="minorBidi"/>
                <w:bCs/>
                <w:color w:val="000000"/>
                <w:sz w:val="24"/>
                <w:szCs w:val="24"/>
                <w:shd w:val="clear" w:color="auto" w:fill="FFFFFF"/>
                <w:lang w:val="hy-AM"/>
              </w:rPr>
              <w:t>հետևյալ</w:t>
            </w:r>
            <w:proofErr w:type="spellEnd"/>
            <w:r w:rsidR="00CB0D8C" w:rsidRPr="00E54E6B">
              <w:rPr>
                <w:rFonts w:ascii="GHEA Grapalat" w:eastAsiaTheme="minorHAnsi" w:hAnsi="GHEA Grapalat" w:cstheme="minorBidi"/>
                <w:bCs/>
                <w:color w:val="000000"/>
                <w:sz w:val="24"/>
                <w:szCs w:val="24"/>
                <w:shd w:val="clear" w:color="auto" w:fill="FFFFFF"/>
                <w:lang w:val="hy-AM"/>
              </w:rPr>
              <w:t xml:space="preserve"> առաջարկությունները.</w:t>
            </w:r>
          </w:p>
          <w:p w:rsidR="00CB0D8C" w:rsidRPr="00E54E6B" w:rsidRDefault="00CB0D8C" w:rsidP="00E54E6B">
            <w:pPr>
              <w:pStyle w:val="ListParagraph"/>
              <w:numPr>
                <w:ilvl w:val="0"/>
                <w:numId w:val="9"/>
              </w:numPr>
              <w:spacing w:line="360" w:lineRule="auto"/>
              <w:ind w:left="228" w:hanging="228"/>
              <w:rPr>
                <w:sz w:val="24"/>
                <w:szCs w:val="24"/>
              </w:rPr>
            </w:pPr>
            <w:r w:rsidRPr="00E54E6B">
              <w:rPr>
                <w:rFonts w:eastAsiaTheme="minorHAnsi" w:cstheme="minorBidi"/>
                <w:bCs/>
                <w:color w:val="000000"/>
                <w:sz w:val="24"/>
                <w:szCs w:val="24"/>
                <w:shd w:val="clear" w:color="auto" w:fill="FFFFFF"/>
              </w:rPr>
              <w:t xml:space="preserve">3-րդ կետի 4-րդ ենթակետի բովանդակությունից ենթադրվում է, որ խոսքն այն տեղի մասին է, որում աշխատողը պետք է գտնվի կամ որտեղ պետք է ներկայանա՝ իր աշխատանքով պայմանավորված: Ելնելով </w:t>
            </w:r>
            <w:proofErr w:type="spellStart"/>
            <w:r w:rsidRPr="00E54E6B">
              <w:rPr>
                <w:rFonts w:eastAsiaTheme="minorHAnsi" w:cstheme="minorBidi"/>
                <w:bCs/>
                <w:color w:val="000000"/>
                <w:sz w:val="24"/>
                <w:szCs w:val="24"/>
                <w:shd w:val="clear" w:color="auto" w:fill="FFFFFF"/>
              </w:rPr>
              <w:t>վերոգրյալից</w:t>
            </w:r>
            <w:proofErr w:type="spellEnd"/>
            <w:r w:rsidRPr="00E54E6B">
              <w:rPr>
                <w:rFonts w:eastAsiaTheme="minorHAnsi" w:cstheme="minorBidi"/>
                <w:bCs/>
                <w:color w:val="000000"/>
                <w:sz w:val="24"/>
                <w:szCs w:val="24"/>
                <w:shd w:val="clear" w:color="auto" w:fill="FFFFFF"/>
              </w:rPr>
              <w:t xml:space="preserve">՝ առաջարկում ենք Կանոնների </w:t>
            </w:r>
            <w:r w:rsidRPr="00E54E6B">
              <w:rPr>
                <w:rFonts w:eastAsiaTheme="minorHAnsi" w:cstheme="minorBidi"/>
                <w:bCs/>
                <w:color w:val="000000"/>
                <w:sz w:val="24"/>
                <w:szCs w:val="24"/>
                <w:shd w:val="clear" w:color="auto" w:fill="FFFFFF"/>
              </w:rPr>
              <w:lastRenderedPageBreak/>
              <w:t>նախագծի 3-րդ կետի 4-րդ ենթակետում «</w:t>
            </w:r>
            <w:proofErr w:type="spellStart"/>
            <w:r w:rsidRPr="00E54E6B">
              <w:rPr>
                <w:rFonts w:eastAsiaTheme="minorHAnsi" w:cstheme="minorBidi"/>
                <w:bCs/>
                <w:color w:val="000000"/>
                <w:sz w:val="24"/>
                <w:szCs w:val="24"/>
                <w:shd w:val="clear" w:color="auto" w:fill="FFFFFF"/>
              </w:rPr>
              <w:t>ուղևորվի</w:t>
            </w:r>
            <w:proofErr w:type="spellEnd"/>
            <w:r w:rsidRPr="00E54E6B">
              <w:rPr>
                <w:rFonts w:eastAsiaTheme="minorHAnsi" w:cstheme="minorBidi"/>
                <w:bCs/>
                <w:color w:val="000000"/>
                <w:sz w:val="24"/>
                <w:szCs w:val="24"/>
                <w:shd w:val="clear" w:color="auto" w:fill="FFFFFF"/>
              </w:rPr>
              <w:t>` կապված աշխա</w:t>
            </w:r>
            <w:r w:rsidRPr="00E54E6B">
              <w:rPr>
                <w:rFonts w:eastAsiaTheme="minorHAnsi" w:cstheme="minorBidi"/>
                <w:bCs/>
                <w:color w:val="000000"/>
                <w:sz w:val="24"/>
                <w:szCs w:val="24"/>
                <w:shd w:val="clear" w:color="auto" w:fill="FFFFFF"/>
              </w:rPr>
              <w:softHyphen/>
              <w:t>տան</w:t>
            </w:r>
            <w:r w:rsidRPr="00E54E6B">
              <w:rPr>
                <w:rFonts w:eastAsiaTheme="minorHAnsi" w:cstheme="minorBidi"/>
                <w:bCs/>
                <w:color w:val="000000"/>
                <w:sz w:val="24"/>
                <w:szCs w:val="24"/>
                <w:shd w:val="clear" w:color="auto" w:fill="FFFFFF"/>
              </w:rPr>
              <w:softHyphen/>
              <w:t>քային գործընթացի հետ» բառերը փոխարինել «ներկայանա` իր աշխատանքով պայմանավորված» բառերով</w:t>
            </w:r>
            <w:r w:rsidR="00E122A6" w:rsidRPr="00E54E6B">
              <w:rPr>
                <w:rFonts w:eastAsiaTheme="minorHAnsi" w:cstheme="minorBidi"/>
                <w:bCs/>
                <w:color w:val="000000"/>
                <w:sz w:val="24"/>
                <w:szCs w:val="24"/>
                <w:shd w:val="clear" w:color="auto" w:fill="FFFFFF"/>
              </w:rPr>
              <w:t>։</w:t>
            </w:r>
          </w:p>
        </w:tc>
        <w:tc>
          <w:tcPr>
            <w:tcW w:w="7235" w:type="dxa"/>
            <w:gridSpan w:val="2"/>
          </w:tcPr>
          <w:p w:rsidR="00CB0D8C" w:rsidRPr="00E54E6B" w:rsidRDefault="00CB0D8C" w:rsidP="00E54E6B">
            <w:pPr>
              <w:spacing w:line="360" w:lineRule="auto"/>
              <w:jc w:val="both"/>
              <w:rPr>
                <w:rFonts w:ascii="GHEA Grapalat" w:hAnsi="GHEA Grapalat"/>
                <w:sz w:val="24"/>
                <w:szCs w:val="24"/>
                <w:lang w:val="hy-AM"/>
              </w:rPr>
            </w:pPr>
          </w:p>
          <w:p w:rsidR="00CB0D8C" w:rsidRPr="00E54E6B" w:rsidRDefault="00CB0D8C" w:rsidP="00E54E6B">
            <w:pPr>
              <w:spacing w:line="360" w:lineRule="auto"/>
              <w:jc w:val="both"/>
              <w:rPr>
                <w:rFonts w:ascii="GHEA Grapalat" w:hAnsi="GHEA Grapalat"/>
                <w:sz w:val="24"/>
                <w:szCs w:val="24"/>
                <w:lang w:val="hy-AM"/>
              </w:rPr>
            </w:pPr>
          </w:p>
          <w:p w:rsidR="00FE4428" w:rsidRPr="00E54E6B" w:rsidRDefault="00CB0D8C"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 xml:space="preserve">  </w:t>
            </w:r>
          </w:p>
          <w:p w:rsidR="00FE4428" w:rsidRPr="00E54E6B" w:rsidRDefault="00FE4428" w:rsidP="00E54E6B">
            <w:pPr>
              <w:spacing w:line="360" w:lineRule="auto"/>
              <w:jc w:val="both"/>
              <w:rPr>
                <w:rFonts w:ascii="GHEA Grapalat" w:hAnsi="GHEA Grapalat"/>
                <w:sz w:val="24"/>
                <w:szCs w:val="24"/>
                <w:lang w:val="hy-AM"/>
              </w:rPr>
            </w:pPr>
          </w:p>
          <w:p w:rsidR="00FE4428" w:rsidRPr="00E54E6B" w:rsidRDefault="00FE4428" w:rsidP="00E54E6B">
            <w:pPr>
              <w:spacing w:line="360" w:lineRule="auto"/>
              <w:jc w:val="both"/>
              <w:rPr>
                <w:rFonts w:ascii="GHEA Grapalat" w:hAnsi="GHEA Grapalat"/>
                <w:sz w:val="24"/>
                <w:szCs w:val="24"/>
                <w:lang w:val="hy-AM"/>
              </w:rPr>
            </w:pPr>
          </w:p>
          <w:p w:rsidR="00756616" w:rsidRPr="00E54E6B" w:rsidRDefault="00756616" w:rsidP="00E54E6B">
            <w:pPr>
              <w:spacing w:line="360" w:lineRule="auto"/>
              <w:jc w:val="both"/>
              <w:rPr>
                <w:rFonts w:ascii="GHEA Grapalat" w:hAnsi="GHEA Grapalat" w:cs="Sylfaen"/>
                <w:sz w:val="24"/>
                <w:szCs w:val="24"/>
                <w:lang w:val="hy-AM"/>
              </w:rPr>
            </w:pPr>
          </w:p>
          <w:p w:rsidR="00CB0D8C" w:rsidRPr="00E54E6B" w:rsidRDefault="00CB0D8C" w:rsidP="00E54E6B">
            <w:pPr>
              <w:spacing w:line="360" w:lineRule="auto"/>
              <w:jc w:val="both"/>
              <w:rPr>
                <w:rFonts w:ascii="GHEA Grapalat" w:hAnsi="GHEA Grapalat"/>
                <w:sz w:val="24"/>
                <w:szCs w:val="24"/>
              </w:rPr>
            </w:pPr>
            <w:proofErr w:type="spellStart"/>
            <w:r w:rsidRPr="00E54E6B">
              <w:rPr>
                <w:rFonts w:ascii="GHEA Grapalat" w:hAnsi="GHEA Grapalat" w:cs="Sylfaen"/>
                <w:sz w:val="24"/>
                <w:szCs w:val="24"/>
              </w:rPr>
              <w:t>Ընդունվել</w:t>
            </w:r>
            <w:proofErr w:type="spellEnd"/>
            <w:r w:rsidRPr="00E54E6B">
              <w:rPr>
                <w:rFonts w:ascii="GHEA Grapalat" w:hAnsi="GHEA Grapalat"/>
                <w:sz w:val="24"/>
                <w:szCs w:val="24"/>
              </w:rPr>
              <w:t xml:space="preserve"> </w:t>
            </w:r>
            <w:r w:rsidRPr="00E54E6B">
              <w:rPr>
                <w:rFonts w:ascii="GHEA Grapalat" w:hAnsi="GHEA Grapalat" w:cs="Sylfaen"/>
                <w:sz w:val="24"/>
                <w:szCs w:val="24"/>
              </w:rPr>
              <w:t>է</w:t>
            </w:r>
            <w:r w:rsidRPr="00E54E6B">
              <w:rPr>
                <w:rFonts w:ascii="GHEA Grapalat" w:hAnsi="GHEA Grapalat"/>
                <w:sz w:val="24"/>
                <w:szCs w:val="24"/>
              </w:rPr>
              <w:t>:</w:t>
            </w:r>
          </w:p>
          <w:p w:rsidR="00CB0D8C" w:rsidRPr="00E54E6B" w:rsidRDefault="00CB0D8C" w:rsidP="00E54E6B">
            <w:pPr>
              <w:spacing w:line="360" w:lineRule="auto"/>
              <w:jc w:val="both"/>
              <w:rPr>
                <w:rFonts w:ascii="GHEA Grapalat" w:hAnsi="GHEA Grapalat"/>
                <w:sz w:val="24"/>
                <w:szCs w:val="24"/>
              </w:rPr>
            </w:pPr>
            <w:proofErr w:type="spellStart"/>
            <w:r w:rsidRPr="00E54E6B">
              <w:rPr>
                <w:rFonts w:ascii="GHEA Grapalat" w:hAnsi="GHEA Grapalat" w:cs="Sylfaen"/>
                <w:sz w:val="24"/>
                <w:szCs w:val="24"/>
              </w:rPr>
              <w:t>Խմբագրվել</w:t>
            </w:r>
            <w:proofErr w:type="spellEnd"/>
            <w:r w:rsidRPr="00E54E6B">
              <w:rPr>
                <w:rFonts w:ascii="GHEA Grapalat" w:hAnsi="GHEA Grapalat"/>
                <w:sz w:val="24"/>
                <w:szCs w:val="24"/>
              </w:rPr>
              <w:t xml:space="preserve"> </w:t>
            </w:r>
            <w:r w:rsidRPr="00E54E6B">
              <w:rPr>
                <w:rFonts w:ascii="GHEA Grapalat" w:hAnsi="GHEA Grapalat" w:cs="Sylfaen"/>
                <w:sz w:val="24"/>
                <w:szCs w:val="24"/>
              </w:rPr>
              <w:t>է</w:t>
            </w:r>
            <w:r w:rsidRPr="00E54E6B">
              <w:rPr>
                <w:rFonts w:ascii="GHEA Grapalat" w:hAnsi="GHEA Grapalat"/>
                <w:sz w:val="24"/>
                <w:szCs w:val="24"/>
              </w:rPr>
              <w:t>:</w:t>
            </w:r>
          </w:p>
          <w:p w:rsidR="00CB0D8C" w:rsidRPr="00E54E6B" w:rsidRDefault="00CB0D8C" w:rsidP="00E54E6B">
            <w:pPr>
              <w:spacing w:line="360" w:lineRule="auto"/>
              <w:jc w:val="both"/>
              <w:rPr>
                <w:rFonts w:ascii="GHEA Grapalat" w:hAnsi="GHEA Grapalat"/>
                <w:sz w:val="24"/>
                <w:szCs w:val="24"/>
              </w:rPr>
            </w:pPr>
          </w:p>
        </w:tc>
      </w:tr>
      <w:tr w:rsidR="00CB0D8C" w:rsidRPr="00E54E6B" w:rsidTr="0053143D">
        <w:trPr>
          <w:jc w:val="center"/>
        </w:trPr>
        <w:tc>
          <w:tcPr>
            <w:tcW w:w="6306" w:type="dxa"/>
          </w:tcPr>
          <w:p w:rsidR="00CB0D8C" w:rsidRPr="00E54E6B" w:rsidRDefault="008E0889" w:rsidP="00E54E6B">
            <w:pPr>
              <w:pStyle w:val="ListParagraph"/>
              <w:numPr>
                <w:ilvl w:val="0"/>
                <w:numId w:val="9"/>
              </w:numPr>
              <w:tabs>
                <w:tab w:val="clear" w:pos="990"/>
                <w:tab w:val="clear" w:pos="1260"/>
                <w:tab w:val="left" w:pos="370"/>
              </w:tabs>
              <w:spacing w:line="360" w:lineRule="auto"/>
              <w:ind w:left="0" w:firstLine="86"/>
              <w:rPr>
                <w:sz w:val="24"/>
                <w:szCs w:val="24"/>
              </w:rPr>
            </w:pPr>
            <w:r w:rsidRPr="00E54E6B">
              <w:rPr>
                <w:rFonts w:eastAsiaTheme="minorHAnsi" w:cstheme="minorBidi"/>
                <w:bCs/>
                <w:color w:val="000000"/>
                <w:sz w:val="24"/>
                <w:szCs w:val="24"/>
                <w:shd w:val="clear" w:color="auto" w:fill="FFFFFF"/>
              </w:rPr>
              <w:lastRenderedPageBreak/>
              <w:t>3-րդ կետի 15-րդ ենթակետում «վնասման (խեղման)» բառերն առաջարկում ենք փոխարինել «աշխատանքային վնասվածքի հետ կապված» բառերով.</w:t>
            </w:r>
          </w:p>
        </w:tc>
        <w:tc>
          <w:tcPr>
            <w:tcW w:w="7235" w:type="dxa"/>
            <w:gridSpan w:val="2"/>
          </w:tcPr>
          <w:p w:rsidR="00C64E75" w:rsidRPr="00E54E6B" w:rsidRDefault="00C64E75"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Ընդունվել է:</w:t>
            </w:r>
          </w:p>
          <w:p w:rsidR="00CB0D8C" w:rsidRPr="00E54E6B" w:rsidRDefault="00C64E75" w:rsidP="00E54E6B">
            <w:pPr>
              <w:spacing w:line="360" w:lineRule="auto"/>
              <w:jc w:val="both"/>
              <w:rPr>
                <w:rFonts w:ascii="GHEA Grapalat" w:hAnsi="GHEA Grapalat"/>
                <w:sz w:val="24"/>
                <w:szCs w:val="24"/>
                <w:lang w:val="hy-AM"/>
              </w:rPr>
            </w:pPr>
            <w:proofErr w:type="spellStart"/>
            <w:r w:rsidRPr="00E54E6B">
              <w:rPr>
                <w:rFonts w:ascii="GHEA Grapalat" w:hAnsi="GHEA Grapalat"/>
                <w:sz w:val="24"/>
                <w:szCs w:val="24"/>
                <w:lang w:val="hy-AM"/>
              </w:rPr>
              <w:t>Խմբագրվել</w:t>
            </w:r>
            <w:proofErr w:type="spellEnd"/>
            <w:r w:rsidRPr="00E54E6B">
              <w:rPr>
                <w:rFonts w:ascii="GHEA Grapalat" w:hAnsi="GHEA Grapalat"/>
                <w:sz w:val="24"/>
                <w:szCs w:val="24"/>
                <w:lang w:val="hy-AM"/>
              </w:rPr>
              <w:t xml:space="preserve"> է:</w:t>
            </w:r>
          </w:p>
        </w:tc>
      </w:tr>
      <w:tr w:rsidR="00CB0D8C" w:rsidRPr="00493B7A" w:rsidTr="009E7CAE">
        <w:trPr>
          <w:jc w:val="center"/>
        </w:trPr>
        <w:tc>
          <w:tcPr>
            <w:tcW w:w="6306" w:type="dxa"/>
          </w:tcPr>
          <w:p w:rsidR="00CB0D8C" w:rsidRPr="00E54E6B" w:rsidRDefault="00FE4428" w:rsidP="00E54E6B">
            <w:pPr>
              <w:spacing w:line="360" w:lineRule="auto"/>
              <w:jc w:val="both"/>
              <w:rPr>
                <w:rFonts w:ascii="GHEA Grapalat" w:hAnsi="GHEA Grapalat"/>
                <w:sz w:val="24"/>
                <w:szCs w:val="24"/>
                <w:lang w:val="hy-AM"/>
              </w:rPr>
            </w:pPr>
            <w:r w:rsidRPr="00E54E6B">
              <w:rPr>
                <w:rFonts w:ascii="GHEA Grapalat" w:hAnsi="GHEA Grapalat"/>
                <w:sz w:val="24"/>
                <w:szCs w:val="24"/>
              </w:rPr>
              <w:br w:type="page"/>
            </w:r>
            <w:r w:rsidR="008E0889" w:rsidRPr="00E54E6B">
              <w:rPr>
                <w:rFonts w:ascii="GHEA Grapalat" w:hAnsi="GHEA Grapalat"/>
                <w:sz w:val="24"/>
                <w:szCs w:val="24"/>
                <w:lang w:val="hy-AM"/>
              </w:rPr>
              <w:t>3.</w:t>
            </w:r>
            <w:r w:rsidR="008E0889" w:rsidRPr="00E54E6B">
              <w:rPr>
                <w:rFonts w:ascii="GHEA Grapalat" w:eastAsiaTheme="minorHAnsi" w:hAnsi="GHEA Grapalat" w:cstheme="minorBidi"/>
                <w:bCs/>
                <w:color w:val="000000"/>
                <w:sz w:val="24"/>
                <w:szCs w:val="24"/>
                <w:shd w:val="clear" w:color="auto" w:fill="FFFFFF"/>
                <w:lang w:val="hy-AM"/>
              </w:rPr>
              <w:t xml:space="preserve"> Առաջարկում ենք վերանայել 3-րդ կետի 31-րդ ենթակետում կիրառված «</w:t>
            </w:r>
            <w:proofErr w:type="spellStart"/>
            <w:r w:rsidR="008E0889" w:rsidRPr="00E54E6B">
              <w:rPr>
                <w:rFonts w:ascii="GHEA Grapalat" w:eastAsiaTheme="minorHAnsi" w:hAnsi="GHEA Grapalat" w:cstheme="minorBidi"/>
                <w:bCs/>
                <w:color w:val="000000"/>
                <w:sz w:val="24"/>
                <w:szCs w:val="24"/>
                <w:shd w:val="clear" w:color="auto" w:fill="FFFFFF"/>
                <w:lang w:val="hy-AM"/>
              </w:rPr>
              <w:t>վերնաշխատ</w:t>
            </w:r>
            <w:proofErr w:type="spellEnd"/>
            <w:r w:rsidR="008E0889" w:rsidRPr="00E54E6B">
              <w:rPr>
                <w:rFonts w:ascii="GHEA Grapalat" w:eastAsiaTheme="minorHAnsi" w:hAnsi="GHEA Grapalat" w:cstheme="minorBidi"/>
                <w:bCs/>
                <w:color w:val="000000"/>
                <w:sz w:val="24"/>
                <w:szCs w:val="24"/>
                <w:shd w:val="clear" w:color="auto" w:fill="FFFFFF"/>
                <w:lang w:val="hy-AM"/>
              </w:rPr>
              <w:t xml:space="preserve"> աշխատանքներ» </w:t>
            </w:r>
            <w:proofErr w:type="spellStart"/>
            <w:r w:rsidR="008E0889" w:rsidRPr="00E54E6B">
              <w:rPr>
                <w:rFonts w:ascii="GHEA Grapalat" w:eastAsiaTheme="minorHAnsi" w:hAnsi="GHEA Grapalat" w:cstheme="minorBidi"/>
                <w:bCs/>
                <w:color w:val="000000"/>
                <w:sz w:val="24"/>
                <w:szCs w:val="24"/>
                <w:shd w:val="clear" w:color="auto" w:fill="FFFFFF"/>
                <w:lang w:val="hy-AM"/>
              </w:rPr>
              <w:t>եզրույթը</w:t>
            </w:r>
            <w:proofErr w:type="spellEnd"/>
            <w:r w:rsidR="008E0889" w:rsidRPr="00E54E6B">
              <w:rPr>
                <w:rFonts w:ascii="GHEA Grapalat" w:eastAsiaTheme="minorHAnsi" w:hAnsi="GHEA Grapalat" w:cstheme="minorBidi"/>
                <w:bCs/>
                <w:color w:val="000000"/>
                <w:sz w:val="24"/>
                <w:szCs w:val="24"/>
                <w:shd w:val="clear" w:color="auto" w:fill="FFFFFF"/>
                <w:lang w:val="hy-AM"/>
              </w:rPr>
              <w:t>, ինչպես նաև 5-րդ, 51-րդ և մի շարք այլ կետերում կիրառված «</w:t>
            </w:r>
            <w:proofErr w:type="spellStart"/>
            <w:r w:rsidR="008E0889" w:rsidRPr="00E54E6B">
              <w:rPr>
                <w:rFonts w:ascii="GHEA Grapalat" w:eastAsiaTheme="minorHAnsi" w:hAnsi="GHEA Grapalat" w:cstheme="minorBidi"/>
                <w:bCs/>
                <w:color w:val="000000"/>
                <w:sz w:val="24"/>
                <w:szCs w:val="24"/>
                <w:shd w:val="clear" w:color="auto" w:fill="FFFFFF"/>
                <w:lang w:val="hy-AM"/>
              </w:rPr>
              <w:t>վերնաշխատանք</w:t>
            </w:r>
            <w:proofErr w:type="spellEnd"/>
            <w:r w:rsidR="008E0889" w:rsidRPr="00E54E6B">
              <w:rPr>
                <w:rFonts w:ascii="GHEA Grapalat" w:eastAsiaTheme="minorHAnsi" w:hAnsi="GHEA Grapalat" w:cstheme="minorBidi"/>
                <w:bCs/>
                <w:color w:val="000000"/>
                <w:sz w:val="24"/>
                <w:szCs w:val="24"/>
                <w:shd w:val="clear" w:color="auto" w:fill="FFFFFF"/>
                <w:lang w:val="hy-AM"/>
              </w:rPr>
              <w:t>» բառը, քանի որ հայերենում նման հասկացություններ գոյություն չունեն.</w:t>
            </w:r>
          </w:p>
        </w:tc>
        <w:tc>
          <w:tcPr>
            <w:tcW w:w="7235" w:type="dxa"/>
            <w:gridSpan w:val="2"/>
          </w:tcPr>
          <w:p w:rsidR="005959B0" w:rsidRPr="00E54E6B" w:rsidRDefault="005959B0" w:rsidP="00E54E6B">
            <w:pPr>
              <w:pStyle w:val="NormalWeb"/>
              <w:shd w:val="clear" w:color="auto" w:fill="FFFFFF"/>
              <w:spacing w:before="0" w:beforeAutospacing="0" w:after="0" w:afterAutospacing="0" w:line="360" w:lineRule="auto"/>
              <w:jc w:val="both"/>
              <w:rPr>
                <w:rFonts w:ascii="GHEA Grapalat" w:eastAsiaTheme="minorHAnsi" w:hAnsi="GHEA Grapalat" w:cstheme="minorBidi"/>
                <w:bCs/>
                <w:color w:val="000000"/>
                <w:shd w:val="clear" w:color="auto" w:fill="FFFFFF"/>
                <w:lang w:val="hy-AM"/>
              </w:rPr>
            </w:pPr>
            <w:r w:rsidRPr="00E54E6B">
              <w:rPr>
                <w:rFonts w:ascii="GHEA Grapalat" w:eastAsiaTheme="minorHAnsi" w:hAnsi="GHEA Grapalat" w:cstheme="minorBidi"/>
                <w:shd w:val="clear" w:color="auto" w:fill="FFFFFF"/>
                <w:lang w:val="hy-AM"/>
              </w:rPr>
              <w:t>Տես՝  ՀՀ կառավարության</w:t>
            </w:r>
            <w:r w:rsidRPr="00E54E6B">
              <w:rPr>
                <w:rFonts w:ascii="GHEA Grapalat" w:eastAsiaTheme="minorHAnsi" w:hAnsi="GHEA Grapalat" w:cstheme="minorBidi"/>
                <w:b/>
                <w:shd w:val="clear" w:color="auto" w:fill="FFFFFF"/>
                <w:lang w:val="hy-AM"/>
              </w:rPr>
              <w:t xml:space="preserve"> </w:t>
            </w:r>
            <w:r w:rsidRPr="00E54E6B">
              <w:rPr>
                <w:rFonts w:ascii="GHEA Grapalat" w:eastAsiaTheme="minorHAnsi" w:hAnsi="GHEA Grapalat" w:cstheme="minorBidi"/>
                <w:bCs/>
                <w:color w:val="000000"/>
                <w:shd w:val="clear" w:color="auto" w:fill="FFFFFF"/>
                <w:lang w:val="hy-AM"/>
              </w:rPr>
              <w:t>2 դեկտեմբերի 2010 թվականի N 1698-Ն</w:t>
            </w:r>
            <w:r w:rsidR="001526AD" w:rsidRPr="00E54E6B">
              <w:rPr>
                <w:rFonts w:ascii="GHEA Grapalat" w:eastAsiaTheme="minorHAnsi" w:hAnsi="GHEA Grapalat" w:cstheme="minorBidi"/>
                <w:bCs/>
                <w:color w:val="000000"/>
                <w:shd w:val="clear" w:color="auto" w:fill="FFFFFF"/>
                <w:lang w:val="hy-AM"/>
              </w:rPr>
              <w:t xml:space="preserve"> որոշում, Հավելված 1, IV  Գլուխ, 22 ենթակետ</w:t>
            </w:r>
          </w:p>
          <w:p w:rsidR="00CB0D8C" w:rsidRPr="00E54E6B" w:rsidRDefault="00CB0D8C" w:rsidP="00E54E6B">
            <w:pPr>
              <w:spacing w:line="360" w:lineRule="auto"/>
              <w:jc w:val="both"/>
              <w:rPr>
                <w:rFonts w:ascii="GHEA Grapalat" w:hAnsi="GHEA Grapalat"/>
                <w:sz w:val="24"/>
                <w:szCs w:val="24"/>
                <w:lang w:val="hy-AM"/>
              </w:rPr>
            </w:pPr>
          </w:p>
        </w:tc>
      </w:tr>
      <w:tr w:rsidR="008E0889" w:rsidRPr="00E54E6B" w:rsidTr="00F07DE5">
        <w:trPr>
          <w:jc w:val="center"/>
        </w:trPr>
        <w:tc>
          <w:tcPr>
            <w:tcW w:w="6306" w:type="dxa"/>
          </w:tcPr>
          <w:p w:rsidR="008E0889" w:rsidRPr="00E54E6B" w:rsidRDefault="008E0889"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4.</w:t>
            </w:r>
            <w:r w:rsidRPr="00E54E6B">
              <w:rPr>
                <w:rFonts w:ascii="GHEA Grapalat" w:eastAsiaTheme="minorHAnsi" w:hAnsi="GHEA Grapalat" w:cstheme="minorBidi"/>
                <w:bCs/>
                <w:color w:val="000000"/>
                <w:sz w:val="24"/>
                <w:szCs w:val="24"/>
                <w:shd w:val="clear" w:color="auto" w:fill="FFFFFF"/>
                <w:lang w:val="hy-AM"/>
              </w:rPr>
              <w:t xml:space="preserve"> Կանոնների նախագծի ամբողջ տեքստում «աշխատակից» բառն առաջարկում ենք փոխարինել «աշխատող» բառով՝ համապատասխան </w:t>
            </w:r>
            <w:proofErr w:type="spellStart"/>
            <w:r w:rsidRPr="00E54E6B">
              <w:rPr>
                <w:rFonts w:ascii="GHEA Grapalat" w:eastAsiaTheme="minorHAnsi" w:hAnsi="GHEA Grapalat" w:cstheme="minorBidi"/>
                <w:bCs/>
                <w:color w:val="000000"/>
                <w:sz w:val="24"/>
                <w:szCs w:val="24"/>
                <w:shd w:val="clear" w:color="auto" w:fill="FFFFFF"/>
                <w:lang w:val="hy-AM"/>
              </w:rPr>
              <w:t>հոլովաձևերով</w:t>
            </w:r>
            <w:proofErr w:type="spellEnd"/>
            <w:r w:rsidRPr="00E54E6B">
              <w:rPr>
                <w:rFonts w:ascii="GHEA Grapalat" w:eastAsiaTheme="minorHAnsi" w:hAnsi="GHEA Grapalat" w:cstheme="minorBidi"/>
                <w:bCs/>
                <w:color w:val="000000"/>
                <w:sz w:val="24"/>
                <w:szCs w:val="24"/>
                <w:shd w:val="clear" w:color="auto" w:fill="FFFFFF"/>
                <w:lang w:val="hy-AM"/>
              </w:rPr>
              <w:t>.</w:t>
            </w:r>
          </w:p>
        </w:tc>
        <w:tc>
          <w:tcPr>
            <w:tcW w:w="7235" w:type="dxa"/>
            <w:gridSpan w:val="2"/>
          </w:tcPr>
          <w:p w:rsidR="008E0889" w:rsidRPr="00E54E6B" w:rsidRDefault="008E0889"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8E0889" w:rsidRPr="00E54E6B" w:rsidRDefault="008E0889" w:rsidP="00E54E6B">
            <w:pPr>
              <w:spacing w:line="360" w:lineRule="auto"/>
              <w:jc w:val="both"/>
              <w:rPr>
                <w:rFonts w:ascii="GHEA Grapalat" w:hAnsi="GHEA Grapalat"/>
                <w:sz w:val="24"/>
                <w:szCs w:val="24"/>
                <w:lang w:val="hy-AM"/>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tc>
      </w:tr>
      <w:tr w:rsidR="008E0889" w:rsidRPr="00E54E6B" w:rsidTr="00175E0D">
        <w:trPr>
          <w:jc w:val="center"/>
        </w:trPr>
        <w:tc>
          <w:tcPr>
            <w:tcW w:w="6306" w:type="dxa"/>
          </w:tcPr>
          <w:p w:rsidR="008E0889" w:rsidRPr="00E54E6B" w:rsidRDefault="008E0889"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5.</w:t>
            </w:r>
            <w:r w:rsidRPr="00E54E6B">
              <w:rPr>
                <w:rFonts w:ascii="GHEA Grapalat" w:eastAsiaTheme="minorHAnsi" w:hAnsi="GHEA Grapalat" w:cstheme="minorBidi"/>
                <w:bCs/>
                <w:color w:val="000000"/>
                <w:sz w:val="24"/>
                <w:szCs w:val="24"/>
                <w:shd w:val="clear" w:color="auto" w:fill="FFFFFF"/>
                <w:lang w:val="hy-AM"/>
              </w:rPr>
              <w:t xml:space="preserve"> 5-րդ </w:t>
            </w:r>
            <w:proofErr w:type="spellStart"/>
            <w:r w:rsidRPr="00E54E6B">
              <w:rPr>
                <w:rFonts w:ascii="GHEA Grapalat" w:eastAsiaTheme="minorHAnsi" w:hAnsi="GHEA Grapalat" w:cstheme="minorBidi"/>
                <w:bCs/>
                <w:color w:val="000000"/>
                <w:sz w:val="24"/>
                <w:szCs w:val="24"/>
                <w:shd w:val="clear" w:color="auto" w:fill="FFFFFF"/>
                <w:lang w:val="hy-AM"/>
              </w:rPr>
              <w:t>կետում</w:t>
            </w:r>
            <w:proofErr w:type="spellEnd"/>
            <w:r w:rsidRPr="00E54E6B">
              <w:rPr>
                <w:rFonts w:ascii="GHEA Grapalat" w:eastAsiaTheme="minorHAnsi" w:hAnsi="GHEA Grapalat" w:cstheme="minorBidi"/>
                <w:bCs/>
                <w:color w:val="000000"/>
                <w:sz w:val="24"/>
                <w:szCs w:val="24"/>
                <w:shd w:val="clear" w:color="auto" w:fill="FFFFFF"/>
                <w:lang w:val="hy-AM"/>
              </w:rPr>
              <w:t xml:space="preserve"> «ապահովել աշխատողների անվտանգությունն ու առողջությունը» բառերն </w:t>
            </w:r>
            <w:r w:rsidRPr="00E54E6B">
              <w:rPr>
                <w:rFonts w:ascii="GHEA Grapalat" w:eastAsiaTheme="minorHAnsi" w:hAnsi="GHEA Grapalat" w:cstheme="minorBidi"/>
                <w:bCs/>
                <w:color w:val="000000"/>
                <w:sz w:val="24"/>
                <w:szCs w:val="24"/>
                <w:shd w:val="clear" w:color="auto" w:fill="FFFFFF"/>
                <w:lang w:val="hy-AM"/>
              </w:rPr>
              <w:lastRenderedPageBreak/>
              <w:t>առաջարկում ենք փոխարինել «ապահովել աշխատողների անվտանգությունն ու առողջության պահպանումը» բառերով.</w:t>
            </w:r>
          </w:p>
        </w:tc>
        <w:tc>
          <w:tcPr>
            <w:tcW w:w="7235" w:type="dxa"/>
            <w:gridSpan w:val="2"/>
          </w:tcPr>
          <w:p w:rsidR="008E0889" w:rsidRPr="00E54E6B" w:rsidRDefault="008E0889" w:rsidP="00E54E6B">
            <w:pPr>
              <w:spacing w:line="360" w:lineRule="auto"/>
              <w:ind w:left="-12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lastRenderedPageBreak/>
              <w:t xml:space="preserve">  Ընդունվել է:</w:t>
            </w:r>
          </w:p>
          <w:p w:rsidR="008E0889" w:rsidRPr="00E54E6B" w:rsidRDefault="008E0889" w:rsidP="00E54E6B">
            <w:pPr>
              <w:spacing w:line="360" w:lineRule="auto"/>
              <w:jc w:val="both"/>
              <w:rPr>
                <w:rFonts w:ascii="GHEA Grapalat" w:hAnsi="GHEA Grapalat"/>
                <w:sz w:val="24"/>
                <w:szCs w:val="24"/>
                <w:lang w:val="hy-AM"/>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002A220F" w:rsidRPr="00E54E6B">
              <w:rPr>
                <w:rFonts w:ascii="GHEA Grapalat" w:eastAsia="Times New Roman" w:hAnsi="GHEA Grapalat" w:cs="Calibri"/>
                <w:color w:val="000000"/>
                <w:sz w:val="24"/>
                <w:szCs w:val="24"/>
                <w:lang w:val="hy-AM" w:eastAsia="ru-RU"/>
              </w:rPr>
              <w:t xml:space="preserve"> է։</w:t>
            </w:r>
          </w:p>
        </w:tc>
      </w:tr>
      <w:tr w:rsidR="008E0889" w:rsidRPr="00E54E6B" w:rsidTr="00C77C1A">
        <w:trPr>
          <w:jc w:val="center"/>
        </w:trPr>
        <w:tc>
          <w:tcPr>
            <w:tcW w:w="6306" w:type="dxa"/>
          </w:tcPr>
          <w:p w:rsidR="008E0889" w:rsidRPr="00E54E6B" w:rsidRDefault="008E0889"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lastRenderedPageBreak/>
              <w:t>6.</w:t>
            </w:r>
            <w:r w:rsidRPr="00E54E6B">
              <w:rPr>
                <w:rFonts w:ascii="GHEA Grapalat" w:eastAsiaTheme="minorHAnsi" w:hAnsi="GHEA Grapalat" w:cstheme="minorBidi"/>
                <w:bCs/>
                <w:color w:val="000000"/>
                <w:sz w:val="24"/>
                <w:szCs w:val="24"/>
                <w:shd w:val="clear" w:color="auto" w:fill="FFFFFF"/>
                <w:lang w:val="hy-AM"/>
              </w:rPr>
              <w:t xml:space="preserve"> Հիմք ընդունելով ՀՀ աշխատանքային օրենսգրքի 85-րդ հոդվածի 2-րդ մասը (որով սահմանված է, որ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 Կանոնների նախագծի 5-րդ կետի 3-րդ ենթակետում «ներկայացնել» բառն առաջարկում ենք փոխարինել «պատշաճ ծանոթացնել» բառերով.</w:t>
            </w:r>
          </w:p>
        </w:tc>
        <w:tc>
          <w:tcPr>
            <w:tcW w:w="7235" w:type="dxa"/>
            <w:gridSpan w:val="2"/>
          </w:tcPr>
          <w:p w:rsidR="008E0889" w:rsidRPr="00E54E6B" w:rsidRDefault="008E0889" w:rsidP="00E54E6B">
            <w:pPr>
              <w:spacing w:line="360" w:lineRule="auto"/>
              <w:ind w:left="-12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  Ընդունվել է:</w:t>
            </w:r>
          </w:p>
          <w:p w:rsidR="008E0889" w:rsidRPr="00E54E6B" w:rsidRDefault="008E0889" w:rsidP="00E54E6B">
            <w:pPr>
              <w:spacing w:line="360" w:lineRule="auto"/>
              <w:jc w:val="both"/>
              <w:rPr>
                <w:rFonts w:ascii="GHEA Grapalat" w:hAnsi="GHEA Grapalat"/>
                <w:sz w:val="24"/>
                <w:szCs w:val="24"/>
                <w:lang w:val="hy-AM"/>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r w:rsidR="00FE4428" w:rsidRPr="00E54E6B">
              <w:rPr>
                <w:rFonts w:ascii="GHEA Grapalat" w:eastAsia="Times New Roman" w:hAnsi="GHEA Grapalat" w:cs="Calibri"/>
                <w:color w:val="000000"/>
                <w:sz w:val="24"/>
                <w:szCs w:val="24"/>
                <w:lang w:val="hy-AM" w:eastAsia="ru-RU"/>
              </w:rPr>
              <w:t>։</w:t>
            </w:r>
          </w:p>
        </w:tc>
      </w:tr>
      <w:tr w:rsidR="008E0889" w:rsidRPr="00E54E6B" w:rsidTr="00FE6E77">
        <w:trPr>
          <w:jc w:val="center"/>
        </w:trPr>
        <w:tc>
          <w:tcPr>
            <w:tcW w:w="6306" w:type="dxa"/>
          </w:tcPr>
          <w:p w:rsidR="008E0889" w:rsidRPr="00E54E6B" w:rsidRDefault="008E0889" w:rsidP="00E54E6B">
            <w:pPr>
              <w:tabs>
                <w:tab w:val="left" w:pos="228"/>
              </w:tabs>
              <w:spacing w:line="360" w:lineRule="auto"/>
              <w:jc w:val="both"/>
              <w:rPr>
                <w:rFonts w:ascii="GHEA Grapalat" w:hAnsi="GHEA Grapalat"/>
                <w:sz w:val="24"/>
                <w:szCs w:val="24"/>
              </w:rPr>
            </w:pPr>
            <w:r w:rsidRPr="00E54E6B">
              <w:rPr>
                <w:rFonts w:ascii="GHEA Grapalat" w:hAnsi="GHEA Grapalat"/>
                <w:sz w:val="24"/>
                <w:szCs w:val="24"/>
                <w:lang w:val="hy-AM"/>
              </w:rPr>
              <w:t>7.</w:t>
            </w:r>
            <w:r w:rsidRPr="00E54E6B">
              <w:rPr>
                <w:rFonts w:ascii="GHEA Grapalat" w:eastAsiaTheme="minorHAnsi" w:hAnsi="GHEA Grapalat" w:cstheme="minorBidi"/>
                <w:bCs/>
                <w:color w:val="000000"/>
                <w:sz w:val="24"/>
                <w:szCs w:val="24"/>
                <w:shd w:val="clear" w:color="auto" w:fill="FFFFFF"/>
                <w:lang w:val="hy-AM"/>
              </w:rPr>
              <w:t xml:space="preserve"> Կանոնների նախագծում կիրառվում է «ձեռնարկություն» բառը։ Սակայն, հարկ է նկատել, որ ՀՀ քաղաքացիական օրենսգրքում նման հասկացություն առկա չէ։ Այս առումով տեքստում </w:t>
            </w:r>
            <w:r w:rsidRPr="00E54E6B">
              <w:rPr>
                <w:rFonts w:ascii="GHEA Grapalat" w:eastAsiaTheme="minorHAnsi" w:hAnsi="GHEA Grapalat" w:cstheme="minorBidi"/>
                <w:bCs/>
                <w:color w:val="000000"/>
                <w:sz w:val="24"/>
                <w:szCs w:val="24"/>
                <w:shd w:val="clear" w:color="auto" w:fill="FFFFFF"/>
                <w:lang w:val="hy-AM"/>
              </w:rPr>
              <w:lastRenderedPageBreak/>
              <w:t>առկա է վերանայման անհրաժեշտություն</w:t>
            </w:r>
            <w:r w:rsidRPr="00E54E6B">
              <w:rPr>
                <w:rFonts w:ascii="GHEA Grapalat" w:eastAsiaTheme="minorHAnsi" w:hAnsi="GHEA Grapalat" w:cstheme="minorBidi"/>
                <w:bCs/>
                <w:color w:val="000000"/>
                <w:sz w:val="24"/>
                <w:szCs w:val="24"/>
                <w:shd w:val="clear" w:color="auto" w:fill="FFFFFF"/>
              </w:rPr>
              <w:t>.</w:t>
            </w:r>
          </w:p>
        </w:tc>
        <w:tc>
          <w:tcPr>
            <w:tcW w:w="7235" w:type="dxa"/>
            <w:gridSpan w:val="2"/>
          </w:tcPr>
          <w:p w:rsidR="008E0889" w:rsidRPr="00E54E6B" w:rsidRDefault="008E0889"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lastRenderedPageBreak/>
              <w:t>Ընդունվել է:</w:t>
            </w:r>
          </w:p>
          <w:p w:rsidR="008E0889" w:rsidRPr="00E54E6B" w:rsidRDefault="00905BB9"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p w:rsidR="00905BB9" w:rsidRPr="00E54E6B" w:rsidRDefault="00905BB9" w:rsidP="00E54E6B">
            <w:pPr>
              <w:spacing w:line="360" w:lineRule="auto"/>
              <w:jc w:val="both"/>
              <w:rPr>
                <w:rFonts w:ascii="GHEA Grapalat" w:eastAsia="Times New Roman" w:hAnsi="GHEA Grapalat" w:cs="Calibri"/>
                <w:color w:val="000000"/>
                <w:sz w:val="24"/>
                <w:szCs w:val="24"/>
                <w:lang w:val="hy-AM" w:eastAsia="ru-RU"/>
              </w:rPr>
            </w:pPr>
          </w:p>
          <w:p w:rsidR="00905BB9" w:rsidRPr="00E54E6B" w:rsidRDefault="00905BB9" w:rsidP="00E54E6B">
            <w:pPr>
              <w:spacing w:line="360" w:lineRule="auto"/>
              <w:jc w:val="both"/>
              <w:rPr>
                <w:rFonts w:ascii="GHEA Grapalat" w:eastAsia="Times New Roman" w:hAnsi="GHEA Grapalat" w:cs="Calibri"/>
                <w:color w:val="000000"/>
                <w:sz w:val="24"/>
                <w:szCs w:val="24"/>
                <w:lang w:val="hy-AM" w:eastAsia="ru-RU"/>
              </w:rPr>
            </w:pPr>
          </w:p>
        </w:tc>
      </w:tr>
      <w:tr w:rsidR="00A45E5A" w:rsidRPr="00E54E6B" w:rsidTr="00FF6870">
        <w:trPr>
          <w:jc w:val="center"/>
        </w:trPr>
        <w:tc>
          <w:tcPr>
            <w:tcW w:w="6306" w:type="dxa"/>
          </w:tcPr>
          <w:p w:rsidR="00A45E5A" w:rsidRPr="00E54E6B" w:rsidRDefault="00A45E5A"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lastRenderedPageBreak/>
              <w:t>8.</w:t>
            </w:r>
            <w:r w:rsidRPr="00E54E6B">
              <w:rPr>
                <w:rFonts w:ascii="GHEA Grapalat" w:hAnsi="GHEA Grapalat"/>
                <w:bCs/>
                <w:color w:val="000000"/>
                <w:sz w:val="24"/>
                <w:szCs w:val="24"/>
                <w:shd w:val="clear" w:color="auto" w:fill="FFFFFF"/>
                <w:lang w:val="hy-AM"/>
              </w:rPr>
              <w:t xml:space="preserve"> 78-րդ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«գիտելիքների ստուգման և նշանակման</w:t>
            </w:r>
            <w:r w:rsidR="00C64E75" w:rsidRPr="00E54E6B">
              <w:rPr>
                <w:rFonts w:ascii="GHEA Grapalat" w:hAnsi="GHEA Grapalat"/>
                <w:bCs/>
                <w:color w:val="000000"/>
                <w:sz w:val="24"/>
                <w:szCs w:val="24"/>
                <w:shd w:val="clear" w:color="auto" w:fill="FFFFFF"/>
                <w:lang w:val="hy-AM"/>
              </w:rPr>
              <w:t xml:space="preserve"> </w:t>
            </w:r>
            <w:r w:rsidRPr="00E54E6B">
              <w:rPr>
                <w:rFonts w:ascii="GHEA Grapalat" w:hAnsi="GHEA Grapalat"/>
                <w:bCs/>
                <w:color w:val="000000"/>
                <w:sz w:val="24"/>
                <w:szCs w:val="24"/>
                <w:shd w:val="clear" w:color="auto" w:fill="FFFFFF"/>
                <w:lang w:val="hy-AM"/>
              </w:rPr>
              <w:t>ընթացա</w:t>
            </w:r>
            <w:r w:rsidRPr="00E54E6B">
              <w:rPr>
                <w:rFonts w:ascii="GHEA Grapalat" w:hAnsi="GHEA Grapalat"/>
                <w:bCs/>
                <w:color w:val="000000"/>
                <w:sz w:val="24"/>
                <w:szCs w:val="24"/>
                <w:shd w:val="clear" w:color="auto" w:fill="FFFFFF"/>
                <w:lang w:val="hy-AM"/>
              </w:rPr>
              <w:softHyphen/>
              <w:t xml:space="preserve">կարգերը» բառակապակցությունը կարծում ենք ենթակա է լրամշակման, քանի որ պարզ չէ, թե ինչ կարող է </w:t>
            </w:r>
            <w:proofErr w:type="spellStart"/>
            <w:r w:rsidRPr="00E54E6B">
              <w:rPr>
                <w:rFonts w:ascii="GHEA Grapalat" w:hAnsi="GHEA Grapalat"/>
                <w:bCs/>
                <w:color w:val="000000"/>
                <w:sz w:val="24"/>
                <w:szCs w:val="24"/>
                <w:shd w:val="clear" w:color="auto" w:fill="FFFFFF"/>
                <w:lang w:val="hy-AM"/>
              </w:rPr>
              <w:t>ենթադրվել</w:t>
            </w:r>
            <w:proofErr w:type="spellEnd"/>
            <w:r w:rsidRPr="00E54E6B">
              <w:rPr>
                <w:rFonts w:ascii="GHEA Grapalat" w:hAnsi="GHEA Grapalat"/>
                <w:bCs/>
                <w:color w:val="000000"/>
                <w:sz w:val="24"/>
                <w:szCs w:val="24"/>
                <w:shd w:val="clear" w:color="auto" w:fill="FFFFFF"/>
                <w:lang w:val="hy-AM"/>
              </w:rPr>
              <w:t xml:space="preserve"> «</w:t>
            </w:r>
            <w:proofErr w:type="spellStart"/>
            <w:r w:rsidRPr="00E54E6B">
              <w:rPr>
                <w:rFonts w:ascii="GHEA Grapalat" w:hAnsi="GHEA Grapalat"/>
                <w:bCs/>
                <w:color w:val="000000"/>
                <w:sz w:val="24"/>
                <w:szCs w:val="24"/>
                <w:shd w:val="clear" w:color="auto" w:fill="FFFFFF"/>
                <w:lang w:val="hy-AM"/>
              </w:rPr>
              <w:t>գիտելիների</w:t>
            </w:r>
            <w:proofErr w:type="spellEnd"/>
            <w:r w:rsidRPr="00E54E6B">
              <w:rPr>
                <w:rFonts w:ascii="GHEA Grapalat" w:hAnsi="GHEA Grapalat"/>
                <w:bCs/>
                <w:color w:val="000000"/>
                <w:sz w:val="24"/>
                <w:szCs w:val="24"/>
                <w:shd w:val="clear" w:color="auto" w:fill="FFFFFF"/>
                <w:lang w:val="hy-AM"/>
              </w:rPr>
              <w:t xml:space="preserve"> նշանակում» ասելով.</w:t>
            </w:r>
          </w:p>
        </w:tc>
        <w:tc>
          <w:tcPr>
            <w:tcW w:w="7235" w:type="dxa"/>
            <w:gridSpan w:val="2"/>
          </w:tcPr>
          <w:p w:rsidR="00A45E5A" w:rsidRPr="00E54E6B" w:rsidRDefault="00A45E5A"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A45E5A" w:rsidRPr="00E54E6B" w:rsidRDefault="00A45E5A"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p w:rsidR="00A45E5A" w:rsidRPr="00E54E6B" w:rsidRDefault="00A45E5A" w:rsidP="00E54E6B">
            <w:pPr>
              <w:spacing w:line="360" w:lineRule="auto"/>
              <w:jc w:val="both"/>
              <w:rPr>
                <w:rFonts w:ascii="GHEA Grapalat" w:hAnsi="GHEA Grapalat"/>
                <w:sz w:val="24"/>
                <w:szCs w:val="24"/>
                <w:lang w:val="hy-AM"/>
              </w:rPr>
            </w:pPr>
          </w:p>
        </w:tc>
      </w:tr>
      <w:tr w:rsidR="00A45E5A" w:rsidRPr="00E54E6B" w:rsidTr="00553516">
        <w:trPr>
          <w:jc w:val="center"/>
        </w:trPr>
        <w:tc>
          <w:tcPr>
            <w:tcW w:w="6306" w:type="dxa"/>
          </w:tcPr>
          <w:p w:rsidR="00A45E5A" w:rsidRPr="00E54E6B" w:rsidRDefault="00A45E5A" w:rsidP="00E54E6B">
            <w:pPr>
              <w:spacing w:line="360" w:lineRule="auto"/>
              <w:jc w:val="both"/>
              <w:rPr>
                <w:rFonts w:ascii="GHEA Grapalat" w:hAnsi="GHEA Grapalat"/>
                <w:sz w:val="24"/>
                <w:szCs w:val="24"/>
              </w:rPr>
            </w:pPr>
            <w:r w:rsidRPr="00E54E6B">
              <w:rPr>
                <w:rFonts w:ascii="GHEA Grapalat" w:hAnsi="GHEA Grapalat"/>
                <w:sz w:val="24"/>
                <w:szCs w:val="24"/>
                <w:lang w:val="hy-AM"/>
              </w:rPr>
              <w:t>9.</w:t>
            </w:r>
            <w:r w:rsidRPr="00E54E6B">
              <w:rPr>
                <w:rFonts w:ascii="GHEA Grapalat" w:hAnsi="GHEA Grapalat"/>
                <w:bCs/>
                <w:sz w:val="24"/>
                <w:szCs w:val="24"/>
                <w:shd w:val="clear" w:color="auto" w:fill="FFFFFF"/>
                <w:lang w:val="hy-AM"/>
              </w:rPr>
              <w:t xml:space="preserve"> 81-րդ կետը բովանդակային առումով որոշակիորեն կրկնում է 78-րդ կետը։ Առաջարկում ենք դիտարկել այն 78-րդ կետի հետ միավորելու նպատակահարմարությունը.</w:t>
            </w:r>
          </w:p>
        </w:tc>
        <w:tc>
          <w:tcPr>
            <w:tcW w:w="7235" w:type="dxa"/>
            <w:gridSpan w:val="2"/>
          </w:tcPr>
          <w:p w:rsidR="00154FEF" w:rsidRPr="00E54E6B" w:rsidRDefault="00154FEF" w:rsidP="00E54E6B">
            <w:pPr>
              <w:spacing w:line="360" w:lineRule="auto"/>
              <w:jc w:val="both"/>
              <w:rPr>
                <w:rFonts w:ascii="GHEA Grapalat" w:eastAsia="Times New Roman" w:hAnsi="GHEA Grapalat" w:cs="Calibri"/>
                <w:sz w:val="24"/>
                <w:szCs w:val="24"/>
                <w:lang w:eastAsia="ru-RU"/>
              </w:rPr>
            </w:pPr>
            <w:r w:rsidRPr="00E54E6B">
              <w:rPr>
                <w:rFonts w:ascii="GHEA Grapalat" w:eastAsia="Times New Roman" w:hAnsi="GHEA Grapalat" w:cs="Calibri"/>
                <w:sz w:val="24"/>
                <w:szCs w:val="24"/>
                <w:lang w:val="hy-AM" w:eastAsia="ru-RU"/>
              </w:rPr>
              <w:t>Ընդունվել է:</w:t>
            </w:r>
            <w:r w:rsidR="00905BB9" w:rsidRPr="00E54E6B">
              <w:rPr>
                <w:rFonts w:ascii="GHEA Grapalat" w:eastAsia="Times New Roman" w:hAnsi="GHEA Grapalat" w:cs="Calibri"/>
                <w:sz w:val="24"/>
                <w:szCs w:val="24"/>
                <w:lang w:val="hy-AM" w:eastAsia="ru-RU"/>
              </w:rPr>
              <w:t xml:space="preserve"> </w:t>
            </w:r>
          </w:p>
          <w:p w:rsidR="00154FEF" w:rsidRPr="00E54E6B" w:rsidRDefault="00154FEF" w:rsidP="00E54E6B">
            <w:pPr>
              <w:spacing w:line="360" w:lineRule="auto"/>
              <w:jc w:val="both"/>
              <w:rPr>
                <w:rFonts w:ascii="GHEA Grapalat" w:eastAsia="Times New Roman" w:hAnsi="GHEA Grapalat" w:cs="Calibri"/>
                <w:sz w:val="24"/>
                <w:szCs w:val="24"/>
                <w:lang w:val="hy-AM" w:eastAsia="ru-RU"/>
              </w:rPr>
            </w:pPr>
            <w:proofErr w:type="spellStart"/>
            <w:r w:rsidRPr="00E54E6B">
              <w:rPr>
                <w:rFonts w:ascii="GHEA Grapalat" w:eastAsia="Times New Roman" w:hAnsi="GHEA Grapalat" w:cs="Calibri"/>
                <w:sz w:val="24"/>
                <w:szCs w:val="24"/>
                <w:lang w:val="hy-AM" w:eastAsia="ru-RU"/>
              </w:rPr>
              <w:t>Խմբագրվել</w:t>
            </w:r>
            <w:proofErr w:type="spellEnd"/>
            <w:r w:rsidRPr="00E54E6B">
              <w:rPr>
                <w:rFonts w:ascii="GHEA Grapalat" w:eastAsia="Times New Roman" w:hAnsi="GHEA Grapalat" w:cs="Calibri"/>
                <w:sz w:val="24"/>
                <w:szCs w:val="24"/>
                <w:lang w:val="hy-AM" w:eastAsia="ru-RU"/>
              </w:rPr>
              <w:t xml:space="preserve"> է:</w:t>
            </w:r>
          </w:p>
          <w:p w:rsidR="00A45E5A" w:rsidRPr="00E54E6B" w:rsidRDefault="00A45E5A" w:rsidP="00E54E6B">
            <w:pPr>
              <w:spacing w:line="360" w:lineRule="auto"/>
              <w:jc w:val="both"/>
              <w:rPr>
                <w:rFonts w:ascii="GHEA Grapalat" w:hAnsi="GHEA Grapalat"/>
                <w:sz w:val="24"/>
                <w:szCs w:val="24"/>
                <w:lang w:val="hy-AM"/>
              </w:rPr>
            </w:pPr>
          </w:p>
        </w:tc>
      </w:tr>
      <w:tr w:rsidR="00A45E5A" w:rsidRPr="00E54E6B" w:rsidTr="006E5929">
        <w:trPr>
          <w:jc w:val="center"/>
        </w:trPr>
        <w:tc>
          <w:tcPr>
            <w:tcW w:w="6306" w:type="dxa"/>
          </w:tcPr>
          <w:p w:rsidR="00A45E5A" w:rsidRPr="00E54E6B" w:rsidRDefault="00A45E5A" w:rsidP="00E54E6B">
            <w:pPr>
              <w:spacing w:line="360" w:lineRule="auto"/>
              <w:jc w:val="both"/>
              <w:rPr>
                <w:rFonts w:ascii="GHEA Grapalat" w:hAnsi="GHEA Grapalat"/>
                <w:sz w:val="24"/>
                <w:szCs w:val="24"/>
              </w:rPr>
            </w:pPr>
            <w:r w:rsidRPr="00E54E6B">
              <w:rPr>
                <w:rFonts w:ascii="GHEA Grapalat" w:hAnsi="GHEA Grapalat"/>
                <w:sz w:val="24"/>
                <w:szCs w:val="24"/>
                <w:lang w:val="hy-AM"/>
              </w:rPr>
              <w:t>10.</w:t>
            </w:r>
            <w:r w:rsidRPr="00E54E6B">
              <w:rPr>
                <w:rFonts w:ascii="GHEA Grapalat" w:hAnsi="GHEA Grapalat"/>
                <w:bCs/>
                <w:color w:val="000000"/>
                <w:sz w:val="24"/>
                <w:szCs w:val="24"/>
                <w:shd w:val="clear" w:color="auto" w:fill="FFFFFF"/>
                <w:lang w:val="hy-AM"/>
              </w:rPr>
              <w:t xml:space="preserve"> 82-րդ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պարզ չէ, թե ինչ է ենթադրվում «տեխնիկական ղեկավար» ասելով։ Նույն դիտարկումը վերաբերում է նաև 100-րդ, 117-րդ կետերին.</w:t>
            </w:r>
          </w:p>
        </w:tc>
        <w:tc>
          <w:tcPr>
            <w:tcW w:w="7235" w:type="dxa"/>
            <w:gridSpan w:val="2"/>
          </w:tcPr>
          <w:p w:rsidR="00A45E5A" w:rsidRPr="00E54E6B" w:rsidRDefault="00B33862"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t xml:space="preserve">Տեխնիկական ղեկավար (գլխավոր ճարտարագետ, տեխնիկական տնօրեն և այլն։ ՀՀ-ում գործող հայտնի մի շարք </w:t>
            </w:r>
            <w:proofErr w:type="spellStart"/>
            <w:r w:rsidRPr="00E54E6B">
              <w:rPr>
                <w:rFonts w:ascii="GHEA Grapalat" w:hAnsi="GHEA Grapalat"/>
                <w:bCs/>
                <w:color w:val="000000"/>
                <w:sz w:val="24"/>
                <w:szCs w:val="24"/>
                <w:shd w:val="clear" w:color="auto" w:fill="FFFFFF"/>
                <w:lang w:val="hy-AM"/>
              </w:rPr>
              <w:t>կազմակերպութուններ</w:t>
            </w:r>
            <w:proofErr w:type="spellEnd"/>
            <w:r w:rsidRPr="00E54E6B">
              <w:rPr>
                <w:rFonts w:ascii="GHEA Grapalat" w:hAnsi="GHEA Grapalat"/>
                <w:bCs/>
                <w:color w:val="000000"/>
                <w:sz w:val="24"/>
                <w:szCs w:val="24"/>
                <w:shd w:val="clear" w:color="auto" w:fill="FFFFFF"/>
                <w:lang w:val="hy-AM"/>
              </w:rPr>
              <w:t xml:space="preserve"> ունեն տեխնիկական տնօրինություն և տնօրեն։ Տեխնիկական տնօրենը և գլխ</w:t>
            </w:r>
            <w:r w:rsidR="00E54E6B">
              <w:rPr>
                <w:rFonts w:ascii="GHEA Grapalat" w:hAnsi="GHEA Grapalat"/>
                <w:bCs/>
                <w:color w:val="000000"/>
                <w:sz w:val="24"/>
                <w:szCs w:val="24"/>
                <w:shd w:val="clear" w:color="auto" w:fill="FFFFFF"/>
                <w:lang w:val="hy-AM"/>
              </w:rPr>
              <w:t xml:space="preserve">ավոր </w:t>
            </w:r>
            <w:r w:rsidRPr="00E54E6B">
              <w:rPr>
                <w:rFonts w:ascii="GHEA Grapalat" w:hAnsi="GHEA Grapalat"/>
                <w:bCs/>
                <w:color w:val="000000"/>
                <w:sz w:val="24"/>
                <w:szCs w:val="24"/>
                <w:shd w:val="clear" w:color="auto" w:fill="FFFFFF"/>
                <w:lang w:val="hy-AM"/>
              </w:rPr>
              <w:t>ճարտարագետը համարվում են տեխնիկական ղեկավարներ)։</w:t>
            </w:r>
          </w:p>
        </w:tc>
      </w:tr>
      <w:tr w:rsidR="00A45E5A" w:rsidRPr="00493B7A" w:rsidTr="00023BAF">
        <w:trPr>
          <w:jc w:val="center"/>
        </w:trPr>
        <w:tc>
          <w:tcPr>
            <w:tcW w:w="6306" w:type="dxa"/>
          </w:tcPr>
          <w:p w:rsidR="00A45E5A" w:rsidRPr="00E54E6B" w:rsidRDefault="00A45E5A"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11.</w:t>
            </w:r>
            <w:r w:rsidRPr="00E54E6B">
              <w:rPr>
                <w:rFonts w:ascii="GHEA Grapalat" w:hAnsi="GHEA Grapalat"/>
                <w:bCs/>
                <w:color w:val="000000"/>
                <w:sz w:val="24"/>
                <w:szCs w:val="24"/>
                <w:shd w:val="clear" w:color="auto" w:fill="FFFFFF"/>
                <w:lang w:val="hy-AM"/>
              </w:rPr>
              <w:t xml:space="preserve"> 82-րդ կետի 1-3-րդ ենթակետերում նշվում է համապատասխան ուսուցման մասին, ինչպես նաև քննություններ հանձնած լինելու մասին։ Սակայն, նախագծից պարզ չէ, թե նշված համապատասխան ուսուցումն ում կողմից է </w:t>
            </w:r>
            <w:r w:rsidR="00905BB9" w:rsidRPr="00E54E6B">
              <w:rPr>
                <w:rFonts w:ascii="GHEA Grapalat" w:hAnsi="GHEA Grapalat"/>
                <w:bCs/>
                <w:color w:val="000000"/>
                <w:sz w:val="24"/>
                <w:szCs w:val="24"/>
                <w:shd w:val="clear" w:color="auto" w:fill="FFFFFF"/>
                <w:lang w:val="hy-AM"/>
              </w:rPr>
              <w:t>կազմակերպվելու</w:t>
            </w:r>
          </w:p>
        </w:tc>
        <w:tc>
          <w:tcPr>
            <w:tcW w:w="7235" w:type="dxa"/>
            <w:gridSpan w:val="2"/>
          </w:tcPr>
          <w:p w:rsidR="00A45E5A" w:rsidRPr="00E54E6B" w:rsidRDefault="00A45E5A"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t>Տես սու</w:t>
            </w:r>
            <w:r w:rsidR="00FE4428" w:rsidRPr="00E54E6B">
              <w:rPr>
                <w:rFonts w:ascii="GHEA Grapalat" w:hAnsi="GHEA Grapalat"/>
                <w:bCs/>
                <w:color w:val="000000"/>
                <w:sz w:val="24"/>
                <w:szCs w:val="24"/>
                <w:shd w:val="clear" w:color="auto" w:fill="FFFFFF"/>
                <w:lang w:val="hy-AM"/>
              </w:rPr>
              <w:t>յ</w:t>
            </w:r>
            <w:r w:rsidRPr="00E54E6B">
              <w:rPr>
                <w:rFonts w:ascii="GHEA Grapalat" w:hAnsi="GHEA Grapalat"/>
                <w:bCs/>
                <w:color w:val="000000"/>
                <w:sz w:val="24"/>
                <w:szCs w:val="24"/>
                <w:shd w:val="clear" w:color="auto" w:fill="FFFFFF"/>
                <w:lang w:val="hy-AM"/>
              </w:rPr>
              <w:t xml:space="preserve">ն կանոնների </w:t>
            </w:r>
            <w:r w:rsidR="00EC018B" w:rsidRPr="00E54E6B">
              <w:rPr>
                <w:rFonts w:ascii="GHEA Grapalat" w:hAnsi="GHEA Grapalat"/>
                <w:bCs/>
                <w:color w:val="000000"/>
                <w:sz w:val="24"/>
                <w:szCs w:val="24"/>
                <w:shd w:val="clear" w:color="auto" w:fill="FFFFFF"/>
                <w:lang w:val="hy-AM"/>
              </w:rPr>
              <w:t xml:space="preserve">Գլուխ </w:t>
            </w:r>
            <w:r w:rsidRPr="00E54E6B">
              <w:rPr>
                <w:rFonts w:ascii="GHEA Grapalat" w:hAnsi="GHEA Grapalat"/>
                <w:bCs/>
                <w:color w:val="000000"/>
                <w:sz w:val="24"/>
                <w:szCs w:val="24"/>
                <w:shd w:val="clear" w:color="auto" w:fill="FFFFFF"/>
                <w:lang w:val="hy-AM"/>
              </w:rPr>
              <w:t>25</w:t>
            </w:r>
            <w:r w:rsidR="00EC018B" w:rsidRPr="00E54E6B">
              <w:rPr>
                <w:rFonts w:ascii="GHEA Grapalat" w:hAnsi="GHEA Grapalat"/>
                <w:bCs/>
                <w:color w:val="000000"/>
                <w:sz w:val="24"/>
                <w:szCs w:val="24"/>
                <w:shd w:val="clear" w:color="auto" w:fill="FFFFFF"/>
                <w:lang w:val="hy-AM"/>
              </w:rPr>
              <w:t>-ի</w:t>
            </w:r>
            <w:r w:rsidRPr="00E54E6B">
              <w:rPr>
                <w:rFonts w:ascii="GHEA Grapalat" w:hAnsi="GHEA Grapalat"/>
                <w:bCs/>
                <w:color w:val="000000"/>
                <w:sz w:val="24"/>
                <w:szCs w:val="24"/>
                <w:shd w:val="clear" w:color="auto" w:fill="FFFFFF"/>
                <w:lang w:val="hy-AM"/>
              </w:rPr>
              <w:t xml:space="preserve"> 609,</w:t>
            </w:r>
            <w:r w:rsidR="00656F65" w:rsidRPr="00E54E6B">
              <w:rPr>
                <w:rFonts w:ascii="GHEA Grapalat" w:hAnsi="GHEA Grapalat"/>
                <w:bCs/>
                <w:color w:val="000000"/>
                <w:sz w:val="24"/>
                <w:szCs w:val="24"/>
                <w:shd w:val="clear" w:color="auto" w:fill="FFFFFF"/>
                <w:lang w:val="hy-AM"/>
              </w:rPr>
              <w:t xml:space="preserve"> </w:t>
            </w:r>
            <w:r w:rsidRPr="00E54E6B">
              <w:rPr>
                <w:rFonts w:ascii="GHEA Grapalat" w:hAnsi="GHEA Grapalat"/>
                <w:bCs/>
                <w:color w:val="000000"/>
                <w:sz w:val="24"/>
                <w:szCs w:val="24"/>
                <w:shd w:val="clear" w:color="auto" w:fill="FFFFFF"/>
                <w:lang w:val="hy-AM"/>
              </w:rPr>
              <w:t>610-րդ կետերը</w:t>
            </w:r>
            <w:r w:rsidR="00D71A2E" w:rsidRPr="00E54E6B">
              <w:rPr>
                <w:rFonts w:ascii="GHEA Grapalat" w:hAnsi="GHEA Grapalat"/>
                <w:bCs/>
                <w:color w:val="000000"/>
                <w:sz w:val="24"/>
                <w:szCs w:val="24"/>
                <w:shd w:val="clear" w:color="auto" w:fill="FFFFFF"/>
                <w:lang w:val="hy-AM"/>
              </w:rPr>
              <w:t>։</w:t>
            </w:r>
          </w:p>
        </w:tc>
      </w:tr>
      <w:tr w:rsidR="00A45E5A" w:rsidRPr="00493B7A" w:rsidTr="00807054">
        <w:trPr>
          <w:jc w:val="center"/>
        </w:trPr>
        <w:tc>
          <w:tcPr>
            <w:tcW w:w="6306" w:type="dxa"/>
          </w:tcPr>
          <w:p w:rsidR="00A45E5A" w:rsidRPr="00E54E6B" w:rsidRDefault="00A45E5A" w:rsidP="00E54E6B">
            <w:pPr>
              <w:spacing w:line="360" w:lineRule="auto"/>
              <w:ind w:left="86" w:right="30"/>
              <w:contextualSpacing/>
              <w:jc w:val="both"/>
              <w:rPr>
                <w:rFonts w:ascii="GHEA Grapalat" w:hAnsi="GHEA Grapalat"/>
                <w:bCs/>
                <w:color w:val="000000"/>
                <w:sz w:val="24"/>
                <w:szCs w:val="24"/>
                <w:shd w:val="clear" w:color="auto" w:fill="FFFFFF"/>
                <w:lang w:val="hy-AM"/>
              </w:rPr>
            </w:pPr>
            <w:r w:rsidRPr="00E54E6B">
              <w:rPr>
                <w:rFonts w:ascii="GHEA Grapalat" w:hAnsi="GHEA Grapalat"/>
                <w:sz w:val="24"/>
                <w:szCs w:val="24"/>
                <w:lang w:val="hy-AM"/>
              </w:rPr>
              <w:lastRenderedPageBreak/>
              <w:t xml:space="preserve">12. </w:t>
            </w:r>
            <w:r w:rsidRPr="00E54E6B">
              <w:rPr>
                <w:rFonts w:ascii="GHEA Grapalat" w:hAnsi="GHEA Grapalat"/>
                <w:bCs/>
                <w:color w:val="000000"/>
                <w:sz w:val="24"/>
                <w:szCs w:val="24"/>
                <w:shd w:val="clear" w:color="auto" w:fill="FFFFFF"/>
                <w:lang w:val="hy-AM"/>
              </w:rPr>
              <w:t xml:space="preserve">90-րդ կետի 2-4-րդ ենթակետերը բովանդակային առումով վերաբերում են աշխատատեղի նախապատրաստման և աշխատանքների կատարման թույլտվություն տվող աշխատողի պատասխանատվությանը և, ըստ էության, բովանդակային առումով չեն տեղավորվում 90-րդ կետի առաջին նախադասության կարգավորման շրջանակներում։ Առաջարկում ենք նշված 2-4-րդ ենթակետերը նախատեսել որպես առանձին կետ: </w:t>
            </w:r>
          </w:p>
          <w:p w:rsidR="00A45E5A" w:rsidRPr="00E54E6B" w:rsidRDefault="00A45E5A"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t xml:space="preserve">Միաժամանակ, առաջարկում ենք խմբագրել 90-րդ կետի 3-րդ ենթակետը, քանի որ տրված </w:t>
            </w:r>
            <w:proofErr w:type="spellStart"/>
            <w:r w:rsidRPr="00E54E6B">
              <w:rPr>
                <w:rFonts w:ascii="GHEA Grapalat" w:hAnsi="GHEA Grapalat"/>
                <w:bCs/>
                <w:color w:val="000000"/>
                <w:sz w:val="24"/>
                <w:szCs w:val="24"/>
                <w:shd w:val="clear" w:color="auto" w:fill="FFFFFF"/>
                <w:lang w:val="hy-AM"/>
              </w:rPr>
              <w:t>ձևակերպմամբ</w:t>
            </w:r>
            <w:proofErr w:type="spellEnd"/>
            <w:r w:rsidRPr="00E54E6B">
              <w:rPr>
                <w:rFonts w:ascii="GHEA Grapalat" w:hAnsi="GHEA Grapalat"/>
                <w:bCs/>
                <w:color w:val="000000"/>
                <w:sz w:val="24"/>
                <w:szCs w:val="24"/>
                <w:shd w:val="clear" w:color="auto" w:fill="FFFFFF"/>
                <w:lang w:val="hy-AM"/>
              </w:rPr>
              <w:t xml:space="preserve"> ստացվում է, որ (…) աշխատակիցը պատասխանատու է Կարգագիր-թույլտվության մեջ նախատեսված սարքավորում</w:t>
            </w:r>
            <w:r w:rsidRPr="00E54E6B">
              <w:rPr>
                <w:rFonts w:ascii="GHEA Grapalat" w:hAnsi="GHEA Grapalat"/>
                <w:bCs/>
                <w:color w:val="000000"/>
                <w:sz w:val="24"/>
                <w:szCs w:val="24"/>
                <w:shd w:val="clear" w:color="auto" w:fill="FFFFFF"/>
                <w:lang w:val="hy-AM"/>
              </w:rPr>
              <w:softHyphen/>
              <w:t xml:space="preserve">ների անջատումների և </w:t>
            </w:r>
            <w:proofErr w:type="spellStart"/>
            <w:r w:rsidRPr="00E54E6B">
              <w:rPr>
                <w:rFonts w:ascii="GHEA Grapalat" w:hAnsi="GHEA Grapalat"/>
                <w:bCs/>
                <w:color w:val="000000"/>
                <w:sz w:val="24"/>
                <w:szCs w:val="24"/>
                <w:shd w:val="clear" w:color="auto" w:fill="FFFFFF"/>
                <w:lang w:val="hy-AM"/>
              </w:rPr>
              <w:t>հողակցումների</w:t>
            </w:r>
            <w:proofErr w:type="spellEnd"/>
            <w:r w:rsidRPr="00E54E6B">
              <w:rPr>
                <w:rFonts w:ascii="GHEA Grapalat" w:hAnsi="GHEA Grapalat"/>
                <w:bCs/>
                <w:color w:val="000000"/>
                <w:sz w:val="24"/>
                <w:szCs w:val="24"/>
                <w:shd w:val="clear" w:color="auto" w:fill="FFFFFF"/>
                <w:lang w:val="hy-AM"/>
              </w:rPr>
              <w:t xml:space="preserve"> լիակատար համապատասխանությանը։ Կարծում ենք, որ տվյալ կարգավորման համատեքստում աշխատողը կարող է պատասխանատու լինել, օրինակ, «համապատասխանության համար».</w:t>
            </w:r>
          </w:p>
        </w:tc>
        <w:tc>
          <w:tcPr>
            <w:tcW w:w="7235" w:type="dxa"/>
            <w:gridSpan w:val="2"/>
          </w:tcPr>
          <w:p w:rsidR="00A45E5A" w:rsidRPr="00E54E6B" w:rsidRDefault="00E54E6B" w:rsidP="00E54E6B">
            <w:pPr>
              <w:spacing w:line="360" w:lineRule="auto"/>
              <w:jc w:val="both"/>
              <w:rPr>
                <w:rFonts w:ascii="GHEA Grapalat" w:hAnsi="GHEA Grapalat"/>
                <w:sz w:val="24"/>
                <w:szCs w:val="24"/>
                <w:lang w:val="hy-AM"/>
              </w:rPr>
            </w:pPr>
            <w:r>
              <w:rPr>
                <w:rFonts w:ascii="GHEA Grapalat" w:hAnsi="GHEA Grapalat"/>
                <w:bCs/>
                <w:color w:val="000000"/>
                <w:sz w:val="24"/>
                <w:szCs w:val="24"/>
                <w:shd w:val="clear" w:color="auto" w:fill="FFFFFF"/>
                <w:lang w:val="hy-AM"/>
              </w:rPr>
              <w:t>Ն</w:t>
            </w:r>
            <w:r w:rsidR="00A45E5A" w:rsidRPr="00E54E6B">
              <w:rPr>
                <w:rFonts w:ascii="GHEA Grapalat" w:hAnsi="GHEA Grapalat"/>
                <w:bCs/>
                <w:color w:val="000000"/>
                <w:sz w:val="24"/>
                <w:szCs w:val="24"/>
                <w:shd w:val="clear" w:color="auto" w:fill="FFFFFF"/>
                <w:lang w:val="hy-AM"/>
              </w:rPr>
              <w:t>շ</w:t>
            </w:r>
            <w:r>
              <w:rPr>
                <w:rFonts w:ascii="GHEA Grapalat" w:hAnsi="GHEA Grapalat"/>
                <w:bCs/>
                <w:color w:val="000000"/>
                <w:sz w:val="24"/>
                <w:szCs w:val="24"/>
                <w:shd w:val="clear" w:color="auto" w:fill="FFFFFF"/>
                <w:lang w:val="hy-AM"/>
              </w:rPr>
              <w:t>վ</w:t>
            </w:r>
            <w:r w:rsidR="00A45E5A" w:rsidRPr="00E54E6B">
              <w:rPr>
                <w:rFonts w:ascii="GHEA Grapalat" w:hAnsi="GHEA Grapalat"/>
                <w:bCs/>
                <w:color w:val="000000"/>
                <w:sz w:val="24"/>
                <w:szCs w:val="24"/>
                <w:shd w:val="clear" w:color="auto" w:fill="FFFFFF"/>
                <w:lang w:val="hy-AM"/>
              </w:rPr>
              <w:t xml:space="preserve">ած սույն Կանոնների 90-րդ կետը քննարկվել է աշխատանքային խմբում և </w:t>
            </w:r>
            <w:r w:rsidR="00FE4428" w:rsidRPr="00E54E6B">
              <w:rPr>
                <w:rFonts w:ascii="GHEA Grapalat" w:hAnsi="GHEA Grapalat"/>
                <w:bCs/>
                <w:color w:val="000000"/>
                <w:sz w:val="24"/>
                <w:szCs w:val="24"/>
                <w:shd w:val="clear" w:color="auto" w:fill="FFFFFF"/>
                <w:lang w:val="hy-AM"/>
              </w:rPr>
              <w:t>տրվել եզրակացություն առ այն,</w:t>
            </w:r>
            <w:r w:rsidR="00756616" w:rsidRPr="00E54E6B">
              <w:rPr>
                <w:rFonts w:ascii="GHEA Grapalat" w:hAnsi="GHEA Grapalat"/>
                <w:bCs/>
                <w:color w:val="000000"/>
                <w:sz w:val="24"/>
                <w:szCs w:val="24"/>
                <w:shd w:val="clear" w:color="auto" w:fill="FFFFFF"/>
                <w:lang w:val="hy-AM"/>
              </w:rPr>
              <w:t xml:space="preserve"> որ</w:t>
            </w:r>
            <w:r w:rsidR="00A45E5A" w:rsidRPr="00E54E6B">
              <w:rPr>
                <w:rFonts w:ascii="GHEA Grapalat" w:hAnsi="GHEA Grapalat"/>
                <w:bCs/>
                <w:color w:val="000000"/>
                <w:sz w:val="24"/>
                <w:szCs w:val="24"/>
                <w:shd w:val="clear" w:color="auto" w:fill="FFFFFF"/>
                <w:lang w:val="hy-AM"/>
              </w:rPr>
              <w:t xml:space="preserve"> լրացման կամ փոփոխման կարիք չկա,</w:t>
            </w:r>
            <w:r w:rsidR="00756616" w:rsidRPr="00E54E6B">
              <w:rPr>
                <w:rFonts w:ascii="GHEA Grapalat" w:hAnsi="GHEA Grapalat"/>
                <w:bCs/>
                <w:color w:val="000000"/>
                <w:sz w:val="24"/>
                <w:szCs w:val="24"/>
                <w:shd w:val="clear" w:color="auto" w:fill="FFFFFF"/>
                <w:lang w:val="hy-AM"/>
              </w:rPr>
              <w:t xml:space="preserve"> քանի որ</w:t>
            </w:r>
            <w:r w:rsidR="00FE4428" w:rsidRPr="00E54E6B">
              <w:rPr>
                <w:rFonts w:ascii="GHEA Grapalat" w:hAnsi="GHEA Grapalat"/>
                <w:bCs/>
                <w:color w:val="000000"/>
                <w:sz w:val="24"/>
                <w:szCs w:val="24"/>
                <w:shd w:val="clear" w:color="auto" w:fill="FFFFFF"/>
                <w:lang w:val="hy-AM"/>
              </w:rPr>
              <w:t xml:space="preserve"> </w:t>
            </w:r>
            <w:r w:rsidR="00A45E5A" w:rsidRPr="00E54E6B">
              <w:rPr>
                <w:rFonts w:ascii="GHEA Grapalat" w:hAnsi="GHEA Grapalat"/>
                <w:bCs/>
                <w:color w:val="000000"/>
                <w:sz w:val="24"/>
                <w:szCs w:val="24"/>
                <w:shd w:val="clear" w:color="auto" w:fill="FFFFFF"/>
                <w:lang w:val="hy-AM"/>
              </w:rPr>
              <w:t xml:space="preserve">այն </w:t>
            </w:r>
            <w:proofErr w:type="spellStart"/>
            <w:r w:rsidR="00A45E5A" w:rsidRPr="00E54E6B">
              <w:rPr>
                <w:rFonts w:ascii="GHEA Grapalat" w:hAnsi="GHEA Grapalat"/>
                <w:bCs/>
                <w:color w:val="000000"/>
                <w:sz w:val="24"/>
                <w:szCs w:val="24"/>
                <w:shd w:val="clear" w:color="auto" w:fill="FFFFFF"/>
                <w:lang w:val="hy-AM"/>
              </w:rPr>
              <w:t>անբողջովին</w:t>
            </w:r>
            <w:proofErr w:type="spellEnd"/>
            <w:r w:rsidR="00A45E5A" w:rsidRPr="00E54E6B">
              <w:rPr>
                <w:rFonts w:ascii="GHEA Grapalat" w:hAnsi="GHEA Grapalat"/>
                <w:bCs/>
                <w:color w:val="000000"/>
                <w:sz w:val="24"/>
                <w:szCs w:val="24"/>
                <w:shd w:val="clear" w:color="auto" w:fill="FFFFFF"/>
                <w:lang w:val="hy-AM"/>
              </w:rPr>
              <w:t xml:space="preserve"> համապատասխանում է սույն Կանոնների պահանջներին։</w:t>
            </w:r>
          </w:p>
        </w:tc>
      </w:tr>
      <w:tr w:rsidR="00640D67" w:rsidRPr="00493B7A" w:rsidTr="00BE77F4">
        <w:trPr>
          <w:jc w:val="center"/>
        </w:trPr>
        <w:tc>
          <w:tcPr>
            <w:tcW w:w="6306" w:type="dxa"/>
          </w:tcPr>
          <w:p w:rsidR="00640D67" w:rsidRPr="00E54E6B" w:rsidRDefault="00640D67" w:rsidP="00E54E6B">
            <w:pPr>
              <w:spacing w:line="360" w:lineRule="auto"/>
              <w:ind w:right="30"/>
              <w:contextualSpacing/>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t xml:space="preserve">13. 91-րդ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հստակեցման է ենթակա, թե ինչ </w:t>
            </w:r>
            <w:r w:rsidRPr="00E54E6B">
              <w:rPr>
                <w:rFonts w:ascii="GHEA Grapalat" w:hAnsi="GHEA Grapalat"/>
                <w:bCs/>
                <w:color w:val="000000"/>
                <w:sz w:val="24"/>
                <w:szCs w:val="24"/>
                <w:shd w:val="clear" w:color="auto" w:fill="FFFFFF"/>
                <w:lang w:val="hy-AM"/>
              </w:rPr>
              <w:lastRenderedPageBreak/>
              <w:t xml:space="preserve">«քննական արձանագրության» մասին է խոսքը։ Կանոնների նախագծի </w:t>
            </w:r>
            <w:proofErr w:type="spellStart"/>
            <w:r w:rsidRPr="00E54E6B">
              <w:rPr>
                <w:rFonts w:ascii="GHEA Grapalat" w:hAnsi="GHEA Grapalat"/>
                <w:bCs/>
                <w:color w:val="000000"/>
                <w:sz w:val="24"/>
                <w:szCs w:val="24"/>
                <w:shd w:val="clear" w:color="auto" w:fill="FFFFFF"/>
                <w:lang w:val="hy-AM"/>
              </w:rPr>
              <w:t>որևէ</w:t>
            </w:r>
            <w:proofErr w:type="spellEnd"/>
            <w:r w:rsidRPr="00E54E6B">
              <w:rPr>
                <w:rFonts w:ascii="GHEA Grapalat" w:hAnsi="GHEA Grapalat"/>
                <w:bCs/>
                <w:color w:val="000000"/>
                <w:sz w:val="24"/>
                <w:szCs w:val="24"/>
                <w:shd w:val="clear" w:color="auto" w:fill="FFFFFF"/>
                <w:lang w:val="hy-AM"/>
              </w:rPr>
              <w:t xml:space="preserve"> այլ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չի նշվում այդ մասին</w:t>
            </w:r>
            <w:r w:rsidR="005C5BB4" w:rsidRPr="00E54E6B">
              <w:rPr>
                <w:rFonts w:ascii="GHEA Grapalat" w:hAnsi="GHEA Grapalat"/>
                <w:bCs/>
                <w:color w:val="000000"/>
                <w:sz w:val="24"/>
                <w:szCs w:val="24"/>
                <w:shd w:val="clear" w:color="auto" w:fill="FFFFFF"/>
                <w:lang w:val="hy-AM"/>
              </w:rPr>
              <w:t xml:space="preserve">։ </w:t>
            </w:r>
          </w:p>
        </w:tc>
        <w:tc>
          <w:tcPr>
            <w:tcW w:w="7235" w:type="dxa"/>
            <w:gridSpan w:val="2"/>
          </w:tcPr>
          <w:p w:rsidR="00640D67" w:rsidRPr="00E54E6B" w:rsidRDefault="00640D67" w:rsidP="00E54E6B">
            <w:pPr>
              <w:spacing w:line="360" w:lineRule="auto"/>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lastRenderedPageBreak/>
              <w:t>Տես սու</w:t>
            </w:r>
            <w:r w:rsidR="00EC018B" w:rsidRPr="00E54E6B">
              <w:rPr>
                <w:rFonts w:ascii="GHEA Grapalat" w:hAnsi="GHEA Grapalat"/>
                <w:bCs/>
                <w:color w:val="000000"/>
                <w:sz w:val="24"/>
                <w:szCs w:val="24"/>
                <w:shd w:val="clear" w:color="auto" w:fill="FFFFFF"/>
                <w:lang w:val="hy-AM"/>
              </w:rPr>
              <w:t>յ</w:t>
            </w:r>
            <w:r w:rsidRPr="00E54E6B">
              <w:rPr>
                <w:rFonts w:ascii="GHEA Grapalat" w:hAnsi="GHEA Grapalat"/>
                <w:bCs/>
                <w:color w:val="000000"/>
                <w:sz w:val="24"/>
                <w:szCs w:val="24"/>
                <w:shd w:val="clear" w:color="auto" w:fill="FFFFFF"/>
                <w:lang w:val="hy-AM"/>
              </w:rPr>
              <w:t xml:space="preserve">ն կանոնների </w:t>
            </w:r>
            <w:r w:rsidR="00A029D6" w:rsidRPr="00E54E6B">
              <w:rPr>
                <w:rFonts w:ascii="GHEA Grapalat" w:hAnsi="GHEA Grapalat"/>
                <w:bCs/>
                <w:color w:val="000000"/>
                <w:sz w:val="24"/>
                <w:szCs w:val="24"/>
                <w:shd w:val="clear" w:color="auto" w:fill="FFFFFF"/>
                <w:lang w:val="hy-AM"/>
              </w:rPr>
              <w:t xml:space="preserve">Գլուխ </w:t>
            </w:r>
            <w:r w:rsidRPr="00E54E6B">
              <w:rPr>
                <w:rFonts w:ascii="GHEA Grapalat" w:hAnsi="GHEA Grapalat"/>
                <w:bCs/>
                <w:color w:val="000000"/>
                <w:sz w:val="24"/>
                <w:szCs w:val="24"/>
                <w:shd w:val="clear" w:color="auto" w:fill="FFFFFF"/>
                <w:lang w:val="hy-AM"/>
              </w:rPr>
              <w:t>25-</w:t>
            </w:r>
            <w:r w:rsidR="00A029D6" w:rsidRPr="00E54E6B">
              <w:rPr>
                <w:rFonts w:ascii="GHEA Grapalat" w:hAnsi="GHEA Grapalat"/>
                <w:bCs/>
                <w:color w:val="000000"/>
                <w:sz w:val="24"/>
                <w:szCs w:val="24"/>
                <w:shd w:val="clear" w:color="auto" w:fill="FFFFFF"/>
                <w:lang w:val="hy-AM"/>
              </w:rPr>
              <w:t>ի</w:t>
            </w:r>
            <w:r w:rsidRPr="00E54E6B">
              <w:rPr>
                <w:rFonts w:ascii="GHEA Grapalat" w:hAnsi="GHEA Grapalat"/>
                <w:bCs/>
                <w:color w:val="000000"/>
                <w:sz w:val="24"/>
                <w:szCs w:val="24"/>
                <w:shd w:val="clear" w:color="auto" w:fill="FFFFFF"/>
                <w:lang w:val="hy-AM"/>
              </w:rPr>
              <w:t xml:space="preserve"> 610-րդ կետը</w:t>
            </w:r>
            <w:r w:rsidR="00A029D6" w:rsidRPr="00E54E6B">
              <w:rPr>
                <w:rFonts w:ascii="GHEA Grapalat" w:hAnsi="GHEA Grapalat"/>
                <w:bCs/>
                <w:color w:val="000000"/>
                <w:sz w:val="24"/>
                <w:szCs w:val="24"/>
                <w:shd w:val="clear" w:color="auto" w:fill="FFFFFF"/>
                <w:lang w:val="hy-AM"/>
              </w:rPr>
              <w:t>։</w:t>
            </w:r>
          </w:p>
        </w:tc>
      </w:tr>
      <w:tr w:rsidR="00371813" w:rsidRPr="00493B7A" w:rsidTr="00BE77F4">
        <w:trPr>
          <w:jc w:val="center"/>
        </w:trPr>
        <w:tc>
          <w:tcPr>
            <w:tcW w:w="6306" w:type="dxa"/>
          </w:tcPr>
          <w:p w:rsidR="00371813" w:rsidRPr="00E54E6B" w:rsidRDefault="00371813" w:rsidP="00E54E6B">
            <w:pPr>
              <w:spacing w:line="360" w:lineRule="auto"/>
              <w:ind w:right="30"/>
              <w:contextualSpacing/>
              <w:jc w:val="both"/>
              <w:rPr>
                <w:rFonts w:ascii="GHEA Grapalat" w:hAnsi="GHEA Grapalat"/>
                <w:bCs/>
                <w:color w:val="000000"/>
                <w:sz w:val="24"/>
                <w:szCs w:val="24"/>
                <w:shd w:val="clear" w:color="auto" w:fill="FFFFFF"/>
                <w:lang w:val="hy-AM"/>
              </w:rPr>
            </w:pPr>
            <w:r w:rsidRPr="00E54E6B">
              <w:rPr>
                <w:rFonts w:ascii="GHEA Grapalat" w:hAnsi="GHEA Grapalat"/>
                <w:sz w:val="24"/>
                <w:szCs w:val="24"/>
                <w:lang w:val="hy-AM"/>
              </w:rPr>
              <w:lastRenderedPageBreak/>
              <w:t xml:space="preserve">14. </w:t>
            </w:r>
            <w:r w:rsidRPr="00E54E6B">
              <w:rPr>
                <w:rFonts w:ascii="GHEA Grapalat" w:hAnsi="GHEA Grapalat"/>
                <w:bCs/>
                <w:color w:val="000000"/>
                <w:sz w:val="24"/>
                <w:szCs w:val="24"/>
                <w:shd w:val="clear" w:color="auto" w:fill="FFFFFF"/>
                <w:lang w:val="hy-AM"/>
              </w:rPr>
              <w:t xml:space="preserve">98-րդ կետով նախատեսվող կարգավորման, ինչպես նաև պարտականությունների </w:t>
            </w:r>
            <w:proofErr w:type="spellStart"/>
            <w:r w:rsidRPr="00E54E6B">
              <w:rPr>
                <w:rFonts w:ascii="GHEA Grapalat" w:hAnsi="GHEA Grapalat"/>
                <w:bCs/>
                <w:color w:val="000000"/>
                <w:sz w:val="24"/>
                <w:szCs w:val="24"/>
                <w:shd w:val="clear" w:color="auto" w:fill="FFFFFF"/>
                <w:lang w:val="hy-AM"/>
              </w:rPr>
              <w:t>համատեղմանը</w:t>
            </w:r>
            <w:proofErr w:type="spellEnd"/>
            <w:r w:rsidRPr="00E54E6B">
              <w:rPr>
                <w:rFonts w:ascii="GHEA Grapalat" w:hAnsi="GHEA Grapalat"/>
                <w:bCs/>
                <w:color w:val="000000"/>
                <w:sz w:val="24"/>
                <w:szCs w:val="24"/>
                <w:shd w:val="clear" w:color="auto" w:fill="FFFFFF"/>
                <w:lang w:val="hy-AM"/>
              </w:rPr>
              <w:t xml:space="preserve"> վերաբերող Կանոնների նախագծի մի շարք այլ կետերում նշված </w:t>
            </w:r>
            <w:proofErr w:type="spellStart"/>
            <w:r w:rsidRPr="00E54E6B">
              <w:rPr>
                <w:rFonts w:ascii="GHEA Grapalat" w:hAnsi="GHEA Grapalat"/>
                <w:bCs/>
                <w:color w:val="000000"/>
                <w:sz w:val="24"/>
                <w:szCs w:val="24"/>
                <w:shd w:val="clear" w:color="auto" w:fill="FFFFFF"/>
                <w:lang w:val="hy-AM"/>
              </w:rPr>
              <w:t>կարգավորումների</w:t>
            </w:r>
            <w:proofErr w:type="spellEnd"/>
            <w:r w:rsidRPr="00E54E6B">
              <w:rPr>
                <w:rFonts w:ascii="GHEA Grapalat" w:hAnsi="GHEA Grapalat"/>
                <w:bCs/>
                <w:color w:val="000000"/>
                <w:sz w:val="24"/>
                <w:szCs w:val="24"/>
                <w:shd w:val="clear" w:color="auto" w:fill="FFFFFF"/>
                <w:lang w:val="hy-AM"/>
              </w:rPr>
              <w:t xml:space="preserve"> առնչությամբ հարկ է նկատել, որ ՀՀ աշխատանքային օրենսգրքի 99-րդ հոդվածի 1-ին մասի համաձայն՝ համատեղությամբ աշխատանքը հիմնական աշխատանքից ազատ ժամանակ, </w:t>
            </w:r>
            <w:proofErr w:type="spellStart"/>
            <w:r w:rsidRPr="00E54E6B">
              <w:rPr>
                <w:rFonts w:ascii="GHEA Grapalat" w:hAnsi="GHEA Grapalat"/>
                <w:bCs/>
                <w:color w:val="000000"/>
                <w:sz w:val="24"/>
                <w:szCs w:val="24"/>
                <w:shd w:val="clear" w:color="auto" w:fill="FFFFFF"/>
                <w:lang w:val="hy-AM"/>
              </w:rPr>
              <w:t>միևնույն</w:t>
            </w:r>
            <w:proofErr w:type="spellEnd"/>
            <w:r w:rsidRPr="00E54E6B">
              <w:rPr>
                <w:rFonts w:ascii="GHEA Grapalat" w:hAnsi="GHEA Grapalat"/>
                <w:bCs/>
                <w:color w:val="000000"/>
                <w:sz w:val="24"/>
                <w:szCs w:val="24"/>
                <w:shd w:val="clear" w:color="auto" w:fill="FFFFFF"/>
                <w:lang w:val="hy-AM"/>
              </w:rPr>
              <w:t xml:space="preserve"> գործատուի կամ այլ գործատուի մոտ աշխատանքային պայմանագրի հիման վրա աշխատողի կատարած աշխատանքն է: Այսինքն, եթե խոսքը երկու տարբեր աշխատանքների մասին է, ապա այդ աշխատանքները պետք է կատարվեն առանձին աշխատանքային պայմանագրերի շրջանակներում, որոնցից մեկը կարող է լինել հիմնական աշխատանքի աշխատանքային պայմանագիր, իսկ մյուսը (մյուսները)՝ համատեղությամբ աշխատանքի:</w:t>
            </w:r>
          </w:p>
          <w:p w:rsidR="00371813" w:rsidRPr="00E54E6B" w:rsidRDefault="00371813"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lastRenderedPageBreak/>
              <w:t xml:space="preserve">Ուստի, եթե Կանոնների նախագծում «պարտականությունների համատեղում» կամ «համատեղություն» ասելով ենթադրվում է երկու տարբեր աշխատանքների կատարում, ապա </w:t>
            </w:r>
            <w:proofErr w:type="spellStart"/>
            <w:r w:rsidRPr="00E54E6B">
              <w:rPr>
                <w:rFonts w:ascii="GHEA Grapalat" w:hAnsi="GHEA Grapalat"/>
                <w:bCs/>
                <w:color w:val="000000"/>
                <w:sz w:val="24"/>
                <w:szCs w:val="24"/>
                <w:shd w:val="clear" w:color="auto" w:fill="FFFFFF"/>
                <w:lang w:val="hy-AM"/>
              </w:rPr>
              <w:t>միևնույն</w:t>
            </w:r>
            <w:proofErr w:type="spellEnd"/>
            <w:r w:rsidRPr="00E54E6B">
              <w:rPr>
                <w:rFonts w:ascii="GHEA Grapalat" w:hAnsi="GHEA Grapalat"/>
                <w:bCs/>
                <w:color w:val="000000"/>
                <w:sz w:val="24"/>
                <w:szCs w:val="24"/>
                <w:shd w:val="clear" w:color="auto" w:fill="FFFFFF"/>
                <w:lang w:val="hy-AM"/>
              </w:rPr>
              <w:t xml:space="preserve"> անձը իրարից տարբերվող այդ աշխատանքները չի կարող կատարել </w:t>
            </w:r>
            <w:proofErr w:type="spellStart"/>
            <w:r w:rsidRPr="00E54E6B">
              <w:rPr>
                <w:rFonts w:ascii="GHEA Grapalat" w:hAnsi="GHEA Grapalat"/>
                <w:bCs/>
                <w:color w:val="000000"/>
                <w:sz w:val="24"/>
                <w:szCs w:val="24"/>
                <w:shd w:val="clear" w:color="auto" w:fill="FFFFFF"/>
                <w:lang w:val="hy-AM"/>
              </w:rPr>
              <w:t>միևնույն</w:t>
            </w:r>
            <w:proofErr w:type="spellEnd"/>
            <w:r w:rsidRPr="00E54E6B">
              <w:rPr>
                <w:rFonts w:ascii="GHEA Grapalat" w:hAnsi="GHEA Grapalat"/>
                <w:bCs/>
                <w:color w:val="000000"/>
                <w:sz w:val="24"/>
                <w:szCs w:val="24"/>
                <w:shd w:val="clear" w:color="auto" w:fill="FFFFFF"/>
                <w:lang w:val="hy-AM"/>
              </w:rPr>
              <w:t xml:space="preserve"> աշխատանքային պայմանագրի շրջանակներում.</w:t>
            </w:r>
          </w:p>
        </w:tc>
        <w:tc>
          <w:tcPr>
            <w:tcW w:w="7235" w:type="dxa"/>
            <w:gridSpan w:val="2"/>
          </w:tcPr>
          <w:p w:rsidR="00371813" w:rsidRPr="00E54E6B" w:rsidRDefault="00371813" w:rsidP="00E54E6B">
            <w:pPr>
              <w:spacing w:line="360" w:lineRule="auto"/>
              <w:jc w:val="both"/>
              <w:rPr>
                <w:rFonts w:ascii="GHEA Grapalat" w:hAnsi="GHEA Grapalat"/>
                <w:sz w:val="24"/>
                <w:szCs w:val="24"/>
                <w:lang w:val="hy-AM"/>
              </w:rPr>
            </w:pPr>
            <w:r w:rsidRPr="00E54E6B">
              <w:rPr>
                <w:rFonts w:ascii="GHEA Grapalat" w:eastAsia="Times New Roman" w:hAnsi="GHEA Grapalat" w:cs="Calibri"/>
                <w:color w:val="000000"/>
                <w:sz w:val="24"/>
                <w:szCs w:val="24"/>
                <w:lang w:val="hy-AM" w:eastAsia="ru-RU"/>
              </w:rPr>
              <w:lastRenderedPageBreak/>
              <w:t>Նշված կետը վերաբերվում  է աշխատողի անվտանգ աշխատանք կազմակերպելու ժամանակ նրա իրավ</w:t>
            </w:r>
            <w:r w:rsidR="00756616" w:rsidRPr="00E54E6B">
              <w:rPr>
                <w:rFonts w:ascii="GHEA Grapalat" w:eastAsia="Times New Roman" w:hAnsi="GHEA Grapalat" w:cs="Calibri"/>
                <w:color w:val="000000"/>
                <w:sz w:val="24"/>
                <w:szCs w:val="24"/>
                <w:lang w:val="hy-AM" w:eastAsia="ru-RU"/>
              </w:rPr>
              <w:t xml:space="preserve">ունքի և </w:t>
            </w:r>
            <w:proofErr w:type="spellStart"/>
            <w:r w:rsidR="00756616" w:rsidRPr="00E54E6B">
              <w:rPr>
                <w:rFonts w:ascii="GHEA Grapalat" w:eastAsia="Times New Roman" w:hAnsi="GHEA Grapalat" w:cs="Calibri"/>
                <w:color w:val="000000"/>
                <w:sz w:val="24"/>
                <w:szCs w:val="24"/>
                <w:lang w:val="hy-AM" w:eastAsia="ru-RU"/>
              </w:rPr>
              <w:t>պարտականությանը</w:t>
            </w:r>
            <w:proofErr w:type="spellEnd"/>
            <w:r w:rsidR="00756616" w:rsidRPr="00E54E6B">
              <w:rPr>
                <w:rFonts w:ascii="GHEA Grapalat" w:eastAsia="Times New Roman" w:hAnsi="GHEA Grapalat" w:cs="Calibri"/>
                <w:color w:val="000000"/>
                <w:sz w:val="24"/>
                <w:szCs w:val="24"/>
                <w:lang w:val="hy-AM" w:eastAsia="ru-RU"/>
              </w:rPr>
              <w:t xml:space="preserve"> վերաբեր</w:t>
            </w:r>
            <w:r w:rsidRPr="00E54E6B">
              <w:rPr>
                <w:rFonts w:ascii="GHEA Grapalat" w:eastAsia="Times New Roman" w:hAnsi="GHEA Grapalat" w:cs="Calibri"/>
                <w:color w:val="000000"/>
                <w:sz w:val="24"/>
                <w:szCs w:val="24"/>
                <w:lang w:val="hy-AM" w:eastAsia="ru-RU"/>
              </w:rPr>
              <w:t xml:space="preserve">ող </w:t>
            </w:r>
            <w:proofErr w:type="spellStart"/>
            <w:r w:rsidRPr="00E54E6B">
              <w:rPr>
                <w:rFonts w:ascii="GHEA Grapalat" w:eastAsia="Times New Roman" w:hAnsi="GHEA Grapalat" w:cs="Calibri"/>
                <w:color w:val="000000"/>
                <w:sz w:val="24"/>
                <w:szCs w:val="24"/>
                <w:lang w:val="hy-AM" w:eastAsia="ru-RU"/>
              </w:rPr>
              <w:t>համատեղությանը</w:t>
            </w:r>
            <w:proofErr w:type="spellEnd"/>
            <w:r w:rsidRPr="00E54E6B">
              <w:rPr>
                <w:rFonts w:ascii="GHEA Grapalat" w:eastAsia="Times New Roman" w:hAnsi="GHEA Grapalat" w:cs="Calibri"/>
                <w:color w:val="000000"/>
                <w:sz w:val="24"/>
                <w:szCs w:val="24"/>
                <w:lang w:val="hy-AM" w:eastAsia="ru-RU"/>
              </w:rPr>
              <w:t>,</w:t>
            </w:r>
            <w:r w:rsidR="00D71A2E" w:rsidRPr="00E54E6B">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Calibri"/>
                <w:color w:val="000000"/>
                <w:sz w:val="24"/>
                <w:szCs w:val="24"/>
                <w:lang w:val="hy-AM" w:eastAsia="ru-RU"/>
              </w:rPr>
              <w:t xml:space="preserve">այլ ոչ թե տարբեր </w:t>
            </w:r>
            <w:proofErr w:type="spellStart"/>
            <w:r w:rsidRPr="00E54E6B">
              <w:rPr>
                <w:rFonts w:ascii="GHEA Grapalat" w:eastAsia="Times New Roman" w:hAnsi="GHEA Grapalat" w:cs="Calibri"/>
                <w:color w:val="000000"/>
                <w:sz w:val="24"/>
                <w:szCs w:val="24"/>
                <w:lang w:val="hy-AM" w:eastAsia="ru-RU"/>
              </w:rPr>
              <w:t>հաստիքներին</w:t>
            </w:r>
            <w:proofErr w:type="spellEnd"/>
            <w:r w:rsidRPr="00E54E6B">
              <w:rPr>
                <w:rFonts w:ascii="GHEA Grapalat" w:eastAsia="Times New Roman" w:hAnsi="GHEA Grapalat" w:cs="Calibri"/>
                <w:color w:val="000000"/>
                <w:sz w:val="24"/>
                <w:szCs w:val="24"/>
                <w:lang w:val="hy-AM" w:eastAsia="ru-RU"/>
              </w:rPr>
              <w:t>։</w:t>
            </w:r>
          </w:p>
        </w:tc>
      </w:tr>
      <w:tr w:rsidR="00371813" w:rsidRPr="00E54E6B" w:rsidTr="00B94162">
        <w:trPr>
          <w:jc w:val="center"/>
        </w:trPr>
        <w:tc>
          <w:tcPr>
            <w:tcW w:w="6306" w:type="dxa"/>
          </w:tcPr>
          <w:p w:rsidR="00371813" w:rsidRPr="00E54E6B" w:rsidRDefault="00371813" w:rsidP="00E54E6B">
            <w:pPr>
              <w:spacing w:line="360" w:lineRule="auto"/>
              <w:jc w:val="both"/>
              <w:rPr>
                <w:rFonts w:ascii="GHEA Grapalat" w:hAnsi="GHEA Grapalat"/>
                <w:sz w:val="24"/>
                <w:szCs w:val="24"/>
                <w:lang w:val="hy-AM"/>
              </w:rPr>
            </w:pPr>
            <w:r w:rsidRPr="00E54E6B">
              <w:rPr>
                <w:rFonts w:ascii="GHEA Grapalat" w:hAnsi="GHEA Grapalat"/>
                <w:bCs/>
                <w:sz w:val="24"/>
                <w:szCs w:val="24"/>
                <w:shd w:val="clear" w:color="auto" w:fill="FFFFFF"/>
                <w:lang w:val="hy-AM"/>
              </w:rPr>
              <w:lastRenderedPageBreak/>
              <w:t xml:space="preserve">15. 479-րդ </w:t>
            </w:r>
            <w:proofErr w:type="spellStart"/>
            <w:r w:rsidRPr="00E54E6B">
              <w:rPr>
                <w:rFonts w:ascii="GHEA Grapalat" w:hAnsi="GHEA Grapalat"/>
                <w:bCs/>
                <w:sz w:val="24"/>
                <w:szCs w:val="24"/>
                <w:shd w:val="clear" w:color="auto" w:fill="FFFFFF"/>
                <w:lang w:val="hy-AM"/>
              </w:rPr>
              <w:t>կետում</w:t>
            </w:r>
            <w:proofErr w:type="spellEnd"/>
            <w:r w:rsidRPr="00E54E6B">
              <w:rPr>
                <w:rFonts w:ascii="GHEA Grapalat" w:hAnsi="GHEA Grapalat"/>
                <w:bCs/>
                <w:sz w:val="24"/>
                <w:szCs w:val="24"/>
                <w:shd w:val="clear" w:color="auto" w:fill="FFFFFF"/>
                <w:lang w:val="hy-AM"/>
              </w:rPr>
              <w:t xml:space="preserve"> հստակեցման կարիք ունի «ստաժավորում» բառը։ </w:t>
            </w:r>
            <w:r w:rsidRPr="00E54E6B">
              <w:rPr>
                <w:rFonts w:ascii="GHEA Grapalat" w:hAnsi="GHEA Grapalat"/>
                <w:bCs/>
                <w:color w:val="000000"/>
                <w:sz w:val="24"/>
                <w:szCs w:val="24"/>
                <w:shd w:val="clear" w:color="auto" w:fill="FFFFFF"/>
                <w:lang w:val="hy-AM"/>
              </w:rPr>
              <w:t xml:space="preserve">Եթե նշվածի շրջանակներում խոսքը համապատասխան աշխատանքային փորձառության մասին է, ապա առաջարկում ենք դրույթը </w:t>
            </w:r>
            <w:proofErr w:type="spellStart"/>
            <w:r w:rsidRPr="00E54E6B">
              <w:rPr>
                <w:rFonts w:ascii="GHEA Grapalat" w:hAnsi="GHEA Grapalat"/>
                <w:bCs/>
                <w:color w:val="000000"/>
                <w:sz w:val="24"/>
                <w:szCs w:val="24"/>
                <w:shd w:val="clear" w:color="auto" w:fill="FFFFFF"/>
                <w:lang w:val="hy-AM"/>
              </w:rPr>
              <w:t>լրամշակել</w:t>
            </w:r>
            <w:proofErr w:type="spellEnd"/>
            <w:r w:rsidRPr="00E54E6B">
              <w:rPr>
                <w:rFonts w:ascii="GHEA Grapalat" w:hAnsi="GHEA Grapalat"/>
                <w:bCs/>
                <w:color w:val="000000"/>
                <w:sz w:val="24"/>
                <w:szCs w:val="24"/>
                <w:shd w:val="clear" w:color="auto" w:fill="FFFFFF"/>
                <w:lang w:val="hy-AM"/>
              </w:rPr>
              <w:t>՝ «ստաժավորում» բառի փոխարեն կիրառելով «աշխատանքային փորձառություն» բառը</w:t>
            </w:r>
            <w:r w:rsidR="00880E43" w:rsidRPr="00E54E6B">
              <w:rPr>
                <w:rFonts w:ascii="GHEA Grapalat" w:hAnsi="GHEA Grapalat"/>
                <w:bCs/>
                <w:color w:val="000000"/>
                <w:sz w:val="24"/>
                <w:szCs w:val="24"/>
                <w:shd w:val="clear" w:color="auto" w:fill="FFFFFF"/>
                <w:lang w:val="hy-AM"/>
              </w:rPr>
              <w:t>։</w:t>
            </w:r>
          </w:p>
        </w:tc>
        <w:tc>
          <w:tcPr>
            <w:tcW w:w="7235" w:type="dxa"/>
            <w:gridSpan w:val="2"/>
          </w:tcPr>
          <w:p w:rsidR="009B6238" w:rsidRPr="00E54E6B" w:rsidRDefault="009B6238" w:rsidP="00E54E6B">
            <w:pPr>
              <w:spacing w:line="360" w:lineRule="auto"/>
              <w:ind w:left="17"/>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9B6238" w:rsidRPr="00E54E6B" w:rsidRDefault="009B6238"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 </w:t>
            </w:r>
          </w:p>
          <w:p w:rsidR="00371813" w:rsidRPr="00E54E6B" w:rsidRDefault="00371813" w:rsidP="00E54E6B">
            <w:pPr>
              <w:spacing w:line="360" w:lineRule="auto"/>
              <w:ind w:left="66"/>
              <w:jc w:val="both"/>
              <w:rPr>
                <w:rFonts w:ascii="GHEA Grapalat" w:hAnsi="GHEA Grapalat"/>
                <w:sz w:val="24"/>
                <w:szCs w:val="24"/>
                <w:lang w:val="hy-AM"/>
              </w:rPr>
            </w:pPr>
          </w:p>
        </w:tc>
      </w:tr>
      <w:tr w:rsidR="00371813" w:rsidRPr="00E54E6B" w:rsidTr="00BB2E22">
        <w:trPr>
          <w:jc w:val="center"/>
        </w:trPr>
        <w:tc>
          <w:tcPr>
            <w:tcW w:w="6306" w:type="dxa"/>
          </w:tcPr>
          <w:p w:rsidR="00371813" w:rsidRPr="00E54E6B" w:rsidRDefault="00640D67"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16.</w:t>
            </w:r>
            <w:r w:rsidRPr="00E54E6B">
              <w:rPr>
                <w:rFonts w:ascii="GHEA Grapalat" w:hAnsi="GHEA Grapalat"/>
                <w:bCs/>
                <w:color w:val="000000"/>
                <w:sz w:val="24"/>
                <w:szCs w:val="24"/>
                <w:shd w:val="clear" w:color="auto" w:fill="FFFFFF"/>
                <w:lang w:val="hy-AM"/>
              </w:rPr>
              <w:t xml:space="preserve"> 479-րդ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միաժամանակ հստակեցման է ենթակա «փորձառու աշխատող» հասկացությունը։ Մասնավորապես պարզ չէ, թե որ աշխատողը կարող է դիտարկվել որպես «փորձառու աշխատող».</w:t>
            </w:r>
          </w:p>
        </w:tc>
        <w:tc>
          <w:tcPr>
            <w:tcW w:w="7235" w:type="dxa"/>
            <w:gridSpan w:val="2"/>
          </w:tcPr>
          <w:p w:rsidR="00640D67" w:rsidRPr="00E54E6B" w:rsidRDefault="00640D67" w:rsidP="00E54E6B">
            <w:pPr>
              <w:spacing w:line="360" w:lineRule="auto"/>
              <w:ind w:left="17"/>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Ընդունվել </w:t>
            </w:r>
            <w:r w:rsidR="00BB25AE" w:rsidRPr="00E54E6B">
              <w:rPr>
                <w:rFonts w:ascii="GHEA Grapalat" w:eastAsia="Times New Roman" w:hAnsi="GHEA Grapalat" w:cs="Calibri"/>
                <w:color w:val="000000"/>
                <w:sz w:val="24"/>
                <w:szCs w:val="24"/>
                <w:lang w:val="hy-AM" w:eastAsia="ru-RU"/>
              </w:rPr>
              <w:t>է։</w:t>
            </w:r>
          </w:p>
          <w:p w:rsidR="00640D67" w:rsidRPr="00E54E6B" w:rsidRDefault="00BB25AE"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w:t>
            </w:r>
            <w:r w:rsidR="00640D67" w:rsidRPr="00E54E6B">
              <w:rPr>
                <w:rFonts w:ascii="GHEA Grapalat" w:eastAsia="Times New Roman" w:hAnsi="GHEA Grapalat" w:cs="Calibri"/>
                <w:color w:val="000000"/>
                <w:sz w:val="24"/>
                <w:szCs w:val="24"/>
                <w:lang w:val="hy-AM" w:eastAsia="ru-RU"/>
              </w:rPr>
              <w:t>մբագրվել</w:t>
            </w:r>
            <w:proofErr w:type="spellEnd"/>
            <w:r w:rsidR="00640D67" w:rsidRPr="00E54E6B">
              <w:rPr>
                <w:rFonts w:ascii="GHEA Grapalat" w:eastAsia="Times New Roman" w:hAnsi="GHEA Grapalat" w:cs="Calibri"/>
                <w:color w:val="000000"/>
                <w:sz w:val="24"/>
                <w:szCs w:val="24"/>
                <w:lang w:val="hy-AM" w:eastAsia="ru-RU"/>
              </w:rPr>
              <w:t xml:space="preserve"> է</w:t>
            </w:r>
            <w:r w:rsidRPr="00E54E6B">
              <w:rPr>
                <w:rFonts w:ascii="GHEA Grapalat" w:eastAsia="Times New Roman" w:hAnsi="GHEA Grapalat" w:cs="Calibri"/>
                <w:color w:val="000000"/>
                <w:sz w:val="24"/>
                <w:szCs w:val="24"/>
                <w:lang w:val="hy-AM" w:eastAsia="ru-RU"/>
              </w:rPr>
              <w:t>։</w:t>
            </w:r>
            <w:r w:rsidR="00640D67" w:rsidRPr="00E54E6B">
              <w:rPr>
                <w:rFonts w:ascii="GHEA Grapalat" w:eastAsia="Times New Roman" w:hAnsi="GHEA Grapalat" w:cs="Calibri"/>
                <w:color w:val="000000"/>
                <w:sz w:val="24"/>
                <w:szCs w:val="24"/>
                <w:lang w:val="hy-AM" w:eastAsia="ru-RU"/>
              </w:rPr>
              <w:t xml:space="preserve"> </w:t>
            </w:r>
          </w:p>
          <w:p w:rsidR="00371813" w:rsidRPr="00E54E6B" w:rsidRDefault="00371813" w:rsidP="00E54E6B">
            <w:pPr>
              <w:spacing w:line="360" w:lineRule="auto"/>
              <w:jc w:val="both"/>
              <w:rPr>
                <w:rFonts w:ascii="GHEA Grapalat" w:hAnsi="GHEA Grapalat"/>
                <w:sz w:val="24"/>
                <w:szCs w:val="24"/>
                <w:lang w:val="hy-AM"/>
              </w:rPr>
            </w:pPr>
          </w:p>
        </w:tc>
      </w:tr>
      <w:tr w:rsidR="00640D67" w:rsidRPr="00E54E6B" w:rsidTr="00622E61">
        <w:trPr>
          <w:jc w:val="center"/>
        </w:trPr>
        <w:tc>
          <w:tcPr>
            <w:tcW w:w="6306" w:type="dxa"/>
          </w:tcPr>
          <w:p w:rsidR="00640D67" w:rsidRPr="00E54E6B" w:rsidRDefault="00640D67"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17.</w:t>
            </w:r>
            <w:r w:rsidRPr="00E54E6B">
              <w:rPr>
                <w:rFonts w:ascii="GHEA Grapalat" w:hAnsi="GHEA Grapalat"/>
                <w:bCs/>
                <w:color w:val="000000"/>
                <w:sz w:val="24"/>
                <w:szCs w:val="24"/>
                <w:shd w:val="clear" w:color="auto" w:fill="FFFFFF"/>
                <w:lang w:val="hy-AM"/>
              </w:rPr>
              <w:t xml:space="preserve"> 526-րդ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կիրառվում է «հա</w:t>
            </w:r>
            <w:r w:rsidRPr="00E54E6B">
              <w:rPr>
                <w:rFonts w:ascii="GHEA Grapalat" w:hAnsi="GHEA Grapalat"/>
                <w:bCs/>
                <w:color w:val="000000"/>
                <w:sz w:val="24"/>
                <w:szCs w:val="24"/>
                <w:shd w:val="clear" w:color="auto" w:fill="FFFFFF"/>
                <w:lang w:val="hy-AM"/>
              </w:rPr>
              <w:softHyphen/>
              <w:t>մա</w:t>
            </w:r>
            <w:r w:rsidRPr="00E54E6B">
              <w:rPr>
                <w:rFonts w:ascii="GHEA Grapalat" w:hAnsi="GHEA Grapalat"/>
                <w:bCs/>
                <w:color w:val="000000"/>
                <w:sz w:val="24"/>
                <w:szCs w:val="24"/>
                <w:shd w:val="clear" w:color="auto" w:fill="FFFFFF"/>
                <w:lang w:val="hy-AM"/>
              </w:rPr>
              <w:softHyphen/>
              <w:t>տե</w:t>
            </w:r>
            <w:r w:rsidRPr="00E54E6B">
              <w:rPr>
                <w:rFonts w:ascii="GHEA Grapalat" w:hAnsi="GHEA Grapalat"/>
                <w:bCs/>
                <w:color w:val="000000"/>
                <w:sz w:val="24"/>
                <w:szCs w:val="24"/>
                <w:shd w:val="clear" w:color="auto" w:fill="FFFFFF"/>
                <w:lang w:val="hy-AM"/>
              </w:rPr>
              <w:softHyphen/>
              <w:t xml:space="preserve">ղությամբ կամ պայմանագրով աշխատող սպասարկող անձնակազմ» </w:t>
            </w:r>
            <w:proofErr w:type="spellStart"/>
            <w:r w:rsidRPr="00E54E6B">
              <w:rPr>
                <w:rFonts w:ascii="GHEA Grapalat" w:hAnsi="GHEA Grapalat"/>
                <w:bCs/>
                <w:color w:val="000000"/>
                <w:sz w:val="24"/>
                <w:szCs w:val="24"/>
                <w:shd w:val="clear" w:color="auto" w:fill="FFFFFF"/>
                <w:lang w:val="hy-AM"/>
              </w:rPr>
              <w:t>եզրույթը</w:t>
            </w:r>
            <w:proofErr w:type="spellEnd"/>
            <w:r w:rsidRPr="00E54E6B">
              <w:rPr>
                <w:rFonts w:ascii="GHEA Grapalat" w:hAnsi="GHEA Grapalat"/>
                <w:bCs/>
                <w:color w:val="000000"/>
                <w:sz w:val="24"/>
                <w:szCs w:val="24"/>
                <w:shd w:val="clear" w:color="auto" w:fill="FFFFFF"/>
                <w:lang w:val="hy-AM"/>
              </w:rPr>
              <w:t xml:space="preserve">։ Այդ </w:t>
            </w:r>
            <w:proofErr w:type="spellStart"/>
            <w:r w:rsidRPr="00E54E6B">
              <w:rPr>
                <w:rFonts w:ascii="GHEA Grapalat" w:hAnsi="GHEA Grapalat"/>
                <w:bCs/>
                <w:color w:val="000000"/>
                <w:sz w:val="24"/>
                <w:szCs w:val="24"/>
                <w:shd w:val="clear" w:color="auto" w:fill="FFFFFF"/>
                <w:lang w:val="hy-AM"/>
              </w:rPr>
              <w:t>եզրույթի</w:t>
            </w:r>
            <w:proofErr w:type="spellEnd"/>
            <w:r w:rsidRPr="00E54E6B">
              <w:rPr>
                <w:rFonts w:ascii="GHEA Grapalat" w:hAnsi="GHEA Grapalat"/>
                <w:bCs/>
                <w:color w:val="000000"/>
                <w:sz w:val="24"/>
                <w:szCs w:val="24"/>
                <w:shd w:val="clear" w:color="auto" w:fill="FFFFFF"/>
                <w:lang w:val="hy-AM"/>
              </w:rPr>
              <w:t xml:space="preserve"> կապակցությամբ </w:t>
            </w:r>
            <w:r w:rsidRPr="00E54E6B">
              <w:rPr>
                <w:rFonts w:ascii="GHEA Grapalat" w:hAnsi="GHEA Grapalat"/>
                <w:bCs/>
                <w:color w:val="000000"/>
                <w:sz w:val="24"/>
                <w:szCs w:val="24"/>
                <w:shd w:val="clear" w:color="auto" w:fill="FFFFFF"/>
                <w:lang w:val="hy-AM"/>
              </w:rPr>
              <w:lastRenderedPageBreak/>
              <w:t xml:space="preserve">հարկ է նկատել, որ համատեղությամբ աշխատանքը </w:t>
            </w:r>
            <w:proofErr w:type="spellStart"/>
            <w:r w:rsidRPr="00E54E6B">
              <w:rPr>
                <w:rFonts w:ascii="GHEA Grapalat" w:hAnsi="GHEA Grapalat"/>
                <w:bCs/>
                <w:color w:val="000000"/>
                <w:sz w:val="24"/>
                <w:szCs w:val="24"/>
                <w:shd w:val="clear" w:color="auto" w:fill="FFFFFF"/>
                <w:lang w:val="hy-AM"/>
              </w:rPr>
              <w:t>ևս</w:t>
            </w:r>
            <w:proofErr w:type="spellEnd"/>
            <w:r w:rsidRPr="00E54E6B">
              <w:rPr>
                <w:rFonts w:ascii="GHEA Grapalat" w:hAnsi="GHEA Grapalat"/>
                <w:bCs/>
                <w:color w:val="000000"/>
                <w:sz w:val="24"/>
                <w:szCs w:val="24"/>
                <w:shd w:val="clear" w:color="auto" w:fill="FFFFFF"/>
                <w:lang w:val="hy-AM"/>
              </w:rPr>
              <w:t xml:space="preserve"> կատարվում է աշխատանքային պայմանագրի հիման վրա։ Ուստի, նշված </w:t>
            </w:r>
            <w:proofErr w:type="spellStart"/>
            <w:r w:rsidRPr="00E54E6B">
              <w:rPr>
                <w:rFonts w:ascii="GHEA Grapalat" w:hAnsi="GHEA Grapalat"/>
                <w:bCs/>
                <w:color w:val="000000"/>
                <w:sz w:val="24"/>
                <w:szCs w:val="24"/>
                <w:shd w:val="clear" w:color="auto" w:fill="FFFFFF"/>
                <w:lang w:val="hy-AM"/>
              </w:rPr>
              <w:t>եզրույթն</w:t>
            </w:r>
            <w:proofErr w:type="spellEnd"/>
            <w:r w:rsidRPr="00E54E6B">
              <w:rPr>
                <w:rFonts w:ascii="GHEA Grapalat" w:hAnsi="GHEA Grapalat"/>
                <w:bCs/>
                <w:color w:val="000000"/>
                <w:sz w:val="24"/>
                <w:szCs w:val="24"/>
                <w:shd w:val="clear" w:color="auto" w:fill="FFFFFF"/>
                <w:lang w:val="hy-AM"/>
              </w:rPr>
              <w:t xml:space="preserve"> այս իմաստով հստակեցման կամ խմբագրման կարիք ունի.</w:t>
            </w:r>
          </w:p>
        </w:tc>
        <w:tc>
          <w:tcPr>
            <w:tcW w:w="7235" w:type="dxa"/>
            <w:gridSpan w:val="2"/>
          </w:tcPr>
          <w:p w:rsidR="00640D67" w:rsidRPr="00E54E6B" w:rsidRDefault="00640D67"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lastRenderedPageBreak/>
              <w:t xml:space="preserve">Ընդունվել </w:t>
            </w:r>
            <w:r w:rsidR="00BB25AE" w:rsidRPr="00E54E6B">
              <w:rPr>
                <w:rFonts w:ascii="GHEA Grapalat" w:eastAsia="Times New Roman" w:hAnsi="GHEA Grapalat" w:cs="Calibri"/>
                <w:color w:val="000000"/>
                <w:sz w:val="24"/>
                <w:szCs w:val="24"/>
                <w:lang w:val="hy-AM" w:eastAsia="ru-RU"/>
              </w:rPr>
              <w:t>է։</w:t>
            </w:r>
          </w:p>
          <w:p w:rsidR="00640D67" w:rsidRPr="00E54E6B" w:rsidRDefault="00BB25AE"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w:t>
            </w:r>
            <w:r w:rsidR="00640D67" w:rsidRPr="00E54E6B">
              <w:rPr>
                <w:rFonts w:ascii="GHEA Grapalat" w:eastAsia="Times New Roman" w:hAnsi="GHEA Grapalat" w:cs="Calibri"/>
                <w:color w:val="000000"/>
                <w:sz w:val="24"/>
                <w:szCs w:val="24"/>
                <w:lang w:val="hy-AM" w:eastAsia="ru-RU"/>
              </w:rPr>
              <w:t>մբագրվե</w:t>
            </w:r>
            <w:r w:rsidRPr="00E54E6B">
              <w:rPr>
                <w:rFonts w:ascii="GHEA Grapalat" w:eastAsia="Times New Roman" w:hAnsi="GHEA Grapalat" w:cs="Calibri"/>
                <w:color w:val="000000"/>
                <w:sz w:val="24"/>
                <w:szCs w:val="24"/>
                <w:lang w:val="hy-AM" w:eastAsia="ru-RU"/>
              </w:rPr>
              <w:t>լ</w:t>
            </w:r>
            <w:proofErr w:type="spellEnd"/>
            <w:r w:rsidRPr="00E54E6B">
              <w:rPr>
                <w:rFonts w:ascii="GHEA Grapalat" w:eastAsia="Times New Roman" w:hAnsi="GHEA Grapalat" w:cs="Calibri"/>
                <w:color w:val="000000"/>
                <w:sz w:val="24"/>
                <w:szCs w:val="24"/>
                <w:lang w:val="hy-AM" w:eastAsia="ru-RU"/>
              </w:rPr>
              <w:t xml:space="preserve"> է։</w:t>
            </w:r>
          </w:p>
          <w:p w:rsidR="00640D67" w:rsidRPr="00E54E6B" w:rsidRDefault="00640D67" w:rsidP="00E54E6B">
            <w:pPr>
              <w:spacing w:line="360" w:lineRule="auto"/>
              <w:jc w:val="both"/>
              <w:rPr>
                <w:rFonts w:ascii="GHEA Grapalat" w:hAnsi="GHEA Grapalat"/>
                <w:sz w:val="24"/>
                <w:szCs w:val="24"/>
                <w:lang w:val="hy-AM"/>
              </w:rPr>
            </w:pPr>
          </w:p>
        </w:tc>
      </w:tr>
      <w:tr w:rsidR="00640D67" w:rsidRPr="00E54E6B" w:rsidTr="005E7902">
        <w:trPr>
          <w:jc w:val="center"/>
        </w:trPr>
        <w:tc>
          <w:tcPr>
            <w:tcW w:w="6306" w:type="dxa"/>
          </w:tcPr>
          <w:p w:rsidR="00640D67" w:rsidRPr="00E54E6B" w:rsidRDefault="00640D67" w:rsidP="00E54E6B">
            <w:pPr>
              <w:spacing w:line="360" w:lineRule="auto"/>
              <w:jc w:val="both"/>
              <w:rPr>
                <w:rFonts w:ascii="GHEA Grapalat" w:hAnsi="GHEA Grapalat"/>
                <w:sz w:val="24"/>
                <w:szCs w:val="24"/>
              </w:rPr>
            </w:pPr>
            <w:r w:rsidRPr="00E54E6B">
              <w:rPr>
                <w:rFonts w:ascii="GHEA Grapalat" w:hAnsi="GHEA Grapalat"/>
                <w:sz w:val="24"/>
                <w:szCs w:val="24"/>
                <w:lang w:val="hy-AM"/>
              </w:rPr>
              <w:lastRenderedPageBreak/>
              <w:t>18.</w:t>
            </w:r>
            <w:r w:rsidRPr="00E54E6B">
              <w:rPr>
                <w:rFonts w:ascii="GHEA Grapalat" w:hAnsi="GHEA Grapalat"/>
                <w:bCs/>
                <w:sz w:val="24"/>
                <w:szCs w:val="24"/>
                <w:shd w:val="clear" w:color="auto" w:fill="FFFFFF"/>
                <w:lang w:val="hy-AM"/>
              </w:rPr>
              <w:t xml:space="preserve"> 565-րդ </w:t>
            </w:r>
            <w:r w:rsidRPr="00E54E6B">
              <w:rPr>
                <w:rFonts w:ascii="GHEA Grapalat" w:hAnsi="GHEA Grapalat"/>
                <w:bCs/>
                <w:color w:val="000000"/>
                <w:sz w:val="24"/>
                <w:szCs w:val="24"/>
                <w:shd w:val="clear" w:color="auto" w:fill="FFFFFF"/>
                <w:lang w:val="hy-AM"/>
              </w:rPr>
              <w:t xml:space="preserve">և 567-րդ կետերում կիրառվում է «տեխնիկական տնօրինություն» հասկացությունը, սակայն Կանոնների նախագծում </w:t>
            </w:r>
            <w:proofErr w:type="spellStart"/>
            <w:r w:rsidRPr="00E54E6B">
              <w:rPr>
                <w:rFonts w:ascii="GHEA Grapalat" w:hAnsi="GHEA Grapalat"/>
                <w:bCs/>
                <w:color w:val="000000"/>
                <w:sz w:val="24"/>
                <w:szCs w:val="24"/>
                <w:shd w:val="clear" w:color="auto" w:fill="FFFFFF"/>
                <w:lang w:val="hy-AM"/>
              </w:rPr>
              <w:t>որևէ</w:t>
            </w:r>
            <w:proofErr w:type="spellEnd"/>
            <w:r w:rsidRPr="00E54E6B">
              <w:rPr>
                <w:rFonts w:ascii="GHEA Grapalat" w:hAnsi="GHEA Grapalat"/>
                <w:bCs/>
                <w:color w:val="000000"/>
                <w:sz w:val="24"/>
                <w:szCs w:val="24"/>
                <w:shd w:val="clear" w:color="auto" w:fill="FFFFFF"/>
                <w:lang w:val="hy-AM"/>
              </w:rPr>
              <w:t xml:space="preserve"> այլ տեղ չի նշվում, թե ինչ է ենթադրվում տեխնիկական տնօրինություն ասելով։ Այս իմաստով առաջարկում ենք հստակեցնել նշված հասկացությունը</w:t>
            </w:r>
            <w:r w:rsidRPr="00E54E6B">
              <w:rPr>
                <w:rFonts w:ascii="GHEA Grapalat" w:hAnsi="GHEA Grapalat"/>
                <w:bCs/>
                <w:color w:val="000000"/>
                <w:sz w:val="24"/>
                <w:szCs w:val="24"/>
                <w:shd w:val="clear" w:color="auto" w:fill="FFFFFF"/>
              </w:rPr>
              <w:t>.</w:t>
            </w:r>
          </w:p>
        </w:tc>
        <w:tc>
          <w:tcPr>
            <w:tcW w:w="7235" w:type="dxa"/>
            <w:gridSpan w:val="2"/>
          </w:tcPr>
          <w:p w:rsidR="00640D67" w:rsidRPr="00E54E6B" w:rsidRDefault="00E54E6B" w:rsidP="00E54E6B">
            <w:pPr>
              <w:spacing w:line="360" w:lineRule="auto"/>
              <w:jc w:val="both"/>
              <w:rPr>
                <w:rFonts w:ascii="GHEA Grapalat" w:hAnsi="GHEA Grapalat"/>
                <w:sz w:val="24"/>
                <w:szCs w:val="24"/>
                <w:lang w:val="hy-AM"/>
              </w:rPr>
            </w:pPr>
            <w:r>
              <w:rPr>
                <w:rFonts w:ascii="GHEA Grapalat" w:hAnsi="GHEA Grapalat"/>
                <w:bCs/>
                <w:color w:val="000000"/>
                <w:sz w:val="24"/>
                <w:szCs w:val="24"/>
                <w:shd w:val="clear" w:color="auto" w:fill="FFFFFF"/>
                <w:lang w:val="hy-AM"/>
              </w:rPr>
              <w:t>Ն</w:t>
            </w:r>
            <w:r w:rsidR="00DB0A99" w:rsidRPr="00E54E6B">
              <w:rPr>
                <w:rFonts w:ascii="GHEA Grapalat" w:hAnsi="GHEA Grapalat"/>
                <w:bCs/>
                <w:color w:val="000000"/>
                <w:sz w:val="24"/>
                <w:szCs w:val="24"/>
                <w:shd w:val="clear" w:color="auto" w:fill="FFFFFF"/>
                <w:lang w:val="hy-AM"/>
              </w:rPr>
              <w:t xml:space="preserve">երկայացված դիտողությունների 10-րդ </w:t>
            </w:r>
            <w:proofErr w:type="spellStart"/>
            <w:r w:rsidR="00DB0A99" w:rsidRPr="00E54E6B">
              <w:rPr>
                <w:rFonts w:ascii="GHEA Grapalat" w:hAnsi="GHEA Grapalat"/>
                <w:bCs/>
                <w:color w:val="000000"/>
                <w:sz w:val="24"/>
                <w:szCs w:val="24"/>
                <w:shd w:val="clear" w:color="auto" w:fill="FFFFFF"/>
                <w:lang w:val="hy-AM"/>
              </w:rPr>
              <w:t>կետում</w:t>
            </w:r>
            <w:proofErr w:type="spellEnd"/>
            <w:r w:rsidR="00DB0A99" w:rsidRPr="00E54E6B">
              <w:rPr>
                <w:rFonts w:ascii="GHEA Grapalat" w:hAnsi="GHEA Grapalat"/>
                <w:bCs/>
                <w:color w:val="000000"/>
                <w:sz w:val="24"/>
                <w:szCs w:val="24"/>
                <w:shd w:val="clear" w:color="auto" w:fill="FFFFFF"/>
                <w:lang w:val="hy-AM"/>
              </w:rPr>
              <w:t xml:space="preserve"> տրված է այդ հասկացության բացատրությունը։</w:t>
            </w:r>
          </w:p>
        </w:tc>
      </w:tr>
      <w:tr w:rsidR="00640D67" w:rsidRPr="00493B7A" w:rsidTr="002E1AE9">
        <w:trPr>
          <w:jc w:val="center"/>
        </w:trPr>
        <w:tc>
          <w:tcPr>
            <w:tcW w:w="6306" w:type="dxa"/>
          </w:tcPr>
          <w:p w:rsidR="00640D67" w:rsidRPr="00E54E6B" w:rsidRDefault="00640D67"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19.</w:t>
            </w:r>
            <w:r w:rsidRPr="00E54E6B">
              <w:rPr>
                <w:rFonts w:ascii="GHEA Grapalat" w:hAnsi="GHEA Grapalat"/>
                <w:bCs/>
                <w:color w:val="000000"/>
                <w:sz w:val="24"/>
                <w:szCs w:val="24"/>
                <w:shd w:val="clear" w:color="auto" w:fill="FFFFFF"/>
                <w:lang w:val="hy-AM"/>
              </w:rPr>
              <w:t xml:space="preserve"> 579-րդ կետի բովանդակությունից պարզ չէ, թե շինմոնտաժային կազմակերպու</w:t>
            </w:r>
            <w:r w:rsidRPr="00E54E6B">
              <w:rPr>
                <w:rFonts w:ascii="GHEA Grapalat" w:hAnsi="GHEA Grapalat"/>
                <w:bCs/>
                <w:color w:val="000000"/>
                <w:sz w:val="24"/>
                <w:szCs w:val="24"/>
                <w:shd w:val="clear" w:color="auto" w:fill="FFFFFF"/>
                <w:lang w:val="hy-AM"/>
              </w:rPr>
              <w:softHyphen/>
              <w:t xml:space="preserve">թյունը ում պետք է ներկայացնի նույն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նշված տեղեկությունները։ Առաջարկում ենք նշված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հստակեցնել, թե ում պետք է ներկայացվեն նույն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նշված տեղեկությունները, ինչպես նաև այն, թե ինչ նպատակով են ներկայացվում այդ տեղեկությունները.</w:t>
            </w:r>
          </w:p>
        </w:tc>
        <w:tc>
          <w:tcPr>
            <w:tcW w:w="7235" w:type="dxa"/>
            <w:gridSpan w:val="2"/>
          </w:tcPr>
          <w:p w:rsidR="00640D67" w:rsidRPr="00E54E6B" w:rsidRDefault="00640D67"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t xml:space="preserve">Աշխատանքներն սկսելուց առաջ այն կազմակերպության տարածքում, որի </w:t>
            </w:r>
            <w:proofErr w:type="spellStart"/>
            <w:r w:rsidRPr="00E54E6B">
              <w:rPr>
                <w:rFonts w:ascii="GHEA Grapalat" w:hAnsi="GHEA Grapalat"/>
                <w:bCs/>
                <w:color w:val="000000"/>
                <w:sz w:val="24"/>
                <w:szCs w:val="24"/>
                <w:shd w:val="clear" w:color="auto" w:fill="FFFFFF"/>
                <w:lang w:val="hy-AM"/>
              </w:rPr>
              <w:t>էլեկտրատեղակայանքներում</w:t>
            </w:r>
            <w:proofErr w:type="spellEnd"/>
            <w:r w:rsidRPr="00E54E6B">
              <w:rPr>
                <w:rFonts w:ascii="GHEA Grapalat" w:hAnsi="GHEA Grapalat"/>
                <w:bCs/>
                <w:color w:val="000000"/>
                <w:sz w:val="24"/>
                <w:szCs w:val="24"/>
                <w:shd w:val="clear" w:color="auto" w:fill="FFFFFF"/>
                <w:lang w:val="hy-AM"/>
              </w:rPr>
              <w:t xml:space="preserve"> իրականացվում են աշխատանքները, շինմոնտաժային կազմակերպությունը (ՇՄԿ) պետք է ներկայացնի տեղեկություններ աշխատանքների բովանդակության, ծավալների և կատարման ժամկետների վերաբերյալ, ինչպես նաև ներկայացնի աշխատանքների կատարման անվտանգության համար պատասխանատու աշխատողների ցուցակը՝ նշելով նրանց անունը, ազգանունը, պաշտոնը և խումբը:</w:t>
            </w:r>
          </w:p>
        </w:tc>
      </w:tr>
      <w:tr w:rsidR="00640D67" w:rsidRPr="00E54E6B" w:rsidTr="00CE0539">
        <w:trPr>
          <w:jc w:val="center"/>
        </w:trPr>
        <w:tc>
          <w:tcPr>
            <w:tcW w:w="6306" w:type="dxa"/>
          </w:tcPr>
          <w:p w:rsidR="00640D67" w:rsidRPr="00E54E6B" w:rsidRDefault="00640D67" w:rsidP="00E54E6B">
            <w:pPr>
              <w:spacing w:line="360" w:lineRule="auto"/>
              <w:ind w:right="120"/>
              <w:contextualSpacing/>
              <w:jc w:val="both"/>
              <w:rPr>
                <w:rFonts w:ascii="GHEA Grapalat" w:hAnsi="GHEA Grapalat"/>
                <w:bCs/>
                <w:color w:val="000000"/>
                <w:sz w:val="24"/>
                <w:szCs w:val="24"/>
                <w:shd w:val="clear" w:color="auto" w:fill="FFFFFF"/>
                <w:lang w:val="hy-AM"/>
              </w:rPr>
            </w:pPr>
            <w:r w:rsidRPr="00E54E6B">
              <w:rPr>
                <w:rFonts w:ascii="GHEA Grapalat" w:hAnsi="GHEA Grapalat"/>
                <w:sz w:val="24"/>
                <w:szCs w:val="24"/>
                <w:lang w:val="hy-AM"/>
              </w:rPr>
              <w:t>20.</w:t>
            </w:r>
            <w:r w:rsidRPr="00E54E6B">
              <w:rPr>
                <w:rFonts w:ascii="GHEA Grapalat" w:hAnsi="GHEA Grapalat"/>
                <w:bCs/>
                <w:color w:val="000000"/>
                <w:sz w:val="24"/>
                <w:szCs w:val="24"/>
                <w:shd w:val="clear" w:color="auto" w:fill="FFFFFF"/>
                <w:lang w:val="hy-AM"/>
              </w:rPr>
              <w:t xml:space="preserve"> 603-րդ կետի 3-րդ ենթակետով սահմանվում է, որ </w:t>
            </w:r>
            <w:r w:rsidRPr="00E54E6B">
              <w:rPr>
                <w:rFonts w:ascii="GHEA Grapalat" w:hAnsi="GHEA Grapalat"/>
                <w:bCs/>
                <w:color w:val="000000"/>
                <w:sz w:val="24"/>
                <w:szCs w:val="24"/>
                <w:shd w:val="clear" w:color="auto" w:fill="FFFFFF"/>
                <w:lang w:val="hy-AM"/>
              </w:rPr>
              <w:lastRenderedPageBreak/>
              <w:t xml:space="preserve">բարձր </w:t>
            </w:r>
            <w:proofErr w:type="spellStart"/>
            <w:r w:rsidRPr="00E54E6B">
              <w:rPr>
                <w:rFonts w:ascii="GHEA Grapalat" w:hAnsi="GHEA Grapalat"/>
                <w:bCs/>
                <w:color w:val="000000"/>
                <w:sz w:val="24"/>
                <w:szCs w:val="24"/>
                <w:shd w:val="clear" w:color="auto" w:fill="FFFFFF"/>
                <w:lang w:val="hy-AM"/>
              </w:rPr>
              <w:t>ռիսկայնության</w:t>
            </w:r>
            <w:proofErr w:type="spellEnd"/>
            <w:r w:rsidRPr="00E54E6B">
              <w:rPr>
                <w:rFonts w:ascii="GHEA Grapalat" w:hAnsi="GHEA Grapalat"/>
                <w:bCs/>
                <w:color w:val="000000"/>
                <w:sz w:val="24"/>
                <w:szCs w:val="24"/>
                <w:shd w:val="clear" w:color="auto" w:fill="FFFFFF"/>
                <w:lang w:val="hy-AM"/>
              </w:rPr>
              <w:t xml:space="preserve"> պայմաններում աշխատանքներ </w:t>
            </w:r>
            <w:proofErr w:type="spellStart"/>
            <w:r w:rsidRPr="00E54E6B">
              <w:rPr>
                <w:rFonts w:ascii="GHEA Grapalat" w:hAnsi="GHEA Grapalat"/>
                <w:bCs/>
                <w:color w:val="000000"/>
                <w:sz w:val="24"/>
                <w:szCs w:val="24"/>
                <w:shd w:val="clear" w:color="auto" w:fill="FFFFFF"/>
                <w:lang w:val="hy-AM"/>
              </w:rPr>
              <w:t>իրագործողը</w:t>
            </w:r>
            <w:proofErr w:type="spellEnd"/>
            <w:r w:rsidRPr="00E54E6B">
              <w:rPr>
                <w:rFonts w:ascii="GHEA Grapalat" w:hAnsi="GHEA Grapalat"/>
                <w:bCs/>
                <w:color w:val="000000"/>
                <w:sz w:val="24"/>
                <w:szCs w:val="24"/>
                <w:shd w:val="clear" w:color="auto" w:fill="FFFFFF"/>
                <w:lang w:val="hy-AM"/>
              </w:rPr>
              <w:t xml:space="preserve"> տարեկան մեկ անգամ հանձնում է հերթական քննություն աշխատանքի </w:t>
            </w:r>
            <w:proofErr w:type="spellStart"/>
            <w:r w:rsidRPr="00E54E6B">
              <w:rPr>
                <w:rFonts w:ascii="GHEA Grapalat" w:hAnsi="GHEA Grapalat"/>
                <w:bCs/>
                <w:color w:val="000000"/>
                <w:sz w:val="24"/>
                <w:szCs w:val="24"/>
                <w:shd w:val="clear" w:color="auto" w:fill="FFFFFF"/>
                <w:lang w:val="hy-AM"/>
              </w:rPr>
              <w:t>անվտանգությունից</w:t>
            </w:r>
            <w:proofErr w:type="spellEnd"/>
            <w:r w:rsidRPr="00E54E6B">
              <w:rPr>
                <w:rFonts w:ascii="GHEA Grapalat" w:hAnsi="GHEA Grapalat"/>
                <w:bCs/>
                <w:color w:val="000000"/>
                <w:sz w:val="24"/>
                <w:szCs w:val="24"/>
                <w:shd w:val="clear" w:color="auto" w:fill="FFFFFF"/>
                <w:lang w:val="hy-AM"/>
              </w:rPr>
              <w:t xml:space="preserve">: Բարձր </w:t>
            </w:r>
            <w:proofErr w:type="spellStart"/>
            <w:r w:rsidRPr="00E54E6B">
              <w:rPr>
                <w:rFonts w:ascii="GHEA Grapalat" w:hAnsi="GHEA Grapalat"/>
                <w:bCs/>
                <w:color w:val="000000"/>
                <w:sz w:val="24"/>
                <w:szCs w:val="24"/>
                <w:shd w:val="clear" w:color="auto" w:fill="FFFFFF"/>
                <w:lang w:val="hy-AM"/>
              </w:rPr>
              <w:t>ռիսկայնության</w:t>
            </w:r>
            <w:proofErr w:type="spellEnd"/>
            <w:r w:rsidRPr="00E54E6B">
              <w:rPr>
                <w:rFonts w:ascii="GHEA Grapalat" w:hAnsi="GHEA Grapalat"/>
                <w:bCs/>
                <w:color w:val="000000"/>
                <w:sz w:val="24"/>
                <w:szCs w:val="24"/>
                <w:shd w:val="clear" w:color="auto" w:fill="FFFFFF"/>
                <w:lang w:val="hy-AM"/>
              </w:rPr>
              <w:t xml:space="preserve"> պայման</w:t>
            </w:r>
            <w:r w:rsidRPr="00E54E6B">
              <w:rPr>
                <w:rFonts w:ascii="GHEA Grapalat" w:hAnsi="GHEA Grapalat"/>
                <w:bCs/>
                <w:color w:val="000000"/>
                <w:sz w:val="24"/>
                <w:szCs w:val="24"/>
                <w:shd w:val="clear" w:color="auto" w:fill="FFFFFF"/>
                <w:lang w:val="hy-AM"/>
              </w:rPr>
              <w:softHyphen/>
              <w:t xml:space="preserve">ներում աշխատանքներ </w:t>
            </w:r>
            <w:proofErr w:type="spellStart"/>
            <w:r w:rsidRPr="00E54E6B">
              <w:rPr>
                <w:rFonts w:ascii="GHEA Grapalat" w:hAnsi="GHEA Grapalat"/>
                <w:bCs/>
                <w:color w:val="000000"/>
                <w:sz w:val="24"/>
                <w:szCs w:val="24"/>
                <w:shd w:val="clear" w:color="auto" w:fill="FFFFFF"/>
                <w:lang w:val="hy-AM"/>
              </w:rPr>
              <w:t>իրագործողից</w:t>
            </w:r>
            <w:proofErr w:type="spellEnd"/>
            <w:r w:rsidRPr="00E54E6B">
              <w:rPr>
                <w:rFonts w:ascii="GHEA Grapalat" w:hAnsi="GHEA Grapalat"/>
                <w:bCs/>
                <w:color w:val="000000"/>
                <w:sz w:val="24"/>
                <w:szCs w:val="24"/>
                <w:shd w:val="clear" w:color="auto" w:fill="FFFFFF"/>
                <w:lang w:val="hy-AM"/>
              </w:rPr>
              <w:t xml:space="preserve"> հերթական քննությունը կարող է ընդունվել երեք ամսվա ընթացքում՝ աշխատողի կողմից իր հաշվին ուսուցում անցնելուց հետո։ Հարկ է նկատել, որ աշխատանքի բնույթով պայմանավորված՝ համապատասխան ուսուցում անցնելու ծախսը չպետք է կատարվի աշխատողի միջոցների հաշվին։ Յուրաքանչյուր տարի քննություն հանձնելու համար ուսուցում անցնելու ծախսերը պետք է իրականացվեն գործատուի կողմից, քանի որ աշխատանքի ընթացքում այդ քննությունների հանձնումը պայմանավորված է աշխատանքի բնույթով, և, </w:t>
            </w:r>
            <w:proofErr w:type="spellStart"/>
            <w:r w:rsidRPr="00E54E6B">
              <w:rPr>
                <w:rFonts w:ascii="GHEA Grapalat" w:hAnsi="GHEA Grapalat"/>
                <w:bCs/>
                <w:color w:val="000000"/>
                <w:sz w:val="24"/>
                <w:szCs w:val="24"/>
                <w:shd w:val="clear" w:color="auto" w:fill="FFFFFF"/>
                <w:lang w:val="hy-AM"/>
              </w:rPr>
              <w:t>հետևաբար</w:t>
            </w:r>
            <w:proofErr w:type="spellEnd"/>
            <w:r w:rsidRPr="00E54E6B">
              <w:rPr>
                <w:rFonts w:ascii="GHEA Grapalat" w:hAnsi="GHEA Grapalat"/>
                <w:bCs/>
                <w:color w:val="000000"/>
                <w:sz w:val="24"/>
                <w:szCs w:val="24"/>
                <w:shd w:val="clear" w:color="auto" w:fill="FFFFFF"/>
                <w:lang w:val="hy-AM"/>
              </w:rPr>
              <w:t xml:space="preserve">, աշխատողների ուսուցումը </w:t>
            </w:r>
            <w:proofErr w:type="spellStart"/>
            <w:r w:rsidRPr="00E54E6B">
              <w:rPr>
                <w:rFonts w:ascii="GHEA Grapalat" w:hAnsi="GHEA Grapalat"/>
                <w:bCs/>
                <w:color w:val="000000"/>
                <w:sz w:val="24"/>
                <w:szCs w:val="24"/>
                <w:shd w:val="clear" w:color="auto" w:fill="FFFFFF"/>
                <w:lang w:val="hy-AM"/>
              </w:rPr>
              <w:t>ևս</w:t>
            </w:r>
            <w:proofErr w:type="spellEnd"/>
            <w:r w:rsidRPr="00E54E6B">
              <w:rPr>
                <w:rFonts w:ascii="GHEA Grapalat" w:hAnsi="GHEA Grapalat"/>
                <w:bCs/>
                <w:color w:val="000000"/>
                <w:sz w:val="24"/>
                <w:szCs w:val="24"/>
                <w:shd w:val="clear" w:color="auto" w:fill="FFFFFF"/>
                <w:lang w:val="hy-AM"/>
              </w:rPr>
              <w:t xml:space="preserve"> պետք է կազմակերպվի գործատուի կողմից:</w:t>
            </w:r>
          </w:p>
          <w:p w:rsidR="00640D67" w:rsidRPr="00E54E6B" w:rsidRDefault="00640D67" w:rsidP="00E54E6B">
            <w:pPr>
              <w:spacing w:line="360" w:lineRule="auto"/>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t xml:space="preserve">Այս կապակցությամբ հարկ է նկատել նաև, որ ՀՀ աշխատանքային օրենսգրքի 254-րդ հոդվածի 1-ին </w:t>
            </w:r>
            <w:r w:rsidRPr="00E54E6B">
              <w:rPr>
                <w:rFonts w:ascii="GHEA Grapalat" w:hAnsi="GHEA Grapalat"/>
                <w:bCs/>
                <w:color w:val="000000"/>
                <w:sz w:val="24"/>
                <w:szCs w:val="24"/>
                <w:shd w:val="clear" w:color="auto" w:fill="FFFFFF"/>
                <w:lang w:val="hy-AM"/>
              </w:rPr>
              <w:lastRenderedPageBreak/>
              <w:t>մասով սահմանված է, որ գործատուն չի կարող աշխատողից պահանջել անցնելու աշխատանքային պարտականությունների կատարմանը, եթե նա աշխատանքի անվտանգության ուսուցում և (կամ) հրահանգավորում չի անցել.</w:t>
            </w:r>
          </w:p>
          <w:p w:rsidR="00E120ED" w:rsidRPr="00E54E6B" w:rsidRDefault="00E120ED" w:rsidP="00E54E6B">
            <w:pPr>
              <w:spacing w:line="360" w:lineRule="auto"/>
              <w:jc w:val="both"/>
              <w:rPr>
                <w:rFonts w:ascii="GHEA Grapalat" w:hAnsi="GHEA Grapalat"/>
                <w:sz w:val="24"/>
                <w:szCs w:val="24"/>
                <w:lang w:val="hy-AM"/>
              </w:rPr>
            </w:pPr>
          </w:p>
        </w:tc>
        <w:tc>
          <w:tcPr>
            <w:tcW w:w="7235" w:type="dxa"/>
            <w:gridSpan w:val="2"/>
          </w:tcPr>
          <w:p w:rsidR="00640D67" w:rsidRPr="00E54E6B" w:rsidRDefault="00640D67"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lastRenderedPageBreak/>
              <w:t xml:space="preserve">Ընդունվել </w:t>
            </w:r>
            <w:r w:rsidR="00010D63" w:rsidRPr="00E54E6B">
              <w:rPr>
                <w:rFonts w:ascii="GHEA Grapalat" w:eastAsia="Times New Roman" w:hAnsi="GHEA Grapalat" w:cs="Calibri"/>
                <w:color w:val="000000"/>
                <w:sz w:val="24"/>
                <w:szCs w:val="24"/>
                <w:lang w:val="hy-AM" w:eastAsia="ru-RU"/>
              </w:rPr>
              <w:t>է։</w:t>
            </w:r>
          </w:p>
          <w:p w:rsidR="00640D67" w:rsidRPr="00E54E6B" w:rsidRDefault="00640D67"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lastRenderedPageBreak/>
              <w:t>խմբագրվել</w:t>
            </w:r>
            <w:proofErr w:type="spellEnd"/>
            <w:r w:rsidRPr="00E54E6B">
              <w:rPr>
                <w:rFonts w:ascii="GHEA Grapalat" w:eastAsia="Times New Roman" w:hAnsi="GHEA Grapalat" w:cs="Calibri"/>
                <w:color w:val="000000"/>
                <w:sz w:val="24"/>
                <w:szCs w:val="24"/>
                <w:lang w:val="hy-AM" w:eastAsia="ru-RU"/>
              </w:rPr>
              <w:t xml:space="preserve"> է</w:t>
            </w:r>
            <w:r w:rsidR="00010D63" w:rsidRPr="00E54E6B">
              <w:rPr>
                <w:rFonts w:ascii="GHEA Grapalat" w:eastAsia="Times New Roman" w:hAnsi="GHEA Grapalat" w:cs="Calibri"/>
                <w:color w:val="000000"/>
                <w:sz w:val="24"/>
                <w:szCs w:val="24"/>
                <w:lang w:val="hy-AM" w:eastAsia="ru-RU"/>
              </w:rPr>
              <w:t>։</w:t>
            </w:r>
            <w:r w:rsidRPr="00E54E6B">
              <w:rPr>
                <w:rFonts w:ascii="GHEA Grapalat" w:eastAsia="Times New Roman" w:hAnsi="GHEA Grapalat" w:cs="Calibri"/>
                <w:color w:val="000000"/>
                <w:sz w:val="24"/>
                <w:szCs w:val="24"/>
                <w:lang w:val="hy-AM" w:eastAsia="ru-RU"/>
              </w:rPr>
              <w:t xml:space="preserve"> </w:t>
            </w:r>
          </w:p>
          <w:p w:rsidR="00640D67" w:rsidRPr="00E54E6B" w:rsidRDefault="00640D67" w:rsidP="00E54E6B">
            <w:pPr>
              <w:spacing w:line="360" w:lineRule="auto"/>
              <w:jc w:val="both"/>
              <w:rPr>
                <w:rFonts w:ascii="GHEA Grapalat" w:hAnsi="GHEA Grapalat"/>
                <w:sz w:val="24"/>
                <w:szCs w:val="24"/>
                <w:lang w:val="hy-AM"/>
              </w:rPr>
            </w:pPr>
          </w:p>
        </w:tc>
      </w:tr>
      <w:tr w:rsidR="00640D67" w:rsidRPr="00493B7A" w:rsidTr="00F754C3">
        <w:trPr>
          <w:jc w:val="center"/>
        </w:trPr>
        <w:tc>
          <w:tcPr>
            <w:tcW w:w="6306" w:type="dxa"/>
          </w:tcPr>
          <w:p w:rsidR="00640D67" w:rsidRPr="00E54E6B" w:rsidRDefault="00E120ED"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lastRenderedPageBreak/>
              <w:t>21.</w:t>
            </w:r>
            <w:r w:rsidRPr="00E54E6B">
              <w:rPr>
                <w:rFonts w:ascii="GHEA Grapalat" w:hAnsi="GHEA Grapalat"/>
                <w:bCs/>
                <w:color w:val="000000"/>
                <w:sz w:val="24"/>
                <w:szCs w:val="24"/>
                <w:shd w:val="clear" w:color="auto" w:fill="FFFFFF"/>
                <w:lang w:val="hy-AM"/>
              </w:rPr>
              <w:t xml:space="preserve"> 603-րդ հոդվածի 4-րդ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պարզ չէ, թե ինչ է նշանակում «կրկնակի անգամ անբավարար գիտելիքներ ցուցաբերելը»։ </w:t>
            </w:r>
            <w:proofErr w:type="spellStart"/>
            <w:r w:rsidRPr="00E54E6B">
              <w:rPr>
                <w:rFonts w:ascii="GHEA Grapalat" w:hAnsi="GHEA Grapalat"/>
                <w:bCs/>
                <w:color w:val="000000"/>
                <w:sz w:val="24"/>
                <w:szCs w:val="24"/>
                <w:shd w:val="clear" w:color="auto" w:fill="FFFFFF"/>
                <w:lang w:val="hy-AM"/>
              </w:rPr>
              <w:t>Արդյո՞ք</w:t>
            </w:r>
            <w:proofErr w:type="spellEnd"/>
            <w:r w:rsidRPr="00E54E6B">
              <w:rPr>
                <w:rFonts w:ascii="GHEA Grapalat" w:hAnsi="GHEA Grapalat"/>
                <w:bCs/>
                <w:color w:val="000000"/>
                <w:sz w:val="24"/>
                <w:szCs w:val="24"/>
                <w:shd w:val="clear" w:color="auto" w:fill="FFFFFF"/>
                <w:lang w:val="hy-AM"/>
              </w:rPr>
              <w:t xml:space="preserve">, այն ենթադրում է իրար </w:t>
            </w:r>
            <w:proofErr w:type="spellStart"/>
            <w:r w:rsidRPr="00E54E6B">
              <w:rPr>
                <w:rFonts w:ascii="GHEA Grapalat" w:hAnsi="GHEA Grapalat"/>
                <w:bCs/>
                <w:color w:val="000000"/>
                <w:sz w:val="24"/>
                <w:szCs w:val="24"/>
                <w:shd w:val="clear" w:color="auto" w:fill="FFFFFF"/>
                <w:lang w:val="hy-AM"/>
              </w:rPr>
              <w:t>հետևից</w:t>
            </w:r>
            <w:proofErr w:type="spellEnd"/>
            <w:r w:rsidRPr="00E54E6B">
              <w:rPr>
                <w:rFonts w:ascii="GHEA Grapalat" w:hAnsi="GHEA Grapalat"/>
                <w:bCs/>
                <w:color w:val="000000"/>
                <w:sz w:val="24"/>
                <w:szCs w:val="24"/>
                <w:shd w:val="clear" w:color="auto" w:fill="FFFFFF"/>
                <w:lang w:val="hy-AM"/>
              </w:rPr>
              <w:t xml:space="preserve"> երկու անգամ անընդմեջ ոչ բավարար գիտելիքներ ցուցաբերելը։ Տվյալ դեպքում պարզաբանման է ենթակա նաև այն հարցը, թե ինչ է տեղի ունենում, երբ 1-ին անգամ աշխատողի կողմից անբավարար գիտելիքներ են ցուցաբերվում։ Արդյոք այս պարագայում միանգամից պետք է կազմակերպվի աշխատողի գիտելիքների նոր ստուգում.</w:t>
            </w:r>
          </w:p>
        </w:tc>
        <w:tc>
          <w:tcPr>
            <w:tcW w:w="7235" w:type="dxa"/>
            <w:gridSpan w:val="2"/>
          </w:tcPr>
          <w:p w:rsidR="00E120ED" w:rsidRPr="00E54E6B" w:rsidRDefault="00C77665" w:rsidP="00E54E6B">
            <w:pPr>
              <w:spacing w:line="360" w:lineRule="auto"/>
              <w:jc w:val="both"/>
              <w:rPr>
                <w:rFonts w:ascii="GHEA Grapalat" w:eastAsia="Times New Roman" w:hAnsi="GHEA Grapalat" w:cs="Calibri"/>
                <w:sz w:val="24"/>
                <w:szCs w:val="24"/>
                <w:lang w:val="hy-AM" w:eastAsia="ru-RU"/>
              </w:rPr>
            </w:pPr>
            <w:r w:rsidRPr="00E54E6B">
              <w:rPr>
                <w:rFonts w:ascii="GHEA Grapalat" w:hAnsi="GHEA Grapalat"/>
                <w:bCs/>
                <w:color w:val="000000"/>
                <w:sz w:val="24"/>
                <w:szCs w:val="24"/>
                <w:shd w:val="clear" w:color="auto" w:fill="FFFFFF"/>
                <w:lang w:val="hy-AM"/>
              </w:rPr>
              <w:t>«</w:t>
            </w:r>
            <w:r w:rsidR="00E94D70" w:rsidRPr="00E54E6B">
              <w:rPr>
                <w:rFonts w:ascii="GHEA Grapalat" w:hAnsi="GHEA Grapalat"/>
                <w:bCs/>
                <w:color w:val="000000"/>
                <w:sz w:val="24"/>
                <w:szCs w:val="24"/>
                <w:shd w:val="clear" w:color="auto" w:fill="FFFFFF"/>
                <w:lang w:val="hy-AM"/>
              </w:rPr>
              <w:t>Կ</w:t>
            </w:r>
            <w:r w:rsidRPr="00E54E6B">
              <w:rPr>
                <w:rFonts w:ascii="GHEA Grapalat" w:hAnsi="GHEA Grapalat"/>
                <w:bCs/>
                <w:color w:val="000000"/>
                <w:sz w:val="24"/>
                <w:szCs w:val="24"/>
                <w:shd w:val="clear" w:color="auto" w:fill="FFFFFF"/>
                <w:lang w:val="hy-AM"/>
              </w:rPr>
              <w:t>րկնակի անգամ անբավարար գիտելիքներ ցուցաբերելը»</w:t>
            </w:r>
            <w:r w:rsidR="00D505C9" w:rsidRPr="00E54E6B">
              <w:rPr>
                <w:rFonts w:ascii="GHEA Grapalat" w:eastAsia="Times New Roman" w:hAnsi="GHEA Grapalat" w:cs="Calibri"/>
                <w:sz w:val="24"/>
                <w:szCs w:val="24"/>
                <w:lang w:val="hy-AM" w:eastAsia="ru-RU"/>
              </w:rPr>
              <w:t xml:space="preserve">  </w:t>
            </w:r>
            <w:r w:rsidRPr="00E54E6B">
              <w:rPr>
                <w:rFonts w:ascii="GHEA Grapalat" w:eastAsia="Times New Roman" w:hAnsi="GHEA Grapalat" w:cs="Calibri"/>
                <w:sz w:val="24"/>
                <w:szCs w:val="24"/>
                <w:lang w:val="hy-AM" w:eastAsia="ru-RU"/>
              </w:rPr>
              <w:t xml:space="preserve">արտահայտությունը </w:t>
            </w:r>
            <w:r w:rsidR="00D505C9" w:rsidRPr="00E54E6B">
              <w:rPr>
                <w:rFonts w:ascii="GHEA Grapalat" w:eastAsia="Times New Roman" w:hAnsi="GHEA Grapalat" w:cs="Calibri"/>
                <w:sz w:val="24"/>
                <w:szCs w:val="24"/>
                <w:lang w:val="hy-AM" w:eastAsia="ru-RU"/>
              </w:rPr>
              <w:t>բացատրվում է սույն Կանոնների 612 և 615-րդ կետերում։</w:t>
            </w:r>
          </w:p>
          <w:p w:rsidR="00E120ED" w:rsidRPr="00E54E6B" w:rsidRDefault="00E120ED" w:rsidP="00E54E6B">
            <w:pPr>
              <w:spacing w:line="360" w:lineRule="auto"/>
              <w:jc w:val="both"/>
              <w:rPr>
                <w:rFonts w:ascii="GHEA Grapalat" w:hAnsi="GHEA Grapalat"/>
                <w:bCs/>
                <w:sz w:val="24"/>
                <w:szCs w:val="24"/>
                <w:shd w:val="clear" w:color="auto" w:fill="FFFFFF"/>
                <w:lang w:val="hy-AM"/>
              </w:rPr>
            </w:pPr>
          </w:p>
          <w:p w:rsidR="00640D67" w:rsidRPr="00E54E6B" w:rsidRDefault="00640D67" w:rsidP="00E54E6B">
            <w:pPr>
              <w:spacing w:line="360" w:lineRule="auto"/>
              <w:jc w:val="both"/>
              <w:rPr>
                <w:rFonts w:ascii="GHEA Grapalat" w:hAnsi="GHEA Grapalat"/>
                <w:sz w:val="24"/>
                <w:szCs w:val="24"/>
                <w:lang w:val="hy-AM"/>
              </w:rPr>
            </w:pPr>
          </w:p>
        </w:tc>
      </w:tr>
      <w:tr w:rsidR="00E120ED" w:rsidRPr="00E54E6B" w:rsidTr="00197848">
        <w:trPr>
          <w:jc w:val="center"/>
        </w:trPr>
        <w:tc>
          <w:tcPr>
            <w:tcW w:w="6306" w:type="dxa"/>
          </w:tcPr>
          <w:p w:rsidR="00E120ED" w:rsidRPr="00E54E6B" w:rsidRDefault="00E120ED"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22.</w:t>
            </w:r>
            <w:r w:rsidRPr="00E54E6B">
              <w:rPr>
                <w:rFonts w:ascii="GHEA Grapalat" w:hAnsi="GHEA Grapalat"/>
                <w:bCs/>
                <w:color w:val="000000"/>
                <w:sz w:val="24"/>
                <w:szCs w:val="24"/>
                <w:shd w:val="clear" w:color="auto" w:fill="FFFFFF"/>
                <w:lang w:val="hy-AM"/>
              </w:rPr>
              <w:t xml:space="preserve"> 603-րդ կետի 4-րդ ենթակետում և 616-րդ </w:t>
            </w:r>
            <w:proofErr w:type="spellStart"/>
            <w:r w:rsidRPr="00E54E6B">
              <w:rPr>
                <w:rFonts w:ascii="GHEA Grapalat" w:hAnsi="GHEA Grapalat"/>
                <w:bCs/>
                <w:color w:val="000000"/>
                <w:sz w:val="24"/>
                <w:szCs w:val="24"/>
                <w:shd w:val="clear" w:color="auto" w:fill="FFFFFF"/>
                <w:lang w:val="hy-AM"/>
              </w:rPr>
              <w:t>կետում</w:t>
            </w:r>
            <w:proofErr w:type="spellEnd"/>
            <w:r w:rsidRPr="00E54E6B">
              <w:rPr>
                <w:rFonts w:ascii="GHEA Grapalat" w:hAnsi="GHEA Grapalat"/>
                <w:bCs/>
                <w:color w:val="000000"/>
                <w:sz w:val="24"/>
                <w:szCs w:val="24"/>
                <w:shd w:val="clear" w:color="auto" w:fill="FFFFFF"/>
                <w:lang w:val="hy-AM"/>
              </w:rPr>
              <w:t xml:space="preserve"> «անհամապատասխանության» բառն առաջարկում ենք փոխարինել «չհամապատասխանելու» բառով։</w:t>
            </w:r>
          </w:p>
        </w:tc>
        <w:tc>
          <w:tcPr>
            <w:tcW w:w="7235" w:type="dxa"/>
            <w:gridSpan w:val="2"/>
          </w:tcPr>
          <w:p w:rsidR="00E120ED" w:rsidRPr="00E54E6B" w:rsidRDefault="00C77665" w:rsidP="00E54E6B">
            <w:pPr>
              <w:spacing w:line="360" w:lineRule="auto"/>
              <w:ind w:left="17"/>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E120ED" w:rsidRPr="00E54E6B" w:rsidRDefault="00C77665"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w:t>
            </w:r>
            <w:r w:rsidR="00E120ED" w:rsidRPr="00E54E6B">
              <w:rPr>
                <w:rFonts w:ascii="GHEA Grapalat" w:eastAsia="Times New Roman" w:hAnsi="GHEA Grapalat" w:cs="Calibri"/>
                <w:color w:val="000000"/>
                <w:sz w:val="24"/>
                <w:szCs w:val="24"/>
                <w:lang w:val="hy-AM" w:eastAsia="ru-RU"/>
              </w:rPr>
              <w:t>մբագրվե</w:t>
            </w:r>
            <w:r w:rsidRPr="00E54E6B">
              <w:rPr>
                <w:rFonts w:ascii="GHEA Grapalat" w:eastAsia="Times New Roman" w:hAnsi="GHEA Grapalat" w:cs="Calibri"/>
                <w:color w:val="000000"/>
                <w:sz w:val="24"/>
                <w:szCs w:val="24"/>
                <w:lang w:val="hy-AM" w:eastAsia="ru-RU"/>
              </w:rPr>
              <w:t>լ</w:t>
            </w:r>
            <w:proofErr w:type="spellEnd"/>
            <w:r w:rsidRPr="00E54E6B">
              <w:rPr>
                <w:rFonts w:ascii="GHEA Grapalat" w:eastAsia="Times New Roman" w:hAnsi="GHEA Grapalat" w:cs="Calibri"/>
                <w:color w:val="000000"/>
                <w:sz w:val="24"/>
                <w:szCs w:val="24"/>
                <w:lang w:val="hy-AM" w:eastAsia="ru-RU"/>
              </w:rPr>
              <w:t xml:space="preserve"> է։</w:t>
            </w:r>
          </w:p>
          <w:p w:rsidR="00E120ED" w:rsidRPr="00E54E6B" w:rsidRDefault="00E120ED" w:rsidP="00E54E6B">
            <w:pPr>
              <w:spacing w:line="360" w:lineRule="auto"/>
              <w:jc w:val="both"/>
              <w:rPr>
                <w:rFonts w:ascii="GHEA Grapalat" w:hAnsi="GHEA Grapalat"/>
                <w:sz w:val="24"/>
                <w:szCs w:val="24"/>
                <w:lang w:val="hy-AM"/>
              </w:rPr>
            </w:pPr>
          </w:p>
        </w:tc>
      </w:tr>
      <w:tr w:rsidR="00E120ED" w:rsidRPr="00493B7A" w:rsidTr="004A210D">
        <w:trPr>
          <w:jc w:val="center"/>
        </w:trPr>
        <w:tc>
          <w:tcPr>
            <w:tcW w:w="6306" w:type="dxa"/>
          </w:tcPr>
          <w:p w:rsidR="00E120ED" w:rsidRPr="00E54E6B" w:rsidRDefault="00E120ED" w:rsidP="00E54E6B">
            <w:pPr>
              <w:spacing w:line="360" w:lineRule="auto"/>
              <w:ind w:right="120"/>
              <w:contextualSpacing/>
              <w:jc w:val="both"/>
              <w:rPr>
                <w:rFonts w:ascii="GHEA Grapalat" w:eastAsiaTheme="minorHAnsi" w:hAnsi="GHEA Grapalat" w:cstheme="minorBidi"/>
                <w:bCs/>
                <w:color w:val="000000"/>
                <w:sz w:val="24"/>
                <w:szCs w:val="24"/>
                <w:shd w:val="clear" w:color="auto" w:fill="FFFFFF"/>
                <w:lang w:val="hy-AM"/>
              </w:rPr>
            </w:pPr>
            <w:r w:rsidRPr="00E54E6B">
              <w:rPr>
                <w:rFonts w:ascii="GHEA Grapalat" w:hAnsi="GHEA Grapalat"/>
                <w:sz w:val="24"/>
                <w:szCs w:val="24"/>
                <w:lang w:val="hy-AM"/>
              </w:rPr>
              <w:t>23.</w:t>
            </w:r>
            <w:r w:rsidRPr="00E54E6B">
              <w:rPr>
                <w:rFonts w:ascii="GHEA Grapalat" w:eastAsiaTheme="minorHAnsi" w:hAnsi="GHEA Grapalat" w:cstheme="minorBidi"/>
                <w:bCs/>
                <w:color w:val="000000"/>
                <w:sz w:val="24"/>
                <w:szCs w:val="24"/>
                <w:shd w:val="clear" w:color="auto" w:fill="FFFFFF"/>
                <w:lang w:val="hy-AM"/>
              </w:rPr>
              <w:t xml:space="preserve"> Կանոնների նախագծի «Հավելված ա»-ով </w:t>
            </w:r>
            <w:r w:rsidRPr="00E54E6B">
              <w:rPr>
                <w:rFonts w:ascii="GHEA Grapalat" w:eastAsiaTheme="minorHAnsi" w:hAnsi="GHEA Grapalat" w:cstheme="minorBidi"/>
                <w:bCs/>
                <w:color w:val="000000"/>
                <w:sz w:val="24"/>
                <w:szCs w:val="24"/>
                <w:shd w:val="clear" w:color="auto" w:fill="FFFFFF"/>
                <w:lang w:val="hy-AM"/>
              </w:rPr>
              <w:lastRenderedPageBreak/>
              <w:t xml:space="preserve">հաստատվում են «Էներգետիկ օբյեկտներում </w:t>
            </w:r>
            <w:proofErr w:type="spellStart"/>
            <w:r w:rsidRPr="00E54E6B">
              <w:rPr>
                <w:rFonts w:ascii="GHEA Grapalat" w:eastAsiaTheme="minorHAnsi" w:hAnsi="GHEA Grapalat" w:cstheme="minorBidi"/>
                <w:bCs/>
                <w:color w:val="000000"/>
                <w:sz w:val="24"/>
                <w:szCs w:val="24"/>
                <w:shd w:val="clear" w:color="auto" w:fill="FFFFFF"/>
                <w:lang w:val="hy-AM"/>
              </w:rPr>
              <w:t>հոսանահարումից</w:t>
            </w:r>
            <w:proofErr w:type="spellEnd"/>
            <w:r w:rsidRPr="00E54E6B">
              <w:rPr>
                <w:rFonts w:ascii="GHEA Grapalat" w:eastAsiaTheme="minorHAnsi" w:hAnsi="GHEA Grapalat" w:cstheme="minorBidi"/>
                <w:bCs/>
                <w:color w:val="000000"/>
                <w:sz w:val="24"/>
                <w:szCs w:val="24"/>
                <w:shd w:val="clear" w:color="auto" w:fill="FFFFFF"/>
                <w:lang w:val="hy-AM"/>
              </w:rPr>
              <w:t xml:space="preserve"> և այլ դժբախտ պատահարներից տուժածներին առաջին օգնություն ցույց տալու ցուցումներ»-ը։ Այդ ցուցումների «Ընդհանուր դրույթներ» բաժնում սահմանվում է՝</w:t>
            </w:r>
          </w:p>
          <w:p w:rsidR="00E120ED" w:rsidRPr="00E54E6B" w:rsidRDefault="00E120ED" w:rsidP="00E54E6B">
            <w:pPr>
              <w:spacing w:line="360" w:lineRule="auto"/>
              <w:jc w:val="both"/>
              <w:rPr>
                <w:rFonts w:ascii="GHEA Grapalat" w:hAnsi="GHEA Grapalat"/>
                <w:sz w:val="24"/>
                <w:szCs w:val="24"/>
                <w:lang w:val="hy-AM"/>
              </w:rPr>
            </w:pPr>
            <w:r w:rsidRPr="00E54E6B">
              <w:rPr>
                <w:rFonts w:ascii="GHEA Grapalat" w:eastAsiaTheme="minorHAnsi" w:hAnsi="GHEA Grapalat" w:cstheme="minorBidi"/>
                <w:bCs/>
                <w:color w:val="000000"/>
                <w:sz w:val="24"/>
                <w:szCs w:val="24"/>
                <w:shd w:val="clear" w:color="auto" w:fill="FFFFFF"/>
                <w:lang w:val="hy-AM"/>
              </w:rPr>
              <w:t>1) Առաջին օգնությունը պետք է ցույց տա այն անձը, ով գտնվում է տուժածի մոտ (փոխօգնություն) կամ անձամբ տու</w:t>
            </w:r>
            <w:r w:rsidRPr="00E54E6B">
              <w:rPr>
                <w:rFonts w:ascii="GHEA Grapalat" w:eastAsiaTheme="minorHAnsi" w:hAnsi="GHEA Grapalat" w:cstheme="minorBidi"/>
                <w:bCs/>
                <w:color w:val="000000"/>
                <w:sz w:val="24"/>
                <w:szCs w:val="24"/>
                <w:shd w:val="clear" w:color="auto" w:fill="FFFFFF"/>
                <w:lang w:val="hy-AM"/>
              </w:rPr>
              <w:softHyphen/>
              <w:t>ժա</w:t>
            </w:r>
            <w:r w:rsidRPr="00E54E6B">
              <w:rPr>
                <w:rFonts w:ascii="GHEA Grapalat" w:eastAsiaTheme="minorHAnsi" w:hAnsi="GHEA Grapalat" w:cstheme="minorBidi"/>
                <w:bCs/>
                <w:color w:val="000000"/>
                <w:sz w:val="24"/>
                <w:szCs w:val="24"/>
                <w:shd w:val="clear" w:color="auto" w:fill="FFFFFF"/>
                <w:lang w:val="hy-AM"/>
              </w:rPr>
              <w:softHyphen/>
              <w:t>ծը (ինքնօգնություն):</w:t>
            </w:r>
          </w:p>
        </w:tc>
        <w:tc>
          <w:tcPr>
            <w:tcW w:w="7235" w:type="dxa"/>
            <w:gridSpan w:val="2"/>
          </w:tcPr>
          <w:p w:rsidR="00E120ED" w:rsidRDefault="00C77665" w:rsidP="00E54E6B">
            <w:pPr>
              <w:spacing w:line="360" w:lineRule="auto"/>
              <w:jc w:val="both"/>
              <w:rPr>
                <w:rFonts w:ascii="GHEA Grapalat" w:hAnsi="GHEA Grapalat"/>
                <w:bCs/>
                <w:sz w:val="24"/>
                <w:szCs w:val="24"/>
                <w:shd w:val="clear" w:color="auto" w:fill="FFFFFF"/>
                <w:lang w:val="hy-AM"/>
              </w:rPr>
            </w:pPr>
            <w:r w:rsidRPr="00E54E6B">
              <w:rPr>
                <w:rFonts w:ascii="GHEA Grapalat" w:hAnsi="GHEA Grapalat"/>
                <w:bCs/>
                <w:sz w:val="24"/>
                <w:szCs w:val="24"/>
                <w:shd w:val="clear" w:color="auto" w:fill="FFFFFF"/>
                <w:lang w:val="hy-AM"/>
              </w:rPr>
              <w:lastRenderedPageBreak/>
              <w:t>Ս</w:t>
            </w:r>
            <w:r w:rsidR="00E120ED" w:rsidRPr="00E54E6B">
              <w:rPr>
                <w:rFonts w:ascii="GHEA Grapalat" w:hAnsi="GHEA Grapalat"/>
                <w:bCs/>
                <w:sz w:val="24"/>
                <w:szCs w:val="24"/>
                <w:shd w:val="clear" w:color="auto" w:fill="FFFFFF"/>
                <w:lang w:val="hy-AM"/>
              </w:rPr>
              <w:t xml:space="preserve">ույն Կանոններում ներկայացված «Հավելված  ա»-ն </w:t>
            </w:r>
            <w:r w:rsidR="00E120ED" w:rsidRPr="00E54E6B">
              <w:rPr>
                <w:rFonts w:ascii="GHEA Grapalat" w:hAnsi="GHEA Grapalat"/>
                <w:bCs/>
                <w:sz w:val="24"/>
                <w:szCs w:val="24"/>
                <w:shd w:val="clear" w:color="auto" w:fill="FFFFFF"/>
                <w:lang w:val="hy-AM"/>
              </w:rPr>
              <w:lastRenderedPageBreak/>
              <w:t xml:space="preserve">համաձայնեցված է  </w:t>
            </w:r>
            <w:r w:rsidR="00E52BD9">
              <w:rPr>
                <w:rFonts w:ascii="GHEA Grapalat" w:hAnsi="GHEA Grapalat"/>
                <w:bCs/>
                <w:sz w:val="24"/>
                <w:szCs w:val="24"/>
                <w:shd w:val="clear" w:color="auto" w:fill="FFFFFF"/>
                <w:lang w:val="hy-AM"/>
              </w:rPr>
              <w:t>ՀՀ առողջապահության նախարարության</w:t>
            </w:r>
            <w:r w:rsidR="00E120ED" w:rsidRPr="00E54E6B">
              <w:rPr>
                <w:rFonts w:ascii="GHEA Grapalat" w:hAnsi="GHEA Grapalat"/>
                <w:bCs/>
                <w:sz w:val="24"/>
                <w:szCs w:val="24"/>
                <w:shd w:val="clear" w:color="auto" w:fill="FFFFFF"/>
                <w:lang w:val="hy-AM"/>
              </w:rPr>
              <w:t xml:space="preserve"> հետ</w:t>
            </w:r>
            <w:r w:rsidR="00E52BD9">
              <w:rPr>
                <w:rFonts w:ascii="GHEA Grapalat" w:hAnsi="GHEA Grapalat"/>
                <w:bCs/>
                <w:sz w:val="24"/>
                <w:szCs w:val="24"/>
                <w:shd w:val="clear" w:color="auto" w:fill="FFFFFF"/>
                <w:lang w:val="hy-AM"/>
              </w:rPr>
              <w:t>։</w:t>
            </w:r>
          </w:p>
          <w:p w:rsidR="00E52BD9" w:rsidRDefault="00E52BD9" w:rsidP="00E52BD9">
            <w:pPr>
              <w:tabs>
                <w:tab w:val="left" w:pos="255"/>
              </w:tabs>
              <w:spacing w:line="360" w:lineRule="auto"/>
              <w:ind w:left="75" w:right="94"/>
              <w:jc w:val="both"/>
              <w:rPr>
                <w:rFonts w:ascii="GHEA Grapalat" w:hAnsi="GHEA Grapalat"/>
                <w:sz w:val="24"/>
                <w:szCs w:val="24"/>
                <w:lang w:val="hy-AM"/>
              </w:rPr>
            </w:pPr>
            <w:r w:rsidRPr="00CC6068">
              <w:rPr>
                <w:rFonts w:ascii="GHEA Grapalat" w:eastAsia="Times New Roman" w:hAnsi="GHEA Grapalat"/>
                <w:color w:val="000000"/>
                <w:sz w:val="24"/>
                <w:szCs w:val="24"/>
                <w:lang w:val="hy-AM" w:eastAsia="ru-RU"/>
              </w:rPr>
              <w:t>Հարկ է նշել</w:t>
            </w:r>
            <w:r>
              <w:rPr>
                <w:rFonts w:ascii="GHEA Grapalat" w:eastAsia="Times New Roman" w:hAnsi="GHEA Grapalat"/>
                <w:color w:val="000000"/>
                <w:sz w:val="24"/>
                <w:szCs w:val="24"/>
                <w:lang w:val="hy-AM" w:eastAsia="ru-RU"/>
              </w:rPr>
              <w:t xml:space="preserve"> նաև</w:t>
            </w:r>
            <w:r w:rsidRPr="00CC6068">
              <w:rPr>
                <w:rFonts w:ascii="GHEA Grapalat" w:eastAsia="Times New Roman" w:hAnsi="GHEA Grapalat"/>
                <w:color w:val="000000"/>
                <w:sz w:val="24"/>
                <w:szCs w:val="24"/>
                <w:lang w:val="hy-AM" w:eastAsia="ru-RU"/>
              </w:rPr>
              <w:t>, որ</w:t>
            </w:r>
            <w:r>
              <w:rPr>
                <w:rFonts w:ascii="GHEA Grapalat" w:eastAsia="Times New Roman" w:hAnsi="GHEA Grapalat"/>
                <w:color w:val="000000"/>
                <w:sz w:val="24"/>
                <w:szCs w:val="24"/>
                <w:lang w:val="hy-AM" w:eastAsia="ru-RU"/>
              </w:rPr>
              <w:t xml:space="preserve"> մինչ սույն Կանոններում  </w:t>
            </w:r>
            <w:r w:rsidRPr="002D7F07">
              <w:rPr>
                <w:rFonts w:ascii="GHEA Grapalat" w:hAnsi="GHEA Grapalat"/>
                <w:bCs/>
                <w:sz w:val="24"/>
                <w:szCs w:val="24"/>
                <w:shd w:val="clear" w:color="auto" w:fill="FFFFFF"/>
                <w:lang w:val="hy-AM"/>
              </w:rPr>
              <w:t xml:space="preserve">«Հավելված </w:t>
            </w:r>
            <w:r>
              <w:rPr>
                <w:rFonts w:ascii="GHEA Grapalat" w:hAnsi="GHEA Grapalat"/>
                <w:bCs/>
                <w:sz w:val="24"/>
                <w:szCs w:val="24"/>
                <w:shd w:val="clear" w:color="auto" w:fill="FFFFFF"/>
                <w:lang w:val="hy-AM"/>
              </w:rPr>
              <w:t>ա</w:t>
            </w:r>
            <w:r w:rsidRPr="002D7F07">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ի</w:t>
            </w:r>
            <w:r w:rsidRPr="002D7F07">
              <w:rPr>
                <w:rFonts w:ascii="GHEA Grapalat" w:hAnsi="GHEA Grapalat"/>
                <w:bCs/>
                <w:sz w:val="24"/>
                <w:szCs w:val="24"/>
                <w:shd w:val="clear" w:color="auto" w:fill="FFFFFF"/>
                <w:lang w:val="hy-AM"/>
              </w:rPr>
              <w:t xml:space="preserve"> </w:t>
            </w:r>
            <w:r>
              <w:rPr>
                <w:rFonts w:ascii="GHEA Grapalat" w:eastAsia="Times New Roman" w:hAnsi="GHEA Grapalat"/>
                <w:color w:val="000000"/>
                <w:sz w:val="24"/>
                <w:szCs w:val="24"/>
                <w:lang w:val="hy-AM" w:eastAsia="ru-RU"/>
              </w:rPr>
              <w:t>ներառելը Տարածքային կառավարման և ենթակառուցվածքների նախարարությունը 2022թ</w:t>
            </w:r>
            <w:r w:rsidRPr="00CC6068">
              <w:rPr>
                <w:rFonts w:ascii="MS Mincho" w:eastAsia="MS Mincho" w:hAnsi="MS Mincho" w:cs="MS Mincho" w:hint="eastAsia"/>
                <w:color w:val="000000"/>
                <w:sz w:val="24"/>
                <w:szCs w:val="24"/>
                <w:lang w:val="hy-AM" w:eastAsia="ru-RU"/>
              </w:rPr>
              <w:t>․</w:t>
            </w:r>
            <w:r w:rsidRPr="00CC6068">
              <w:rPr>
                <w:rFonts w:ascii="GHEA Grapalat" w:eastAsia="Times New Roman" w:hAnsi="GHEA Grapalat"/>
                <w:color w:val="000000"/>
                <w:sz w:val="24"/>
                <w:szCs w:val="24"/>
                <w:lang w:val="hy-AM" w:eastAsia="ru-RU"/>
              </w:rPr>
              <w:t xml:space="preserve">-ի հունիսի 17-ի </w:t>
            </w:r>
            <w:r>
              <w:rPr>
                <w:rFonts w:ascii="GHEA Grapalat" w:eastAsia="Times New Roman" w:hAnsi="GHEA Grapalat"/>
                <w:color w:val="000000"/>
                <w:sz w:val="24"/>
                <w:szCs w:val="24"/>
                <w:lang w:val="hy-AM" w:eastAsia="ru-RU"/>
              </w:rPr>
              <w:t xml:space="preserve">թիվ </w:t>
            </w:r>
            <w:r w:rsidRPr="00CC6068">
              <w:rPr>
                <w:rFonts w:ascii="GHEA Grapalat" w:eastAsia="Times New Roman" w:hAnsi="GHEA Grapalat"/>
                <w:color w:val="000000"/>
                <w:sz w:val="24"/>
                <w:szCs w:val="24"/>
                <w:lang w:val="hy-AM" w:eastAsia="ru-RU"/>
              </w:rPr>
              <w:t>ԳՍ/22.5/15667-2022</w:t>
            </w:r>
            <w:r>
              <w:rPr>
                <w:rFonts w:ascii="GHEA Grapalat" w:eastAsia="Times New Roman" w:hAnsi="GHEA Grapalat"/>
                <w:color w:val="000000"/>
                <w:sz w:val="24"/>
                <w:szCs w:val="24"/>
                <w:lang w:val="hy-AM" w:eastAsia="ru-RU"/>
              </w:rPr>
              <w:t xml:space="preserve"> գրությամբ Առողջապահության նախարարության կարծիքին և հաստատմանն է ներկայացրել </w:t>
            </w:r>
            <w:r>
              <w:rPr>
                <w:rFonts w:ascii="GHEA Grapalat" w:hAnsi="GHEA Grapalat" w:cs="Sylfaen"/>
                <w:lang w:val="hy-AM"/>
              </w:rPr>
              <w:t></w:t>
            </w:r>
            <w:r w:rsidRPr="00CC6068">
              <w:rPr>
                <w:rFonts w:ascii="GHEA Grapalat" w:eastAsia="Times New Roman" w:hAnsi="GHEA Grapalat"/>
                <w:color w:val="000000"/>
                <w:sz w:val="24"/>
                <w:szCs w:val="24"/>
                <w:lang w:val="hy-AM" w:eastAsia="ru-RU"/>
              </w:rPr>
              <w:t xml:space="preserve">Էներգետիկ օբյեկտներում </w:t>
            </w:r>
            <w:proofErr w:type="spellStart"/>
            <w:r w:rsidRPr="00CC6068">
              <w:rPr>
                <w:rFonts w:ascii="GHEA Grapalat" w:eastAsia="Times New Roman" w:hAnsi="GHEA Grapalat"/>
                <w:color w:val="000000"/>
                <w:sz w:val="24"/>
                <w:szCs w:val="24"/>
                <w:lang w:val="hy-AM" w:eastAsia="ru-RU"/>
              </w:rPr>
              <w:t>հոսանքահարումից</w:t>
            </w:r>
            <w:proofErr w:type="spellEnd"/>
            <w:r w:rsidRPr="00CC6068">
              <w:rPr>
                <w:rFonts w:ascii="GHEA Grapalat" w:eastAsia="Times New Roman" w:hAnsi="GHEA Grapalat"/>
                <w:color w:val="000000"/>
                <w:sz w:val="24"/>
                <w:szCs w:val="24"/>
                <w:lang w:val="hy-AM" w:eastAsia="ru-RU"/>
              </w:rPr>
              <w:t xml:space="preserve"> և այլ դժբախտ պատահարներից տուժածին առաջին օգնության ցուցումներ ձեռնարկը</w:t>
            </w:r>
            <w:r>
              <w:rPr>
                <w:rFonts w:ascii="GHEA Grapalat" w:eastAsia="Times New Roman" w:hAnsi="GHEA Grapalat"/>
                <w:color w:val="000000"/>
                <w:sz w:val="24"/>
                <w:szCs w:val="24"/>
                <w:lang w:val="hy-AM" w:eastAsia="ru-RU"/>
              </w:rPr>
              <w:t xml:space="preserve">։ Առողջապահության նախարարությունը ձեռնարկի վերաբերյալ ներկայացրել  է </w:t>
            </w:r>
            <w:r>
              <w:rPr>
                <w:rFonts w:ascii="GHEA Grapalat" w:hAnsi="GHEA Grapalat" w:cs="Sylfaen"/>
                <w:sz w:val="24"/>
                <w:szCs w:val="24"/>
                <w:lang w:val="hy-AM"/>
              </w:rPr>
              <w:t xml:space="preserve">ԱՆ խորհրդատուների  առաջարկություններն ու դիտողությունները, </w:t>
            </w:r>
            <w:r>
              <w:rPr>
                <w:rFonts w:ascii="GHEA Grapalat" w:eastAsia="Times New Roman" w:hAnsi="GHEA Grapalat"/>
                <w:color w:val="000000"/>
                <w:sz w:val="24"/>
                <w:szCs w:val="24"/>
                <w:lang w:val="hy-AM" w:eastAsia="ru-RU"/>
              </w:rPr>
              <w:t xml:space="preserve"> միաժամանակ հայտնելով, որ նշված ձեռնարկի հաստատման </w:t>
            </w:r>
            <w:r>
              <w:rPr>
                <w:rFonts w:ascii="GHEA Grapalat" w:hAnsi="GHEA Grapalat"/>
                <w:sz w:val="24"/>
                <w:szCs w:val="24"/>
                <w:lang w:val="hy-AM"/>
              </w:rPr>
              <w:t xml:space="preserve">լիազորությունը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օրենքով վերապահված չէ առողջապահության ոլորտի պետական լիազոր մարմնին:</w:t>
            </w:r>
          </w:p>
          <w:p w:rsidR="00E52BD9" w:rsidRPr="00E52BD9" w:rsidRDefault="00E52BD9" w:rsidP="00E52BD9">
            <w:pPr>
              <w:tabs>
                <w:tab w:val="left" w:pos="255"/>
              </w:tabs>
              <w:spacing w:line="360" w:lineRule="auto"/>
              <w:ind w:left="75" w:right="94"/>
              <w:jc w:val="both"/>
              <w:rPr>
                <w:rFonts w:ascii="GHEA Grapalat" w:hAnsi="GHEA Grapalat" w:cs="Sylfaen"/>
                <w:sz w:val="24"/>
                <w:szCs w:val="24"/>
                <w:lang w:val="hy-AM"/>
              </w:rPr>
            </w:pPr>
            <w:r w:rsidRPr="006B59FE">
              <w:rPr>
                <w:rFonts w:ascii="GHEA Grapalat" w:eastAsia="Times New Roman" w:hAnsi="GHEA Grapalat"/>
                <w:color w:val="000000"/>
                <w:sz w:val="24"/>
                <w:szCs w:val="24"/>
                <w:lang w:val="hy-AM" w:eastAsia="ru-RU"/>
              </w:rPr>
              <w:t>Հաշվի առնելով, որ ԵԱՏՄ էներգետիկ ոլորտում գործող կանոններ</w:t>
            </w:r>
            <w:r>
              <w:rPr>
                <w:rFonts w:ascii="GHEA Grapalat" w:eastAsia="Times New Roman" w:hAnsi="GHEA Grapalat"/>
                <w:color w:val="000000"/>
                <w:sz w:val="24"/>
                <w:szCs w:val="24"/>
                <w:lang w:val="hy-AM" w:eastAsia="ru-RU"/>
              </w:rPr>
              <w:t xml:space="preserve">ում </w:t>
            </w:r>
            <w:proofErr w:type="spellStart"/>
            <w:r>
              <w:rPr>
                <w:rFonts w:ascii="GHEA Grapalat" w:eastAsia="Times New Roman" w:hAnsi="GHEA Grapalat"/>
                <w:color w:val="000000"/>
                <w:sz w:val="24"/>
                <w:szCs w:val="24"/>
                <w:lang w:val="hy-AM" w:eastAsia="ru-RU"/>
              </w:rPr>
              <w:t>ևս</w:t>
            </w:r>
            <w:proofErr w:type="spellEnd"/>
            <w:r>
              <w:rPr>
                <w:rFonts w:ascii="GHEA Grapalat" w:eastAsia="Times New Roman" w:hAnsi="GHEA Grapalat"/>
                <w:color w:val="000000"/>
                <w:sz w:val="24"/>
                <w:szCs w:val="24"/>
                <w:lang w:val="hy-AM" w:eastAsia="ru-RU"/>
              </w:rPr>
              <w:t xml:space="preserve"> կան տ</w:t>
            </w:r>
            <w:r w:rsidRPr="00CC6068">
              <w:rPr>
                <w:rFonts w:ascii="GHEA Grapalat" w:eastAsia="Times New Roman" w:hAnsi="GHEA Grapalat"/>
                <w:color w:val="000000"/>
                <w:sz w:val="24"/>
                <w:szCs w:val="24"/>
                <w:lang w:val="hy-AM" w:eastAsia="ru-RU"/>
              </w:rPr>
              <w:t>ուժածին առաջին օգնության</w:t>
            </w:r>
            <w:r>
              <w:rPr>
                <w:rFonts w:ascii="GHEA Grapalat" w:eastAsia="Times New Roman" w:hAnsi="GHEA Grapalat"/>
                <w:color w:val="000000"/>
                <w:sz w:val="24"/>
                <w:szCs w:val="24"/>
                <w:lang w:val="hy-AM" w:eastAsia="ru-RU"/>
              </w:rPr>
              <w:t xml:space="preserve"> տրամադրման</w:t>
            </w:r>
            <w:r w:rsidRPr="00CC6068">
              <w:rPr>
                <w:rFonts w:ascii="GHEA Grapalat" w:eastAsia="Times New Roman" w:hAnsi="GHEA Grapalat"/>
                <w:color w:val="000000"/>
                <w:sz w:val="24"/>
                <w:szCs w:val="24"/>
                <w:lang w:val="hy-AM" w:eastAsia="ru-RU"/>
              </w:rPr>
              <w:t xml:space="preserve"> ցուցումներ</w:t>
            </w:r>
            <w:r>
              <w:rPr>
                <w:rFonts w:ascii="GHEA Grapalat" w:eastAsia="Times New Roman" w:hAnsi="GHEA Grapalat"/>
                <w:color w:val="000000"/>
                <w:sz w:val="24"/>
                <w:szCs w:val="24"/>
                <w:lang w:val="hy-AM" w:eastAsia="ru-RU"/>
              </w:rPr>
              <w:t xml:space="preserve">՝ այն </w:t>
            </w:r>
            <w:r w:rsidRPr="002D7F07">
              <w:rPr>
                <w:rFonts w:ascii="GHEA Grapalat" w:hAnsi="GHEA Grapalat"/>
                <w:bCs/>
                <w:sz w:val="24"/>
                <w:szCs w:val="24"/>
                <w:shd w:val="clear" w:color="auto" w:fill="FFFFFF"/>
                <w:lang w:val="hy-AM"/>
              </w:rPr>
              <w:t xml:space="preserve">«Հավելված </w:t>
            </w:r>
            <w:r>
              <w:rPr>
                <w:rFonts w:ascii="GHEA Grapalat" w:hAnsi="GHEA Grapalat"/>
                <w:bCs/>
                <w:sz w:val="24"/>
                <w:szCs w:val="24"/>
                <w:shd w:val="clear" w:color="auto" w:fill="FFFFFF"/>
                <w:lang w:val="hy-AM"/>
              </w:rPr>
              <w:t>ա</w:t>
            </w:r>
            <w:r w:rsidRPr="002D7F07">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ի տեսքով ընդգրկվել է սույն Կանոններում։ </w:t>
            </w:r>
          </w:p>
        </w:tc>
      </w:tr>
      <w:tr w:rsidR="00E120ED" w:rsidRPr="00493B7A" w:rsidTr="00AB4CD5">
        <w:trPr>
          <w:jc w:val="center"/>
        </w:trPr>
        <w:tc>
          <w:tcPr>
            <w:tcW w:w="6306" w:type="dxa"/>
          </w:tcPr>
          <w:p w:rsidR="00E120ED" w:rsidRPr="00E54E6B" w:rsidRDefault="00E120ED" w:rsidP="00E54E6B">
            <w:pPr>
              <w:spacing w:before="240" w:line="360" w:lineRule="auto"/>
              <w:jc w:val="both"/>
              <w:rPr>
                <w:rFonts w:ascii="GHEA Grapalat" w:hAnsi="GHEA Grapalat"/>
                <w:sz w:val="24"/>
                <w:szCs w:val="24"/>
                <w:lang w:val="hy-AM"/>
              </w:rPr>
            </w:pPr>
            <w:r w:rsidRPr="00E54E6B">
              <w:rPr>
                <w:rFonts w:ascii="GHEA Grapalat" w:hAnsi="GHEA Grapalat"/>
                <w:sz w:val="24"/>
                <w:szCs w:val="24"/>
                <w:lang w:val="hy-AM"/>
              </w:rPr>
              <w:lastRenderedPageBreak/>
              <w:t>2)</w:t>
            </w:r>
            <w:r w:rsidRPr="00E54E6B">
              <w:rPr>
                <w:rFonts w:ascii="GHEA Grapalat" w:eastAsiaTheme="minorHAnsi" w:hAnsi="GHEA Grapalat" w:cstheme="minorBidi"/>
                <w:bCs/>
                <w:color w:val="000000"/>
                <w:sz w:val="24"/>
                <w:szCs w:val="24"/>
                <w:shd w:val="clear" w:color="auto" w:fill="FFFFFF"/>
                <w:lang w:val="hy-AM"/>
              </w:rPr>
              <w:t xml:space="preserve"> Տուժածի կյանքն ու հետագա հաջող բուժումը, որպես կանոն, կախված է այն բանից, թե ինչքանով է արագ և հմուտ ցույց տրված առաջին օգնությունը: Այդ պատճառով, յուրաքանչյուրը պետք է իմանա` ինչպես ցույց տալ առաջին օգնությունը և կարողանա այն ցույց տալ տուժածին և ինքն իրեն:</w:t>
            </w:r>
          </w:p>
        </w:tc>
        <w:tc>
          <w:tcPr>
            <w:tcW w:w="7235" w:type="dxa"/>
            <w:gridSpan w:val="2"/>
          </w:tcPr>
          <w:p w:rsidR="00E120ED" w:rsidRPr="00E54E6B" w:rsidRDefault="00E120ED" w:rsidP="00E54E6B">
            <w:pPr>
              <w:spacing w:line="360" w:lineRule="auto"/>
              <w:jc w:val="both"/>
              <w:rPr>
                <w:rFonts w:ascii="GHEA Grapalat" w:hAnsi="GHEA Grapalat"/>
                <w:sz w:val="24"/>
                <w:szCs w:val="24"/>
                <w:lang w:val="hy-AM"/>
              </w:rPr>
            </w:pPr>
          </w:p>
        </w:tc>
      </w:tr>
      <w:tr w:rsidR="00E120ED" w:rsidRPr="00493B7A" w:rsidTr="00FE0C47">
        <w:trPr>
          <w:jc w:val="center"/>
        </w:trPr>
        <w:tc>
          <w:tcPr>
            <w:tcW w:w="6306" w:type="dxa"/>
          </w:tcPr>
          <w:p w:rsidR="00E120ED" w:rsidRPr="00C57B83" w:rsidRDefault="00E120ED" w:rsidP="00C57B83">
            <w:pPr>
              <w:spacing w:line="360" w:lineRule="auto"/>
              <w:ind w:right="30"/>
              <w:contextualSpacing/>
              <w:jc w:val="both"/>
              <w:rPr>
                <w:rFonts w:ascii="GHEA Grapalat" w:hAnsi="GHEA Grapalat"/>
                <w:bCs/>
                <w:color w:val="000000"/>
                <w:sz w:val="24"/>
                <w:szCs w:val="24"/>
                <w:shd w:val="clear" w:color="auto" w:fill="FFFFFF"/>
                <w:lang w:val="hy-AM"/>
              </w:rPr>
            </w:pPr>
            <w:r w:rsidRPr="00E54E6B">
              <w:rPr>
                <w:rFonts w:ascii="GHEA Grapalat" w:hAnsi="GHEA Grapalat"/>
                <w:sz w:val="24"/>
                <w:szCs w:val="24"/>
                <w:lang w:val="hy-AM"/>
              </w:rPr>
              <w:t>3)</w:t>
            </w:r>
            <w:r w:rsidRPr="00E54E6B">
              <w:rPr>
                <w:rFonts w:ascii="GHEA Grapalat" w:hAnsi="GHEA Grapalat"/>
                <w:bCs/>
                <w:color w:val="000000"/>
                <w:sz w:val="24"/>
                <w:szCs w:val="24"/>
                <w:shd w:val="clear" w:color="auto" w:fill="FFFFFF"/>
                <w:lang w:val="hy-AM"/>
              </w:rPr>
              <w:t xml:space="preserve"> Ձեռնարկության յուրաքանչյուր աշխատող պետք է կարողանա առաջին օգնությունը ցույց տալ նույնպիսի հմտությամբ, ինչպես որ կատարում է իր մասնագիտական պարտականությունները: Այդ պատճառով էլ մասնագիտական ունակությանը և առաջին օգնություն ցույց տալու հմտությանը պետք է ներկայացվեն միատեսակ պահանջներ:</w:t>
            </w:r>
          </w:p>
        </w:tc>
        <w:tc>
          <w:tcPr>
            <w:tcW w:w="7235" w:type="dxa"/>
            <w:gridSpan w:val="2"/>
          </w:tcPr>
          <w:p w:rsidR="00E120ED" w:rsidRPr="00E54E6B" w:rsidRDefault="00E120ED" w:rsidP="00E54E6B">
            <w:pPr>
              <w:spacing w:line="360" w:lineRule="auto"/>
              <w:jc w:val="both"/>
              <w:rPr>
                <w:rFonts w:ascii="GHEA Grapalat" w:hAnsi="GHEA Grapalat"/>
                <w:sz w:val="24"/>
                <w:szCs w:val="24"/>
                <w:lang w:val="hy-AM"/>
              </w:rPr>
            </w:pPr>
          </w:p>
        </w:tc>
      </w:tr>
      <w:tr w:rsidR="00E120ED" w:rsidRPr="00D4389F" w:rsidTr="0039266E">
        <w:trPr>
          <w:jc w:val="center"/>
        </w:trPr>
        <w:tc>
          <w:tcPr>
            <w:tcW w:w="6306" w:type="dxa"/>
          </w:tcPr>
          <w:p w:rsidR="00E120ED" w:rsidRPr="00E54E6B" w:rsidRDefault="00E120ED" w:rsidP="00E54E6B">
            <w:pPr>
              <w:spacing w:line="360" w:lineRule="auto"/>
              <w:ind w:left="60" w:right="30" w:firstLine="300"/>
              <w:contextualSpacing/>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t xml:space="preserve">Ստացվում է, որ վերոնշյալ </w:t>
            </w:r>
            <w:proofErr w:type="spellStart"/>
            <w:r w:rsidRPr="00E54E6B">
              <w:rPr>
                <w:rFonts w:ascii="GHEA Grapalat" w:hAnsi="GHEA Grapalat"/>
                <w:bCs/>
                <w:color w:val="000000"/>
                <w:sz w:val="24"/>
                <w:szCs w:val="24"/>
                <w:shd w:val="clear" w:color="auto" w:fill="FFFFFF"/>
                <w:lang w:val="hy-AM"/>
              </w:rPr>
              <w:t>կարգավորումներով</w:t>
            </w:r>
            <w:proofErr w:type="spellEnd"/>
            <w:r w:rsidRPr="00E54E6B">
              <w:rPr>
                <w:rFonts w:ascii="GHEA Grapalat" w:hAnsi="GHEA Grapalat"/>
                <w:bCs/>
                <w:color w:val="000000"/>
                <w:sz w:val="24"/>
                <w:szCs w:val="24"/>
                <w:shd w:val="clear" w:color="auto" w:fill="FFFFFF"/>
                <w:lang w:val="hy-AM"/>
              </w:rPr>
              <w:t xml:space="preserve"> առաջին օգնություն ցույց տալու պարտականությունը դրվում է կազմակերպության յուրաքանչյուր աշխատողի վրա՝ միաժամանակ սահմանելով, որ առաջին օգնություն ցույց տալու հմտությանը պետք է ներկայացվեն միատեսակ պահանջներ:</w:t>
            </w:r>
          </w:p>
          <w:p w:rsidR="00E120ED" w:rsidRPr="00E54E6B" w:rsidRDefault="00E120ED" w:rsidP="00E54E6B">
            <w:pPr>
              <w:spacing w:line="360" w:lineRule="auto"/>
              <w:ind w:left="60" w:right="30" w:firstLine="300"/>
              <w:contextualSpacing/>
              <w:jc w:val="both"/>
              <w:rPr>
                <w:rFonts w:ascii="GHEA Grapalat" w:hAnsi="GHEA Grapalat"/>
                <w:bCs/>
                <w:color w:val="000000"/>
                <w:sz w:val="24"/>
                <w:szCs w:val="24"/>
                <w:shd w:val="clear" w:color="auto" w:fill="FFFFFF"/>
                <w:lang w:val="hy-AM"/>
              </w:rPr>
            </w:pPr>
            <w:proofErr w:type="spellStart"/>
            <w:r w:rsidRPr="00E54E6B">
              <w:rPr>
                <w:rFonts w:ascii="GHEA Grapalat" w:hAnsi="GHEA Grapalat"/>
                <w:bCs/>
                <w:color w:val="000000"/>
                <w:sz w:val="24"/>
                <w:szCs w:val="24"/>
                <w:shd w:val="clear" w:color="auto" w:fill="FFFFFF"/>
                <w:lang w:val="hy-AM"/>
              </w:rPr>
              <w:t>Վերոգրյալի</w:t>
            </w:r>
            <w:proofErr w:type="spellEnd"/>
            <w:r w:rsidRPr="00E54E6B">
              <w:rPr>
                <w:rFonts w:ascii="GHEA Grapalat" w:hAnsi="GHEA Grapalat"/>
                <w:bCs/>
                <w:color w:val="000000"/>
                <w:sz w:val="24"/>
                <w:szCs w:val="24"/>
                <w:shd w:val="clear" w:color="auto" w:fill="FFFFFF"/>
                <w:lang w:val="hy-AM"/>
              </w:rPr>
              <w:t xml:space="preserve"> առնչությամբ հարկ է նկատել, որ </w:t>
            </w:r>
            <w:r w:rsidRPr="00E54E6B">
              <w:rPr>
                <w:rFonts w:ascii="GHEA Grapalat" w:hAnsi="GHEA Grapalat"/>
                <w:bCs/>
                <w:color w:val="000000"/>
                <w:sz w:val="24"/>
                <w:szCs w:val="24"/>
                <w:shd w:val="clear" w:color="auto" w:fill="FFFFFF"/>
                <w:lang w:val="hy-AM"/>
              </w:rPr>
              <w:lastRenderedPageBreak/>
              <w:t>յուրաքանչյուր աշխատող ունի իր զբաղեցրած պաշտոնից կամ կատարած աշխատանքից բխող գործառույթները և նրա համար մասնագիտական ունակությանը ներկայացվող պահանջներին միատեսակ պահանջներ չեն կարող ներկայացվել առաջին օգնություն ցույց տալու հմտության մասով։</w:t>
            </w:r>
          </w:p>
          <w:p w:rsidR="00E120ED" w:rsidRPr="00E54E6B" w:rsidRDefault="00E120ED" w:rsidP="00E54E6B">
            <w:pPr>
              <w:spacing w:line="360" w:lineRule="auto"/>
              <w:ind w:left="60" w:right="30" w:firstLine="300"/>
              <w:contextualSpacing/>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t>Բացի այդ, ՀՀ աշխատանքային օրենսգրքի 250-րդ հոդվածի 2-րդ մասի 3-րդ կետով սահմանված է, որ կազմակերպությունում կամ կազմակերպության ստորաբաժանումներում վտանգ առաջանալու դեպքում գործատուն պարտավոր է կազմակերպել տուժողներին առաջին բուժօգնության տրամադրումը և աշխատողների տեղահանումը։</w:t>
            </w:r>
          </w:p>
          <w:p w:rsidR="00E120ED" w:rsidRPr="00E54E6B" w:rsidRDefault="00E120ED" w:rsidP="00E54E6B">
            <w:pPr>
              <w:spacing w:line="360" w:lineRule="auto"/>
              <w:ind w:left="60" w:right="30" w:firstLine="300"/>
              <w:contextualSpacing/>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t>Միաժամանակ ՀՀ աշխատանքային օրենսգրքի 256-րդ հոդվածի (Աշխատողների բուժօգնության կազմակերպումը) 1-ին մասով սահմանված է, որ աշխատավայրում դժբախտ պատահարների կամ սուր հիվանդությունների առաջացման դեպքերում գործատուն պարտավոր է աշխատողներին ապահովել առաջին բժշկական օգնությամբ:</w:t>
            </w:r>
          </w:p>
          <w:p w:rsidR="00E120ED" w:rsidRPr="00E54E6B" w:rsidRDefault="00E120ED" w:rsidP="00E54E6B">
            <w:pPr>
              <w:spacing w:line="360" w:lineRule="auto"/>
              <w:ind w:left="60" w:right="30" w:firstLine="300"/>
              <w:contextualSpacing/>
              <w:jc w:val="both"/>
              <w:rPr>
                <w:rFonts w:ascii="GHEA Grapalat" w:hAnsi="GHEA Grapalat"/>
                <w:bCs/>
                <w:color w:val="000000"/>
                <w:sz w:val="24"/>
                <w:szCs w:val="24"/>
                <w:shd w:val="clear" w:color="auto" w:fill="FFFFFF"/>
                <w:lang w:val="hy-AM"/>
              </w:rPr>
            </w:pPr>
            <w:r w:rsidRPr="00E54E6B">
              <w:rPr>
                <w:rFonts w:ascii="GHEA Grapalat" w:hAnsi="GHEA Grapalat"/>
                <w:bCs/>
                <w:color w:val="000000"/>
                <w:sz w:val="24"/>
                <w:szCs w:val="24"/>
                <w:shd w:val="clear" w:color="auto" w:fill="FFFFFF"/>
                <w:lang w:val="hy-AM"/>
              </w:rPr>
              <w:lastRenderedPageBreak/>
              <w:t>Այսինքն, կազմակերպությունում կամ կազմակերպության ստորաբաժանումներում վտանգ առաջանալու դեպքում առաջին օգնության կազմակերպումը գործատուի պարտականությունն է։ Աշխատողներին այս մասով անհրաժեշտ գիտելիքներ տրամադրելու համար համապատասխան գործընթացներ իրականացնելու նպատակը կարող է լինել աշխատողին անհրաժեշտ գիտելիքներով ապահովելը, այլ ոչ թե առաջին օգնություն կազմակերպելը նրանց համար որպես պարտականություն սահմանելը։</w:t>
            </w:r>
          </w:p>
          <w:p w:rsidR="00E120ED" w:rsidRPr="00E54E6B" w:rsidRDefault="00E120ED" w:rsidP="00E54E6B">
            <w:pPr>
              <w:spacing w:line="360" w:lineRule="auto"/>
              <w:jc w:val="both"/>
              <w:rPr>
                <w:rFonts w:ascii="GHEA Grapalat" w:hAnsi="GHEA Grapalat"/>
                <w:sz w:val="24"/>
                <w:szCs w:val="24"/>
                <w:lang w:val="hy-AM"/>
              </w:rPr>
            </w:pPr>
            <w:r w:rsidRPr="00E54E6B">
              <w:rPr>
                <w:rFonts w:ascii="GHEA Grapalat" w:hAnsi="GHEA Grapalat"/>
                <w:bCs/>
                <w:color w:val="000000"/>
                <w:sz w:val="24"/>
                <w:szCs w:val="24"/>
                <w:shd w:val="clear" w:color="auto" w:fill="FFFFFF"/>
                <w:lang w:val="hy-AM"/>
              </w:rPr>
              <w:t xml:space="preserve">Ուստի, </w:t>
            </w:r>
            <w:proofErr w:type="spellStart"/>
            <w:r w:rsidRPr="00E54E6B">
              <w:rPr>
                <w:rFonts w:ascii="GHEA Grapalat" w:hAnsi="GHEA Grapalat"/>
                <w:bCs/>
                <w:color w:val="000000"/>
                <w:sz w:val="24"/>
                <w:szCs w:val="24"/>
                <w:shd w:val="clear" w:color="auto" w:fill="FFFFFF"/>
                <w:lang w:val="hy-AM"/>
              </w:rPr>
              <w:t>վերոգրյալից</w:t>
            </w:r>
            <w:proofErr w:type="spellEnd"/>
            <w:r w:rsidRPr="00E54E6B">
              <w:rPr>
                <w:rFonts w:ascii="GHEA Grapalat" w:hAnsi="GHEA Grapalat"/>
                <w:bCs/>
                <w:color w:val="000000"/>
                <w:sz w:val="24"/>
                <w:szCs w:val="24"/>
                <w:shd w:val="clear" w:color="auto" w:fill="FFFFFF"/>
                <w:lang w:val="hy-AM"/>
              </w:rPr>
              <w:t xml:space="preserve"> ելնելով, առաջարկում ենք խմբագրել Կանոնների նախագծի հավելված 2-ը այնպես, որ առաջին օգնության կազմակերպումը բոլոր աշխատողների համար չդիտվի որպես պարտականություն։ Աշխատողները կարող են ստանալ առաջին օգնություն կազմակերպելու մասով ցուցումներ՝ անհրաժեշտության դեպքում համապատասխան գործողություններ իրականացնելու համար։ Սակայն դա չի կարող նրանց համար դիտվել, </w:t>
            </w:r>
            <w:r w:rsidRPr="00E54E6B">
              <w:rPr>
                <w:rFonts w:ascii="GHEA Grapalat" w:hAnsi="GHEA Grapalat"/>
                <w:bCs/>
                <w:color w:val="000000"/>
                <w:sz w:val="24"/>
                <w:szCs w:val="24"/>
                <w:shd w:val="clear" w:color="auto" w:fill="FFFFFF"/>
                <w:lang w:val="hy-AM"/>
              </w:rPr>
              <w:lastRenderedPageBreak/>
              <w:t>որպես պարտականություն, եթե խոսքն այն աշխատողների մասին չէ, որոնց հիմնական գործառույթը աշխատողների առաջին բուժօգնության կազմակերպումն է։</w:t>
            </w:r>
          </w:p>
        </w:tc>
        <w:tc>
          <w:tcPr>
            <w:tcW w:w="7235" w:type="dxa"/>
            <w:gridSpan w:val="2"/>
          </w:tcPr>
          <w:p w:rsidR="00E120ED" w:rsidRPr="00E54E6B" w:rsidRDefault="00E120ED" w:rsidP="00E54E6B">
            <w:pPr>
              <w:spacing w:line="360" w:lineRule="auto"/>
              <w:jc w:val="both"/>
              <w:rPr>
                <w:rFonts w:ascii="GHEA Grapalat" w:hAnsi="GHEA Grapalat"/>
                <w:sz w:val="24"/>
                <w:szCs w:val="24"/>
                <w:lang w:val="hy-AM"/>
              </w:rPr>
            </w:pPr>
          </w:p>
        </w:tc>
      </w:tr>
      <w:tr w:rsidR="00E120ED" w:rsidRPr="00E54E6B" w:rsidTr="006C2C40">
        <w:trPr>
          <w:jc w:val="center"/>
        </w:trPr>
        <w:tc>
          <w:tcPr>
            <w:tcW w:w="6306" w:type="dxa"/>
          </w:tcPr>
          <w:p w:rsidR="003B1D6E" w:rsidRPr="00E54E6B" w:rsidRDefault="00E120ED" w:rsidP="00E54E6B">
            <w:pPr>
              <w:spacing w:line="360" w:lineRule="auto"/>
              <w:ind w:right="120"/>
              <w:contextualSpacing/>
              <w:jc w:val="both"/>
              <w:rPr>
                <w:rFonts w:ascii="GHEA Grapalat" w:eastAsiaTheme="minorHAnsi" w:hAnsi="GHEA Grapalat" w:cstheme="minorBidi"/>
                <w:bCs/>
                <w:color w:val="000000"/>
                <w:sz w:val="24"/>
                <w:szCs w:val="24"/>
                <w:shd w:val="clear" w:color="auto" w:fill="FFFFFF"/>
                <w:lang w:val="hy-AM"/>
              </w:rPr>
            </w:pPr>
            <w:r w:rsidRPr="00E54E6B">
              <w:rPr>
                <w:rFonts w:ascii="GHEA Grapalat" w:hAnsi="GHEA Grapalat"/>
                <w:sz w:val="24"/>
                <w:szCs w:val="24"/>
                <w:lang w:val="hy-AM"/>
              </w:rPr>
              <w:lastRenderedPageBreak/>
              <w:t>24.</w:t>
            </w:r>
            <w:r w:rsidR="003B1D6E" w:rsidRPr="00E54E6B">
              <w:rPr>
                <w:rFonts w:ascii="GHEA Grapalat" w:eastAsiaTheme="minorHAnsi" w:hAnsi="GHEA Grapalat" w:cstheme="minorBidi"/>
                <w:bCs/>
                <w:color w:val="000000"/>
                <w:sz w:val="24"/>
                <w:szCs w:val="24"/>
                <w:shd w:val="clear" w:color="auto" w:fill="FFFFFF"/>
                <w:lang w:val="hy-AM"/>
              </w:rPr>
              <w:t xml:space="preserve"> Կանոնների նախագծի «Հավելված բ-ի»՝</w:t>
            </w:r>
          </w:p>
          <w:p w:rsidR="00E120ED" w:rsidRPr="00E54E6B" w:rsidRDefault="003B1D6E" w:rsidP="00E54E6B">
            <w:pPr>
              <w:spacing w:line="360" w:lineRule="auto"/>
              <w:jc w:val="both"/>
              <w:rPr>
                <w:rFonts w:ascii="GHEA Grapalat" w:hAnsi="GHEA Grapalat"/>
                <w:sz w:val="24"/>
                <w:szCs w:val="24"/>
                <w:lang w:val="hy-AM"/>
              </w:rPr>
            </w:pPr>
            <w:r w:rsidRPr="00E54E6B">
              <w:rPr>
                <w:rFonts w:ascii="GHEA Grapalat" w:eastAsiaTheme="minorHAnsi" w:hAnsi="GHEA Grapalat" w:cstheme="minorBidi"/>
                <w:bCs/>
                <w:color w:val="000000"/>
                <w:sz w:val="24"/>
                <w:szCs w:val="24"/>
                <w:shd w:val="clear" w:color="auto" w:fill="FFFFFF"/>
                <w:lang w:val="hy-AM"/>
              </w:rPr>
              <w:t xml:space="preserve">1) 4-րդ </w:t>
            </w:r>
            <w:proofErr w:type="spellStart"/>
            <w:r w:rsidRPr="00E54E6B">
              <w:rPr>
                <w:rFonts w:ascii="GHEA Grapalat" w:eastAsiaTheme="minorHAnsi" w:hAnsi="GHEA Grapalat" w:cstheme="minorBidi"/>
                <w:bCs/>
                <w:color w:val="000000"/>
                <w:sz w:val="24"/>
                <w:szCs w:val="24"/>
                <w:shd w:val="clear" w:color="auto" w:fill="FFFFFF"/>
                <w:lang w:val="hy-AM"/>
              </w:rPr>
              <w:t>կետում</w:t>
            </w:r>
            <w:proofErr w:type="spellEnd"/>
            <w:r w:rsidRPr="00E54E6B">
              <w:rPr>
                <w:rFonts w:ascii="GHEA Grapalat" w:eastAsiaTheme="minorHAnsi" w:hAnsi="GHEA Grapalat" w:cstheme="minorBidi"/>
                <w:bCs/>
                <w:color w:val="000000"/>
                <w:sz w:val="24"/>
                <w:szCs w:val="24"/>
                <w:shd w:val="clear" w:color="auto" w:fill="FFFFFF"/>
                <w:lang w:val="hy-AM"/>
              </w:rPr>
              <w:t xml:space="preserve"> «</w:t>
            </w:r>
            <w:proofErr w:type="spellStart"/>
            <w:r w:rsidRPr="00E54E6B">
              <w:rPr>
                <w:rFonts w:ascii="GHEA Grapalat" w:eastAsiaTheme="minorHAnsi" w:hAnsi="GHEA Grapalat" w:cstheme="minorBidi"/>
                <w:bCs/>
                <w:color w:val="000000"/>
                <w:sz w:val="24"/>
                <w:szCs w:val="24"/>
                <w:shd w:val="clear" w:color="auto" w:fill="FFFFFF"/>
                <w:lang w:val="hy-AM"/>
              </w:rPr>
              <w:t>գլխատառերը</w:t>
            </w:r>
            <w:proofErr w:type="spellEnd"/>
            <w:r w:rsidRPr="00E54E6B">
              <w:rPr>
                <w:rFonts w:ascii="GHEA Grapalat" w:eastAsiaTheme="minorHAnsi" w:hAnsi="GHEA Grapalat" w:cstheme="minorBidi"/>
                <w:bCs/>
                <w:color w:val="000000"/>
                <w:sz w:val="24"/>
                <w:szCs w:val="24"/>
                <w:shd w:val="clear" w:color="auto" w:fill="FFFFFF"/>
                <w:lang w:val="hy-AM"/>
              </w:rPr>
              <w:t>» բառն առաջարկում ենք փոխարինել «սկզբնատառերը» բառով.</w:t>
            </w:r>
          </w:p>
        </w:tc>
        <w:tc>
          <w:tcPr>
            <w:tcW w:w="7235" w:type="dxa"/>
            <w:gridSpan w:val="2"/>
          </w:tcPr>
          <w:p w:rsidR="003B1D6E" w:rsidRPr="00E54E6B" w:rsidRDefault="003B1D6E" w:rsidP="00E54E6B">
            <w:pPr>
              <w:spacing w:line="360" w:lineRule="auto"/>
              <w:ind w:left="-12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  Ընդունվել է:</w:t>
            </w:r>
          </w:p>
          <w:p w:rsidR="003B1D6E" w:rsidRPr="00E54E6B" w:rsidRDefault="003B1D6E"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p w:rsidR="00E120ED" w:rsidRPr="00E54E6B" w:rsidRDefault="00E120ED" w:rsidP="00E54E6B">
            <w:pPr>
              <w:spacing w:line="360" w:lineRule="auto"/>
              <w:jc w:val="both"/>
              <w:rPr>
                <w:rFonts w:ascii="GHEA Grapalat" w:hAnsi="GHEA Grapalat"/>
                <w:sz w:val="24"/>
                <w:szCs w:val="24"/>
                <w:lang w:val="hy-AM"/>
              </w:rPr>
            </w:pPr>
          </w:p>
        </w:tc>
      </w:tr>
      <w:tr w:rsidR="00E120ED" w:rsidRPr="00E54E6B" w:rsidTr="000520F8">
        <w:trPr>
          <w:jc w:val="center"/>
        </w:trPr>
        <w:tc>
          <w:tcPr>
            <w:tcW w:w="6306" w:type="dxa"/>
          </w:tcPr>
          <w:p w:rsidR="00E120ED" w:rsidRPr="00E54E6B" w:rsidRDefault="003B1D6E"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 xml:space="preserve">2) </w:t>
            </w:r>
            <w:r w:rsidRPr="00E54E6B">
              <w:rPr>
                <w:rFonts w:ascii="GHEA Grapalat" w:eastAsiaTheme="minorHAnsi" w:hAnsi="GHEA Grapalat" w:cstheme="minorBidi"/>
                <w:bCs/>
                <w:color w:val="000000"/>
                <w:sz w:val="24"/>
                <w:szCs w:val="24"/>
                <w:shd w:val="clear" w:color="auto" w:fill="FFFFFF"/>
                <w:lang w:val="hy-AM"/>
              </w:rPr>
              <w:t>19-րդ կետի 2րդ պարբերությունում «անձանց» բառից հետո առաջարկում ենք լրացնել «անունները,» բառով.</w:t>
            </w:r>
          </w:p>
        </w:tc>
        <w:tc>
          <w:tcPr>
            <w:tcW w:w="7235" w:type="dxa"/>
            <w:gridSpan w:val="2"/>
          </w:tcPr>
          <w:p w:rsidR="003B1D6E" w:rsidRPr="00E54E6B" w:rsidRDefault="003B1D6E" w:rsidP="00E54E6B">
            <w:pPr>
              <w:spacing w:line="360" w:lineRule="auto"/>
              <w:ind w:left="-125"/>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 xml:space="preserve">  Ընդունվել է:</w:t>
            </w:r>
          </w:p>
          <w:p w:rsidR="003B1D6E" w:rsidRPr="00E54E6B" w:rsidRDefault="003B1D6E"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p w:rsidR="00E120ED" w:rsidRPr="00E54E6B" w:rsidRDefault="00E120ED" w:rsidP="00E54E6B">
            <w:pPr>
              <w:spacing w:line="360" w:lineRule="auto"/>
              <w:jc w:val="both"/>
              <w:rPr>
                <w:rFonts w:ascii="GHEA Grapalat" w:hAnsi="GHEA Grapalat"/>
                <w:sz w:val="24"/>
                <w:szCs w:val="24"/>
                <w:lang w:val="hy-AM"/>
              </w:rPr>
            </w:pPr>
          </w:p>
        </w:tc>
      </w:tr>
      <w:tr w:rsidR="00E120ED" w:rsidRPr="00E54E6B" w:rsidTr="00742341">
        <w:trPr>
          <w:jc w:val="center"/>
        </w:trPr>
        <w:tc>
          <w:tcPr>
            <w:tcW w:w="6306" w:type="dxa"/>
          </w:tcPr>
          <w:p w:rsidR="00E120ED" w:rsidRPr="00E54E6B" w:rsidRDefault="003B1D6E" w:rsidP="00E54E6B">
            <w:pPr>
              <w:spacing w:line="360" w:lineRule="auto"/>
              <w:jc w:val="both"/>
              <w:rPr>
                <w:rFonts w:ascii="GHEA Grapalat" w:hAnsi="GHEA Grapalat"/>
                <w:sz w:val="24"/>
                <w:szCs w:val="24"/>
                <w:lang w:val="hy-AM"/>
              </w:rPr>
            </w:pPr>
            <w:r w:rsidRPr="00E54E6B">
              <w:rPr>
                <w:rFonts w:ascii="GHEA Grapalat" w:hAnsi="GHEA Grapalat"/>
                <w:sz w:val="24"/>
                <w:szCs w:val="24"/>
                <w:lang w:val="hy-AM"/>
              </w:rPr>
              <w:t xml:space="preserve">3) </w:t>
            </w:r>
            <w:r w:rsidRPr="00E54E6B">
              <w:rPr>
                <w:rFonts w:ascii="GHEA Grapalat" w:eastAsiaTheme="minorHAnsi" w:hAnsi="GHEA Grapalat" w:cstheme="minorBidi"/>
                <w:bCs/>
                <w:color w:val="000000"/>
                <w:sz w:val="24"/>
                <w:szCs w:val="24"/>
                <w:shd w:val="clear" w:color="auto" w:fill="FFFFFF"/>
                <w:lang w:val="hy-AM"/>
              </w:rPr>
              <w:t xml:space="preserve">22-րդ </w:t>
            </w:r>
            <w:proofErr w:type="spellStart"/>
            <w:r w:rsidRPr="00E54E6B">
              <w:rPr>
                <w:rFonts w:ascii="GHEA Grapalat" w:eastAsiaTheme="minorHAnsi" w:hAnsi="GHEA Grapalat" w:cstheme="minorBidi"/>
                <w:bCs/>
                <w:color w:val="000000"/>
                <w:sz w:val="24"/>
                <w:szCs w:val="24"/>
                <w:shd w:val="clear" w:color="auto" w:fill="FFFFFF"/>
                <w:lang w:val="hy-AM"/>
              </w:rPr>
              <w:t>կետում</w:t>
            </w:r>
            <w:proofErr w:type="spellEnd"/>
            <w:r w:rsidRPr="00E54E6B">
              <w:rPr>
                <w:rFonts w:ascii="GHEA Grapalat" w:eastAsiaTheme="minorHAnsi" w:hAnsi="GHEA Grapalat" w:cstheme="minorBidi"/>
                <w:bCs/>
                <w:color w:val="000000"/>
                <w:sz w:val="24"/>
                <w:szCs w:val="24"/>
                <w:shd w:val="clear" w:color="auto" w:fill="FFFFFF"/>
                <w:lang w:val="hy-AM"/>
              </w:rPr>
              <w:t xml:space="preserve"> «ազգանունը» բառից առաջ առաջարկում ենք լրացնել «անունը, » բառով</w:t>
            </w:r>
          </w:p>
        </w:tc>
        <w:tc>
          <w:tcPr>
            <w:tcW w:w="7235" w:type="dxa"/>
            <w:gridSpan w:val="2"/>
          </w:tcPr>
          <w:p w:rsidR="003B1D6E" w:rsidRPr="00E54E6B" w:rsidRDefault="003B1D6E" w:rsidP="00E54E6B">
            <w:pPr>
              <w:spacing w:line="360" w:lineRule="auto"/>
              <w:jc w:val="both"/>
              <w:rPr>
                <w:rFonts w:ascii="GHEA Grapalat" w:eastAsia="Times New Roman" w:hAnsi="GHEA Grapalat" w:cs="Calibri"/>
                <w:color w:val="000000"/>
                <w:sz w:val="24"/>
                <w:szCs w:val="24"/>
                <w:lang w:val="hy-AM" w:eastAsia="ru-RU"/>
              </w:rPr>
            </w:pPr>
            <w:r w:rsidRPr="00E54E6B">
              <w:rPr>
                <w:rFonts w:ascii="GHEA Grapalat" w:eastAsia="Times New Roman" w:hAnsi="GHEA Grapalat" w:cs="Calibri"/>
                <w:color w:val="000000"/>
                <w:sz w:val="24"/>
                <w:szCs w:val="24"/>
                <w:lang w:val="hy-AM" w:eastAsia="ru-RU"/>
              </w:rPr>
              <w:t>Ընդունվել է:</w:t>
            </w:r>
          </w:p>
          <w:p w:rsidR="00E120ED" w:rsidRPr="00246E08" w:rsidRDefault="003B1D6E" w:rsidP="00E54E6B">
            <w:pPr>
              <w:spacing w:line="360" w:lineRule="auto"/>
              <w:jc w:val="both"/>
              <w:rPr>
                <w:rFonts w:ascii="GHEA Grapalat" w:eastAsia="Times New Roman" w:hAnsi="GHEA Grapalat" w:cs="Calibri"/>
                <w:color w:val="000000"/>
                <w:sz w:val="24"/>
                <w:szCs w:val="24"/>
                <w:lang w:val="hy-AM" w:eastAsia="ru-RU"/>
              </w:rPr>
            </w:pPr>
            <w:proofErr w:type="spellStart"/>
            <w:r w:rsidRPr="00E54E6B">
              <w:rPr>
                <w:rFonts w:ascii="GHEA Grapalat" w:eastAsia="Times New Roman" w:hAnsi="GHEA Grapalat" w:cs="Calibri"/>
                <w:color w:val="000000"/>
                <w:sz w:val="24"/>
                <w:szCs w:val="24"/>
                <w:lang w:val="hy-AM" w:eastAsia="ru-RU"/>
              </w:rPr>
              <w:t>Խմբագրվել</w:t>
            </w:r>
            <w:proofErr w:type="spellEnd"/>
            <w:r w:rsidRPr="00E54E6B">
              <w:rPr>
                <w:rFonts w:ascii="GHEA Grapalat" w:eastAsia="Times New Roman" w:hAnsi="GHEA Grapalat" w:cs="Calibri"/>
                <w:color w:val="000000"/>
                <w:sz w:val="24"/>
                <w:szCs w:val="24"/>
                <w:lang w:val="hy-AM" w:eastAsia="ru-RU"/>
              </w:rPr>
              <w:t xml:space="preserve"> է:</w:t>
            </w:r>
          </w:p>
        </w:tc>
      </w:tr>
      <w:tr w:rsidR="003B1D6E" w:rsidRPr="00E54E6B" w:rsidTr="00F95824">
        <w:trPr>
          <w:jc w:val="center"/>
        </w:trPr>
        <w:tc>
          <w:tcPr>
            <w:tcW w:w="10565" w:type="dxa"/>
            <w:gridSpan w:val="2"/>
            <w:vMerge w:val="restart"/>
            <w:shd w:val="clear" w:color="auto" w:fill="D9D9D9" w:themeFill="background1" w:themeFillShade="D9"/>
            <w:vAlign w:val="center"/>
          </w:tcPr>
          <w:p w:rsidR="003B1D6E" w:rsidRPr="00E54E6B" w:rsidRDefault="003B1D6E" w:rsidP="008238C9">
            <w:pPr>
              <w:spacing w:before="100" w:beforeAutospacing="1" w:after="100" w:afterAutospacing="1" w:line="360" w:lineRule="auto"/>
              <w:jc w:val="center"/>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hy-AM" w:eastAsia="ru-RU"/>
              </w:rPr>
              <w:t>11. Կրթության, գիտության, մշակույթի և սպորտի նախարարություն</w:t>
            </w:r>
          </w:p>
        </w:tc>
        <w:tc>
          <w:tcPr>
            <w:tcW w:w="2976" w:type="dxa"/>
            <w:shd w:val="clear" w:color="auto" w:fill="D9D9D9" w:themeFill="background1" w:themeFillShade="D9"/>
            <w:vAlign w:val="center"/>
          </w:tcPr>
          <w:p w:rsidR="003B1D6E" w:rsidRPr="00E54E6B" w:rsidRDefault="003B1D6E" w:rsidP="00E54E6B">
            <w:pPr>
              <w:spacing w:line="360" w:lineRule="auto"/>
              <w:jc w:val="both"/>
              <w:rPr>
                <w:rFonts w:ascii="GHEA Grapalat" w:eastAsia="Times New Roman" w:hAnsi="GHEA Grapalat"/>
                <w:color w:val="000000"/>
                <w:sz w:val="24"/>
                <w:szCs w:val="24"/>
                <w:lang w:val="hy-AM" w:eastAsia="ru-RU"/>
              </w:rPr>
            </w:pPr>
            <w:r w:rsidRPr="00E54E6B">
              <w:rPr>
                <w:rFonts w:ascii="GHEA Grapalat" w:eastAsia="Times New Roman" w:hAnsi="GHEA Grapalat"/>
                <w:color w:val="000000"/>
                <w:sz w:val="24"/>
                <w:szCs w:val="24"/>
                <w:lang w:val="hy-AM" w:eastAsia="ru-RU"/>
              </w:rPr>
              <w:t>20</w:t>
            </w:r>
            <w:r w:rsidRPr="00E54E6B">
              <w:rPr>
                <w:rFonts w:ascii="GHEA Grapalat" w:eastAsia="Times New Roman" w:hAnsi="GHEA Grapalat"/>
                <w:color w:val="000000"/>
                <w:sz w:val="24"/>
                <w:szCs w:val="24"/>
                <w:lang w:val="ru-RU" w:eastAsia="ru-RU"/>
              </w:rPr>
              <w:t>.</w:t>
            </w:r>
            <w:r w:rsidRPr="00E54E6B">
              <w:rPr>
                <w:rFonts w:ascii="GHEA Grapalat" w:eastAsia="Times New Roman" w:hAnsi="GHEA Grapalat"/>
                <w:color w:val="000000"/>
                <w:sz w:val="24"/>
                <w:szCs w:val="24"/>
                <w:lang w:val="hy-AM" w:eastAsia="ru-RU"/>
              </w:rPr>
              <w:t>01</w:t>
            </w:r>
            <w:r w:rsidRPr="00E54E6B">
              <w:rPr>
                <w:rFonts w:ascii="GHEA Grapalat" w:eastAsia="Times New Roman" w:hAnsi="GHEA Grapalat"/>
                <w:color w:val="000000"/>
                <w:sz w:val="24"/>
                <w:szCs w:val="24"/>
                <w:lang w:val="ru-RU" w:eastAsia="ru-RU"/>
              </w:rPr>
              <w:t>.202</w:t>
            </w:r>
            <w:r w:rsidRPr="00E54E6B">
              <w:rPr>
                <w:rFonts w:ascii="GHEA Grapalat" w:eastAsia="Times New Roman" w:hAnsi="GHEA Grapalat"/>
                <w:color w:val="000000"/>
                <w:sz w:val="24"/>
                <w:szCs w:val="24"/>
                <w:lang w:val="hy-AM" w:eastAsia="ru-RU"/>
              </w:rPr>
              <w:t>3</w:t>
            </w:r>
            <w:r w:rsidRPr="00E54E6B">
              <w:rPr>
                <w:rFonts w:ascii="GHEA Grapalat" w:eastAsia="Times New Roman" w:hAnsi="GHEA Grapalat"/>
                <w:color w:val="000000"/>
                <w:sz w:val="24"/>
                <w:szCs w:val="24"/>
                <w:lang w:val="ru-RU" w:eastAsia="ru-RU"/>
              </w:rPr>
              <w:t>թ.</w:t>
            </w:r>
          </w:p>
        </w:tc>
      </w:tr>
      <w:tr w:rsidR="003B1D6E" w:rsidRPr="00E54E6B" w:rsidTr="00F95824">
        <w:trPr>
          <w:trHeight w:val="607"/>
          <w:jc w:val="center"/>
        </w:trPr>
        <w:tc>
          <w:tcPr>
            <w:tcW w:w="10565" w:type="dxa"/>
            <w:gridSpan w:val="2"/>
            <w:vMerge/>
            <w:shd w:val="clear" w:color="auto" w:fill="D9D9D9" w:themeFill="background1" w:themeFillShade="D9"/>
            <w:vAlign w:val="center"/>
          </w:tcPr>
          <w:p w:rsidR="003B1D6E" w:rsidRPr="00E54E6B" w:rsidRDefault="003B1D6E" w:rsidP="00E54E6B">
            <w:pPr>
              <w:spacing w:line="360" w:lineRule="auto"/>
              <w:jc w:val="both"/>
              <w:rPr>
                <w:rFonts w:ascii="GHEA Grapalat" w:hAnsi="GHEA Grapalat"/>
                <w:sz w:val="24"/>
                <w:szCs w:val="24"/>
              </w:rPr>
            </w:pPr>
          </w:p>
        </w:tc>
        <w:tc>
          <w:tcPr>
            <w:tcW w:w="2976" w:type="dxa"/>
            <w:shd w:val="clear" w:color="auto" w:fill="D9D9D9" w:themeFill="background1" w:themeFillShade="D9"/>
            <w:vAlign w:val="center"/>
          </w:tcPr>
          <w:p w:rsidR="003B1D6E" w:rsidRPr="00E54E6B" w:rsidRDefault="003B1D6E" w:rsidP="00E54E6B">
            <w:pPr>
              <w:spacing w:line="360" w:lineRule="auto"/>
              <w:jc w:val="both"/>
              <w:rPr>
                <w:rFonts w:ascii="GHEA Grapalat" w:hAnsi="GHEA Grapalat"/>
                <w:sz w:val="24"/>
                <w:szCs w:val="24"/>
              </w:rPr>
            </w:pPr>
            <w:r w:rsidRPr="00E54E6B">
              <w:rPr>
                <w:rFonts w:ascii="GHEA Grapalat" w:eastAsia="Times New Roman" w:hAnsi="GHEA Grapalat"/>
                <w:color w:val="000000"/>
                <w:sz w:val="24"/>
                <w:szCs w:val="24"/>
                <w:lang w:val="ru-RU" w:eastAsia="ru-RU"/>
              </w:rPr>
              <w:t>№</w:t>
            </w:r>
            <w:r w:rsidRPr="00E54E6B">
              <w:rPr>
                <w:rFonts w:ascii="GHEA Grapalat" w:eastAsia="Times New Roman" w:hAnsi="GHEA Grapalat"/>
                <w:color w:val="000000"/>
                <w:sz w:val="24"/>
                <w:szCs w:val="24"/>
                <w:lang w:val="hy-AM" w:eastAsia="ru-RU"/>
              </w:rPr>
              <w:t xml:space="preserve"> 01/11.1/1204-2023</w:t>
            </w:r>
          </w:p>
        </w:tc>
      </w:tr>
      <w:tr w:rsidR="003B1D6E" w:rsidRPr="00D4389F" w:rsidTr="00F95824">
        <w:trPr>
          <w:trHeight w:val="582"/>
          <w:jc w:val="center"/>
        </w:trPr>
        <w:tc>
          <w:tcPr>
            <w:tcW w:w="6306" w:type="dxa"/>
          </w:tcPr>
          <w:p w:rsidR="003B1D6E" w:rsidRPr="00E54E6B" w:rsidRDefault="003B1D6E" w:rsidP="00E54E6B">
            <w:pPr>
              <w:pStyle w:val="ListParagraph"/>
              <w:autoSpaceDE w:val="0"/>
              <w:autoSpaceDN w:val="0"/>
              <w:adjustRightInd w:val="0"/>
              <w:spacing w:line="360" w:lineRule="auto"/>
              <w:ind w:left="60" w:right="120" w:firstLine="300"/>
              <w:rPr>
                <w:rFonts w:cs="Sylfaen"/>
                <w:sz w:val="24"/>
                <w:szCs w:val="24"/>
              </w:rPr>
            </w:pPr>
            <w:r w:rsidRPr="00E54E6B">
              <w:rPr>
                <w:rFonts w:cs="Arial"/>
                <w:sz w:val="24"/>
                <w:szCs w:val="24"/>
              </w:rPr>
              <w:t xml:space="preserve">Նախագծով հիմնականում կարգավորվում են </w:t>
            </w:r>
            <w:proofErr w:type="spellStart"/>
            <w:r w:rsidRPr="00E54E6B">
              <w:rPr>
                <w:sz w:val="24"/>
                <w:szCs w:val="24"/>
              </w:rPr>
              <w:t>էլեկտրատեղակայանքների</w:t>
            </w:r>
            <w:proofErr w:type="spellEnd"/>
            <w:r w:rsidRPr="00E54E6B">
              <w:rPr>
                <w:sz w:val="24"/>
                <w:szCs w:val="24"/>
              </w:rPr>
              <w:t xml:space="preserve"> անվտանգության ապա</w:t>
            </w:r>
            <w:r w:rsidRPr="00E54E6B">
              <w:rPr>
                <w:sz w:val="24"/>
                <w:szCs w:val="24"/>
              </w:rPr>
              <w:softHyphen/>
              <w:t>հովման պայմանները, աշխատողների առողջության պահպանման և անվտանգության ապահովման համար տեխնիկական պահանջները, ինչպես նաև դրանց կատարման համար գործա</w:t>
            </w:r>
            <w:r w:rsidRPr="00E54E6B">
              <w:rPr>
                <w:sz w:val="24"/>
                <w:szCs w:val="24"/>
              </w:rPr>
              <w:softHyphen/>
              <w:t>տու</w:t>
            </w:r>
            <w:r w:rsidRPr="00E54E6B">
              <w:rPr>
                <w:sz w:val="24"/>
                <w:szCs w:val="24"/>
              </w:rPr>
              <w:softHyphen/>
            </w:r>
            <w:r w:rsidRPr="00E54E6B">
              <w:rPr>
                <w:sz w:val="24"/>
                <w:szCs w:val="24"/>
              </w:rPr>
              <w:lastRenderedPageBreak/>
              <w:t>ների, աշխատողների, սպասարկող անձանց և քաղաքացիների փոխհարա</w:t>
            </w:r>
            <w:r w:rsidRPr="00E54E6B">
              <w:rPr>
                <w:sz w:val="24"/>
                <w:szCs w:val="24"/>
              </w:rPr>
              <w:softHyphen/>
              <w:t xml:space="preserve">բերությունները, իսկ </w:t>
            </w:r>
            <w:r w:rsidRPr="00E54E6B">
              <w:rPr>
                <w:rFonts w:cs="Sylfaen"/>
                <w:sz w:val="24"/>
                <w:szCs w:val="24"/>
              </w:rPr>
              <w:t xml:space="preserve"> «</w:t>
            </w:r>
            <w:r w:rsidRPr="00E54E6B">
              <w:rPr>
                <w:rFonts w:cs="Arial"/>
                <w:sz w:val="24"/>
                <w:szCs w:val="24"/>
              </w:rPr>
              <w:t>Աշխատողների</w:t>
            </w:r>
            <w:r w:rsidRPr="00E54E6B">
              <w:rPr>
                <w:rFonts w:cs="Sylfaen"/>
                <w:sz w:val="24"/>
                <w:szCs w:val="24"/>
              </w:rPr>
              <w:t xml:space="preserve"> </w:t>
            </w:r>
            <w:r w:rsidRPr="00E54E6B">
              <w:rPr>
                <w:rFonts w:cs="Arial"/>
                <w:sz w:val="24"/>
                <w:szCs w:val="24"/>
              </w:rPr>
              <w:t>հրահանգավորում</w:t>
            </w:r>
            <w:r w:rsidRPr="00E54E6B">
              <w:rPr>
                <w:rFonts w:cs="Sylfaen"/>
                <w:sz w:val="24"/>
                <w:szCs w:val="24"/>
              </w:rPr>
              <w:t xml:space="preserve">, </w:t>
            </w:r>
            <w:r w:rsidRPr="00E54E6B">
              <w:rPr>
                <w:rFonts w:cs="Arial"/>
                <w:sz w:val="24"/>
                <w:szCs w:val="24"/>
              </w:rPr>
              <w:t>ուսուցում</w:t>
            </w:r>
            <w:r w:rsidRPr="00E54E6B">
              <w:rPr>
                <w:rFonts w:cs="Sylfaen"/>
                <w:sz w:val="24"/>
                <w:szCs w:val="24"/>
              </w:rPr>
              <w:t xml:space="preserve"> </w:t>
            </w:r>
            <w:r w:rsidRPr="00E54E6B">
              <w:rPr>
                <w:rFonts w:cs="Arial"/>
                <w:sz w:val="24"/>
                <w:szCs w:val="24"/>
              </w:rPr>
              <w:t>և</w:t>
            </w:r>
            <w:r w:rsidRPr="00E54E6B">
              <w:rPr>
                <w:rFonts w:cs="Sylfaen"/>
                <w:sz w:val="24"/>
                <w:szCs w:val="24"/>
              </w:rPr>
              <w:t xml:space="preserve"> </w:t>
            </w:r>
            <w:r w:rsidRPr="00E54E6B">
              <w:rPr>
                <w:rFonts w:cs="Arial"/>
                <w:sz w:val="24"/>
                <w:szCs w:val="24"/>
              </w:rPr>
              <w:t>ինքնուրույն</w:t>
            </w:r>
            <w:r w:rsidRPr="00E54E6B">
              <w:rPr>
                <w:rFonts w:cs="Sylfaen"/>
                <w:sz w:val="24"/>
                <w:szCs w:val="24"/>
              </w:rPr>
              <w:t xml:space="preserve"> </w:t>
            </w:r>
            <w:r w:rsidRPr="00E54E6B">
              <w:rPr>
                <w:rFonts w:cs="Arial"/>
                <w:sz w:val="24"/>
                <w:szCs w:val="24"/>
              </w:rPr>
              <w:t>աշխատանքի</w:t>
            </w:r>
            <w:r w:rsidRPr="00E54E6B">
              <w:rPr>
                <w:rFonts w:cs="Sylfaen"/>
                <w:sz w:val="24"/>
                <w:szCs w:val="24"/>
              </w:rPr>
              <w:t xml:space="preserve"> </w:t>
            </w:r>
            <w:r w:rsidRPr="00E54E6B">
              <w:rPr>
                <w:rFonts w:cs="Arial"/>
                <w:sz w:val="24"/>
                <w:szCs w:val="24"/>
              </w:rPr>
              <w:t>թույլատրում</w:t>
            </w:r>
            <w:r w:rsidRPr="00E54E6B">
              <w:rPr>
                <w:rFonts w:cs="Sylfaen"/>
                <w:sz w:val="24"/>
                <w:szCs w:val="24"/>
              </w:rPr>
              <w:t xml:space="preserve">» վերտառությամբ գլուխն (ներառյալ </w:t>
            </w:r>
            <w:r w:rsidRPr="00E54E6B">
              <w:rPr>
                <w:rFonts w:cs="Arial"/>
                <w:sz w:val="24"/>
                <w:szCs w:val="24"/>
              </w:rPr>
              <w:t>Հավելված</w:t>
            </w:r>
            <w:r w:rsidRPr="00E54E6B">
              <w:rPr>
                <w:rFonts w:cs="Sylfaen"/>
                <w:sz w:val="24"/>
                <w:szCs w:val="24"/>
              </w:rPr>
              <w:t xml:space="preserve"> 5-ը) </w:t>
            </w:r>
            <w:r w:rsidRPr="00E54E6B">
              <w:rPr>
                <w:rFonts w:cs="Arial"/>
                <w:sz w:val="24"/>
                <w:szCs w:val="24"/>
              </w:rPr>
              <w:t xml:space="preserve">առնչվում է մասնագետների ուսուցման, որակավորման հարցերին: Առաջարկում ենք </w:t>
            </w:r>
            <w:r w:rsidRPr="00E54E6B">
              <w:rPr>
                <w:rFonts w:cs="Sylfaen"/>
                <w:sz w:val="24"/>
                <w:szCs w:val="24"/>
              </w:rPr>
              <w:t>նշված գլխով նախատեսված հարաբերությունները՝ որպես լրացուցիչ կրթության գործընթաց, դիտարկել որպես առանձին ընթացակարգ (համապատասխան իրավական ակտով)՝ հաշվի առնելով</w:t>
            </w:r>
            <w:r w:rsidRPr="00E54E6B">
              <w:rPr>
                <w:rFonts w:cs="Arial"/>
                <w:sz w:val="24"/>
                <w:szCs w:val="24"/>
              </w:rPr>
              <w:t xml:space="preserve"> </w:t>
            </w:r>
            <w:r w:rsidRPr="00E54E6B">
              <w:rPr>
                <w:rFonts w:cs="Sylfaen"/>
                <w:sz w:val="24"/>
                <w:szCs w:val="24"/>
              </w:rPr>
              <w:t xml:space="preserve"> «Կրթության մասին» օրենքի 26-րդ հոդվածով սահմանված </w:t>
            </w:r>
            <w:proofErr w:type="spellStart"/>
            <w:r w:rsidRPr="00E54E6B">
              <w:rPr>
                <w:rFonts w:cs="Sylfaen"/>
                <w:sz w:val="24"/>
                <w:szCs w:val="24"/>
              </w:rPr>
              <w:t>կարգավորումները</w:t>
            </w:r>
            <w:proofErr w:type="spellEnd"/>
            <w:r w:rsidRPr="00E54E6B">
              <w:rPr>
                <w:rFonts w:cs="Sylfaen"/>
                <w:sz w:val="24"/>
                <w:szCs w:val="24"/>
              </w:rPr>
              <w:t xml:space="preserve">: </w:t>
            </w:r>
          </w:p>
          <w:p w:rsidR="003B1D6E" w:rsidRPr="00E54E6B" w:rsidRDefault="003B1D6E" w:rsidP="00E54E6B">
            <w:pPr>
              <w:autoSpaceDE w:val="0"/>
              <w:autoSpaceDN w:val="0"/>
              <w:adjustRightInd w:val="0"/>
              <w:spacing w:line="360" w:lineRule="auto"/>
              <w:ind w:left="60" w:right="120" w:firstLine="570"/>
              <w:jc w:val="both"/>
              <w:rPr>
                <w:rFonts w:ascii="GHEA Grapalat" w:hAnsi="GHEA Grapalat"/>
                <w:sz w:val="24"/>
                <w:szCs w:val="24"/>
                <w:lang w:val="hy-AM"/>
              </w:rPr>
            </w:pPr>
            <w:r w:rsidRPr="00E54E6B">
              <w:rPr>
                <w:rFonts w:ascii="GHEA Grapalat" w:hAnsi="GHEA Grapalat"/>
                <w:sz w:val="24"/>
                <w:szCs w:val="24"/>
                <w:lang w:val="hy-AM"/>
              </w:rPr>
              <w:t>Հարկ ենք համարում նշել, որ</w:t>
            </w:r>
            <w:r w:rsidRPr="00E54E6B">
              <w:rPr>
                <w:rStyle w:val="Strong"/>
                <w:rFonts w:ascii="GHEA Grapalat" w:hAnsi="GHEA Grapalat" w:cs="Sylfaen"/>
                <w:sz w:val="24"/>
                <w:szCs w:val="24"/>
                <w:lang w:val="hy-AM"/>
              </w:rPr>
              <w:t xml:space="preserve"> ՀՀ</w:t>
            </w:r>
            <w:r w:rsidRPr="00E54E6B">
              <w:rPr>
                <w:rStyle w:val="Strong"/>
                <w:rFonts w:ascii="GHEA Grapalat" w:hAnsi="GHEA Grapalat"/>
                <w:sz w:val="24"/>
                <w:szCs w:val="24"/>
                <w:lang w:val="hy-AM"/>
              </w:rPr>
              <w:t xml:space="preserve"> </w:t>
            </w:r>
            <w:r w:rsidRPr="00E54E6B">
              <w:rPr>
                <w:rStyle w:val="Strong"/>
                <w:rFonts w:ascii="GHEA Grapalat" w:hAnsi="GHEA Grapalat" w:cs="Sylfaen"/>
                <w:sz w:val="24"/>
                <w:szCs w:val="24"/>
                <w:lang w:val="hy-AM"/>
              </w:rPr>
              <w:t>կառավարության</w:t>
            </w:r>
            <w:r w:rsidRPr="00E54E6B">
              <w:rPr>
                <w:rStyle w:val="Strong"/>
                <w:rFonts w:ascii="GHEA Grapalat" w:hAnsi="GHEA Grapalat"/>
                <w:sz w:val="24"/>
                <w:szCs w:val="24"/>
                <w:lang w:val="hy-AM"/>
              </w:rPr>
              <w:t xml:space="preserve"> 2015 </w:t>
            </w:r>
            <w:r w:rsidRPr="00E54E6B">
              <w:rPr>
                <w:rStyle w:val="Strong"/>
                <w:rFonts w:ascii="GHEA Grapalat" w:hAnsi="GHEA Grapalat" w:cs="Sylfaen"/>
                <w:sz w:val="24"/>
                <w:szCs w:val="24"/>
                <w:lang w:val="hy-AM"/>
              </w:rPr>
              <w:t>թվականի</w:t>
            </w:r>
            <w:r w:rsidRPr="00E54E6B">
              <w:rPr>
                <w:rStyle w:val="Strong"/>
                <w:rFonts w:ascii="GHEA Grapalat" w:hAnsi="GHEA Grapalat"/>
                <w:sz w:val="24"/>
                <w:szCs w:val="24"/>
                <w:lang w:val="hy-AM"/>
              </w:rPr>
              <w:t xml:space="preserve"> </w:t>
            </w:r>
            <w:r w:rsidRPr="00E54E6B">
              <w:rPr>
                <w:rStyle w:val="Strong"/>
                <w:rFonts w:ascii="GHEA Grapalat" w:hAnsi="GHEA Grapalat" w:cs="Sylfaen"/>
                <w:sz w:val="24"/>
                <w:szCs w:val="24"/>
                <w:lang w:val="hy-AM"/>
              </w:rPr>
              <w:t>սեպտեմբերի</w:t>
            </w:r>
            <w:r w:rsidRPr="00E54E6B">
              <w:rPr>
                <w:rStyle w:val="Strong"/>
                <w:rFonts w:ascii="GHEA Grapalat" w:hAnsi="GHEA Grapalat"/>
                <w:sz w:val="24"/>
                <w:szCs w:val="24"/>
                <w:lang w:val="hy-AM"/>
              </w:rPr>
              <w:t xml:space="preserve"> 10-</w:t>
            </w:r>
            <w:r w:rsidRPr="00E54E6B">
              <w:rPr>
                <w:rStyle w:val="Strong"/>
                <w:rFonts w:ascii="GHEA Grapalat" w:hAnsi="GHEA Grapalat" w:cs="Sylfaen"/>
                <w:sz w:val="24"/>
                <w:szCs w:val="24"/>
                <w:lang w:val="hy-AM"/>
              </w:rPr>
              <w:t>ի</w:t>
            </w:r>
            <w:r w:rsidRPr="00E54E6B">
              <w:rPr>
                <w:rStyle w:val="Strong"/>
                <w:rFonts w:ascii="GHEA Grapalat" w:hAnsi="GHEA Grapalat"/>
                <w:sz w:val="24"/>
                <w:szCs w:val="24"/>
                <w:lang w:val="hy-AM"/>
              </w:rPr>
              <w:t xml:space="preserve"> N 1062-</w:t>
            </w:r>
            <w:r w:rsidRPr="00E54E6B">
              <w:rPr>
                <w:rStyle w:val="Strong"/>
                <w:rFonts w:ascii="GHEA Grapalat" w:hAnsi="GHEA Grapalat" w:cs="Sylfaen"/>
                <w:sz w:val="24"/>
                <w:szCs w:val="24"/>
                <w:lang w:val="hy-AM"/>
              </w:rPr>
              <w:t>Ն</w:t>
            </w:r>
            <w:r w:rsidRPr="00E54E6B">
              <w:rPr>
                <w:rStyle w:val="Strong"/>
                <w:rFonts w:ascii="GHEA Grapalat" w:hAnsi="GHEA Grapalat"/>
                <w:sz w:val="24"/>
                <w:szCs w:val="24"/>
                <w:lang w:val="hy-AM"/>
              </w:rPr>
              <w:t xml:space="preserve"> </w:t>
            </w:r>
            <w:r w:rsidRPr="00E54E6B">
              <w:rPr>
                <w:rStyle w:val="Strong"/>
                <w:rFonts w:ascii="GHEA Grapalat" w:hAnsi="GHEA Grapalat" w:cs="Sylfaen"/>
                <w:sz w:val="24"/>
                <w:szCs w:val="24"/>
                <w:lang w:val="hy-AM"/>
              </w:rPr>
              <w:t xml:space="preserve">որոշմամբ հաստատվել են </w:t>
            </w:r>
            <w:r w:rsidRPr="00E54E6B">
              <w:rPr>
                <w:rFonts w:ascii="GHEA Grapalat" w:hAnsi="GHEA Grapalat"/>
                <w:color w:val="000000"/>
                <w:sz w:val="24"/>
                <w:szCs w:val="24"/>
                <w:lang w:val="hy-AM"/>
              </w:rPr>
              <w:t xml:space="preserve">լրացուցիչ կրթական ծրագրերի կազմակերպման և իրականացման, ինչպես նաև ոչ ֆորմալ և </w:t>
            </w:r>
            <w:proofErr w:type="spellStart"/>
            <w:r w:rsidRPr="00E54E6B">
              <w:rPr>
                <w:rFonts w:ascii="GHEA Grapalat" w:hAnsi="GHEA Grapalat"/>
                <w:color w:val="000000"/>
                <w:sz w:val="24"/>
                <w:szCs w:val="24"/>
                <w:lang w:val="hy-AM"/>
              </w:rPr>
              <w:t>ինֆորմալ</w:t>
            </w:r>
            <w:proofErr w:type="spellEnd"/>
            <w:r w:rsidRPr="00E54E6B">
              <w:rPr>
                <w:rFonts w:ascii="GHEA Grapalat" w:hAnsi="GHEA Grapalat"/>
                <w:color w:val="000000"/>
                <w:sz w:val="24"/>
                <w:szCs w:val="24"/>
                <w:lang w:val="hy-AM"/>
              </w:rPr>
              <w:t xml:space="preserve"> ուսուցման արդյունքների գնահատման և ճանաչման կարգերը: Սահմանված է, որ</w:t>
            </w:r>
            <w:r w:rsidRPr="00E54E6B">
              <w:rPr>
                <w:rStyle w:val="Strong"/>
                <w:rFonts w:ascii="GHEA Grapalat" w:hAnsi="GHEA Grapalat" w:cs="Sylfaen"/>
                <w:sz w:val="24"/>
                <w:szCs w:val="24"/>
                <w:lang w:val="hy-AM"/>
              </w:rPr>
              <w:t xml:space="preserve"> </w:t>
            </w:r>
            <w:r w:rsidRPr="00E54E6B">
              <w:rPr>
                <w:rFonts w:ascii="GHEA Grapalat" w:hAnsi="GHEA Grapalat"/>
                <w:color w:val="000000"/>
                <w:sz w:val="24"/>
                <w:szCs w:val="24"/>
                <w:shd w:val="clear" w:color="auto" w:fill="FFFFFF"/>
                <w:lang w:val="hy-AM"/>
              </w:rPr>
              <w:t xml:space="preserve">ուսուցում կարող է </w:t>
            </w:r>
            <w:r w:rsidRPr="00E54E6B">
              <w:rPr>
                <w:rFonts w:ascii="GHEA Grapalat" w:hAnsi="GHEA Grapalat"/>
                <w:color w:val="000000"/>
                <w:sz w:val="24"/>
                <w:szCs w:val="24"/>
                <w:shd w:val="clear" w:color="auto" w:fill="FFFFFF"/>
                <w:lang w:val="hy-AM"/>
              </w:rPr>
              <w:lastRenderedPageBreak/>
              <w:t xml:space="preserve">իրականացնել ցանկացած իրավաբանական և (կամ) ֆիզիկական անձ, որը կրթության պետական կառավարման լիազորված մարմնի սահմանած կարգով գրանցվել է ուսուցման ազգային </w:t>
            </w:r>
            <w:proofErr w:type="spellStart"/>
            <w:r w:rsidRPr="00E54E6B">
              <w:rPr>
                <w:rFonts w:ascii="GHEA Grapalat" w:hAnsi="GHEA Grapalat"/>
                <w:color w:val="000000"/>
                <w:sz w:val="24"/>
                <w:szCs w:val="24"/>
                <w:shd w:val="clear" w:color="auto" w:fill="FFFFFF"/>
                <w:lang w:val="hy-AM"/>
              </w:rPr>
              <w:t>ռեեստրում</w:t>
            </w:r>
            <w:proofErr w:type="spellEnd"/>
            <w:r w:rsidRPr="00E54E6B">
              <w:rPr>
                <w:rFonts w:ascii="GHEA Grapalat" w:hAnsi="GHEA Grapalat"/>
                <w:color w:val="000000"/>
                <w:sz w:val="24"/>
                <w:szCs w:val="24"/>
                <w:shd w:val="clear" w:color="auto" w:fill="FFFFFF"/>
                <w:lang w:val="hy-AM"/>
              </w:rPr>
              <w:t>։ Մասնագիտական</w:t>
            </w:r>
            <w:r w:rsidR="00880E43" w:rsidRPr="00E54E6B">
              <w:rPr>
                <w:rFonts w:ascii="GHEA Grapalat" w:hAnsi="GHEA Grapalat"/>
                <w:color w:val="000000"/>
                <w:sz w:val="24"/>
                <w:szCs w:val="24"/>
                <w:shd w:val="clear" w:color="auto" w:fill="FFFFFF"/>
                <w:lang w:val="hy-AM"/>
              </w:rPr>
              <w:t xml:space="preserve"> </w:t>
            </w:r>
            <w:r w:rsidRPr="00E54E6B">
              <w:rPr>
                <w:rFonts w:ascii="GHEA Grapalat" w:hAnsi="GHEA Grapalat"/>
                <w:color w:val="000000"/>
                <w:sz w:val="24"/>
                <w:szCs w:val="24"/>
                <w:shd w:val="clear" w:color="auto" w:fill="FFFFFF"/>
                <w:lang w:val="hy-AM"/>
              </w:rPr>
              <w:t xml:space="preserve">ուսումնական հաստատություններն իրենց հավատարմագրված մասնագիտությունների շրջանակներում կարող են ուսուցման ազգային </w:t>
            </w:r>
            <w:proofErr w:type="spellStart"/>
            <w:r w:rsidRPr="00E54E6B">
              <w:rPr>
                <w:rFonts w:ascii="GHEA Grapalat" w:hAnsi="GHEA Grapalat"/>
                <w:color w:val="000000"/>
                <w:sz w:val="24"/>
                <w:szCs w:val="24"/>
                <w:shd w:val="clear" w:color="auto" w:fill="FFFFFF"/>
                <w:lang w:val="hy-AM"/>
              </w:rPr>
              <w:t>ռեեստրում</w:t>
            </w:r>
            <w:proofErr w:type="spellEnd"/>
            <w:r w:rsidRPr="00E54E6B">
              <w:rPr>
                <w:rFonts w:ascii="GHEA Grapalat" w:hAnsi="GHEA Grapalat"/>
                <w:color w:val="000000"/>
                <w:sz w:val="24"/>
                <w:szCs w:val="24"/>
                <w:shd w:val="clear" w:color="auto" w:fill="FFFFFF"/>
                <w:lang w:val="hy-AM"/>
              </w:rPr>
              <w:t xml:space="preserve"> գրանցել առանց նախապայմանների:</w:t>
            </w:r>
            <w:r w:rsidR="00880E43" w:rsidRPr="00E54E6B">
              <w:rPr>
                <w:rFonts w:ascii="GHEA Grapalat" w:hAnsi="GHEA Grapalat"/>
                <w:color w:val="000000"/>
                <w:sz w:val="24"/>
                <w:szCs w:val="24"/>
                <w:shd w:val="clear" w:color="auto" w:fill="FFFFFF"/>
                <w:lang w:val="hy-AM"/>
              </w:rPr>
              <w:t xml:space="preserve"> </w:t>
            </w:r>
            <w:r w:rsidRPr="00E54E6B">
              <w:rPr>
                <w:rFonts w:ascii="GHEA Grapalat" w:hAnsi="GHEA Grapalat"/>
                <w:color w:val="000000"/>
                <w:sz w:val="24"/>
                <w:szCs w:val="24"/>
                <w:shd w:val="clear" w:color="auto" w:fill="FFFFFF"/>
                <w:lang w:val="hy-AM"/>
              </w:rPr>
              <w:t>Իրավաբանական և ֆիզիկական անձինք հայտին կից ներկայացնում են համապատասխան պատվերն ապահովող ուսուցման մոդուլային ծրագիրը, որը երաշխավորում է կրթության պետական կառավարման լիազորված մարմինը՝ կազմակերպության տրամադրած մասնագիտական եզրակացության հիման վրա։</w:t>
            </w:r>
          </w:p>
          <w:p w:rsidR="003B1D6E" w:rsidRPr="00E54E6B" w:rsidRDefault="003B1D6E" w:rsidP="00E54E6B">
            <w:pPr>
              <w:autoSpaceDE w:val="0"/>
              <w:autoSpaceDN w:val="0"/>
              <w:adjustRightInd w:val="0"/>
              <w:spacing w:line="360" w:lineRule="auto"/>
              <w:ind w:left="60" w:right="120" w:firstLine="570"/>
              <w:jc w:val="both"/>
              <w:rPr>
                <w:rFonts w:ascii="GHEA Grapalat" w:eastAsia="GHEA Grapalat" w:hAnsi="GHEA Grapalat" w:cs="GHEA Grapalat"/>
                <w:color w:val="000000"/>
                <w:sz w:val="24"/>
                <w:szCs w:val="24"/>
                <w:lang w:val="hy-AM"/>
              </w:rPr>
            </w:pPr>
            <w:r w:rsidRPr="00E54E6B">
              <w:rPr>
                <w:rFonts w:ascii="GHEA Grapalat" w:hAnsi="GHEA Grapalat" w:cs="Arial"/>
                <w:color w:val="000000"/>
                <w:sz w:val="24"/>
                <w:szCs w:val="24"/>
                <w:shd w:val="clear" w:color="auto" w:fill="FFFFFF"/>
                <w:lang w:val="hy-AM"/>
              </w:rPr>
              <w:t xml:space="preserve">Միաժամանակ, </w:t>
            </w:r>
            <w:r w:rsidRPr="00E54E6B">
              <w:rPr>
                <w:rFonts w:ascii="GHEA Grapalat" w:eastAsia="GHEA Grapalat" w:hAnsi="GHEA Grapalat" w:cs="GHEA Grapalat"/>
                <w:color w:val="000000"/>
                <w:sz w:val="24"/>
                <w:szCs w:val="24"/>
                <w:lang w:val="hy-AM"/>
              </w:rPr>
              <w:t xml:space="preserve">Նախագծում կիրառվում են «վկայական», «սերտիֆիկատ» և «հավաստագիր», </w:t>
            </w:r>
            <w:r w:rsidRPr="00E54E6B">
              <w:rPr>
                <w:rFonts w:ascii="GHEA Grapalat" w:hAnsi="GHEA Grapalat"/>
                <w:color w:val="000000"/>
                <w:sz w:val="24"/>
                <w:szCs w:val="24"/>
                <w:lang w:val="hy-AM"/>
              </w:rPr>
              <w:t>«</w:t>
            </w:r>
            <w:r w:rsidRPr="00E54E6B">
              <w:rPr>
                <w:rFonts w:ascii="GHEA Grapalat" w:eastAsia="GHEA Grapalat" w:hAnsi="GHEA Grapalat" w:cs="GHEA Grapalat"/>
                <w:color w:val="000000" w:themeColor="text1"/>
                <w:sz w:val="24"/>
                <w:szCs w:val="24"/>
                <w:lang w:val="hy-AM"/>
              </w:rPr>
              <w:t>որակավորման խումբ», «</w:t>
            </w:r>
            <w:r w:rsidRPr="00E54E6B">
              <w:rPr>
                <w:rFonts w:ascii="GHEA Grapalat" w:hAnsi="GHEA Grapalat"/>
                <w:sz w:val="24"/>
                <w:szCs w:val="24"/>
                <w:lang w:val="hy-AM"/>
              </w:rPr>
              <w:t>որա</w:t>
            </w:r>
            <w:r w:rsidRPr="00E54E6B">
              <w:rPr>
                <w:rFonts w:ascii="GHEA Grapalat" w:hAnsi="GHEA Grapalat"/>
                <w:sz w:val="24"/>
                <w:szCs w:val="24"/>
                <w:lang w:val="hy-AM"/>
              </w:rPr>
              <w:softHyphen/>
              <w:t>կավորում</w:t>
            </w:r>
            <w:r w:rsidRPr="00E54E6B">
              <w:rPr>
                <w:rFonts w:ascii="GHEA Grapalat" w:eastAsia="GHEA Grapalat" w:hAnsi="GHEA Grapalat" w:cs="GHEA Grapalat"/>
                <w:color w:val="000000" w:themeColor="text1"/>
                <w:sz w:val="24"/>
                <w:szCs w:val="24"/>
                <w:lang w:val="hy-AM"/>
              </w:rPr>
              <w:t xml:space="preserve">» </w:t>
            </w:r>
            <w:proofErr w:type="spellStart"/>
            <w:r w:rsidRPr="00E54E6B">
              <w:rPr>
                <w:rFonts w:ascii="GHEA Grapalat" w:eastAsia="GHEA Grapalat" w:hAnsi="GHEA Grapalat" w:cs="GHEA Grapalat"/>
                <w:color w:val="000000" w:themeColor="text1"/>
                <w:sz w:val="24"/>
                <w:szCs w:val="24"/>
                <w:lang w:val="hy-AM"/>
              </w:rPr>
              <w:t>եզրույթները</w:t>
            </w:r>
            <w:proofErr w:type="spellEnd"/>
            <w:r w:rsidRPr="00E54E6B">
              <w:rPr>
                <w:rFonts w:ascii="GHEA Grapalat" w:eastAsia="GHEA Grapalat" w:hAnsi="GHEA Grapalat" w:cs="GHEA Grapalat"/>
                <w:color w:val="000000" w:themeColor="text1"/>
                <w:sz w:val="24"/>
                <w:szCs w:val="24"/>
                <w:lang w:val="hy-AM"/>
              </w:rPr>
              <w:t xml:space="preserve">, </w:t>
            </w:r>
            <w:r w:rsidRPr="00E54E6B">
              <w:rPr>
                <w:rFonts w:ascii="GHEA Grapalat" w:eastAsia="GHEA Grapalat" w:hAnsi="GHEA Grapalat" w:cs="GHEA Grapalat"/>
                <w:color w:val="000000"/>
                <w:sz w:val="24"/>
                <w:szCs w:val="24"/>
                <w:lang w:val="hy-AM"/>
              </w:rPr>
              <w:t xml:space="preserve">որոնք  </w:t>
            </w:r>
            <w:r w:rsidRPr="00E54E6B">
              <w:rPr>
                <w:rFonts w:ascii="GHEA Grapalat" w:eastAsia="GHEA Grapalat" w:hAnsi="GHEA Grapalat" w:cs="GHEA Grapalat"/>
                <w:color w:val="000000" w:themeColor="text1"/>
                <w:sz w:val="24"/>
                <w:szCs w:val="24"/>
                <w:lang w:val="hy-AM"/>
              </w:rPr>
              <w:t xml:space="preserve">կարող են առաջացնել </w:t>
            </w:r>
            <w:proofErr w:type="spellStart"/>
            <w:r w:rsidRPr="00E54E6B">
              <w:rPr>
                <w:rFonts w:ascii="GHEA Grapalat" w:eastAsia="GHEA Grapalat" w:hAnsi="GHEA Grapalat" w:cs="GHEA Grapalat"/>
                <w:color w:val="000000" w:themeColor="text1"/>
                <w:sz w:val="24"/>
                <w:szCs w:val="24"/>
                <w:lang w:val="hy-AM"/>
              </w:rPr>
              <w:t>տարընկալում</w:t>
            </w:r>
            <w:proofErr w:type="spellEnd"/>
            <w:r w:rsidRPr="00E54E6B">
              <w:rPr>
                <w:rFonts w:ascii="GHEA Grapalat" w:eastAsia="GHEA Grapalat" w:hAnsi="GHEA Grapalat" w:cs="GHEA Grapalat"/>
                <w:color w:val="000000" w:themeColor="text1"/>
                <w:sz w:val="24"/>
                <w:szCs w:val="24"/>
                <w:lang w:val="hy-AM"/>
              </w:rPr>
              <w:t xml:space="preserve"> և </w:t>
            </w:r>
            <w:r w:rsidRPr="00E54E6B">
              <w:rPr>
                <w:rFonts w:ascii="GHEA Grapalat" w:eastAsia="GHEA Grapalat" w:hAnsi="GHEA Grapalat" w:cs="GHEA Grapalat"/>
                <w:color w:val="000000"/>
                <w:sz w:val="24"/>
                <w:szCs w:val="24"/>
                <w:lang w:val="hy-AM"/>
              </w:rPr>
              <w:t>հստակեցման կարիք ունեն</w:t>
            </w:r>
            <w:r w:rsidRPr="00E54E6B">
              <w:rPr>
                <w:rFonts w:ascii="GHEA Grapalat" w:eastAsia="GHEA Grapalat" w:hAnsi="GHEA Grapalat" w:cs="GHEA Grapalat"/>
                <w:color w:val="000000" w:themeColor="text1"/>
                <w:sz w:val="24"/>
                <w:szCs w:val="24"/>
                <w:lang w:val="hy-AM"/>
              </w:rPr>
              <w:t xml:space="preserve">: </w:t>
            </w:r>
            <w:r w:rsidRPr="00E54E6B">
              <w:rPr>
                <w:rFonts w:ascii="GHEA Grapalat" w:hAnsi="GHEA Grapalat"/>
                <w:color w:val="000000"/>
                <w:sz w:val="24"/>
                <w:szCs w:val="24"/>
                <w:lang w:val="hy-AM"/>
              </w:rPr>
              <w:lastRenderedPageBreak/>
              <w:t>Կ</w:t>
            </w:r>
            <w:r w:rsidRPr="00E54E6B">
              <w:rPr>
                <w:rFonts w:ascii="GHEA Grapalat" w:eastAsia="GHEA Grapalat" w:hAnsi="GHEA Grapalat" w:cs="GHEA Grapalat"/>
                <w:color w:val="000000" w:themeColor="text1"/>
                <w:sz w:val="24"/>
                <w:szCs w:val="24"/>
                <w:lang w:val="hy-AM"/>
              </w:rPr>
              <w:t xml:space="preserve">րթության ոլորտի օրենքների </w:t>
            </w:r>
            <w:proofErr w:type="spellStart"/>
            <w:r w:rsidRPr="00E54E6B">
              <w:rPr>
                <w:rFonts w:ascii="GHEA Grapalat" w:eastAsia="GHEA Grapalat" w:hAnsi="GHEA Grapalat" w:cs="GHEA Grapalat"/>
                <w:color w:val="000000" w:themeColor="text1"/>
                <w:sz w:val="24"/>
                <w:szCs w:val="24"/>
                <w:lang w:val="hy-AM"/>
              </w:rPr>
              <w:t>կարգավորումների</w:t>
            </w:r>
            <w:proofErr w:type="spellEnd"/>
            <w:r w:rsidRPr="00E54E6B">
              <w:rPr>
                <w:rFonts w:ascii="GHEA Grapalat" w:eastAsia="GHEA Grapalat" w:hAnsi="GHEA Grapalat" w:cs="GHEA Grapalat"/>
                <w:color w:val="000000" w:themeColor="text1"/>
                <w:sz w:val="24"/>
                <w:szCs w:val="24"/>
                <w:lang w:val="hy-AM"/>
              </w:rPr>
              <w:t xml:space="preserve"> համաձայն՝ որակավորումը հիմնական կրթական ծրագրերով ուսումնառության ավարտին</w:t>
            </w:r>
            <w:r w:rsidRPr="00E54E6B">
              <w:rPr>
                <w:rFonts w:ascii="GHEA Grapalat" w:eastAsia="GHEA Grapalat" w:hAnsi="GHEA Grapalat" w:cs="GHEA Grapalat"/>
                <w:b/>
                <w:color w:val="000000" w:themeColor="text1"/>
                <w:sz w:val="24"/>
                <w:szCs w:val="24"/>
                <w:lang w:val="hy-AM"/>
              </w:rPr>
              <w:t xml:space="preserve"> </w:t>
            </w:r>
            <w:r w:rsidRPr="00E54E6B">
              <w:rPr>
                <w:rFonts w:ascii="GHEA Grapalat" w:hAnsi="GHEA Grapalat"/>
                <w:color w:val="000000"/>
                <w:sz w:val="24"/>
                <w:szCs w:val="24"/>
                <w:shd w:val="clear" w:color="auto" w:fill="FFFFFF"/>
                <w:lang w:val="hy-AM"/>
              </w:rPr>
              <w:t xml:space="preserve">ամփոփիչ ատեստավորման արդյունքում մասնագիտական որակավորման </w:t>
            </w:r>
            <w:proofErr w:type="spellStart"/>
            <w:r w:rsidRPr="00E54E6B">
              <w:rPr>
                <w:rFonts w:ascii="GHEA Grapalat" w:hAnsi="GHEA Grapalat"/>
                <w:color w:val="000000"/>
                <w:sz w:val="24"/>
                <w:szCs w:val="24"/>
                <w:shd w:val="clear" w:color="auto" w:fill="FFFFFF"/>
                <w:lang w:val="hy-AM"/>
              </w:rPr>
              <w:t>բնութագրին</w:t>
            </w:r>
            <w:proofErr w:type="spellEnd"/>
            <w:r w:rsidRPr="00E54E6B">
              <w:rPr>
                <w:rFonts w:ascii="GHEA Grapalat" w:hAnsi="GHEA Grapalat"/>
                <w:color w:val="000000"/>
                <w:sz w:val="24"/>
                <w:szCs w:val="24"/>
                <w:shd w:val="clear" w:color="auto" w:fill="FFFFFF"/>
                <w:lang w:val="hy-AM"/>
              </w:rPr>
              <w:t xml:space="preserve"> անձի համապատասխանությունը հավաստող կարգավիճակ է (օրինակ՝ մասնագետի որակավորում՝ միջին մասնագիտական կրթական ծրագրերի ավարտին շնորհվող որակավորում, </w:t>
            </w:r>
            <w:proofErr w:type="spellStart"/>
            <w:r w:rsidRPr="00E54E6B">
              <w:rPr>
                <w:rFonts w:ascii="GHEA Grapalat" w:hAnsi="GHEA Grapalat"/>
                <w:color w:val="000000"/>
                <w:sz w:val="24"/>
                <w:szCs w:val="24"/>
                <w:shd w:val="clear" w:color="auto" w:fill="FFFFFF"/>
                <w:lang w:val="hy-AM"/>
              </w:rPr>
              <w:t>բակալավրի</w:t>
            </w:r>
            <w:proofErr w:type="spellEnd"/>
            <w:r w:rsidRPr="00E54E6B">
              <w:rPr>
                <w:rFonts w:ascii="GHEA Grapalat" w:hAnsi="GHEA Grapalat"/>
                <w:color w:val="000000"/>
                <w:sz w:val="24"/>
                <w:szCs w:val="24"/>
                <w:shd w:val="clear" w:color="auto" w:fill="FFFFFF"/>
                <w:lang w:val="hy-AM"/>
              </w:rPr>
              <w:t xml:space="preserve"> կամ մագիստրոսի՝ բարձրագույն մասնագիտական կրթության որակավորումներ): </w:t>
            </w:r>
            <w:r w:rsidRPr="00E54E6B">
              <w:rPr>
                <w:rFonts w:ascii="GHEA Grapalat" w:eastAsia="GHEA Grapalat" w:hAnsi="GHEA Grapalat" w:cs="GHEA Grapalat"/>
                <w:color w:val="000000"/>
                <w:sz w:val="24"/>
                <w:szCs w:val="24"/>
                <w:lang w:val="hy-AM"/>
              </w:rPr>
              <w:t xml:space="preserve">Ելնելով </w:t>
            </w:r>
            <w:proofErr w:type="spellStart"/>
            <w:r w:rsidRPr="00E54E6B">
              <w:rPr>
                <w:rFonts w:ascii="GHEA Grapalat" w:eastAsia="GHEA Grapalat" w:hAnsi="GHEA Grapalat" w:cs="GHEA Grapalat"/>
                <w:color w:val="000000"/>
                <w:sz w:val="24"/>
                <w:szCs w:val="24"/>
                <w:lang w:val="hy-AM"/>
              </w:rPr>
              <w:t>վերագրյալից</w:t>
            </w:r>
            <w:proofErr w:type="spellEnd"/>
            <w:r w:rsidRPr="00E54E6B">
              <w:rPr>
                <w:rFonts w:ascii="GHEA Grapalat" w:eastAsia="GHEA Grapalat" w:hAnsi="GHEA Grapalat" w:cs="GHEA Grapalat"/>
                <w:color w:val="000000"/>
                <w:sz w:val="24"/>
                <w:szCs w:val="24"/>
                <w:lang w:val="hy-AM"/>
              </w:rPr>
              <w:t xml:space="preserve">՝ </w:t>
            </w:r>
            <w:r w:rsidRPr="00E54E6B">
              <w:rPr>
                <w:rFonts w:ascii="GHEA Grapalat" w:hAnsi="GHEA Grapalat"/>
                <w:color w:val="000000"/>
                <w:sz w:val="24"/>
                <w:szCs w:val="24"/>
                <w:shd w:val="clear" w:color="auto" w:fill="FFFFFF"/>
                <w:lang w:val="hy-AM"/>
              </w:rPr>
              <w:t xml:space="preserve">առաջարկում ենք </w:t>
            </w:r>
            <w:r w:rsidRPr="00E54E6B">
              <w:rPr>
                <w:rFonts w:ascii="GHEA Grapalat" w:eastAsia="GHEA Grapalat" w:hAnsi="GHEA Grapalat" w:cs="GHEA Grapalat"/>
                <w:color w:val="000000"/>
                <w:sz w:val="24"/>
                <w:szCs w:val="24"/>
                <w:lang w:val="hy-AM"/>
              </w:rPr>
              <w:t xml:space="preserve">«որակավորում» հասկացությունը փոխարինել մեկ այլ </w:t>
            </w:r>
            <w:proofErr w:type="spellStart"/>
            <w:r w:rsidRPr="00E54E6B">
              <w:rPr>
                <w:rFonts w:ascii="GHEA Grapalat" w:eastAsia="GHEA Grapalat" w:hAnsi="GHEA Grapalat" w:cs="GHEA Grapalat"/>
                <w:color w:val="000000"/>
                <w:sz w:val="24"/>
                <w:szCs w:val="24"/>
                <w:lang w:val="hy-AM"/>
              </w:rPr>
              <w:t>եզրույթով</w:t>
            </w:r>
            <w:proofErr w:type="spellEnd"/>
            <w:r w:rsidRPr="00E54E6B">
              <w:rPr>
                <w:rFonts w:ascii="GHEA Grapalat" w:eastAsia="GHEA Grapalat" w:hAnsi="GHEA Grapalat" w:cs="GHEA Grapalat"/>
                <w:color w:val="000000"/>
                <w:sz w:val="24"/>
                <w:szCs w:val="24"/>
                <w:lang w:val="hy-AM"/>
              </w:rPr>
              <w:t xml:space="preserve">՝ օրինակ «տարակարգ» բառով: </w:t>
            </w:r>
          </w:p>
          <w:p w:rsidR="003B1D6E" w:rsidRPr="00E54E6B" w:rsidRDefault="003B1D6E" w:rsidP="00E54E6B">
            <w:pPr>
              <w:spacing w:line="360" w:lineRule="auto"/>
              <w:jc w:val="both"/>
              <w:rPr>
                <w:rFonts w:ascii="GHEA Grapalat" w:hAnsi="GHEA Grapalat"/>
                <w:sz w:val="24"/>
                <w:szCs w:val="24"/>
                <w:lang w:val="hy-AM"/>
              </w:rPr>
            </w:pPr>
            <w:r w:rsidRPr="00E54E6B">
              <w:rPr>
                <w:rFonts w:ascii="GHEA Grapalat" w:eastAsia="GHEA Grapalat" w:hAnsi="GHEA Grapalat" w:cs="Arial"/>
                <w:color w:val="000000"/>
                <w:sz w:val="24"/>
                <w:szCs w:val="24"/>
                <w:lang w:val="hy-AM"/>
              </w:rPr>
              <w:t>Խմբագրման</w:t>
            </w:r>
            <w:r w:rsidRPr="00E54E6B">
              <w:rPr>
                <w:rFonts w:ascii="GHEA Grapalat" w:eastAsia="GHEA Grapalat" w:hAnsi="GHEA Grapalat" w:cs="GHEA Grapalat"/>
                <w:color w:val="000000"/>
                <w:sz w:val="24"/>
                <w:szCs w:val="24"/>
                <w:lang w:val="hy-AM"/>
              </w:rPr>
              <w:t xml:space="preserve"> </w:t>
            </w:r>
            <w:r w:rsidRPr="00E54E6B">
              <w:rPr>
                <w:rFonts w:ascii="GHEA Grapalat" w:eastAsia="GHEA Grapalat" w:hAnsi="GHEA Grapalat" w:cs="Arial"/>
                <w:color w:val="000000"/>
                <w:sz w:val="24"/>
                <w:szCs w:val="24"/>
                <w:lang w:val="hy-AM"/>
              </w:rPr>
              <w:t>կարիք</w:t>
            </w:r>
            <w:r w:rsidRPr="00E54E6B">
              <w:rPr>
                <w:rFonts w:ascii="GHEA Grapalat" w:eastAsia="GHEA Grapalat" w:hAnsi="GHEA Grapalat" w:cs="GHEA Grapalat"/>
                <w:color w:val="000000"/>
                <w:sz w:val="24"/>
                <w:szCs w:val="24"/>
                <w:lang w:val="hy-AM"/>
              </w:rPr>
              <w:t xml:space="preserve"> </w:t>
            </w:r>
            <w:r w:rsidRPr="00E54E6B">
              <w:rPr>
                <w:rFonts w:ascii="GHEA Grapalat" w:eastAsia="GHEA Grapalat" w:hAnsi="GHEA Grapalat" w:cs="Arial"/>
                <w:color w:val="000000"/>
                <w:sz w:val="24"/>
                <w:szCs w:val="24"/>
                <w:lang w:val="hy-AM"/>
              </w:rPr>
              <w:t>ունեն</w:t>
            </w:r>
            <w:r w:rsidRPr="00E54E6B">
              <w:rPr>
                <w:rFonts w:ascii="GHEA Grapalat" w:eastAsia="GHEA Grapalat" w:hAnsi="GHEA Grapalat" w:cs="GHEA Grapalat"/>
                <w:color w:val="000000"/>
                <w:sz w:val="24"/>
                <w:szCs w:val="24"/>
                <w:lang w:val="hy-AM"/>
              </w:rPr>
              <w:t xml:space="preserve"> նաև </w:t>
            </w:r>
            <w:r w:rsidRPr="00E54E6B">
              <w:rPr>
                <w:rFonts w:ascii="GHEA Grapalat" w:hAnsi="GHEA Grapalat" w:cs="Arial"/>
                <w:sz w:val="24"/>
                <w:szCs w:val="24"/>
                <w:lang w:val="hy-AM"/>
              </w:rPr>
              <w:t>Հավելված</w:t>
            </w:r>
            <w:r w:rsidRPr="00E54E6B">
              <w:rPr>
                <w:rFonts w:ascii="GHEA Grapalat" w:hAnsi="GHEA Grapalat" w:cs="Sylfaen"/>
                <w:sz w:val="24"/>
                <w:szCs w:val="24"/>
                <w:lang w:val="hy-AM"/>
              </w:rPr>
              <w:t xml:space="preserve"> 5-</w:t>
            </w:r>
            <w:r w:rsidRPr="00E54E6B">
              <w:rPr>
                <w:rFonts w:ascii="GHEA Grapalat" w:hAnsi="GHEA Grapalat" w:cs="Arial"/>
                <w:sz w:val="24"/>
                <w:szCs w:val="24"/>
                <w:lang w:val="hy-AM"/>
              </w:rPr>
              <w:t>ում</w:t>
            </w:r>
            <w:r w:rsidRPr="00E54E6B">
              <w:rPr>
                <w:rFonts w:ascii="GHEA Grapalat" w:hAnsi="GHEA Grapalat" w:cs="Sylfaen"/>
                <w:sz w:val="24"/>
                <w:szCs w:val="24"/>
                <w:lang w:val="hy-AM"/>
              </w:rPr>
              <w:t xml:space="preserve"> </w:t>
            </w:r>
            <w:r w:rsidRPr="00E54E6B">
              <w:rPr>
                <w:rFonts w:ascii="GHEA Grapalat" w:hAnsi="GHEA Grapalat" w:cs="Arial"/>
                <w:sz w:val="24"/>
                <w:szCs w:val="24"/>
                <w:lang w:val="hy-AM"/>
              </w:rPr>
              <w:t>ներկայացված</w:t>
            </w:r>
            <w:r w:rsidRPr="00E54E6B">
              <w:rPr>
                <w:rFonts w:ascii="GHEA Grapalat" w:hAnsi="GHEA Grapalat" w:cs="Sylfaen"/>
                <w:sz w:val="24"/>
                <w:szCs w:val="24"/>
                <w:lang w:val="hy-AM"/>
              </w:rPr>
              <w:t xml:space="preserve"> «</w:t>
            </w:r>
            <w:r w:rsidRPr="00E54E6B">
              <w:rPr>
                <w:rFonts w:ascii="GHEA Grapalat" w:hAnsi="GHEA Grapalat" w:cs="Arial"/>
                <w:sz w:val="24"/>
                <w:szCs w:val="24"/>
                <w:lang w:val="hy-AM"/>
              </w:rPr>
              <w:t xml:space="preserve">Էլեկտրատեխնիկական և </w:t>
            </w:r>
            <w:proofErr w:type="spellStart"/>
            <w:r w:rsidRPr="00E54E6B">
              <w:rPr>
                <w:rFonts w:ascii="GHEA Grapalat" w:hAnsi="GHEA Grapalat" w:cs="Arial"/>
                <w:sz w:val="24"/>
                <w:szCs w:val="24"/>
                <w:lang w:val="hy-AM"/>
              </w:rPr>
              <w:t>էլեկտրատեխնոլոգիական</w:t>
            </w:r>
            <w:proofErr w:type="spellEnd"/>
            <w:r w:rsidRPr="00E54E6B">
              <w:rPr>
                <w:rFonts w:ascii="GHEA Grapalat" w:hAnsi="GHEA Grapalat"/>
                <w:sz w:val="24"/>
                <w:szCs w:val="24"/>
                <w:lang w:val="hy-AM"/>
              </w:rPr>
              <w:t xml:space="preserve"> </w:t>
            </w:r>
            <w:r w:rsidRPr="00E54E6B">
              <w:rPr>
                <w:rFonts w:ascii="GHEA Grapalat" w:hAnsi="GHEA Grapalat" w:cs="Arial"/>
                <w:sz w:val="24"/>
                <w:szCs w:val="24"/>
                <w:lang w:val="hy-AM"/>
              </w:rPr>
              <w:t xml:space="preserve">անձնակազմին </w:t>
            </w:r>
            <w:proofErr w:type="spellStart"/>
            <w:r w:rsidRPr="00E54E6B">
              <w:rPr>
                <w:rFonts w:ascii="GHEA Grapalat" w:hAnsi="GHEA Grapalat" w:cs="Arial"/>
                <w:sz w:val="24"/>
                <w:szCs w:val="24"/>
                <w:lang w:val="hy-AM"/>
              </w:rPr>
              <w:t>էլեկտրաանվտանգության</w:t>
            </w:r>
            <w:proofErr w:type="spellEnd"/>
            <w:r w:rsidRPr="00E54E6B">
              <w:rPr>
                <w:rFonts w:ascii="GHEA Grapalat" w:hAnsi="GHEA Grapalat"/>
                <w:sz w:val="24"/>
                <w:szCs w:val="24"/>
                <w:lang w:val="hy-AM"/>
              </w:rPr>
              <w:t xml:space="preserve"> </w:t>
            </w:r>
            <w:r w:rsidRPr="00E54E6B">
              <w:rPr>
                <w:rFonts w:ascii="GHEA Grapalat" w:hAnsi="GHEA Grapalat" w:cs="Arial"/>
                <w:sz w:val="24"/>
                <w:szCs w:val="24"/>
                <w:lang w:val="hy-AM"/>
              </w:rPr>
              <w:t>որակավորման</w:t>
            </w:r>
            <w:r w:rsidRPr="00E54E6B">
              <w:rPr>
                <w:rFonts w:ascii="GHEA Grapalat" w:hAnsi="GHEA Grapalat"/>
                <w:sz w:val="24"/>
                <w:szCs w:val="24"/>
                <w:lang w:val="hy-AM"/>
              </w:rPr>
              <w:t xml:space="preserve"> </w:t>
            </w:r>
            <w:r w:rsidRPr="00E54E6B">
              <w:rPr>
                <w:rFonts w:ascii="GHEA Grapalat" w:hAnsi="GHEA Grapalat" w:cs="Arial"/>
                <w:sz w:val="24"/>
                <w:szCs w:val="24"/>
                <w:lang w:val="hy-AM"/>
              </w:rPr>
              <w:t>խումբ</w:t>
            </w:r>
            <w:r w:rsidRPr="00E54E6B">
              <w:rPr>
                <w:rFonts w:ascii="GHEA Grapalat" w:hAnsi="GHEA Grapalat"/>
                <w:sz w:val="24"/>
                <w:szCs w:val="24"/>
                <w:lang w:val="hy-AM"/>
              </w:rPr>
              <w:t xml:space="preserve"> </w:t>
            </w:r>
            <w:r w:rsidRPr="00E54E6B">
              <w:rPr>
                <w:rFonts w:ascii="GHEA Grapalat" w:hAnsi="GHEA Grapalat" w:cs="Arial"/>
                <w:sz w:val="24"/>
                <w:szCs w:val="24"/>
                <w:lang w:val="hy-AM"/>
              </w:rPr>
              <w:t>շնորհելու</w:t>
            </w:r>
            <w:r w:rsidRPr="00E54E6B">
              <w:rPr>
                <w:rFonts w:ascii="GHEA Grapalat" w:hAnsi="GHEA Grapalat"/>
                <w:sz w:val="24"/>
                <w:szCs w:val="24"/>
                <w:lang w:val="hy-AM"/>
              </w:rPr>
              <w:t xml:space="preserve"> </w:t>
            </w:r>
            <w:r w:rsidRPr="00E54E6B">
              <w:rPr>
                <w:rFonts w:ascii="GHEA Grapalat" w:hAnsi="GHEA Grapalat" w:cs="Arial"/>
                <w:sz w:val="24"/>
                <w:szCs w:val="24"/>
                <w:lang w:val="hy-AM"/>
              </w:rPr>
              <w:t xml:space="preserve">պայմանները» աղյուսակում ներառված </w:t>
            </w:r>
            <w:proofErr w:type="spellStart"/>
            <w:r w:rsidRPr="00E54E6B">
              <w:rPr>
                <w:rFonts w:ascii="GHEA Grapalat" w:hAnsi="GHEA Grapalat" w:cs="Arial"/>
                <w:sz w:val="24"/>
                <w:szCs w:val="24"/>
                <w:lang w:val="hy-AM"/>
              </w:rPr>
              <w:t>եզրութները</w:t>
            </w:r>
            <w:proofErr w:type="spellEnd"/>
            <w:r w:rsidRPr="00E54E6B">
              <w:rPr>
                <w:rFonts w:ascii="GHEA Grapalat" w:hAnsi="GHEA Grapalat" w:cs="Arial"/>
                <w:sz w:val="24"/>
                <w:szCs w:val="24"/>
                <w:lang w:val="hy-AM"/>
              </w:rPr>
              <w:t xml:space="preserve">՝ նկատի ունենալով կրթության ոլորտում </w:t>
            </w:r>
            <w:r w:rsidRPr="00E54E6B">
              <w:rPr>
                <w:rFonts w:ascii="GHEA Grapalat" w:hAnsi="GHEA Grapalat" w:cs="Arial"/>
                <w:sz w:val="24"/>
                <w:szCs w:val="24"/>
                <w:lang w:val="hy-AM"/>
              </w:rPr>
              <w:lastRenderedPageBreak/>
              <w:t>կիրառվող հասկացությունները, մասնավորապես՝ անհրաժեշտ է «ինստիտուտների</w:t>
            </w:r>
            <w:r w:rsidRPr="00E54E6B">
              <w:rPr>
                <w:rFonts w:ascii="GHEA Grapalat" w:hAnsi="GHEA Grapalat"/>
                <w:sz w:val="24"/>
                <w:szCs w:val="24"/>
                <w:lang w:val="hy-AM"/>
              </w:rPr>
              <w:t xml:space="preserve"> </w:t>
            </w:r>
            <w:r w:rsidRPr="00E54E6B">
              <w:rPr>
                <w:rFonts w:ascii="GHEA Grapalat" w:hAnsi="GHEA Grapalat" w:cs="Arial"/>
                <w:sz w:val="24"/>
                <w:szCs w:val="24"/>
                <w:lang w:val="hy-AM"/>
              </w:rPr>
              <w:t xml:space="preserve">և տեխնիկումների </w:t>
            </w:r>
            <w:r w:rsidRPr="00E54E6B">
              <w:rPr>
                <w:rFonts w:ascii="GHEA Grapalat" w:hAnsi="GHEA Grapalat"/>
                <w:sz w:val="24"/>
                <w:szCs w:val="24"/>
                <w:lang w:val="hy-AM"/>
              </w:rPr>
              <w:t>(</w:t>
            </w:r>
            <w:r w:rsidRPr="00E54E6B">
              <w:rPr>
                <w:rFonts w:ascii="GHEA Grapalat" w:hAnsi="GHEA Grapalat" w:cs="Arial"/>
                <w:sz w:val="24"/>
                <w:szCs w:val="24"/>
                <w:lang w:val="hy-AM"/>
              </w:rPr>
              <w:t>քոլեջների</w:t>
            </w:r>
            <w:r w:rsidRPr="00E54E6B">
              <w:rPr>
                <w:rFonts w:ascii="GHEA Grapalat" w:hAnsi="GHEA Grapalat"/>
                <w:sz w:val="24"/>
                <w:szCs w:val="24"/>
                <w:lang w:val="hy-AM"/>
              </w:rPr>
              <w:t>)» բառերը փոխարինել «բարձրագույն, նախնական արհեստագործական և միջին մասնագիտական կրթական ծրագրեր իրականացնող ուսումնական հաստատությունների» բառերով։</w:t>
            </w:r>
          </w:p>
        </w:tc>
        <w:tc>
          <w:tcPr>
            <w:tcW w:w="7235" w:type="dxa"/>
            <w:gridSpan w:val="2"/>
          </w:tcPr>
          <w:p w:rsidR="005D3570" w:rsidRPr="00E54E6B" w:rsidRDefault="008238C9" w:rsidP="00E54E6B">
            <w:pPr>
              <w:spacing w:line="360" w:lineRule="auto"/>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lastRenderedPageBreak/>
              <w:t>Չի ը</w:t>
            </w:r>
            <w:r w:rsidR="005D3570" w:rsidRPr="00E54E6B">
              <w:rPr>
                <w:rFonts w:ascii="GHEA Grapalat" w:eastAsia="Times New Roman" w:hAnsi="GHEA Grapalat" w:cs="Calibri"/>
                <w:color w:val="000000"/>
                <w:sz w:val="24"/>
                <w:szCs w:val="24"/>
                <w:lang w:val="hy-AM" w:eastAsia="ru-RU"/>
              </w:rPr>
              <w:t>նդուն</w:t>
            </w:r>
            <w:r>
              <w:rPr>
                <w:rFonts w:ascii="GHEA Grapalat" w:eastAsia="Times New Roman" w:hAnsi="GHEA Grapalat" w:cs="Calibri"/>
                <w:color w:val="000000"/>
                <w:sz w:val="24"/>
                <w:szCs w:val="24"/>
                <w:lang w:val="hy-AM" w:eastAsia="ru-RU"/>
              </w:rPr>
              <w:t>վել</w:t>
            </w:r>
            <w:r w:rsidR="005D3570" w:rsidRPr="00E54E6B">
              <w:rPr>
                <w:rFonts w:ascii="GHEA Grapalat" w:eastAsia="Times New Roman" w:hAnsi="GHEA Grapalat" w:cs="Calibri"/>
                <w:color w:val="000000"/>
                <w:sz w:val="24"/>
                <w:szCs w:val="24"/>
                <w:lang w:val="hy-AM" w:eastAsia="ru-RU"/>
              </w:rPr>
              <w:t>:</w:t>
            </w:r>
          </w:p>
          <w:p w:rsidR="005D3570" w:rsidRPr="00E54E6B" w:rsidRDefault="005D3570" w:rsidP="00E54E6B">
            <w:pPr>
              <w:spacing w:line="360" w:lineRule="auto"/>
              <w:jc w:val="both"/>
              <w:rPr>
                <w:rFonts w:ascii="GHEA Grapalat" w:eastAsia="Times New Roman" w:hAnsi="GHEA Grapalat" w:cs="Calibri"/>
                <w:color w:val="FF0000"/>
                <w:sz w:val="24"/>
                <w:szCs w:val="24"/>
                <w:lang w:val="hy-AM" w:eastAsia="ru-RU"/>
              </w:rPr>
            </w:pPr>
            <w:r w:rsidRPr="00E54E6B">
              <w:rPr>
                <w:rFonts w:ascii="GHEA Grapalat" w:eastAsia="Times New Roman" w:hAnsi="GHEA Grapalat" w:cs="Calibri"/>
                <w:color w:val="000000"/>
                <w:sz w:val="24"/>
                <w:szCs w:val="24"/>
                <w:lang w:val="hy-AM" w:eastAsia="ru-RU"/>
              </w:rPr>
              <w:t xml:space="preserve">Հարկ ենք համարում պարզաբանել, որ «Աշխատողների հրահանգավորում, ուսուցում և ինքնուրույն աշխատանքի թույլատրում» վերտառությամբ գլխում և  Հավելված գ-ում (Ձեր կողմից նշված Հավելված 5-ում) նշված </w:t>
            </w:r>
            <w:proofErr w:type="spellStart"/>
            <w:r w:rsidRPr="00E54E6B">
              <w:rPr>
                <w:rFonts w:ascii="GHEA Grapalat" w:eastAsia="Times New Roman" w:hAnsi="GHEA Grapalat" w:cs="Calibri"/>
                <w:color w:val="000000"/>
                <w:sz w:val="24"/>
                <w:szCs w:val="24"/>
                <w:lang w:val="hy-AM" w:eastAsia="ru-RU"/>
              </w:rPr>
              <w:t>հրահանգավորումն</w:t>
            </w:r>
            <w:proofErr w:type="spellEnd"/>
            <w:r w:rsidRPr="00E54E6B">
              <w:rPr>
                <w:rFonts w:ascii="GHEA Grapalat" w:eastAsia="Times New Roman" w:hAnsi="GHEA Grapalat" w:cs="Calibri"/>
                <w:color w:val="000000"/>
                <w:sz w:val="24"/>
                <w:szCs w:val="24"/>
                <w:lang w:val="hy-AM" w:eastAsia="ru-RU"/>
              </w:rPr>
              <w:t xml:space="preserve"> ու ուսուցումը ընդհանրապես չեն տեղավորվում  </w:t>
            </w:r>
            <w:r w:rsidRPr="00E54E6B">
              <w:rPr>
                <w:rFonts w:ascii="GHEA Grapalat" w:eastAsia="Times New Roman" w:hAnsi="GHEA Grapalat" w:cs="Calibri"/>
                <w:i/>
                <w:color w:val="000000"/>
                <w:sz w:val="24"/>
                <w:szCs w:val="24"/>
                <w:lang w:val="hy-AM" w:eastAsia="ru-RU"/>
              </w:rPr>
              <w:t xml:space="preserve">լրացուցիչ </w:t>
            </w:r>
            <w:r w:rsidRPr="00E54E6B">
              <w:rPr>
                <w:rFonts w:ascii="GHEA Grapalat" w:eastAsia="Times New Roman" w:hAnsi="GHEA Grapalat" w:cs="Calibri"/>
                <w:i/>
                <w:color w:val="000000"/>
                <w:sz w:val="24"/>
                <w:szCs w:val="24"/>
                <w:lang w:val="hy-AM" w:eastAsia="ru-RU"/>
              </w:rPr>
              <w:lastRenderedPageBreak/>
              <w:t>կրթության գործընթաց</w:t>
            </w:r>
            <w:r w:rsidRPr="00E54E6B">
              <w:rPr>
                <w:rFonts w:ascii="GHEA Grapalat" w:eastAsia="Times New Roman" w:hAnsi="GHEA Grapalat" w:cs="Calibri"/>
                <w:color w:val="000000"/>
                <w:sz w:val="24"/>
                <w:szCs w:val="24"/>
                <w:lang w:val="hy-AM" w:eastAsia="ru-RU"/>
              </w:rPr>
              <w:t xml:space="preserve"> հասկացության շրջանակներում։ Բանն այն է, որ Կանոններում նշված ուսուցումն ու </w:t>
            </w:r>
            <w:proofErr w:type="spellStart"/>
            <w:r w:rsidRPr="00E54E6B">
              <w:rPr>
                <w:rFonts w:ascii="GHEA Grapalat" w:eastAsia="Times New Roman" w:hAnsi="GHEA Grapalat" w:cs="Calibri"/>
                <w:color w:val="000000"/>
                <w:sz w:val="24"/>
                <w:szCs w:val="24"/>
                <w:lang w:val="hy-AM" w:eastAsia="ru-RU"/>
              </w:rPr>
              <w:t>հրահանգավորումը</w:t>
            </w:r>
            <w:proofErr w:type="spellEnd"/>
            <w:r w:rsidRPr="00E54E6B">
              <w:rPr>
                <w:rFonts w:ascii="GHEA Grapalat" w:eastAsia="Times New Roman" w:hAnsi="GHEA Grapalat" w:cs="Calibri"/>
                <w:color w:val="000000"/>
                <w:sz w:val="24"/>
                <w:szCs w:val="24"/>
                <w:lang w:val="hy-AM" w:eastAsia="ru-RU"/>
              </w:rPr>
              <w:t xml:space="preserve"> բացառապես վերաբերում են էլեկտրատեխնիկական և </w:t>
            </w:r>
            <w:proofErr w:type="spellStart"/>
            <w:r w:rsidRPr="00E54E6B">
              <w:rPr>
                <w:rFonts w:ascii="GHEA Grapalat" w:eastAsia="Times New Roman" w:hAnsi="GHEA Grapalat" w:cs="Calibri"/>
                <w:color w:val="000000"/>
                <w:sz w:val="24"/>
                <w:szCs w:val="24"/>
                <w:lang w:val="hy-AM" w:eastAsia="ru-RU"/>
              </w:rPr>
              <w:t>էլեկտրատեխնոլոգիական</w:t>
            </w:r>
            <w:proofErr w:type="spellEnd"/>
            <w:r w:rsidRPr="00E54E6B">
              <w:rPr>
                <w:rFonts w:ascii="GHEA Grapalat" w:eastAsia="Times New Roman" w:hAnsi="GHEA Grapalat" w:cs="Calibri"/>
                <w:color w:val="000000"/>
                <w:sz w:val="24"/>
                <w:szCs w:val="24"/>
                <w:lang w:val="hy-AM" w:eastAsia="ru-RU"/>
              </w:rPr>
              <w:t xml:space="preserve"> անձնակազմի ԷՇԱԿ-ում բերված բոլոր դրույթների (կետերի և հոդվածների) </w:t>
            </w:r>
            <w:proofErr w:type="spellStart"/>
            <w:r w:rsidRPr="00E54E6B">
              <w:rPr>
                <w:rFonts w:ascii="GHEA Grapalat" w:eastAsia="Times New Roman" w:hAnsi="GHEA Grapalat" w:cs="Calibri"/>
                <w:color w:val="000000"/>
                <w:sz w:val="24"/>
                <w:szCs w:val="24"/>
                <w:lang w:val="hy-AM" w:eastAsia="ru-RU"/>
              </w:rPr>
              <w:t>հրահանգավորմանը</w:t>
            </w:r>
            <w:proofErr w:type="spellEnd"/>
            <w:r w:rsidRPr="00E54E6B">
              <w:rPr>
                <w:rFonts w:ascii="GHEA Grapalat" w:eastAsia="Times New Roman" w:hAnsi="GHEA Grapalat" w:cs="Calibri"/>
                <w:color w:val="000000"/>
                <w:sz w:val="24"/>
                <w:szCs w:val="24"/>
                <w:lang w:val="hy-AM" w:eastAsia="ru-RU"/>
              </w:rPr>
              <w:t xml:space="preserve"> և գիտելիքների ստուգմանը, ինչը հանդիսանում է պարտադիր պայման սույն մասնագետներին </w:t>
            </w:r>
            <w:proofErr w:type="spellStart"/>
            <w:r w:rsidRPr="00E54E6B">
              <w:rPr>
                <w:rFonts w:ascii="GHEA Grapalat" w:eastAsia="Times New Roman" w:hAnsi="GHEA Grapalat" w:cs="Calibri"/>
                <w:color w:val="000000"/>
                <w:sz w:val="24"/>
                <w:szCs w:val="24"/>
                <w:lang w:val="hy-AM" w:eastAsia="ru-RU"/>
              </w:rPr>
              <w:t>էլեկտրաանվտանգության</w:t>
            </w:r>
            <w:proofErr w:type="spellEnd"/>
            <w:r w:rsidRPr="00E54E6B">
              <w:rPr>
                <w:rFonts w:ascii="GHEA Grapalat" w:eastAsia="Times New Roman" w:hAnsi="GHEA Grapalat" w:cs="Calibri"/>
                <w:color w:val="000000"/>
                <w:sz w:val="24"/>
                <w:szCs w:val="24"/>
                <w:lang w:val="hy-AM" w:eastAsia="ru-RU"/>
              </w:rPr>
              <w:t xml:space="preserve"> խմբի շնորհման համար՝ անկախ վերջիններիս աշխատանքային </w:t>
            </w:r>
            <w:proofErr w:type="spellStart"/>
            <w:r w:rsidRPr="00E54E6B">
              <w:rPr>
                <w:rFonts w:ascii="GHEA Grapalat" w:eastAsia="Times New Roman" w:hAnsi="GHEA Grapalat" w:cs="Calibri"/>
                <w:color w:val="000000"/>
                <w:sz w:val="24"/>
                <w:szCs w:val="24"/>
                <w:lang w:val="hy-AM" w:eastAsia="ru-RU"/>
              </w:rPr>
              <w:t>փորձառությունից</w:t>
            </w:r>
            <w:proofErr w:type="spellEnd"/>
            <w:r w:rsidRPr="00E54E6B">
              <w:rPr>
                <w:rFonts w:ascii="GHEA Grapalat" w:eastAsia="Times New Roman" w:hAnsi="GHEA Grapalat" w:cs="Calibri"/>
                <w:color w:val="000000"/>
                <w:sz w:val="24"/>
                <w:szCs w:val="24"/>
                <w:lang w:val="hy-AM" w:eastAsia="ru-RU"/>
              </w:rPr>
              <w:t xml:space="preserve">, ստաժից և այլ նմանատիպ գործոններից: Ուստի սույն գործընթացը չի կարող հանդիսանալ որակավորման բարձրացման դասընթաց, քանի որ սույն Կանոնում բերված բոլոր դրույթները հանդիսանում են մասնագետի կողմից պարտադիր տիրապետման և կատարման համար անհրաժեշտ այն նվազագույն գիտելիքների պաշարը, առանց որի իմացության գործատուն իրավունք չունի գործի </w:t>
            </w:r>
            <w:r w:rsidR="00BB56E7" w:rsidRPr="00E54E6B">
              <w:rPr>
                <w:rFonts w:ascii="GHEA Grapalat" w:eastAsia="Times New Roman" w:hAnsi="GHEA Grapalat" w:cs="Calibri"/>
                <w:color w:val="000000"/>
                <w:sz w:val="24"/>
                <w:szCs w:val="24"/>
                <w:lang w:val="hy-AM" w:eastAsia="ru-RU"/>
              </w:rPr>
              <w:t>դնել</w:t>
            </w:r>
            <w:r w:rsidRPr="00E54E6B">
              <w:rPr>
                <w:rFonts w:ascii="GHEA Grapalat" w:eastAsia="Times New Roman" w:hAnsi="GHEA Grapalat" w:cs="Calibri"/>
                <w:color w:val="000000"/>
                <w:sz w:val="24"/>
                <w:szCs w:val="24"/>
                <w:lang w:val="hy-AM" w:eastAsia="ru-RU"/>
              </w:rPr>
              <w:t xml:space="preserve"> աշխատակցին:</w:t>
            </w:r>
            <w:r w:rsidRPr="00E54E6B" w:rsidDel="00E05595">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Calibri"/>
                <w:color w:val="000000"/>
                <w:sz w:val="24"/>
                <w:szCs w:val="24"/>
                <w:lang w:val="hy-AM" w:eastAsia="ru-RU"/>
              </w:rPr>
              <w:t xml:space="preserve"> Նշենք նաև, որ </w:t>
            </w:r>
            <w:proofErr w:type="spellStart"/>
            <w:r w:rsidRPr="00E54E6B">
              <w:rPr>
                <w:rFonts w:ascii="GHEA Grapalat" w:eastAsia="Times New Roman" w:hAnsi="GHEA Grapalat" w:cs="Calibri"/>
                <w:color w:val="000000"/>
                <w:sz w:val="24"/>
                <w:szCs w:val="24"/>
                <w:lang w:val="hy-AM" w:eastAsia="ru-RU"/>
              </w:rPr>
              <w:t>էլեկտրաանվտանգության</w:t>
            </w:r>
            <w:proofErr w:type="spellEnd"/>
            <w:r w:rsidRPr="00E54E6B">
              <w:rPr>
                <w:rFonts w:ascii="GHEA Grapalat" w:eastAsia="Times New Roman" w:hAnsi="GHEA Grapalat" w:cs="Calibri"/>
                <w:color w:val="000000"/>
                <w:sz w:val="24"/>
                <w:szCs w:val="24"/>
                <w:lang w:val="hy-AM" w:eastAsia="ru-RU"/>
              </w:rPr>
              <w:t xml:space="preserve"> խումբը չպետք է շփոթել մասնագիտական որակավորման կարգի հետ։</w:t>
            </w:r>
            <w:r w:rsidR="00D4389F" w:rsidRPr="00D4389F">
              <w:rPr>
                <w:rFonts w:ascii="GHEA Grapalat" w:eastAsia="Times New Roman" w:hAnsi="GHEA Grapalat" w:cs="Calibri"/>
                <w:color w:val="000000"/>
                <w:sz w:val="24"/>
                <w:szCs w:val="24"/>
                <w:lang w:val="hy-AM" w:eastAsia="ru-RU"/>
              </w:rPr>
              <w:t xml:space="preserve"> </w:t>
            </w:r>
            <w:r w:rsidRPr="00E54E6B">
              <w:rPr>
                <w:rFonts w:ascii="GHEA Grapalat" w:eastAsia="Times New Roman" w:hAnsi="GHEA Grapalat" w:cs="Calibri"/>
                <w:color w:val="000000"/>
                <w:sz w:val="24"/>
                <w:szCs w:val="24"/>
                <w:lang w:val="hy-AM" w:eastAsia="ru-RU"/>
              </w:rPr>
              <w:t xml:space="preserve">Այն անհրաժեշտ է առաջին հերթին աշխատողներին՝ տվյալ աշխատանքով </w:t>
            </w:r>
            <w:r w:rsidRPr="00E54E6B">
              <w:rPr>
                <w:rFonts w:ascii="GHEA Grapalat" w:eastAsia="Times New Roman" w:hAnsi="GHEA Grapalat" w:cs="Calibri"/>
                <w:color w:val="000000"/>
                <w:sz w:val="24"/>
                <w:szCs w:val="24"/>
                <w:lang w:val="hy-AM" w:eastAsia="ru-RU"/>
              </w:rPr>
              <w:lastRenderedPageBreak/>
              <w:t xml:space="preserve">զբաղվելու  իրավունքի նախապայման, նրա և շրջապատող անձանց </w:t>
            </w:r>
            <w:proofErr w:type="spellStart"/>
            <w:r w:rsidRPr="00E54E6B">
              <w:rPr>
                <w:rFonts w:ascii="GHEA Grapalat" w:eastAsia="Times New Roman" w:hAnsi="GHEA Grapalat" w:cs="Calibri"/>
                <w:color w:val="000000"/>
                <w:sz w:val="24"/>
                <w:szCs w:val="24"/>
                <w:lang w:val="hy-AM" w:eastAsia="ru-RU"/>
              </w:rPr>
              <w:t>էլեկտրանվտանգության</w:t>
            </w:r>
            <w:proofErr w:type="spellEnd"/>
            <w:r w:rsidRPr="00E54E6B">
              <w:rPr>
                <w:rFonts w:ascii="GHEA Grapalat" w:eastAsia="Times New Roman" w:hAnsi="GHEA Grapalat" w:cs="Calibri"/>
                <w:color w:val="000000"/>
                <w:sz w:val="24"/>
                <w:szCs w:val="24"/>
                <w:lang w:val="hy-AM" w:eastAsia="ru-RU"/>
              </w:rPr>
              <w:t xml:space="preserve"> ապահովման, </w:t>
            </w:r>
            <w:proofErr w:type="spellStart"/>
            <w:r w:rsidRPr="00E54E6B">
              <w:rPr>
                <w:rFonts w:ascii="GHEA Grapalat" w:eastAsia="Times New Roman" w:hAnsi="GHEA Grapalat" w:cs="Calibri"/>
                <w:color w:val="000000"/>
                <w:sz w:val="24"/>
                <w:szCs w:val="24"/>
                <w:lang w:val="hy-AM" w:eastAsia="ru-RU"/>
              </w:rPr>
              <w:t>էլեկտրասարքավորումների</w:t>
            </w:r>
            <w:proofErr w:type="spellEnd"/>
            <w:r w:rsidRPr="00E54E6B">
              <w:rPr>
                <w:rFonts w:ascii="GHEA Grapalat" w:eastAsia="Times New Roman" w:hAnsi="GHEA Grapalat" w:cs="Calibri"/>
                <w:color w:val="000000"/>
                <w:sz w:val="24"/>
                <w:szCs w:val="24"/>
                <w:lang w:val="hy-AM" w:eastAsia="ru-RU"/>
              </w:rPr>
              <w:t xml:space="preserve"> կամ </w:t>
            </w:r>
            <w:proofErr w:type="spellStart"/>
            <w:r w:rsidRPr="00E54E6B">
              <w:rPr>
                <w:rFonts w:ascii="GHEA Grapalat" w:eastAsia="Times New Roman" w:hAnsi="GHEA Grapalat" w:cs="Calibri"/>
                <w:color w:val="000000"/>
                <w:sz w:val="24"/>
                <w:szCs w:val="24"/>
                <w:lang w:val="hy-AM" w:eastAsia="ru-RU"/>
              </w:rPr>
              <w:t>տեղակայանքների</w:t>
            </w:r>
            <w:proofErr w:type="spellEnd"/>
            <w:r w:rsidRPr="00E54E6B">
              <w:rPr>
                <w:rFonts w:ascii="GHEA Grapalat" w:eastAsia="Times New Roman" w:hAnsi="GHEA Grapalat" w:cs="Calibri"/>
                <w:color w:val="000000"/>
                <w:sz w:val="24"/>
                <w:szCs w:val="24"/>
                <w:lang w:val="hy-AM" w:eastAsia="ru-RU"/>
              </w:rPr>
              <w:t xml:space="preserve"> հետ</w:t>
            </w:r>
            <w:r w:rsidRPr="00E54E6B">
              <w:rPr>
                <w:rFonts w:ascii="GHEA Grapalat" w:eastAsia="Times New Roman" w:hAnsi="GHEA Grapalat"/>
                <w:color w:val="000000"/>
                <w:sz w:val="24"/>
                <w:szCs w:val="24"/>
                <w:lang w:val="hy-AM" w:eastAsia="ru-RU"/>
              </w:rPr>
              <w:t xml:space="preserve"> </w:t>
            </w:r>
            <w:r w:rsidRPr="00E54E6B">
              <w:rPr>
                <w:rFonts w:ascii="GHEA Grapalat" w:eastAsia="Times New Roman" w:hAnsi="GHEA Grapalat" w:cs="Calibri"/>
                <w:color w:val="000000"/>
                <w:sz w:val="24"/>
                <w:szCs w:val="24"/>
                <w:lang w:val="hy-AM" w:eastAsia="ru-RU"/>
              </w:rPr>
              <w:t xml:space="preserve">աշխատելիս </w:t>
            </w:r>
            <w:r w:rsidRPr="00E54E6B">
              <w:rPr>
                <w:rFonts w:eastAsia="Times New Roman" w:cs="Calibri"/>
                <w:color w:val="000000"/>
                <w:sz w:val="24"/>
                <w:szCs w:val="24"/>
                <w:lang w:val="hy-AM" w:eastAsia="ru-RU"/>
              </w:rPr>
              <w:t> </w:t>
            </w:r>
            <w:r w:rsidRPr="00E54E6B">
              <w:rPr>
                <w:rFonts w:ascii="GHEA Grapalat" w:eastAsia="Times New Roman" w:hAnsi="GHEA Grapalat" w:cs="Calibri"/>
                <w:color w:val="000000"/>
                <w:sz w:val="24"/>
                <w:szCs w:val="24"/>
                <w:lang w:val="hy-AM" w:eastAsia="ru-RU"/>
              </w:rPr>
              <w:t>անհրաժեշտ և ճիշտ գործողություններ կատարելու համար։ Ուսուցում կոչվող նախապատրաս</w:t>
            </w:r>
            <w:r w:rsidRPr="00E54E6B">
              <w:rPr>
                <w:rFonts w:ascii="GHEA Grapalat" w:eastAsia="Times New Roman" w:hAnsi="GHEA Grapalat" w:cs="Calibri"/>
                <w:color w:val="000000"/>
                <w:sz w:val="24"/>
                <w:szCs w:val="24"/>
                <w:lang w:val="hy-AM" w:eastAsia="ru-RU"/>
              </w:rPr>
              <w:softHyphen/>
              <w:t>տա</w:t>
            </w:r>
            <w:r w:rsidRPr="00E54E6B">
              <w:rPr>
                <w:rFonts w:ascii="GHEA Grapalat" w:eastAsia="Times New Roman" w:hAnsi="GHEA Grapalat" w:cs="Calibri"/>
                <w:color w:val="000000"/>
                <w:sz w:val="24"/>
                <w:szCs w:val="24"/>
                <w:lang w:val="hy-AM" w:eastAsia="ru-RU"/>
              </w:rPr>
              <w:softHyphen/>
              <w:t xml:space="preserve">կան  այդ միջոցառումները՝ </w:t>
            </w:r>
            <w:proofErr w:type="spellStart"/>
            <w:r w:rsidRPr="00E54E6B">
              <w:rPr>
                <w:rFonts w:ascii="GHEA Grapalat" w:eastAsia="Times New Roman" w:hAnsi="GHEA Grapalat" w:cs="Calibri"/>
                <w:color w:val="000000"/>
                <w:sz w:val="24"/>
                <w:szCs w:val="24"/>
                <w:lang w:val="hy-AM" w:eastAsia="ru-RU"/>
              </w:rPr>
              <w:t>հրանգավորումը</w:t>
            </w:r>
            <w:proofErr w:type="spellEnd"/>
            <w:r w:rsidRPr="00E54E6B">
              <w:rPr>
                <w:rFonts w:ascii="GHEA Grapalat" w:eastAsia="Times New Roman" w:hAnsi="GHEA Grapalat" w:cs="Calibri"/>
                <w:color w:val="000000"/>
                <w:sz w:val="24"/>
                <w:szCs w:val="24"/>
                <w:lang w:val="hy-AM" w:eastAsia="ru-RU"/>
              </w:rPr>
              <w:t xml:space="preserve">, չեն կարող դիտարկվել որպես լրացուցիչ կրթության գործընթաց՝ իրենց համապատասխան </w:t>
            </w:r>
            <w:proofErr w:type="spellStart"/>
            <w:r w:rsidRPr="00E54E6B">
              <w:rPr>
                <w:rFonts w:ascii="GHEA Grapalat" w:eastAsia="Times New Roman" w:hAnsi="GHEA Grapalat" w:cs="Calibri"/>
                <w:color w:val="000000"/>
                <w:sz w:val="24"/>
                <w:szCs w:val="24"/>
                <w:lang w:val="hy-AM" w:eastAsia="ru-RU"/>
              </w:rPr>
              <w:t>ընթացակար</w:t>
            </w:r>
            <w:r w:rsidRPr="00E54E6B">
              <w:rPr>
                <w:rFonts w:ascii="GHEA Grapalat" w:eastAsia="Times New Roman" w:hAnsi="GHEA Grapalat" w:cs="Calibri"/>
                <w:color w:val="000000"/>
                <w:sz w:val="24"/>
                <w:szCs w:val="24"/>
                <w:lang w:val="hy-AM" w:eastAsia="ru-RU"/>
              </w:rPr>
              <w:softHyphen/>
              <w:t>գերով</w:t>
            </w:r>
            <w:proofErr w:type="spellEnd"/>
            <w:r w:rsidRPr="00E54E6B">
              <w:rPr>
                <w:rFonts w:ascii="GHEA Grapalat" w:eastAsia="Times New Roman" w:hAnsi="GHEA Grapalat" w:cs="Calibri"/>
                <w:color w:val="000000"/>
                <w:sz w:val="24"/>
                <w:szCs w:val="24"/>
                <w:lang w:val="hy-AM" w:eastAsia="ru-RU"/>
              </w:rPr>
              <w:t xml:space="preserve"> ու </w:t>
            </w:r>
            <w:proofErr w:type="spellStart"/>
            <w:r w:rsidRPr="00E54E6B">
              <w:rPr>
                <w:rFonts w:ascii="GHEA Grapalat" w:eastAsia="Times New Roman" w:hAnsi="GHEA Grapalat" w:cs="Calibri"/>
                <w:color w:val="000000"/>
                <w:sz w:val="24"/>
                <w:szCs w:val="24"/>
                <w:lang w:val="hy-AM" w:eastAsia="ru-RU"/>
              </w:rPr>
              <w:t>նրբություններով</w:t>
            </w:r>
            <w:proofErr w:type="spellEnd"/>
            <w:r w:rsidRPr="00E54E6B">
              <w:rPr>
                <w:rFonts w:ascii="GHEA Grapalat" w:eastAsia="Times New Roman" w:hAnsi="GHEA Grapalat" w:cs="Calibri"/>
                <w:color w:val="000000"/>
                <w:sz w:val="24"/>
                <w:szCs w:val="24"/>
                <w:lang w:val="hy-AM" w:eastAsia="ru-RU"/>
              </w:rPr>
              <w:t xml:space="preserve">։ Գործնականում էլեկտրիկ մասնագետներն հրահանգավորում ստանում են ամեն օր՝ հանձնարարական կատարելիս։ </w:t>
            </w:r>
          </w:p>
          <w:p w:rsidR="003B1D6E" w:rsidRPr="00E54E6B" w:rsidRDefault="003B1D6E" w:rsidP="00E54E6B">
            <w:pPr>
              <w:spacing w:line="360" w:lineRule="auto"/>
              <w:jc w:val="both"/>
              <w:rPr>
                <w:rFonts w:ascii="GHEA Grapalat" w:hAnsi="GHEA Grapalat"/>
                <w:sz w:val="24"/>
                <w:szCs w:val="24"/>
                <w:lang w:val="hy-AM"/>
              </w:rPr>
            </w:pPr>
          </w:p>
        </w:tc>
      </w:tr>
    </w:tbl>
    <w:p w:rsidR="0087425C" w:rsidRPr="00E54E6B" w:rsidRDefault="0087425C" w:rsidP="00E54E6B">
      <w:pPr>
        <w:jc w:val="both"/>
        <w:rPr>
          <w:rFonts w:ascii="GHEA Grapalat" w:hAnsi="GHEA Grapalat"/>
          <w:sz w:val="24"/>
          <w:szCs w:val="24"/>
          <w:lang w:val="hy-AM"/>
        </w:rPr>
      </w:pPr>
    </w:p>
    <w:sectPr w:rsidR="0087425C" w:rsidRPr="00E54E6B" w:rsidSect="004E5B3E">
      <w:pgSz w:w="16840" w:h="11907" w:orient="landscape" w:code="9"/>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40F11"/>
    <w:multiLevelType w:val="hybridMultilevel"/>
    <w:tmpl w:val="1BE45EA4"/>
    <w:lvl w:ilvl="0" w:tplc="1FF68A4E">
      <w:start w:val="1"/>
      <w:numFmt w:val="decimal"/>
      <w:pStyle w:val="ListParagraph"/>
      <w:lvlText w:val="%1."/>
      <w:lvlJc w:val="left"/>
      <w:pPr>
        <w:ind w:left="1170" w:hanging="360"/>
      </w:pPr>
      <w:rPr>
        <w:b/>
        <w:sz w:val="24"/>
        <w:szCs w:val="24"/>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F05AE"/>
    <w:multiLevelType w:val="hybridMultilevel"/>
    <w:tmpl w:val="3748427E"/>
    <w:lvl w:ilvl="0" w:tplc="98882C42">
      <w:start w:val="1"/>
      <w:numFmt w:val="decimal"/>
      <w:lvlText w:val="%1)"/>
      <w:lvlJc w:val="left"/>
      <w:pPr>
        <w:ind w:left="578" w:hanging="360"/>
      </w:pPr>
      <w:rPr>
        <w:rFonts w:ascii="GHEA Grapalat" w:hAnsi="GHEA Grapalat" w:hint="default"/>
        <w:sz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 w15:restartNumberingAfterBreak="0">
    <w:nsid w:val="2F522A96"/>
    <w:multiLevelType w:val="hybridMultilevel"/>
    <w:tmpl w:val="6D82A40C"/>
    <w:lvl w:ilvl="0" w:tplc="98A22F62">
      <w:start w:val="1"/>
      <w:numFmt w:val="decimal"/>
      <w:pStyle w:val="HAMARAKALUM"/>
      <w:lvlText w:val="%1."/>
      <w:lvlJc w:val="left"/>
      <w:pPr>
        <w:ind w:left="502" w:hanging="360"/>
      </w:pPr>
      <w:rPr>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 w15:restartNumberingAfterBreak="0">
    <w:nsid w:val="33D11588"/>
    <w:multiLevelType w:val="hybridMultilevel"/>
    <w:tmpl w:val="63CCE6F8"/>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8C64281"/>
    <w:multiLevelType w:val="hybridMultilevel"/>
    <w:tmpl w:val="A53EAF52"/>
    <w:lvl w:ilvl="0" w:tplc="B09E446E">
      <w:start w:val="1"/>
      <w:numFmt w:val="decimal"/>
      <w:lvlText w:val="%1."/>
      <w:lvlJc w:val="left"/>
      <w:pPr>
        <w:ind w:left="720" w:hanging="360"/>
      </w:pPr>
      <w:rPr>
        <w:rFonts w:eastAsiaTheme="minorHAnsi" w:cstheme="minorBidi"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3C063A"/>
    <w:multiLevelType w:val="hybridMultilevel"/>
    <w:tmpl w:val="2F9E5144"/>
    <w:lvl w:ilvl="0" w:tplc="0409000F">
      <w:start w:val="1"/>
      <w:numFmt w:val="decimal"/>
      <w:lvlText w:val="%1."/>
      <w:lvlJc w:val="left"/>
      <w:pPr>
        <w:ind w:left="1211"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E8C75D6"/>
    <w:multiLevelType w:val="hybridMultilevel"/>
    <w:tmpl w:val="8820A10E"/>
    <w:lvl w:ilvl="0" w:tplc="F85C71C8">
      <w:start w:val="1"/>
      <w:numFmt w:val="decimal"/>
      <w:lvlText w:val="%1."/>
      <w:lvlJc w:val="left"/>
      <w:pPr>
        <w:ind w:left="720" w:hanging="360"/>
      </w:pPr>
      <w:rPr>
        <w:rFonts w:eastAsiaTheme="minorHAnsi" w:cstheme="minorBidi"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2"/>
  </w:num>
  <w:num w:numId="4">
    <w:abstractNumId w:val="2"/>
  </w:num>
  <w:num w:numId="5">
    <w:abstractNumId w:val="0"/>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B3E"/>
    <w:rsid w:val="00010D63"/>
    <w:rsid w:val="00076AAA"/>
    <w:rsid w:val="00104A04"/>
    <w:rsid w:val="001526AD"/>
    <w:rsid w:val="00154FEF"/>
    <w:rsid w:val="002267BD"/>
    <w:rsid w:val="00246E08"/>
    <w:rsid w:val="002A1691"/>
    <w:rsid w:val="002A220F"/>
    <w:rsid w:val="002A6B1B"/>
    <w:rsid w:val="002F7569"/>
    <w:rsid w:val="00346034"/>
    <w:rsid w:val="00351217"/>
    <w:rsid w:val="00371813"/>
    <w:rsid w:val="00386C36"/>
    <w:rsid w:val="00387CA0"/>
    <w:rsid w:val="003A141F"/>
    <w:rsid w:val="003B1D6E"/>
    <w:rsid w:val="00416BE9"/>
    <w:rsid w:val="00433271"/>
    <w:rsid w:val="00440B1E"/>
    <w:rsid w:val="00471FA5"/>
    <w:rsid w:val="0048595C"/>
    <w:rsid w:val="00493B7A"/>
    <w:rsid w:val="004E5B3E"/>
    <w:rsid w:val="00516CCC"/>
    <w:rsid w:val="005959B0"/>
    <w:rsid w:val="005C5BB4"/>
    <w:rsid w:val="005D3570"/>
    <w:rsid w:val="00640D67"/>
    <w:rsid w:val="00656F65"/>
    <w:rsid w:val="00662EAC"/>
    <w:rsid w:val="00664BC0"/>
    <w:rsid w:val="00680552"/>
    <w:rsid w:val="006A0B03"/>
    <w:rsid w:val="006C4023"/>
    <w:rsid w:val="00754426"/>
    <w:rsid w:val="00756616"/>
    <w:rsid w:val="0080129A"/>
    <w:rsid w:val="008238C9"/>
    <w:rsid w:val="0084508D"/>
    <w:rsid w:val="0087425C"/>
    <w:rsid w:val="0087497C"/>
    <w:rsid w:val="00880E43"/>
    <w:rsid w:val="00881C21"/>
    <w:rsid w:val="008E0889"/>
    <w:rsid w:val="00905BB9"/>
    <w:rsid w:val="00916CDD"/>
    <w:rsid w:val="009B6238"/>
    <w:rsid w:val="009F5C46"/>
    <w:rsid w:val="00A029D6"/>
    <w:rsid w:val="00A32466"/>
    <w:rsid w:val="00A35B07"/>
    <w:rsid w:val="00A45E5A"/>
    <w:rsid w:val="00B33862"/>
    <w:rsid w:val="00B738BA"/>
    <w:rsid w:val="00BB25AE"/>
    <w:rsid w:val="00BB56E7"/>
    <w:rsid w:val="00C57B83"/>
    <w:rsid w:val="00C64E75"/>
    <w:rsid w:val="00C77665"/>
    <w:rsid w:val="00C919CE"/>
    <w:rsid w:val="00C96B44"/>
    <w:rsid w:val="00CB0D8C"/>
    <w:rsid w:val="00CE2B07"/>
    <w:rsid w:val="00D4389F"/>
    <w:rsid w:val="00D505C9"/>
    <w:rsid w:val="00D60F6D"/>
    <w:rsid w:val="00D71A2E"/>
    <w:rsid w:val="00D75665"/>
    <w:rsid w:val="00D76EE0"/>
    <w:rsid w:val="00DB0A99"/>
    <w:rsid w:val="00E120ED"/>
    <w:rsid w:val="00E122A6"/>
    <w:rsid w:val="00E25A59"/>
    <w:rsid w:val="00E52BD9"/>
    <w:rsid w:val="00E54E6B"/>
    <w:rsid w:val="00E94D70"/>
    <w:rsid w:val="00EC018B"/>
    <w:rsid w:val="00FC77BA"/>
    <w:rsid w:val="00FE4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AC96D8-9F9B-40D0-9AF5-0B2772FB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B3E"/>
    <w:rPr>
      <w:rFonts w:ascii="Calibri" w:eastAsia="Calibri" w:hAnsi="Calibri" w:cs="Times New Roman"/>
    </w:rPr>
  </w:style>
  <w:style w:type="paragraph" w:styleId="Heading1">
    <w:name w:val="heading 1"/>
    <w:basedOn w:val="Normal"/>
    <w:next w:val="Normal"/>
    <w:link w:val="Heading1Char"/>
    <w:uiPriority w:val="9"/>
    <w:qFormat/>
    <w:rsid w:val="0087497C"/>
    <w:pPr>
      <w:keepNext/>
      <w:keepLines/>
      <w:spacing w:before="480" w:after="0" w:line="360" w:lineRule="auto"/>
      <w:jc w:val="center"/>
      <w:outlineLvl w:val="0"/>
    </w:pPr>
    <w:rPr>
      <w:rFonts w:ascii="GHEA Grapalat" w:eastAsiaTheme="majorEastAsia" w:hAnsi="GHEA Grapalat" w:cstheme="majorBidi"/>
      <w:b/>
      <w:bCs/>
      <w:sz w:val="24"/>
      <w:szCs w:val="28"/>
    </w:rPr>
  </w:style>
  <w:style w:type="paragraph" w:styleId="Heading2">
    <w:name w:val="heading 2"/>
    <w:basedOn w:val="Normal"/>
    <w:next w:val="Normal"/>
    <w:link w:val="Heading2Char"/>
    <w:uiPriority w:val="9"/>
    <w:unhideWhenUsed/>
    <w:qFormat/>
    <w:rsid w:val="0087497C"/>
    <w:pPr>
      <w:keepNext/>
      <w:keepLines/>
      <w:spacing w:before="200" w:after="0" w:line="480" w:lineRule="auto"/>
      <w:jc w:val="center"/>
      <w:outlineLvl w:val="1"/>
    </w:pPr>
    <w:rPr>
      <w:rFonts w:ascii="GHEA Grapalat" w:eastAsiaTheme="majorEastAsia" w:hAnsi="GHEA Grapalat" w:cstheme="majorBidi"/>
      <w:b/>
      <w:bCs/>
      <w:sz w:val="24"/>
      <w:szCs w:val="26"/>
    </w:rPr>
  </w:style>
  <w:style w:type="paragraph" w:styleId="Heading3">
    <w:name w:val="heading 3"/>
    <w:basedOn w:val="Normal"/>
    <w:next w:val="Normal"/>
    <w:link w:val="Heading3Char"/>
    <w:uiPriority w:val="9"/>
    <w:unhideWhenUsed/>
    <w:qFormat/>
    <w:rsid w:val="0087497C"/>
    <w:pPr>
      <w:keepNext/>
      <w:keepLines/>
      <w:spacing w:before="200" w:after="0"/>
      <w:outlineLvl w:val="2"/>
    </w:pPr>
    <w:rPr>
      <w:rFonts w:asciiTheme="majorHAnsi" w:eastAsiaTheme="majorEastAsia" w:hAnsiTheme="majorHAnsi" w:cstheme="majorBidi"/>
      <w:b/>
      <w:bCs/>
      <w:color w:val="5B9BD5" w:themeColor="accent1"/>
    </w:rPr>
  </w:style>
  <w:style w:type="paragraph" w:styleId="Heading9">
    <w:name w:val="heading 9"/>
    <w:basedOn w:val="Normal"/>
    <w:next w:val="Normal"/>
    <w:link w:val="Heading9Char"/>
    <w:uiPriority w:val="9"/>
    <w:semiHidden/>
    <w:unhideWhenUsed/>
    <w:qFormat/>
    <w:rsid w:val="00D60F6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STANDART"/>
    <w:uiPriority w:val="1"/>
    <w:qFormat/>
    <w:rsid w:val="00D60F6D"/>
    <w:pPr>
      <w:spacing w:after="0" w:line="240" w:lineRule="auto"/>
    </w:pPr>
  </w:style>
  <w:style w:type="paragraph" w:customStyle="1" w:styleId="STANDART2">
    <w:name w:val="STANDART2"/>
    <w:basedOn w:val="Heading9"/>
    <w:link w:val="STANDART2Char"/>
    <w:rsid w:val="00D60F6D"/>
    <w:pPr>
      <w:spacing w:before="0" w:line="360" w:lineRule="auto"/>
      <w:ind w:firstLine="720"/>
      <w:jc w:val="center"/>
    </w:pPr>
    <w:rPr>
      <w:rFonts w:ascii="GHEA Grapalat" w:hAnsi="GHEA Grapalat" w:cs="Sylfaen"/>
      <w:b/>
      <w:i w:val="0"/>
      <w:sz w:val="24"/>
    </w:rPr>
  </w:style>
  <w:style w:type="character" w:customStyle="1" w:styleId="STANDART2Char">
    <w:name w:val="STANDART2 Char"/>
    <w:basedOn w:val="Heading9Char"/>
    <w:link w:val="STANDART2"/>
    <w:rsid w:val="00D60F6D"/>
    <w:rPr>
      <w:rFonts w:ascii="GHEA Grapalat" w:eastAsiaTheme="majorEastAsia" w:hAnsi="GHEA Grapalat" w:cs="Sylfaen"/>
      <w:b/>
      <w:i w:val="0"/>
      <w:iCs/>
      <w:color w:val="404040" w:themeColor="text1" w:themeTint="BF"/>
      <w:sz w:val="24"/>
      <w:szCs w:val="20"/>
    </w:rPr>
  </w:style>
  <w:style w:type="character" w:customStyle="1" w:styleId="Heading9Char">
    <w:name w:val="Heading 9 Char"/>
    <w:basedOn w:val="DefaultParagraphFont"/>
    <w:link w:val="Heading9"/>
    <w:uiPriority w:val="9"/>
    <w:semiHidden/>
    <w:rsid w:val="00D60F6D"/>
    <w:rPr>
      <w:rFonts w:asciiTheme="majorHAnsi" w:eastAsiaTheme="majorEastAsia" w:hAnsiTheme="majorHAnsi" w:cstheme="majorBidi"/>
      <w:i/>
      <w:iCs/>
      <w:color w:val="404040" w:themeColor="text1" w:themeTint="BF"/>
      <w:sz w:val="20"/>
      <w:szCs w:val="20"/>
    </w:rPr>
  </w:style>
  <w:style w:type="paragraph" w:customStyle="1" w:styleId="HAMARAKALUM">
    <w:name w:val="HAMARAKALUM"/>
    <w:basedOn w:val="ListParagraph"/>
    <w:link w:val="HAMARAKALUMChar"/>
    <w:rsid w:val="006A0B03"/>
    <w:pPr>
      <w:numPr>
        <w:numId w:val="3"/>
      </w:numPr>
      <w:shd w:val="clear" w:color="auto" w:fill="FFFFFF"/>
      <w:tabs>
        <w:tab w:val="left" w:pos="567"/>
      </w:tabs>
      <w:ind w:left="284" w:hanging="284"/>
    </w:pPr>
    <w:rPr>
      <w:rFonts w:eastAsia="GHEA Grapalat"/>
      <w:color w:val="000000"/>
      <w:sz w:val="24"/>
      <w:szCs w:val="24"/>
    </w:rPr>
  </w:style>
  <w:style w:type="character" w:customStyle="1" w:styleId="HAMARAKALUMChar">
    <w:name w:val="HAMARAKALUM Char"/>
    <w:basedOn w:val="DefaultParagraphFont"/>
    <w:link w:val="HAMARAKALUM"/>
    <w:rsid w:val="006A0B03"/>
    <w:rPr>
      <w:rFonts w:ascii="GHEA Grapalat" w:eastAsia="GHEA Grapalat" w:hAnsi="GHEA Grapalat" w:cs="GHEA Grapalat"/>
      <w:color w:val="000000"/>
      <w:sz w:val="24"/>
      <w:szCs w:val="24"/>
      <w:shd w:val="clear" w:color="auto" w:fill="FFFFFF"/>
    </w:rPr>
  </w:style>
  <w:style w:type="paragraph" w:styleId="ListParagraph">
    <w:name w:val="List Paragraph"/>
    <w:basedOn w:val="Normal"/>
    <w:link w:val="ListParagraphChar"/>
    <w:uiPriority w:val="34"/>
    <w:qFormat/>
    <w:rsid w:val="0087497C"/>
    <w:pPr>
      <w:numPr>
        <w:numId w:val="5"/>
      </w:numPr>
      <w:tabs>
        <w:tab w:val="left" w:pos="990"/>
        <w:tab w:val="left" w:pos="1260"/>
      </w:tabs>
      <w:spacing w:after="0" w:line="240" w:lineRule="auto"/>
      <w:jc w:val="both"/>
    </w:pPr>
    <w:rPr>
      <w:rFonts w:ascii="GHEA Grapalat" w:hAnsi="GHEA Grapalat" w:cs="GHEA Grapalat"/>
      <w:color w:val="202124"/>
      <w:sz w:val="21"/>
      <w:szCs w:val="21"/>
      <w:lang w:val="hy-AM"/>
    </w:rPr>
  </w:style>
  <w:style w:type="paragraph" w:customStyle="1" w:styleId="HAMARAKALUM1">
    <w:name w:val="HAMARAKALUM1"/>
    <w:basedOn w:val="Normal"/>
    <w:link w:val="HAMARAKALUM1Char"/>
    <w:rsid w:val="00D60F6D"/>
    <w:pPr>
      <w:shd w:val="clear" w:color="auto" w:fill="FFFFFF"/>
      <w:spacing w:after="0"/>
      <w:ind w:left="578" w:hanging="360"/>
      <w:jc w:val="both"/>
    </w:pPr>
    <w:rPr>
      <w:rFonts w:ascii="GHEA Grapalat" w:eastAsia="GHEA Grapalat" w:hAnsi="GHEA Grapalat" w:cs="GHEA Grapalat"/>
      <w:color w:val="000000"/>
      <w:sz w:val="24"/>
      <w:szCs w:val="24"/>
    </w:rPr>
  </w:style>
  <w:style w:type="character" w:customStyle="1" w:styleId="HAMARAKALUM1Char">
    <w:name w:val="HAMARAKALUM1 Char"/>
    <w:basedOn w:val="DefaultParagraphFont"/>
    <w:link w:val="HAMARAKALUM1"/>
    <w:rsid w:val="00D60F6D"/>
    <w:rPr>
      <w:rFonts w:ascii="GHEA Grapalat" w:eastAsia="GHEA Grapalat" w:hAnsi="GHEA Grapalat" w:cs="GHEA Grapalat"/>
      <w:color w:val="000000"/>
      <w:sz w:val="24"/>
      <w:szCs w:val="24"/>
      <w:shd w:val="clear" w:color="auto" w:fill="FFFFFF"/>
    </w:rPr>
  </w:style>
  <w:style w:type="paragraph" w:customStyle="1" w:styleId="HAMARAKALUM2">
    <w:name w:val="HAMARAKALUM2"/>
    <w:basedOn w:val="Normal"/>
    <w:link w:val="HAMARAKALUM2Char"/>
    <w:rsid w:val="006A0B03"/>
    <w:pPr>
      <w:shd w:val="clear" w:color="auto" w:fill="FFFFFF"/>
      <w:spacing w:after="0"/>
      <w:ind w:left="-426" w:firstLine="284"/>
      <w:jc w:val="both"/>
    </w:pPr>
    <w:rPr>
      <w:rFonts w:ascii="GHEA Grapalat" w:eastAsia="GHEA Grapalat" w:hAnsi="GHEA Grapalat" w:cs="GHEA Grapalat"/>
      <w:color w:val="000000"/>
      <w:sz w:val="24"/>
      <w:szCs w:val="24"/>
      <w:lang w:val="hy-AM"/>
    </w:rPr>
  </w:style>
  <w:style w:type="character" w:customStyle="1" w:styleId="HAMARAKALUM2Char">
    <w:name w:val="HAMARAKALUM2 Char"/>
    <w:basedOn w:val="DefaultParagraphFont"/>
    <w:link w:val="HAMARAKALUM2"/>
    <w:rsid w:val="006A0B03"/>
    <w:rPr>
      <w:rFonts w:ascii="GHEA Grapalat" w:eastAsia="GHEA Grapalat" w:hAnsi="GHEA Grapalat" w:cs="GHEA Grapalat"/>
      <w:color w:val="000000"/>
      <w:sz w:val="24"/>
      <w:szCs w:val="24"/>
      <w:shd w:val="clear" w:color="auto" w:fill="FFFFFF"/>
      <w:lang w:val="hy-AM"/>
    </w:rPr>
  </w:style>
  <w:style w:type="character" w:customStyle="1" w:styleId="Heading1Char">
    <w:name w:val="Heading 1 Char"/>
    <w:basedOn w:val="DefaultParagraphFont"/>
    <w:link w:val="Heading1"/>
    <w:uiPriority w:val="9"/>
    <w:rsid w:val="0087497C"/>
    <w:rPr>
      <w:rFonts w:ascii="GHEA Grapalat" w:eastAsiaTheme="majorEastAsia" w:hAnsi="GHEA Grapalat" w:cstheme="majorBidi"/>
      <w:b/>
      <w:bCs/>
      <w:sz w:val="24"/>
      <w:szCs w:val="28"/>
    </w:rPr>
  </w:style>
  <w:style w:type="character" w:customStyle="1" w:styleId="Heading2Char">
    <w:name w:val="Heading 2 Char"/>
    <w:basedOn w:val="DefaultParagraphFont"/>
    <w:link w:val="Heading2"/>
    <w:uiPriority w:val="9"/>
    <w:rsid w:val="0087497C"/>
    <w:rPr>
      <w:rFonts w:ascii="GHEA Grapalat" w:eastAsiaTheme="majorEastAsia" w:hAnsi="GHEA Grapalat" w:cstheme="majorBidi"/>
      <w:b/>
      <w:bCs/>
      <w:sz w:val="24"/>
      <w:szCs w:val="26"/>
    </w:rPr>
  </w:style>
  <w:style w:type="character" w:customStyle="1" w:styleId="Heading3Char">
    <w:name w:val="Heading 3 Char"/>
    <w:basedOn w:val="DefaultParagraphFont"/>
    <w:link w:val="Heading3"/>
    <w:uiPriority w:val="9"/>
    <w:rsid w:val="0087497C"/>
    <w:rPr>
      <w:rFonts w:asciiTheme="majorHAnsi" w:eastAsiaTheme="majorEastAsia" w:hAnsiTheme="majorHAnsi" w:cstheme="majorBidi"/>
      <w:b/>
      <w:bCs/>
      <w:color w:val="5B9BD5" w:themeColor="accent1"/>
    </w:rPr>
  </w:style>
  <w:style w:type="paragraph" w:styleId="Title">
    <w:name w:val="Title"/>
    <w:basedOn w:val="Normal"/>
    <w:next w:val="Normal"/>
    <w:link w:val="TitleChar"/>
    <w:uiPriority w:val="10"/>
    <w:qFormat/>
    <w:rsid w:val="008749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97C"/>
    <w:pPr>
      <w:numPr>
        <w:ilvl w:val="1"/>
      </w:numPr>
      <w:spacing w:line="360" w:lineRule="auto"/>
      <w:jc w:val="center"/>
    </w:pPr>
    <w:rPr>
      <w:rFonts w:ascii="GHEA Grapalat" w:eastAsiaTheme="minorEastAsia" w:hAnsi="GHEA Grapalat"/>
      <w:b/>
      <w:spacing w:val="15"/>
      <w:sz w:val="24"/>
    </w:rPr>
  </w:style>
  <w:style w:type="character" w:customStyle="1" w:styleId="SubtitleChar">
    <w:name w:val="Subtitle Char"/>
    <w:basedOn w:val="DefaultParagraphFont"/>
    <w:link w:val="Subtitle"/>
    <w:uiPriority w:val="11"/>
    <w:rsid w:val="0087497C"/>
    <w:rPr>
      <w:rFonts w:ascii="GHEA Grapalat" w:eastAsiaTheme="minorEastAsia" w:hAnsi="GHEA Grapalat"/>
      <w:b/>
      <w:spacing w:val="15"/>
      <w:sz w:val="24"/>
    </w:rPr>
  </w:style>
  <w:style w:type="character" w:styleId="SubtleReference">
    <w:name w:val="Subtle Reference"/>
    <w:basedOn w:val="DefaultParagraphFont"/>
    <w:uiPriority w:val="31"/>
    <w:qFormat/>
    <w:rsid w:val="0087497C"/>
    <w:rPr>
      <w:smallCaps/>
      <w:color w:val="5A5A5A" w:themeColor="text1" w:themeTint="A5"/>
    </w:rPr>
  </w:style>
  <w:style w:type="paragraph" w:styleId="TOCHeading">
    <w:name w:val="TOC Heading"/>
    <w:basedOn w:val="Heading1"/>
    <w:next w:val="Normal"/>
    <w:uiPriority w:val="39"/>
    <w:semiHidden/>
    <w:unhideWhenUsed/>
    <w:qFormat/>
    <w:rsid w:val="0087497C"/>
    <w:pPr>
      <w:spacing w:line="276" w:lineRule="auto"/>
      <w:outlineLvl w:val="9"/>
    </w:pPr>
    <w:rPr>
      <w:lang w:eastAsia="ja-JP"/>
    </w:rPr>
  </w:style>
  <w:style w:type="table" w:styleId="TableGrid">
    <w:name w:val="Table Grid"/>
    <w:basedOn w:val="TableNormal"/>
    <w:uiPriority w:val="59"/>
    <w:rsid w:val="004E5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3B1D6E"/>
    <w:rPr>
      <w:rFonts w:ascii="GHEA Grapalat" w:eastAsia="Calibri" w:hAnsi="GHEA Grapalat" w:cs="GHEA Grapalat"/>
      <w:color w:val="202124"/>
      <w:sz w:val="21"/>
      <w:szCs w:val="21"/>
      <w:lang w:val="hy-AM"/>
    </w:rPr>
  </w:style>
  <w:style w:type="character" w:styleId="Strong">
    <w:name w:val="Strong"/>
    <w:uiPriority w:val="22"/>
    <w:qFormat/>
    <w:rsid w:val="003B1D6E"/>
    <w:rPr>
      <w:b/>
      <w:bCs/>
    </w:rPr>
  </w:style>
  <w:style w:type="paragraph" w:styleId="BalloonText">
    <w:name w:val="Balloon Text"/>
    <w:basedOn w:val="Normal"/>
    <w:link w:val="BalloonTextChar"/>
    <w:uiPriority w:val="99"/>
    <w:semiHidden/>
    <w:unhideWhenUsed/>
    <w:rsid w:val="003B1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D6E"/>
    <w:rPr>
      <w:rFonts w:ascii="Tahoma" w:eastAsia="Calibri" w:hAnsi="Tahoma" w:cs="Tahoma"/>
      <w:sz w:val="16"/>
      <w:szCs w:val="16"/>
    </w:rPr>
  </w:style>
  <w:style w:type="paragraph" w:styleId="Revision">
    <w:name w:val="Revision"/>
    <w:hidden/>
    <w:uiPriority w:val="99"/>
    <w:semiHidden/>
    <w:rsid w:val="002F7569"/>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5959B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5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7108C-304C-4ECF-B45F-9AABF3CF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4022</Words>
  <Characters>22927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Gasparyan</dc:creator>
  <cp:keywords>https:/mul2.gov.am/tasks/777283/oneclick/324e245f9401c2c6cadc3c030258264b98f51d6230206f7829addab44af2f0ae.docx?token=b5aa5cde9bf9c44a9cf15f37b79447a8</cp:keywords>
  <cp:lastModifiedBy>Astghik Melkonyan</cp:lastModifiedBy>
  <cp:revision>2</cp:revision>
  <dcterms:created xsi:type="dcterms:W3CDTF">2023-04-14T13:37:00Z</dcterms:created>
  <dcterms:modified xsi:type="dcterms:W3CDTF">2023-04-14T13:37:00Z</dcterms:modified>
</cp:coreProperties>
</file>