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320" w:rsidRDefault="00604320" w:rsidP="0060432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</w:p>
    <w:p w:rsidR="00604320" w:rsidRPr="00B8514D" w:rsidRDefault="00604320" w:rsidP="0060432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B8514D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604320" w:rsidRPr="0072186A" w:rsidRDefault="00604320" w:rsidP="00604320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2186A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2023 թվականի պետական բյուջեի մասին» Հայաստանի Հանրապետության օրենքում վերաբաշխում</w:t>
      </w:r>
      <w:r w:rsidRPr="0072186A">
        <w:rPr>
          <w:rFonts w:ascii="GHEA Grapalat" w:hAnsi="GHEA Grapalat"/>
          <w:bCs/>
          <w:sz w:val="24"/>
          <w:szCs w:val="24"/>
          <w:lang w:val="pt-PT"/>
        </w:rPr>
        <w:t xml:space="preserve">, </w:t>
      </w:r>
      <w:r w:rsidRPr="0072186A"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փոփոխություններ, լրացումներ և Հայաստանի Հանրապետության կառավարության 2022 թվականի դեկտեմբերի 29-ի </w:t>
      </w:r>
      <w:r w:rsidRPr="0072186A">
        <w:rPr>
          <w:rFonts w:ascii="GHEA Grapalat" w:hAnsi="GHEA Grapalat"/>
          <w:bCs/>
          <w:sz w:val="24"/>
          <w:szCs w:val="24"/>
          <w:lang w:val="pt-PT"/>
        </w:rPr>
        <w:t>N 2111-</w:t>
      </w:r>
      <w:r w:rsidRPr="0072186A">
        <w:rPr>
          <w:rFonts w:ascii="GHEA Grapalat" w:hAnsi="GHEA Grapalat"/>
          <w:bCs/>
          <w:sz w:val="24"/>
          <w:szCs w:val="24"/>
          <w:lang w:val="hy-AM"/>
        </w:rPr>
        <w:t>Ն</w:t>
      </w:r>
      <w:r w:rsidRPr="0072186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72186A">
        <w:rPr>
          <w:rFonts w:ascii="GHEA Grapalat" w:hAnsi="GHEA Grapalat"/>
          <w:bCs/>
          <w:sz w:val="24"/>
          <w:szCs w:val="24"/>
          <w:lang w:val="hy-AM"/>
        </w:rPr>
        <w:t>որոշման մեջ փոփոխություններ ու լրացումներ կատարելու, գույք ձեռք բերելու, գույք ամրացնելու և «</w:t>
      </w:r>
      <w:proofErr w:type="spellStart"/>
      <w:r w:rsidRPr="0072186A">
        <w:rPr>
          <w:rFonts w:ascii="GHEA Grapalat" w:hAnsi="GHEA Grapalat"/>
          <w:bCs/>
          <w:sz w:val="24"/>
          <w:szCs w:val="24"/>
          <w:lang w:val="hy-AM"/>
        </w:rPr>
        <w:t>Վեոլիա</w:t>
      </w:r>
      <w:proofErr w:type="spellEnd"/>
      <w:r w:rsidRPr="0072186A">
        <w:rPr>
          <w:rFonts w:ascii="GHEA Grapalat" w:hAnsi="GHEA Grapalat"/>
          <w:bCs/>
          <w:sz w:val="24"/>
          <w:szCs w:val="24"/>
          <w:lang w:val="hy-AM"/>
        </w:rPr>
        <w:t xml:space="preserve"> Ջուր» փակ բաժնետիրական ընկերությանը վարձակալության հանձնելու մասին»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7218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7218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7218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Pr="007218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 w:rsidRPr="007218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 w:rsidRPr="007218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186A">
        <w:rPr>
          <w:rFonts w:ascii="GHEA Grapalat" w:hAnsi="GHEA Grapalat" w:cs="Sylfaen"/>
          <w:sz w:val="24"/>
          <w:szCs w:val="24"/>
          <w:lang w:val="af-ZA"/>
        </w:rPr>
        <w:t>անհրաժեշտության</w:t>
      </w:r>
      <w:proofErr w:type="spellEnd"/>
      <w:r w:rsidRPr="0072186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 w:rsidRPr="008D5813">
        <w:rPr>
          <w:rFonts w:ascii="GHEA Grapalat" w:hAnsi="GHEA Grapalat"/>
          <w:b/>
          <w:color w:val="000000"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Pr="008D5813"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ընդունման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անհրաժեշտությունը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պայմանավորված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է </w:t>
      </w:r>
      <w:proofErr w:type="spellStart"/>
      <w:r w:rsidRPr="008D5813">
        <w:rPr>
          <w:rFonts w:ascii="GHEA Grapalat" w:hAnsi="GHEA Grapalat"/>
          <w:sz w:val="24"/>
          <w:szCs w:val="24"/>
        </w:rPr>
        <w:t>Նոյեմբերյան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համայնքի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խմելու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ջրի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ծառայությունների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բնականոն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գործընթացի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ապահովմա</w:t>
      </w:r>
      <w:r w:rsidRPr="008D5813">
        <w:rPr>
          <w:rFonts w:ascii="GHEA Grapalat" w:hAnsi="GHEA Grapalat"/>
          <w:sz w:val="24"/>
          <w:szCs w:val="24"/>
          <w:lang w:val="hy-AM"/>
        </w:rPr>
        <w:t>մբ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>՝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Տավուշի մարզի </w:t>
      </w:r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է </w:t>
      </w:r>
      <w:proofErr w:type="spellStart"/>
      <w:r w:rsidRPr="008D5813">
        <w:rPr>
          <w:rFonts w:ascii="GHEA Grapalat" w:hAnsi="GHEA Grapalat"/>
          <w:sz w:val="24"/>
          <w:szCs w:val="24"/>
        </w:rPr>
        <w:t>Նոյեմբերյան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համայնքի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Կողբ գյուղի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1-ին փողոց 31/4, 31/5, 31/6 և 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31/7 </w:t>
      </w:r>
      <w:proofErr w:type="spellStart"/>
      <w:r w:rsidRPr="008D5813">
        <w:rPr>
          <w:rFonts w:ascii="GHEA Grapalat" w:hAnsi="GHEA Grapalat"/>
          <w:sz w:val="24"/>
          <w:szCs w:val="24"/>
        </w:rPr>
        <w:t>հասցե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>ներ</w:t>
      </w:r>
      <w:proofErr w:type="spellStart"/>
      <w:r w:rsidRPr="008D5813">
        <w:rPr>
          <w:rFonts w:ascii="GHEA Grapalat" w:hAnsi="GHEA Grapalat"/>
          <w:sz w:val="24"/>
          <w:szCs w:val="24"/>
        </w:rPr>
        <w:t>ում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գտնվող ջրամատակարարման համակարգի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ենթակառուցվ</w:t>
      </w:r>
      <w:proofErr w:type="spellEnd"/>
      <w:r w:rsidRPr="008D5813">
        <w:rPr>
          <w:rFonts w:ascii="GHEA Grapalat" w:hAnsi="GHEA Grapalat"/>
          <w:sz w:val="24"/>
          <w:szCs w:val="24"/>
          <w:lang w:val="en-US"/>
        </w:rPr>
        <w:t>ա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ծքների</w:t>
      </w:r>
      <w:proofErr w:type="spellEnd"/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8D5813">
        <w:rPr>
          <w:rFonts w:ascii="GHEA Grapalat" w:hAnsi="GHEA Grapalat" w:cs="Sylfaen"/>
          <w:color w:val="000000"/>
          <w:sz w:val="24"/>
          <w:szCs w:val="24"/>
          <w:lang w:val="en-US"/>
        </w:rPr>
        <w:t>միջոցով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Դեռևս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2000</w:t>
      </w:r>
      <w:r w:rsidRPr="008D5813">
        <w:rPr>
          <w:rFonts w:ascii="GHEA Grapalat" w:hAnsi="GHEA Grapalat"/>
          <w:sz w:val="24"/>
          <w:szCs w:val="24"/>
          <w:lang w:val="hy-AM"/>
        </w:rPr>
        <w:t>-ական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թվականներից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նախկին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սննդի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կոմբինատի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տարածքում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համակարգ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8D5813">
        <w:rPr>
          <w:rFonts w:ascii="GHEA Grapalat" w:hAnsi="GHEA Grapalat"/>
          <w:sz w:val="24"/>
          <w:szCs w:val="24"/>
          <w:lang w:val="pt-PT"/>
        </w:rPr>
        <w:t>(</w:t>
      </w:r>
      <w:r w:rsidRPr="008D5813">
        <w:rPr>
          <w:rFonts w:ascii="GHEA Grapalat" w:hAnsi="GHEA Grapalat"/>
          <w:sz w:val="24"/>
          <w:szCs w:val="24"/>
          <w:lang w:val="hy-AM"/>
        </w:rPr>
        <w:t>այսուհետ՝ Համակարգ</w:t>
      </w:r>
      <w:r w:rsidRPr="008D5813">
        <w:rPr>
          <w:rFonts w:ascii="GHEA Grapalat" w:hAnsi="GHEA Grapalat"/>
          <w:sz w:val="24"/>
          <w:szCs w:val="24"/>
          <w:lang w:val="pt-PT"/>
        </w:rPr>
        <w:t xml:space="preserve">) </w:t>
      </w:r>
      <w:r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Հայջրմուղկոյուղի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»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ՓԲԸ-ի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pt-PT"/>
        </w:rPr>
        <w:t>(</w:t>
      </w:r>
      <w:r w:rsidRPr="008D5813">
        <w:rPr>
          <w:rFonts w:ascii="GHEA Grapalat" w:hAnsi="GHEA Grapalat"/>
          <w:sz w:val="24"/>
          <w:szCs w:val="24"/>
          <w:lang w:val="hy-AM"/>
        </w:rPr>
        <w:t>այսուհետ՝ Ընկերություն</w:t>
      </w:r>
      <w:r w:rsidRPr="008D5813">
        <w:rPr>
          <w:rFonts w:ascii="GHEA Grapalat" w:hAnsi="GHEA Grapalat"/>
          <w:sz w:val="24"/>
          <w:szCs w:val="24"/>
          <w:lang w:val="pt-PT"/>
        </w:rPr>
        <w:t>)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փաստացի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օգտագործվել է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Նոյեմբերյան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համայնքի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խմելու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ջրի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ծառայություններ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>ի մատուցման նպատակով։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2004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թվականից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Ընկերության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կողմից Հ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ամակարգ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>ում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իրականաց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վել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տե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>խ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նիկական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բարելավման և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վերազին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ման աշխատանքներ՝ մի շարք տեխնոլոգիական սարքավորումների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փոխարինմամբ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պոմպեր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էլ.ենթակայան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քլորակայան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խողովակաշարեր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այլն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): 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Սկսած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01.01.2017թ.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համակարգը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փաստացի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շահագործվում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է </w:t>
      </w:r>
      <w:proofErr w:type="spellStart"/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>Վեոլիա</w:t>
      </w:r>
      <w:proofErr w:type="spellEnd"/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Ջուր</w:t>
      </w:r>
      <w:r w:rsidRPr="008D5813">
        <w:rPr>
          <w:rFonts w:ascii="GHEA Grapalat" w:hAnsi="GHEA Grapalat"/>
          <w:sz w:val="24"/>
          <w:szCs w:val="24"/>
          <w:lang w:val="pt-PT"/>
        </w:rPr>
        <w:t>»</w:t>
      </w:r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ՓԲ</w:t>
      </w:r>
      <w:r w:rsidRPr="008D5813">
        <w:rPr>
          <w:rStyle w:val="Bodytext20"/>
          <w:rFonts w:ascii="GHEA Grapalat" w:hAnsi="GHEA Grapalat"/>
          <w:sz w:val="24"/>
          <w:szCs w:val="24"/>
        </w:rPr>
        <w:t>Ը</w:t>
      </w:r>
      <w:r w:rsidRPr="008D5813">
        <w:rPr>
          <w:rStyle w:val="Bodytext20"/>
          <w:rFonts w:ascii="GHEA Grapalat" w:hAnsi="GHEA Grapalat"/>
          <w:sz w:val="24"/>
          <w:szCs w:val="24"/>
          <w:lang w:val="pt-PT"/>
        </w:rPr>
        <w:t>-</w:t>
      </w:r>
      <w:r w:rsidRPr="008D5813">
        <w:rPr>
          <w:rStyle w:val="Bodytext20"/>
          <w:rFonts w:ascii="GHEA Grapalat" w:hAnsi="GHEA Grapalat"/>
          <w:sz w:val="24"/>
          <w:szCs w:val="24"/>
        </w:rPr>
        <w:t>ի</w:t>
      </w:r>
      <w:r w:rsidRPr="008D5813">
        <w:rPr>
          <w:rStyle w:val="Bodytext20"/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Style w:val="Bodytext20"/>
          <w:rFonts w:ascii="GHEA Grapalat" w:hAnsi="GHEA Grapalat"/>
          <w:sz w:val="24"/>
          <w:szCs w:val="24"/>
          <w:lang w:val="pt-PT"/>
        </w:rPr>
        <w:t>կողմից</w:t>
      </w:r>
      <w:proofErr w:type="spellEnd"/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Style w:val="Bodytext20"/>
          <w:rFonts w:ascii="GHEA Grapalat" w:hAnsi="GHEA Grapalat"/>
          <w:sz w:val="24"/>
          <w:szCs w:val="24"/>
          <w:lang w:val="af-ZA"/>
        </w:rPr>
        <w:t>(</w:t>
      </w:r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>այսուհետ՝ Մատակարար</w:t>
      </w:r>
      <w:r w:rsidRPr="008D5813">
        <w:rPr>
          <w:rStyle w:val="Bodytext20"/>
          <w:rFonts w:ascii="GHEA Grapalat" w:hAnsi="GHEA Grapalat"/>
          <w:sz w:val="24"/>
          <w:szCs w:val="24"/>
          <w:lang w:val="af-ZA"/>
        </w:rPr>
        <w:t>)</w:t>
      </w:r>
      <w:r w:rsidRPr="008D5813">
        <w:rPr>
          <w:rStyle w:val="Bodytext20"/>
          <w:rFonts w:ascii="GHEA Grapalat" w:hAnsi="GHEA Grapalat"/>
          <w:sz w:val="24"/>
          <w:szCs w:val="24"/>
          <w:lang w:val="pt-PT"/>
        </w:rPr>
        <w:t>: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Միաժամանակ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վերը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գործընթացներից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անկախ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«Խոր Արմատ» ՍՊԸ-</w:t>
      </w:r>
      <w:r w:rsidRPr="008D5813">
        <w:rPr>
          <w:rFonts w:ascii="GHEA Grapalat" w:hAnsi="GHEA Grapalat"/>
          <w:sz w:val="24"/>
          <w:szCs w:val="24"/>
          <w:lang w:val="en-US"/>
        </w:rPr>
        <w:t>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en-US"/>
        </w:rPr>
        <w:t>և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նրա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իրավանախորդը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իրականացրել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pt-PT"/>
        </w:rPr>
        <w:t>իրավունքի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գրանցման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ինչի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en-US"/>
        </w:rPr>
        <w:t>Ջրային</w:t>
      </w:r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կոմիտեն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տեղեկացել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en-US"/>
        </w:rPr>
        <w:t>է</w:t>
      </w:r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pt-PT"/>
        </w:rPr>
        <w:t>հետագայում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՝ </w:t>
      </w:r>
      <w:proofErr w:type="spellStart"/>
      <w:r w:rsidRPr="008D5813">
        <w:rPr>
          <w:rFonts w:ascii="GHEA Grapalat" w:hAnsi="GHEA Grapalat"/>
          <w:sz w:val="24"/>
          <w:szCs w:val="24"/>
          <w:lang w:val="pt-PT"/>
        </w:rPr>
        <w:t>դատավարական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pt-PT"/>
        </w:rPr>
        <w:t>գործընթացների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pt-PT"/>
        </w:rPr>
        <w:t>ժամանակ</w:t>
      </w:r>
      <w:proofErr w:type="spellEnd"/>
      <w:r w:rsidRPr="008D5813">
        <w:rPr>
          <w:rFonts w:ascii="GHEA Grapalat" w:hAnsi="GHEA Grapalat"/>
          <w:sz w:val="24"/>
          <w:szCs w:val="24"/>
          <w:lang w:val="pt-PT"/>
        </w:rPr>
        <w:t>: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Ներկայումս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թիվ ՏԴ1/0396/2/15 քաղաքացիական գործով (ըստ հայցի «Խոր Արմատ» ՍՊԸ-ի ընդդեմ «</w:t>
      </w:r>
      <w:proofErr w:type="spellStart"/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>Վեոլիա</w:t>
      </w:r>
      <w:proofErr w:type="spellEnd"/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Ջուր</w:t>
      </w:r>
      <w:r w:rsidRPr="008D5813">
        <w:rPr>
          <w:rFonts w:ascii="GHEA Grapalat" w:hAnsi="GHEA Grapalat"/>
          <w:sz w:val="24"/>
          <w:szCs w:val="24"/>
          <w:lang w:val="hy-AM"/>
        </w:rPr>
        <w:t>»</w:t>
      </w:r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ՓԲԸ-ի և ՀՀ ԷԵԲՊՆ ջրային տնտեսության պետական կոմիտեի՝ հողամասից վտարելու պահանջի մասին), </w:t>
      </w:r>
      <w:r w:rsidRPr="008D5813">
        <w:rPr>
          <w:rFonts w:ascii="GHEA Grapalat" w:hAnsi="GHEA Grapalat"/>
          <w:sz w:val="24"/>
          <w:szCs w:val="24"/>
          <w:lang w:val="hy-AM"/>
        </w:rPr>
        <w:t>առկա է օրինական ուժի մեջ մտած դատական ակտ, և դրա հիման վրա տրամադրվել է կատարողական թերթ, իսկ ՀՀ Արդարադատության նախարարության ՀԿԱ ծառայություն կողմից հարուցվել է կատարողական վարույթ՝ համաձայն որի 06.08.2021թ.-ին Մատակարարը</w:t>
      </w:r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կվտարվի</w:t>
      </w:r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«Խոր Արմատ» ՍՊԸ-ին պատկանող տարածքից: </w:t>
      </w:r>
      <w:proofErr w:type="spellStart"/>
      <w:r w:rsidRPr="008D5813">
        <w:rPr>
          <w:rFonts w:ascii="GHEA Grapalat" w:hAnsi="GHEA Grapalat"/>
          <w:sz w:val="24"/>
          <w:szCs w:val="24"/>
          <w:lang w:val="en-US"/>
        </w:rPr>
        <w:t>Վտարման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դեպքում՝ Մատակարարը</w:t>
      </w:r>
      <w:r w:rsidRPr="008D5813">
        <w:rPr>
          <w:rStyle w:val="Bodytext20"/>
          <w:rFonts w:ascii="GHEA Grapalat" w:hAnsi="GHEA Grapalat"/>
          <w:sz w:val="24"/>
          <w:szCs w:val="24"/>
          <w:lang w:val="hy-AM"/>
        </w:rPr>
        <w:t xml:space="preserve"> զրկվելու է Ջրային կոմիտեի հետ կնքված վարձակալության պայմանագրով սահմանված խմելու ջրի մատակարարման ծառայությունները այդ Համակարգի կողմից սպասարկվող տարածաշրջանի բաժանորդներին պատշաճ մատուցման հնարավորությունից, որի արդյունքում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անորոշ ժամկետով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ջրամատակարարումից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կզրկվեն</w:t>
      </w:r>
      <w:r w:rsidRPr="008D5813">
        <w:rPr>
          <w:rFonts w:ascii="GHEA Grapalat" w:hAnsi="GHEA Grapalat" w:cs="Sylfaen"/>
          <w:color w:val="7030A0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>տվյալ Համակարգի միջոցով սպասարկվող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շուրջ 8000 բնակիչ: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սպասարկման տարածքի բնակչության համար Համակարգի ունեցած կենսական նշանակությունը, խմելու ջրի մատակարարման խնդրի շուրջ ստեղծված բարդ իրավիճակը, Ջրային կոմիտեի կողմից տեղում իրականացված ուսումնասիրությունների և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«Խոր Արմատ»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ՍՊԸ-ի տնօրինության հետ տարված բանակցային գործընթացի արդյունքում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«Խոր Արմատ»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ՍՊԸ-ի կողմից առաջարկվեց քննարկել </w:t>
      </w:r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Համակարգի սպասարկման ու շահագործման համար անհրաժեշտ՝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սեփականության իրավունքով իրենց պատկանող </w:t>
      </w:r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>գույքի և հողատարածքի՝ պետությանը օտարելու հնարավոր տարբերակնե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րը (կից ներկայացվում է Ջրային կոմիտեի և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«Խոր Արմատ»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ՍՊԸ-ի </w:t>
      </w:r>
      <w:proofErr w:type="spellStart"/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27.07.2021թ.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 կայացած հանդիպման արձանագրությունը): </w:t>
      </w:r>
    </w:p>
    <w:p w:rsidR="00604320" w:rsidRPr="008D5813" w:rsidRDefault="00604320" w:rsidP="0060432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Վերը </w:t>
      </w:r>
      <w:proofErr w:type="spellStart"/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>շարադրվածով</w:t>
      </w:r>
      <w:proofErr w:type="spellEnd"/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 և հանդիպման արդյունքներով պայմանավորված անհրաժեշտություն է առաջացել ձեռք բերել </w:t>
      </w:r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Համակարգի սպասարկման ու շահագործման համար անհրաժեշտ՝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 xml:space="preserve">սեփականության իրավունքով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«Խոր Արմատ»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>ՍՊԸ-ին պատկանող</w:t>
      </w:r>
      <w:r w:rsidRPr="008D5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գույքը և հողատարածքը շուկայական արժեքով։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Ընդ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որում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հանրության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գերակա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շահ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ճանաչելու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ընթացակարգով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գույքը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ձեռք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բերելու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պարագայում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դրա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դիմաց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պահանջվող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համարժեք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փոխհատուցումը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կգերազանցի օտարվող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շուկայական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արժեքը շուրջ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տասնհինգ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տոկոսի չափով</w:t>
      </w:r>
      <w:r w:rsidRPr="008D5813">
        <w:rPr>
          <w:rFonts w:ascii="GHEA Grapalat" w:hAnsi="GHEA Grapalat"/>
          <w:b/>
          <w:bCs/>
          <w:iCs/>
          <w:sz w:val="24"/>
          <w:szCs w:val="24"/>
          <w:lang w:val="af-ZA" w:eastAsia="ru-RU"/>
        </w:rPr>
        <w:t>: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Ջրային կոմիտեի և &lt;&lt;Խոր Արմատ&gt;&gt; ՍՊԸ-ի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27.07.2021թ. կայացած քննարկման արդյունքում ձեռք է բերվել փոխադարձ համաձայնություններ՝ խնդրո առարկա Գույքը ձեռք բերելու դեպքում կողմերից յուրաքանչյուրը հրաժարվում է դատական ատյաններում ներկայացված Գույքի հետ առնչություն ունեցող պահանջներից: </w:t>
      </w:r>
    </w:p>
    <w:p w:rsidR="00604320" w:rsidRPr="008D5813" w:rsidRDefault="00604320" w:rsidP="0060432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5813">
        <w:rPr>
          <w:rFonts w:ascii="GHEA Grapalat" w:hAnsi="GHEA Grapalat"/>
          <w:sz w:val="24"/>
          <w:szCs w:val="24"/>
          <w:lang w:val="hy-AM"/>
        </w:rPr>
        <w:t>Տարածքային զարգացման և շրջակա միջավայրի նախարարական կոմիտեի 2022 թվականի հուլիսի 4-ին կայացած նիստի թիվ ԿԱ/193-2022 արձանագրության օրակարգային 8-րդ հարցի 1-ին կետի 1-ին ենթակետով առաջարկվել էր «գույքի ձեռքբերումն իրականացնել Տարածքային կառավարման և ենթակառուցվածքների նախարարության լիազորությունների շրջանակներում՝ գույքի գնման գործընթաց կազմակերպելու նպատակով»։</w:t>
      </w:r>
    </w:p>
    <w:p w:rsidR="00604320" w:rsidRPr="008D5813" w:rsidRDefault="00604320" w:rsidP="0060432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D5813">
        <w:rPr>
          <w:rFonts w:ascii="GHEA Grapalat" w:hAnsi="GHEA Grapalat"/>
          <w:sz w:val="24"/>
          <w:szCs w:val="24"/>
          <w:lang w:val="hy-AM"/>
        </w:rPr>
        <w:t xml:space="preserve">Գործընթացի հետագա կազմակերպման նպատակով ՀՀ կառավարության 24.11.2022թ. N 1801-Ն որոշմամբ Ջրային կոմիտեին հատկացվել էր </w:t>
      </w:r>
      <w:r w:rsidRPr="008D5813">
        <w:rPr>
          <w:rFonts w:ascii="GHEA Grapalat" w:hAnsi="GHEA Grapalat" w:cs="Arial"/>
          <w:sz w:val="24"/>
          <w:szCs w:val="24"/>
          <w:lang w:val="hy-AM"/>
        </w:rPr>
        <w:t>900.0 հազ. ՀՀ դրամ ֆինանսավորում՝ նշված գույքի գնահատումը մրցութային կարգով իրականացնելու համար։</w:t>
      </w:r>
    </w:p>
    <w:p w:rsidR="00604320" w:rsidRPr="008D5813" w:rsidRDefault="00604320" w:rsidP="0060432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5813">
        <w:rPr>
          <w:rFonts w:ascii="GHEA Grapalat" w:hAnsi="GHEA Grapalat"/>
          <w:sz w:val="24"/>
          <w:szCs w:val="24"/>
          <w:lang w:val="hy-AM"/>
        </w:rPr>
        <w:t xml:space="preserve">Ջրային կոմիտեն, ՀՀ օրենսդրությամբ նախատեսված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ընթացակարգերին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համապատասխան, 08.12.2022թ. պայմանագիր է կնքել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Մենեջմենթ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Քոնսալթինգ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ՍՊԸ-ի հետ՝ գույքի գնահատում իրականացնելու նպատակով: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Մենեջմենթ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քոնսալթինգ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ՍՊԸ-ն՝ համաձայն պայմանագրի պահանջների իրականացրել է Տավուշի մարզի Կողբ համայնքի Կողբի 1-ին փողոց 31/4, 31/5, 31/6 և 31/7 (հիմք ընդունելով հողամասի բաժանման հատակագ</w:t>
      </w:r>
      <w:r>
        <w:rPr>
          <w:rFonts w:ascii="GHEA Grapalat" w:hAnsi="GHEA Grapalat"/>
          <w:sz w:val="24"/>
          <w:szCs w:val="24"/>
          <w:lang w:val="hy-AM"/>
        </w:rPr>
        <w:t>իծը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) հասցեներում գտնվող անշարժ գույքի  շուկայական արժեքի որոշում՝ առանց դիտարկելու մոնտաժված սարքերը և սարքավորումները: </w:t>
      </w:r>
    </w:p>
    <w:p w:rsidR="00604320" w:rsidRPr="008D5813" w:rsidRDefault="00604320" w:rsidP="0060432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5813">
        <w:rPr>
          <w:rFonts w:ascii="GHEA Grapalat" w:hAnsi="GHEA Grapalat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Մենեջմենթ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Քոնսալթինգ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ՍՊԸ-ի կողմից ներկայացված եզրակացության՝ ձեռք բերվող Գույքի ընդհանուր շուկայական արժեքը կազմում է </w:t>
      </w:r>
      <w:r w:rsidRPr="008D5813">
        <w:rPr>
          <w:rFonts w:ascii="GHEA Grapalat" w:hAnsi="GHEA Grapalat" w:cs="Sylfaen"/>
          <w:sz w:val="24"/>
          <w:szCs w:val="24"/>
          <w:lang w:val="hy-AM"/>
        </w:rPr>
        <w:t>50833617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դրամ (արժեքը ներառում է նաև 31/7 հասցեի  2363.4 ք/մ մակերեսով հողամասի 1216678 դրամ վճարման ենթակա հողամասի կադաստրային արժեքը): </w:t>
      </w:r>
    </w:p>
    <w:p w:rsidR="00604320" w:rsidRDefault="00604320" w:rsidP="0060432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5813">
        <w:rPr>
          <w:rFonts w:ascii="GHEA Grapalat" w:hAnsi="GHEA Grapalat"/>
          <w:sz w:val="24"/>
          <w:szCs w:val="24"/>
          <w:lang w:val="hy-AM"/>
        </w:rPr>
        <w:t>Ջրային կոմիտեի և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D5813">
        <w:rPr>
          <w:rFonts w:ascii="GHEA Grapalat" w:hAnsi="GHEA Grapalat"/>
          <w:sz w:val="24"/>
          <w:szCs w:val="24"/>
          <w:lang w:val="hy-AM"/>
        </w:rPr>
        <w:t>Խոր Արմատ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ՍՊԸ-ի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8D5813">
        <w:rPr>
          <w:rFonts w:ascii="GHEA Grapalat" w:hAnsi="GHEA Grapalat"/>
          <w:sz w:val="24"/>
          <w:szCs w:val="24"/>
          <w:lang w:val="hy-AM"/>
        </w:rPr>
        <w:t xml:space="preserve"> համապատասխան գրություններով (կցվում է), ինչպես նաև Ջրային կոմիտեում տեղի ունեցած բանակցությունների արդյունքում ընկերությունը համաձայնվել է վաճառել խնդրո առարկա Գույքը՝ </w:t>
      </w:r>
      <w:r w:rsidRPr="008D5813">
        <w:rPr>
          <w:rFonts w:ascii="GHEA Grapalat" w:hAnsi="GHEA Grapalat" w:cs="Sylfaen"/>
          <w:sz w:val="24"/>
          <w:szCs w:val="24"/>
          <w:lang w:val="hy-AM"/>
        </w:rPr>
        <w:t>50833617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 դրամ արժեքով՝ պահպանելով 27.07.2021թ. կայացած քննարկման արդյունքում ձեռք բերված փոխադարձ համաձայնությունները։</w:t>
      </w:r>
    </w:p>
    <w:p w:rsidR="00604320" w:rsidRPr="008D5813" w:rsidRDefault="00604320" w:rsidP="0060432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581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D5813"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604320" w:rsidRPr="008D5813" w:rsidRDefault="00604320" w:rsidP="00604320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>Ներկայացված</w:t>
      </w:r>
      <w:r w:rsidRPr="008D58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>նախագծով</w:t>
      </w:r>
      <w:r w:rsidRPr="008D58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առաջարկվում է</w:t>
      </w:r>
      <w:r w:rsidRPr="008D5813">
        <w:rPr>
          <w:rFonts w:ascii="GHEA Grapalat" w:hAnsi="GHEA Grapalat" w:cs="Sylfaen"/>
          <w:sz w:val="24"/>
          <w:szCs w:val="24"/>
          <w:lang w:val="hy-AM"/>
        </w:rPr>
        <w:t xml:space="preserve"> «Գնումների մասին» օրենքի 23-րդ հոդվածի 1-ին մասի 1-ին կետով և </w:t>
      </w:r>
      <w:r w:rsidRPr="008D5813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ՀՀ կառավարության 04.05.2017թ. թիվ 526-Ն որոշման 23-րդ կետի 4-րդ ենթակետի 4-րդ տողով</w:t>
      </w:r>
      <w:r w:rsidRPr="008D5813">
        <w:rPr>
          <w:rFonts w:ascii="GHEA Grapalat" w:hAnsi="GHEA Grapalat" w:cs="Sylfaen"/>
          <w:sz w:val="24"/>
          <w:szCs w:val="24"/>
          <w:lang w:val="hy-AM"/>
        </w:rPr>
        <w:t xml:space="preserve"> նախատեսված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հիմքերով,</w:t>
      </w:r>
      <w:r w:rsidRPr="008D5813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 շուկայական գնահատված արժեքով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բերել՝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Խոր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Արմատ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»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ՍՊԸ-ի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սեփականությունը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հանդիսացող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Pr="008D5813">
        <w:rPr>
          <w:rFonts w:ascii="GHEA Grapalat" w:hAnsi="GHEA Grapalat"/>
          <w:sz w:val="24"/>
          <w:szCs w:val="24"/>
          <w:lang w:val="hy-AM"/>
        </w:rPr>
        <w:t>Տավուշի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մարզի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Կողբ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բնակավայրի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Կողբի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8D5813">
        <w:rPr>
          <w:rFonts w:ascii="GHEA Grapalat" w:hAnsi="GHEA Grapalat"/>
          <w:sz w:val="24"/>
          <w:szCs w:val="24"/>
          <w:lang w:val="hy-AM"/>
        </w:rPr>
        <w:t>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փողոց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31/4, 31/5, 31/6 և 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31/7 </w:t>
      </w:r>
      <w:r w:rsidRPr="008D5813">
        <w:rPr>
          <w:rFonts w:ascii="GHEA Grapalat" w:hAnsi="GHEA Grapalat"/>
          <w:sz w:val="24"/>
          <w:szCs w:val="24"/>
          <w:lang w:val="hy-AM"/>
        </w:rPr>
        <w:t>հասցեներում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գտնվող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D5813">
        <w:rPr>
          <w:rFonts w:ascii="GHEA Grapalat" w:hAnsi="GHEA Grapalat"/>
          <w:sz w:val="24"/>
          <w:szCs w:val="24"/>
          <w:lang w:val="hy-AM"/>
        </w:rPr>
        <w:t>Նոյեմբերյան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համայնքի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խմելու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մատակարարման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համակարգի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8D5813">
        <w:rPr>
          <w:rFonts w:ascii="GHEA Grapalat" w:hAnsi="GHEA Grapalat"/>
          <w:sz w:val="24"/>
          <w:szCs w:val="24"/>
          <w:lang w:val="hy-AM"/>
        </w:rPr>
        <w:t>այսուհետ՝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Համակարգ</w:t>
      </w:r>
      <w:r w:rsidRPr="008D5813">
        <w:rPr>
          <w:rFonts w:ascii="GHEA Grapalat" w:hAnsi="GHEA Grapalat"/>
          <w:sz w:val="24"/>
          <w:szCs w:val="24"/>
          <w:lang w:val="af-ZA"/>
        </w:rPr>
        <w:t>)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շենք</w:t>
      </w:r>
      <w:r w:rsidRPr="008D5813">
        <w:rPr>
          <w:rFonts w:ascii="GHEA Grapalat" w:hAnsi="GHEA Grapalat" w:cs="Sylfaen"/>
          <w:sz w:val="24"/>
          <w:szCs w:val="24"/>
          <w:lang w:val="af-ZA"/>
        </w:rPr>
        <w:t>-</w:t>
      </w:r>
      <w:r w:rsidRPr="008D5813">
        <w:rPr>
          <w:rFonts w:ascii="GHEA Grapalat" w:hAnsi="GHEA Grapalat" w:cs="Sylfaen"/>
          <w:sz w:val="24"/>
          <w:szCs w:val="24"/>
          <w:lang w:val="hy-AM"/>
        </w:rPr>
        <w:t>շինությունները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խորքային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hy-AM"/>
        </w:rPr>
        <w:t>հորերը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Pr="008D5813">
        <w:rPr>
          <w:rFonts w:ascii="GHEA Grapalat" w:hAnsi="GHEA Grapalat" w:cs="Sylfaen"/>
          <w:color w:val="000000"/>
          <w:sz w:val="24"/>
          <w:szCs w:val="24"/>
          <w:lang w:val="af-ZA"/>
        </w:rPr>
        <w:t>,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ու</w:t>
      </w:r>
      <w:r w:rsidRPr="008D5813">
        <w:rPr>
          <w:rFonts w:ascii="GHEA Grapalat" w:hAnsi="GHEA Grapalat" w:cs="Sylfaen"/>
          <w:color w:val="7030A0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8D5813">
        <w:rPr>
          <w:rFonts w:ascii="GHEA Grapalat" w:hAnsi="GHEA Grapalat" w:cs="Sylfaen"/>
          <w:color w:val="7030A0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 xml:space="preserve">հողատարածքները, ինչպես նաև </w:t>
      </w:r>
      <w:r w:rsidRPr="008D5813">
        <w:rPr>
          <w:rFonts w:ascii="GHEA Grapalat" w:hAnsi="GHEA Grapalat"/>
          <w:sz w:val="24"/>
          <w:szCs w:val="24"/>
          <w:lang w:val="hy-AM"/>
        </w:rPr>
        <w:t>Գույքի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ձեռքբերման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գործընթացն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ավարտելուց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և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Գույքը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Ջրային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կոմիտեին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ամրացնելուց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հետո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երկամսյա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ժամկետում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Վեոլիա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Ջուր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D5813">
        <w:rPr>
          <w:rFonts w:ascii="GHEA Grapalat" w:hAnsi="GHEA Grapalat"/>
          <w:sz w:val="24"/>
          <w:szCs w:val="24"/>
          <w:lang w:val="hy-AM"/>
        </w:rPr>
        <w:t>փակ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բաժնետիրական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ընկերության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հետ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կնքել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համաձայնագիր՝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սույն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որոշման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8D5813">
        <w:rPr>
          <w:rFonts w:ascii="GHEA Grapalat" w:hAnsi="GHEA Grapalat"/>
          <w:sz w:val="24"/>
          <w:szCs w:val="24"/>
          <w:lang w:val="hy-AM"/>
        </w:rPr>
        <w:t>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նշված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Գույքը՝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2016 </w:t>
      </w:r>
      <w:r w:rsidRPr="008D5813">
        <w:rPr>
          <w:rFonts w:ascii="GHEA Grapalat" w:hAnsi="GHEA Grapalat"/>
          <w:sz w:val="24"/>
          <w:szCs w:val="24"/>
          <w:lang w:val="hy-AM"/>
        </w:rPr>
        <w:t>թվականի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նոյեմբերի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21-</w:t>
      </w:r>
      <w:r w:rsidRPr="008D5813">
        <w:rPr>
          <w:rFonts w:ascii="GHEA Grapalat" w:hAnsi="GHEA Grapalat"/>
          <w:sz w:val="24"/>
          <w:szCs w:val="24"/>
          <w:lang w:val="hy-AM"/>
        </w:rPr>
        <w:t>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Հայաստանի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էներգետիկ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և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բնական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պաշարների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ջրային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տնտեսության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պետական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կոմիտեի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ու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Վեոլիա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Ջուր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D5813">
        <w:rPr>
          <w:rFonts w:ascii="GHEA Grapalat" w:hAnsi="GHEA Grapalat"/>
          <w:sz w:val="24"/>
          <w:szCs w:val="24"/>
          <w:lang w:val="hy-AM"/>
        </w:rPr>
        <w:t>փակ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բաժնետիրական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ընկերության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կնքված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Ջուր</w:t>
      </w:r>
      <w:r w:rsidRPr="008D5813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Հայջրմուղկոյուղի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>», «</w:t>
      </w:r>
      <w:r w:rsidRPr="008D5813">
        <w:rPr>
          <w:rFonts w:ascii="GHEA Grapalat" w:hAnsi="GHEA Grapalat"/>
          <w:sz w:val="24"/>
          <w:szCs w:val="24"/>
          <w:lang w:val="hy-AM"/>
        </w:rPr>
        <w:t>Լոռի</w:t>
      </w:r>
      <w:r w:rsidRPr="008D5813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ջրմուղկոյուղի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Շիրակջրմուղկոյուղի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D5813">
        <w:rPr>
          <w:rFonts w:ascii="GHEA Grapalat" w:hAnsi="GHEA Grapalat"/>
          <w:sz w:val="24"/>
          <w:szCs w:val="24"/>
          <w:lang w:val="hy-AM"/>
        </w:rPr>
        <w:t>և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D5813">
        <w:rPr>
          <w:rFonts w:ascii="GHEA Grapalat" w:hAnsi="GHEA Grapalat"/>
          <w:sz w:val="24"/>
          <w:szCs w:val="24"/>
          <w:lang w:val="hy-AM"/>
        </w:rPr>
        <w:t>Նոր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Ակունք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D5813">
        <w:rPr>
          <w:rFonts w:ascii="GHEA Grapalat" w:hAnsi="GHEA Grapalat"/>
          <w:sz w:val="24"/>
          <w:szCs w:val="24"/>
          <w:lang w:val="hy-AM"/>
        </w:rPr>
        <w:t>փակ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բաժնետիրական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կողմից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օգտագործվող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ու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պահպանվող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ջրային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համակարգերի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և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այլ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գույքի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վարձակալության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պայմանագրի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8D5813">
        <w:rPr>
          <w:rFonts w:ascii="GHEA Grapalat" w:hAnsi="GHEA Grapalat"/>
          <w:sz w:val="24"/>
          <w:szCs w:val="24"/>
          <w:lang w:val="hy-AM"/>
        </w:rPr>
        <w:t>Վեոլիա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Ջուր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D5813">
        <w:rPr>
          <w:rFonts w:ascii="GHEA Grapalat" w:hAnsi="GHEA Grapalat"/>
          <w:sz w:val="24"/>
          <w:szCs w:val="24"/>
          <w:lang w:val="hy-AM"/>
        </w:rPr>
        <w:t>փակ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բաժնետիրական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վարձակալության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հանձնելու</w:t>
      </w:r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>նպատակով</w:t>
      </w:r>
      <w:r w:rsidRPr="008D5813">
        <w:rPr>
          <w:rFonts w:ascii="GHEA Grapalat" w:hAnsi="GHEA Grapalat"/>
          <w:sz w:val="24"/>
          <w:szCs w:val="24"/>
          <w:lang w:val="af-ZA"/>
        </w:rPr>
        <w:t>:</w:t>
      </w:r>
    </w:p>
    <w:p w:rsidR="00604320" w:rsidRPr="008D5813" w:rsidRDefault="00604320" w:rsidP="00604320">
      <w:pPr>
        <w:tabs>
          <w:tab w:val="left" w:pos="680"/>
        </w:tabs>
        <w:spacing w:before="120"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8D5813">
        <w:rPr>
          <w:rFonts w:ascii="GHEA Grapalat" w:hAnsi="GHEA Grapalat"/>
          <w:b/>
          <w:color w:val="000000"/>
          <w:sz w:val="24"/>
          <w:szCs w:val="24"/>
          <w:lang w:val="pt-PT"/>
        </w:rPr>
        <w:tab/>
      </w:r>
      <w:r w:rsidRPr="008D5813">
        <w:rPr>
          <w:rFonts w:ascii="GHEA Grapalat" w:hAnsi="GHEA Grapalat"/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Ներկայացված</w:t>
      </w:r>
      <w:proofErr w:type="spellEnd"/>
      <w:r w:rsidRPr="008D5813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8D5813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8D5813">
        <w:rPr>
          <w:rFonts w:ascii="GHEA Grapalat" w:hAnsi="GHEA Grapalat"/>
          <w:color w:val="000000"/>
          <w:sz w:val="24"/>
          <w:szCs w:val="24"/>
          <w:lang w:val="en-US"/>
        </w:rPr>
        <w:t>ախագիծը</w:t>
      </w:r>
      <w:proofErr w:type="spellEnd"/>
      <w:r w:rsidRPr="008D5813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/>
          <w:color w:val="000000"/>
          <w:sz w:val="24"/>
          <w:szCs w:val="24"/>
          <w:lang w:val="en-US"/>
        </w:rPr>
        <w:t>մշակվել</w:t>
      </w:r>
      <w:proofErr w:type="spellEnd"/>
      <w:r w:rsidRPr="008D5813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8D5813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8D5813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8D581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8D5813"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  <w:r w:rsidRPr="008D5813">
        <w:rPr>
          <w:rFonts w:ascii="GHEA Grapalat" w:hAnsi="GHEA Grapalat" w:cs="Sylfaen"/>
          <w:sz w:val="24"/>
          <w:szCs w:val="24"/>
          <w:lang w:val="hy-AM"/>
        </w:rPr>
        <w:t>ի</w:t>
      </w:r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604320" w:rsidRPr="008D5813" w:rsidRDefault="00604320" w:rsidP="00604320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8D5813">
        <w:rPr>
          <w:rFonts w:ascii="GHEA Grapalat" w:hAnsi="GHEA Grapalat"/>
          <w:b/>
          <w:color w:val="000000"/>
          <w:sz w:val="24"/>
          <w:szCs w:val="24"/>
          <w:lang w:val="hy-AM"/>
        </w:rPr>
        <w:t>4. Ակնկալվող արդյունքը</w:t>
      </w:r>
    </w:p>
    <w:p w:rsidR="00604320" w:rsidRPr="008D5813" w:rsidRDefault="00604320" w:rsidP="00604320">
      <w:pPr>
        <w:shd w:val="clear" w:color="auto" w:fill="FFFFFF"/>
        <w:spacing w:after="0" w:line="360" w:lineRule="auto"/>
        <w:ind w:firstLine="605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Նոյեմբերյան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համայնքի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խմելու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ջրի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ծառայությունների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բնականոն</w:t>
      </w:r>
      <w:proofErr w:type="spellEnd"/>
      <w:r w:rsidRPr="008D581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8D5813">
        <w:rPr>
          <w:rFonts w:ascii="GHEA Grapalat" w:hAnsi="GHEA Grapalat" w:cs="Sylfaen"/>
          <w:sz w:val="24"/>
          <w:szCs w:val="24"/>
          <w:lang w:val="hy-AM"/>
        </w:rPr>
        <w:t xml:space="preserve">վարձակալության պայմանագրի մի շարք դրույթների իրականացումը,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խմելու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ջրի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համակարգի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անվտանգ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en-US"/>
        </w:rPr>
        <w:t>և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անխափան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ջրային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համակարգի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 xml:space="preserve">սանիտարական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hy-AM"/>
        </w:rPr>
        <w:t>պահպանությ</w:t>
      </w:r>
      <w:r w:rsidRPr="008D5813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գոտու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սահմանումն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en-US"/>
        </w:rPr>
        <w:t>ու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D5813">
        <w:rPr>
          <w:rFonts w:ascii="GHEA Grapalat" w:hAnsi="GHEA Grapalat" w:cs="Sylfaen"/>
          <w:sz w:val="24"/>
          <w:szCs w:val="24"/>
          <w:lang w:val="hy-AM"/>
        </w:rPr>
        <w:t>օրենսդրությամբ սահմանված միջոցառումների իրականացումը</w:t>
      </w:r>
      <w:r w:rsidRPr="008D581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04320" w:rsidRPr="008D5813" w:rsidRDefault="00604320" w:rsidP="00604320">
      <w:pPr>
        <w:spacing w:after="0"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D5813">
        <w:rPr>
          <w:rFonts w:ascii="GHEA Grapalat" w:hAnsi="GHEA Grapalat" w:cs="Sylfaen"/>
          <w:b/>
          <w:bCs/>
          <w:sz w:val="24"/>
          <w:szCs w:val="24"/>
          <w:lang w:val="hy-AM"/>
        </w:rPr>
        <w:t>5. Տեղեկատվություն</w:t>
      </w:r>
    </w:p>
    <w:p w:rsidR="00604320" w:rsidRPr="008D5813" w:rsidRDefault="00604320" w:rsidP="0060432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Նոյեմբերյան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համայնքի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խմելու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ջրի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մատակարարման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ծառայությունների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բնականոն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գործընթացի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ապահովման</w:t>
      </w:r>
      <w:proofErr w:type="spellEnd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bCs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»</w:t>
      </w:r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ընդունմամբ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պետական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բյուջեում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ծախսերի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ու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եկամուտների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էական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ավելացում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կամ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նվազեցում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չի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D5813">
        <w:rPr>
          <w:rFonts w:ascii="GHEA Grapalat" w:hAnsi="GHEA Grapalat" w:cs="Sylfaen"/>
          <w:sz w:val="24"/>
          <w:szCs w:val="24"/>
          <w:lang w:val="pt-PT"/>
        </w:rPr>
        <w:t>նախատեսվում</w:t>
      </w:r>
      <w:proofErr w:type="spellEnd"/>
      <w:r w:rsidRPr="008D5813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604320" w:rsidRDefault="00604320" w:rsidP="00604320">
      <w:pPr>
        <w:spacing w:after="0" w:line="360" w:lineRule="auto"/>
        <w:ind w:firstLine="9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D5813">
        <w:rPr>
          <w:rFonts w:ascii="GHEA Grapalat" w:eastAsia="Times New Roman" w:hAnsi="GHEA Grapalat"/>
          <w:sz w:val="24"/>
          <w:szCs w:val="24"/>
          <w:lang w:val="hy-AM"/>
        </w:rPr>
        <w:t>Նախագիծը չի</w:t>
      </w:r>
      <w:r w:rsidRPr="008D5813"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«</w:t>
      </w:r>
      <w:r w:rsidRPr="008D5813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8D5813">
        <w:rPr>
          <w:rFonts w:ascii="GHEA Grapalat" w:eastAsia="Times New Roman" w:hAnsi="GHEA Grapalat"/>
          <w:sz w:val="24"/>
          <w:szCs w:val="24"/>
          <w:lang w:val="hy-AM"/>
        </w:rPr>
        <w:t>ռազմավարություններ</w:t>
      </w:r>
      <w:proofErr w:type="spellEnd"/>
      <w:r w:rsidRPr="008D5813">
        <w:rPr>
          <w:rFonts w:ascii="GHEA Grapalat" w:eastAsia="Times New Roman" w:hAnsi="GHEA Grapalat"/>
          <w:sz w:val="24"/>
          <w:szCs w:val="24"/>
          <w:lang w:val="hy-AM"/>
        </w:rPr>
        <w:t>» փաստաթղթերից։</w:t>
      </w:r>
    </w:p>
    <w:p w:rsidR="00604320" w:rsidRDefault="00604320" w:rsidP="00604320">
      <w:pPr>
        <w:spacing w:after="0" w:line="360" w:lineRule="auto"/>
        <w:ind w:firstLine="9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04320" w:rsidRPr="008D5813" w:rsidRDefault="00604320" w:rsidP="00604320">
      <w:pPr>
        <w:spacing w:after="0" w:line="360" w:lineRule="auto"/>
        <w:ind w:firstLine="910"/>
        <w:jc w:val="both"/>
        <w:rPr>
          <w:rFonts w:ascii="GHEA Grapalat" w:hAnsi="GHEA Grapalat"/>
          <w:sz w:val="24"/>
          <w:szCs w:val="24"/>
          <w:lang w:val="hy-AM"/>
        </w:rPr>
      </w:pPr>
    </w:p>
    <w:p w:rsidR="00245401" w:rsidRPr="00604320" w:rsidRDefault="00245401" w:rsidP="00604320">
      <w:pPr>
        <w:rPr>
          <w:lang w:val="hy-AM"/>
        </w:rPr>
      </w:pPr>
      <w:bookmarkStart w:id="0" w:name="_GoBack"/>
      <w:bookmarkEnd w:id="0"/>
    </w:p>
    <w:sectPr w:rsidR="00245401" w:rsidRPr="00604320" w:rsidSect="00B8514D">
      <w:pgSz w:w="11906" w:h="16838"/>
      <w:pgMar w:top="284" w:right="1274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D2D62"/>
    <w:multiLevelType w:val="hybridMultilevel"/>
    <w:tmpl w:val="B044C514"/>
    <w:lvl w:ilvl="0" w:tplc="E0F8069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B7155D"/>
    <w:multiLevelType w:val="hybridMultilevel"/>
    <w:tmpl w:val="8CCC1722"/>
    <w:lvl w:ilvl="0" w:tplc="669040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6F3D71"/>
    <w:multiLevelType w:val="hybridMultilevel"/>
    <w:tmpl w:val="10C0EEDA"/>
    <w:lvl w:ilvl="0" w:tplc="AA40F6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60D4"/>
    <w:rsid w:val="00034D6A"/>
    <w:rsid w:val="000352B0"/>
    <w:rsid w:val="00037EA2"/>
    <w:rsid w:val="00052ABA"/>
    <w:rsid w:val="00077E3E"/>
    <w:rsid w:val="000804DB"/>
    <w:rsid w:val="00094BF2"/>
    <w:rsid w:val="000B48F9"/>
    <w:rsid w:val="000E3227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94E2B"/>
    <w:rsid w:val="00197DC2"/>
    <w:rsid w:val="001A46F0"/>
    <w:rsid w:val="001C50EC"/>
    <w:rsid w:val="001D658F"/>
    <w:rsid w:val="001E1FAD"/>
    <w:rsid w:val="001F4192"/>
    <w:rsid w:val="001F7C98"/>
    <w:rsid w:val="00203467"/>
    <w:rsid w:val="002058D3"/>
    <w:rsid w:val="00206CB3"/>
    <w:rsid w:val="00211B12"/>
    <w:rsid w:val="00217409"/>
    <w:rsid w:val="002326EE"/>
    <w:rsid w:val="00245401"/>
    <w:rsid w:val="002767B1"/>
    <w:rsid w:val="002925AE"/>
    <w:rsid w:val="00296B04"/>
    <w:rsid w:val="002B61CC"/>
    <w:rsid w:val="00307A55"/>
    <w:rsid w:val="0032045E"/>
    <w:rsid w:val="0034153C"/>
    <w:rsid w:val="0034699B"/>
    <w:rsid w:val="00360809"/>
    <w:rsid w:val="00360A97"/>
    <w:rsid w:val="003709BF"/>
    <w:rsid w:val="00387F13"/>
    <w:rsid w:val="003968A4"/>
    <w:rsid w:val="003A1872"/>
    <w:rsid w:val="003B71C4"/>
    <w:rsid w:val="003D1413"/>
    <w:rsid w:val="003D6E62"/>
    <w:rsid w:val="003E0816"/>
    <w:rsid w:val="0041646A"/>
    <w:rsid w:val="00426558"/>
    <w:rsid w:val="0048170E"/>
    <w:rsid w:val="004C5A95"/>
    <w:rsid w:val="004D4F77"/>
    <w:rsid w:val="004E1F5D"/>
    <w:rsid w:val="00504A43"/>
    <w:rsid w:val="00512DE7"/>
    <w:rsid w:val="0053004C"/>
    <w:rsid w:val="0055039D"/>
    <w:rsid w:val="00557EAD"/>
    <w:rsid w:val="00563207"/>
    <w:rsid w:val="00576D17"/>
    <w:rsid w:val="00585F4E"/>
    <w:rsid w:val="005900D2"/>
    <w:rsid w:val="005A2DB9"/>
    <w:rsid w:val="005A5275"/>
    <w:rsid w:val="005B5C6C"/>
    <w:rsid w:val="005C2473"/>
    <w:rsid w:val="005C6687"/>
    <w:rsid w:val="005C6DAE"/>
    <w:rsid w:val="005D7E7D"/>
    <w:rsid w:val="005E083C"/>
    <w:rsid w:val="005F6853"/>
    <w:rsid w:val="00604320"/>
    <w:rsid w:val="006337BC"/>
    <w:rsid w:val="00663DDA"/>
    <w:rsid w:val="00671AA8"/>
    <w:rsid w:val="0067504E"/>
    <w:rsid w:val="00693653"/>
    <w:rsid w:val="006A4B16"/>
    <w:rsid w:val="006C2374"/>
    <w:rsid w:val="006E1041"/>
    <w:rsid w:val="006E54FE"/>
    <w:rsid w:val="006F2029"/>
    <w:rsid w:val="00702307"/>
    <w:rsid w:val="00703C6C"/>
    <w:rsid w:val="007117CF"/>
    <w:rsid w:val="007136C7"/>
    <w:rsid w:val="0072186A"/>
    <w:rsid w:val="007248C1"/>
    <w:rsid w:val="0073249D"/>
    <w:rsid w:val="00743196"/>
    <w:rsid w:val="007B2149"/>
    <w:rsid w:val="007B3C75"/>
    <w:rsid w:val="007B7315"/>
    <w:rsid w:val="007C65C5"/>
    <w:rsid w:val="007D0BBB"/>
    <w:rsid w:val="007F02A0"/>
    <w:rsid w:val="00805317"/>
    <w:rsid w:val="00817516"/>
    <w:rsid w:val="00827790"/>
    <w:rsid w:val="00832072"/>
    <w:rsid w:val="0083350E"/>
    <w:rsid w:val="00846F45"/>
    <w:rsid w:val="008649EA"/>
    <w:rsid w:val="00866635"/>
    <w:rsid w:val="00877D28"/>
    <w:rsid w:val="008923B3"/>
    <w:rsid w:val="008A075A"/>
    <w:rsid w:val="008D5813"/>
    <w:rsid w:val="008E4343"/>
    <w:rsid w:val="008E6ABB"/>
    <w:rsid w:val="008F1964"/>
    <w:rsid w:val="008F751E"/>
    <w:rsid w:val="00912987"/>
    <w:rsid w:val="00915572"/>
    <w:rsid w:val="00925D33"/>
    <w:rsid w:val="009525FE"/>
    <w:rsid w:val="00952B36"/>
    <w:rsid w:val="00953F4D"/>
    <w:rsid w:val="00973536"/>
    <w:rsid w:val="00976081"/>
    <w:rsid w:val="009847AA"/>
    <w:rsid w:val="009A44C4"/>
    <w:rsid w:val="009A5E8A"/>
    <w:rsid w:val="009A7244"/>
    <w:rsid w:val="009B37B3"/>
    <w:rsid w:val="009B44FA"/>
    <w:rsid w:val="009C2884"/>
    <w:rsid w:val="009D0D0C"/>
    <w:rsid w:val="009E2401"/>
    <w:rsid w:val="009F48DF"/>
    <w:rsid w:val="009F7715"/>
    <w:rsid w:val="00A140D4"/>
    <w:rsid w:val="00A17C4E"/>
    <w:rsid w:val="00A21FE7"/>
    <w:rsid w:val="00A26729"/>
    <w:rsid w:val="00A62FD4"/>
    <w:rsid w:val="00A6528F"/>
    <w:rsid w:val="00A72D7B"/>
    <w:rsid w:val="00A901DA"/>
    <w:rsid w:val="00A9342C"/>
    <w:rsid w:val="00AA33B5"/>
    <w:rsid w:val="00AA7DD8"/>
    <w:rsid w:val="00AB29A6"/>
    <w:rsid w:val="00AB6724"/>
    <w:rsid w:val="00AB7A5E"/>
    <w:rsid w:val="00AC195A"/>
    <w:rsid w:val="00AC600F"/>
    <w:rsid w:val="00AC7FDC"/>
    <w:rsid w:val="00B01AF0"/>
    <w:rsid w:val="00B062A4"/>
    <w:rsid w:val="00B278DB"/>
    <w:rsid w:val="00B30F1E"/>
    <w:rsid w:val="00B32223"/>
    <w:rsid w:val="00B330FF"/>
    <w:rsid w:val="00B3791A"/>
    <w:rsid w:val="00B51381"/>
    <w:rsid w:val="00B533F8"/>
    <w:rsid w:val="00B62BE5"/>
    <w:rsid w:val="00B63A98"/>
    <w:rsid w:val="00B8514D"/>
    <w:rsid w:val="00B9535C"/>
    <w:rsid w:val="00BB607E"/>
    <w:rsid w:val="00BB7234"/>
    <w:rsid w:val="00BE4417"/>
    <w:rsid w:val="00BE5013"/>
    <w:rsid w:val="00BF3818"/>
    <w:rsid w:val="00BF49EC"/>
    <w:rsid w:val="00BF526D"/>
    <w:rsid w:val="00C02A50"/>
    <w:rsid w:val="00C15EA3"/>
    <w:rsid w:val="00C33711"/>
    <w:rsid w:val="00C47BC9"/>
    <w:rsid w:val="00C65F08"/>
    <w:rsid w:val="00C87C3F"/>
    <w:rsid w:val="00C97E10"/>
    <w:rsid w:val="00CD39EA"/>
    <w:rsid w:val="00CE65AE"/>
    <w:rsid w:val="00D02D96"/>
    <w:rsid w:val="00D035F2"/>
    <w:rsid w:val="00D04C18"/>
    <w:rsid w:val="00D33779"/>
    <w:rsid w:val="00D47B80"/>
    <w:rsid w:val="00D53274"/>
    <w:rsid w:val="00D67B04"/>
    <w:rsid w:val="00D73C18"/>
    <w:rsid w:val="00D84A03"/>
    <w:rsid w:val="00D926C3"/>
    <w:rsid w:val="00DA2D35"/>
    <w:rsid w:val="00DD2508"/>
    <w:rsid w:val="00DE286F"/>
    <w:rsid w:val="00DE7A3F"/>
    <w:rsid w:val="00DF448F"/>
    <w:rsid w:val="00E03263"/>
    <w:rsid w:val="00E0622D"/>
    <w:rsid w:val="00E21FC3"/>
    <w:rsid w:val="00E355EE"/>
    <w:rsid w:val="00E36C1E"/>
    <w:rsid w:val="00E44059"/>
    <w:rsid w:val="00E45FBE"/>
    <w:rsid w:val="00E5645C"/>
    <w:rsid w:val="00E56F9C"/>
    <w:rsid w:val="00E66D18"/>
    <w:rsid w:val="00E96CC1"/>
    <w:rsid w:val="00EA3B2F"/>
    <w:rsid w:val="00EA7C0E"/>
    <w:rsid w:val="00EB2C6C"/>
    <w:rsid w:val="00EB2C8A"/>
    <w:rsid w:val="00EC529A"/>
    <w:rsid w:val="00ED1FF1"/>
    <w:rsid w:val="00ED6362"/>
    <w:rsid w:val="00EE3C7E"/>
    <w:rsid w:val="00F02F20"/>
    <w:rsid w:val="00F034C0"/>
    <w:rsid w:val="00F20F9D"/>
    <w:rsid w:val="00F276CE"/>
    <w:rsid w:val="00F41290"/>
    <w:rsid w:val="00F81072"/>
    <w:rsid w:val="00FB0DFF"/>
    <w:rsid w:val="00FC68EC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BF092E-6488-47FB-B2D0-BA8C2C62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0">
    <w:name w:val="Body text (2)"/>
    <w:rsid w:val="004E1F5D"/>
    <w:rPr>
      <w:rFonts w:ascii="Sylfaen" w:eastAsia="Sylfaen" w:hAnsi="Sylfaen" w:cs="Sylfaen"/>
      <w:sz w:val="20"/>
      <w:szCs w:val="20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B330FF"/>
    <w:pPr>
      <w:spacing w:after="120" w:line="240" w:lineRule="auto"/>
      <w:ind w:left="283"/>
    </w:pPr>
    <w:rPr>
      <w:rFonts w:ascii="Times Armenian" w:eastAsia="Times New Roman" w:hAnsi="Times Armenian"/>
      <w:sz w:val="16"/>
      <w:szCs w:val="16"/>
      <w:lang w:val="en-US"/>
    </w:rPr>
  </w:style>
  <w:style w:type="character" w:customStyle="1" w:styleId="BodyTextIndent3Char">
    <w:name w:val="Body Text Indent 3 Char"/>
    <w:link w:val="BodyTextIndent3"/>
    <w:rsid w:val="00B330FF"/>
    <w:rPr>
      <w:rFonts w:ascii="Times Armenian" w:eastAsia="Times New Roman" w:hAnsi="Times Armenian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6935</Characters>
  <Application>Microsoft Office Word</Application>
  <DocSecurity>0</DocSecurity>
  <Lines>136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>https://mul2.gov.am/tasks/769991/oneclick/3-himnavor(12).docx?token=83b9ed156d2e418cc36b599688cc8178</cp:keywords>
  <cp:lastModifiedBy>Marina Vardanyan</cp:lastModifiedBy>
  <cp:revision>3</cp:revision>
  <cp:lastPrinted>2021-09-03T11:46:00Z</cp:lastPrinted>
  <dcterms:created xsi:type="dcterms:W3CDTF">2023-04-20T10:49:00Z</dcterms:created>
  <dcterms:modified xsi:type="dcterms:W3CDTF">2023-04-20T10:51:00Z</dcterms:modified>
</cp:coreProperties>
</file>