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AC" w:rsidRPr="00E00B2B" w:rsidRDefault="001F7DCA" w:rsidP="009A66B4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0B2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2350C" w:rsidRPr="00E00B2B" w:rsidRDefault="00F73DE5" w:rsidP="007B442C">
      <w:pPr>
        <w:spacing w:line="240" w:lineRule="auto"/>
        <w:ind w:firstLine="709"/>
        <w:jc w:val="center"/>
        <w:rPr>
          <w:rFonts w:ascii="GHEA Grapalat" w:hAnsi="GHEA Grapalat" w:cs="Arial Armenian"/>
          <w:sz w:val="24"/>
          <w:szCs w:val="24"/>
          <w:lang w:val="af-ZA"/>
        </w:rPr>
      </w:pPr>
      <w:r w:rsidRPr="0094648C">
        <w:rPr>
          <w:rFonts w:ascii="GHEA Grapalat" w:hAnsi="GHEA Grapalat"/>
          <w:bCs/>
          <w:sz w:val="24"/>
          <w:szCs w:val="24"/>
          <w:lang w:val="af-ZA"/>
        </w:rPr>
        <w:t>ՀԱՅԱՍՏԱՆԻ ՀԱՆՐԱՊԵՏՈՒԹՅԱՆ ԿԱՌԱՎԱՐՈՒԹՅԱՆ 2018 ԹՎԱԿԱՆԻ ՕԳՈՍՏՈՍԻ 9-Ի N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4648C">
        <w:rPr>
          <w:rFonts w:ascii="GHEA Grapalat" w:hAnsi="GHEA Grapalat"/>
          <w:bCs/>
          <w:sz w:val="24"/>
          <w:szCs w:val="24"/>
          <w:lang w:val="af-ZA"/>
        </w:rPr>
        <w:t>916-Ն ՈՐՈՇՄԱՆ ՄԵՋ ԼՐԱՑՈՒՄ ԿԱՏԱՐԵԼՈՒ</w:t>
      </w:r>
      <w:r>
        <w:rPr>
          <w:rFonts w:ascii="GHEA Grapalat" w:hAnsi="GHEA Grapalat"/>
          <w:bCs/>
          <w:sz w:val="24"/>
          <w:szCs w:val="24"/>
          <w:lang w:val="af-ZA"/>
        </w:rPr>
        <w:t>, ԻՆՉՊԵՍ ՆԱԵՎ</w:t>
      </w:r>
      <w:r w:rsidRPr="0094648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4648C" w:rsidRPr="0094648C">
        <w:rPr>
          <w:rFonts w:ascii="GHEA Grapalat" w:hAnsi="GHEA Grapalat"/>
          <w:bCs/>
          <w:sz w:val="24"/>
          <w:szCs w:val="24"/>
          <w:lang w:val="af-ZA"/>
        </w:rPr>
        <w:t xml:space="preserve">«ԵՌԱԲԼՈՒՐ» ԶԻՆՎՈՐԱԿԱՆ ՊԱՆԹԵՈՆՈՒՄ ՀՈՒՂԱՐԿԱՎՈՐՎԱԾ ԱՆՁԱՆՑ </w:t>
      </w:r>
      <w:r w:rsidR="002301B1">
        <w:rPr>
          <w:rFonts w:ascii="GHEA Grapalat" w:hAnsi="GHEA Grapalat"/>
          <w:bCs/>
          <w:sz w:val="24"/>
          <w:szCs w:val="24"/>
          <w:lang w:val="af-ZA"/>
        </w:rPr>
        <w:t>ԸՆՏԱՆԻՔՆԵՐԻ</w:t>
      </w:r>
      <w:r w:rsidR="0094648C" w:rsidRPr="0094648C">
        <w:rPr>
          <w:rFonts w:ascii="GHEA Grapalat" w:hAnsi="GHEA Grapalat"/>
          <w:bCs/>
          <w:sz w:val="24"/>
          <w:szCs w:val="24"/>
          <w:lang w:val="af-ZA"/>
        </w:rPr>
        <w:t xml:space="preserve"> ՄԻՋՈՑՆԵՐՈՎ </w:t>
      </w:r>
      <w:r>
        <w:rPr>
          <w:rFonts w:ascii="GHEA Grapalat" w:hAnsi="GHEA Grapalat"/>
          <w:bCs/>
          <w:sz w:val="24"/>
          <w:szCs w:val="24"/>
          <w:lang w:val="af-ZA"/>
        </w:rPr>
        <w:t>ՏԱՊԱՆԱՔԱՐԵՐԻ</w:t>
      </w:r>
      <w:r w:rsidR="0094648C" w:rsidRPr="0094648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461BB8">
        <w:rPr>
          <w:rFonts w:ascii="GHEA Grapalat" w:hAnsi="GHEA Grapalat"/>
          <w:bCs/>
          <w:sz w:val="24"/>
          <w:szCs w:val="24"/>
          <w:lang w:val="af-ZA"/>
        </w:rPr>
        <w:t xml:space="preserve">ՊԱՏՐԱՍՏՄԱՆ ԵՎ ՏԵՂԱԴՐՄԱՆ ԾԱԽՍԵՐԻ </w:t>
      </w:r>
      <w:r w:rsidR="0094648C" w:rsidRPr="0094648C">
        <w:rPr>
          <w:rFonts w:ascii="GHEA Grapalat" w:hAnsi="GHEA Grapalat"/>
          <w:bCs/>
          <w:sz w:val="24"/>
          <w:szCs w:val="24"/>
          <w:lang w:val="af-ZA"/>
        </w:rPr>
        <w:t>ՀԱՏՈՒՑՈՒՄ ՏՐԱՄԱԴՐԵԼՈՒ ՄԱՍԻՆ</w:t>
      </w:r>
      <w:r w:rsidR="0094648C" w:rsidRPr="00E00B2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B2350C" w:rsidRPr="00E00B2B">
        <w:rPr>
          <w:rFonts w:ascii="GHEA Grapalat" w:hAnsi="GHEA Grapalat" w:cs="Arial Armenian"/>
          <w:sz w:val="24"/>
          <w:szCs w:val="24"/>
          <w:lang w:val="af-ZA"/>
        </w:rPr>
        <w:t>ՈՐՈՇՄԱՆ ՆԱԽԱԳԾԻ ԸՆԴՈՒՆՄ</w:t>
      </w:r>
      <w:r w:rsidR="00B2350C" w:rsidRPr="00E00B2B">
        <w:rPr>
          <w:rFonts w:ascii="GHEA Grapalat" w:hAnsi="GHEA Grapalat" w:cs="Arial Armenian"/>
          <w:sz w:val="24"/>
          <w:szCs w:val="24"/>
          <w:lang w:val="hy-AM"/>
        </w:rPr>
        <w:t>Ա</w:t>
      </w:r>
      <w:r w:rsidR="00B2350C" w:rsidRPr="00E00B2B">
        <w:rPr>
          <w:rFonts w:ascii="GHEA Grapalat" w:hAnsi="GHEA Grapalat" w:cs="Arial Armenian"/>
          <w:sz w:val="24"/>
          <w:szCs w:val="24"/>
          <w:lang w:val="af-ZA"/>
        </w:rPr>
        <w:t>Ն</w:t>
      </w:r>
    </w:p>
    <w:p w:rsidR="005D35E2" w:rsidRPr="00F73DE5" w:rsidRDefault="005D35E2" w:rsidP="007B442C">
      <w:pPr>
        <w:spacing w:line="240" w:lineRule="auto"/>
        <w:ind w:firstLine="709"/>
        <w:jc w:val="center"/>
        <w:rPr>
          <w:rFonts w:ascii="GHEA Grapalat" w:hAnsi="GHEA Grapalat" w:cs="Arial Armenian"/>
          <w:sz w:val="24"/>
          <w:szCs w:val="24"/>
          <w:lang w:val="af-ZA"/>
        </w:rPr>
      </w:pPr>
    </w:p>
    <w:p w:rsidR="002F447A" w:rsidRPr="00E00B2B" w:rsidRDefault="002F447A" w:rsidP="002F447A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E00B2B">
        <w:rPr>
          <w:rFonts w:ascii="GHEA Grapalat" w:hAnsi="GHEA Grapalat"/>
          <w:sz w:val="24"/>
          <w:szCs w:val="24"/>
          <w:lang w:val="af-ZA"/>
        </w:rPr>
        <w:tab/>
      </w:r>
      <w:r w:rsidRPr="00E00B2B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Իրավական</w:t>
      </w:r>
      <w:r w:rsidR="00B747C0" w:rsidRPr="00461BB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ակտի</w:t>
      </w:r>
      <w:r w:rsidR="00B747C0" w:rsidRPr="00461BB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r w:rsidR="00B747C0" w:rsidRPr="00461BB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</w:p>
    <w:p w:rsidR="000952FC" w:rsidRPr="00AE0F33" w:rsidRDefault="001C32C9" w:rsidP="003408A3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proofErr w:type="spellStart"/>
      <w:r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նախագծի</w:t>
      </w:r>
      <w:proofErr w:type="spellEnd"/>
      <w:r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76B3E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ընդուն</w:t>
      </w:r>
      <w:r w:rsidR="005D35E2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r w:rsidR="00676B3E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մ</w:t>
      </w:r>
      <w:r w:rsidR="005D35E2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ը</w:t>
      </w:r>
      <w:proofErr w:type="spellEnd"/>
      <w:r w:rsidR="005D35E2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5D35E2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պայմանավորված</w:t>
      </w:r>
      <w:proofErr w:type="spellEnd"/>
      <w:r w:rsidR="005D35E2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D35E2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է</w:t>
      </w:r>
      <w:r w:rsidR="005D35E2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0952FC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proofErr w:type="spellStart"/>
      <w:r w:rsidR="000952FC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Եռաբլուր</w:t>
      </w:r>
      <w:proofErr w:type="spellEnd"/>
      <w:r w:rsidR="000952FC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proofErr w:type="spellStart"/>
      <w:r w:rsidR="000952FC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զինվորական</w:t>
      </w:r>
      <w:proofErr w:type="spellEnd"/>
      <w:r w:rsidR="000952FC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952FC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պանթեոնում</w:t>
      </w:r>
      <w:proofErr w:type="spellEnd"/>
      <w:r w:rsidR="000952FC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952FC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հուղարկավորված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952FC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զինծառայողների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2301B1">
        <w:rPr>
          <w:rFonts w:ascii="GHEA Grapalat" w:eastAsia="Times New Roman" w:hAnsi="GHEA Grapalat" w:cs="Times New Roman"/>
          <w:sz w:val="24"/>
          <w:szCs w:val="24"/>
          <w:lang w:val="en-US"/>
        </w:rPr>
        <w:t>ընտանիք</w:t>
      </w:r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ների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E5330A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միջոցներով</w:t>
      </w:r>
      <w:proofErr w:type="spellEnd"/>
      <w:r w:rsidR="00E5330A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5330A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և</w:t>
      </w:r>
      <w:r w:rsidR="00E5330A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նախընտրած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ձևով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F73DE5">
        <w:rPr>
          <w:rFonts w:ascii="GHEA Grapalat" w:eastAsia="Times New Roman" w:hAnsi="GHEA Grapalat" w:cs="Times New Roman"/>
          <w:sz w:val="24"/>
          <w:szCs w:val="24"/>
          <w:lang w:val="en-US"/>
        </w:rPr>
        <w:t>պատրաստված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ու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տեղադրված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F73DE5">
        <w:rPr>
          <w:rFonts w:ascii="GHEA Grapalat" w:eastAsia="Times New Roman" w:hAnsi="GHEA Grapalat" w:cs="Times New Roman"/>
          <w:sz w:val="24"/>
          <w:szCs w:val="24"/>
          <w:lang w:val="af-ZA"/>
        </w:rPr>
        <w:t>շիրմաքարերի լրակազմերի կամ դրանց բաղադրիչների (այսուհետ՝ տապանաքարերի)</w:t>
      </w:r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դիմաց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հատուցման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տրամադրման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61BE7" w:rsidRPr="003408A3">
        <w:rPr>
          <w:rFonts w:ascii="GHEA Grapalat" w:eastAsia="Times New Roman" w:hAnsi="GHEA Grapalat" w:cs="Times New Roman"/>
          <w:sz w:val="24"/>
          <w:szCs w:val="24"/>
          <w:lang w:val="en-US"/>
        </w:rPr>
        <w:t>անհրաժեշտությամբ</w:t>
      </w:r>
      <w:proofErr w:type="spellEnd"/>
      <w:r w:rsidR="000952FC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5D35E2" w:rsidRPr="00E00B2B" w:rsidRDefault="005D35E2" w:rsidP="007B400C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755347" w:rsidRPr="00E00B2B" w:rsidRDefault="00755347" w:rsidP="0075534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E00B2B">
        <w:rPr>
          <w:rFonts w:ascii="GHEA Grapalat" w:hAnsi="GHEA Grapalat"/>
          <w:sz w:val="24"/>
          <w:szCs w:val="24"/>
          <w:lang w:val="af-ZA"/>
        </w:rPr>
        <w:tab/>
      </w:r>
      <w:r w:rsidRPr="00E00B2B">
        <w:rPr>
          <w:rFonts w:ascii="GHEA Grapalat" w:hAnsi="GHEA Grapalat"/>
          <w:b/>
          <w:sz w:val="24"/>
          <w:szCs w:val="24"/>
          <w:lang w:val="af-ZA"/>
        </w:rPr>
        <w:t xml:space="preserve">2.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Ընթացիկ</w:t>
      </w:r>
      <w:r w:rsidR="00B747C0" w:rsidRPr="00461BB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r w:rsidR="00B747C0" w:rsidRPr="00461BB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և</w:t>
      </w:r>
      <w:r w:rsidR="00B747C0" w:rsidRPr="00461BB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B747C0" w:rsidRPr="00D70EAD">
        <w:rPr>
          <w:rFonts w:ascii="GHEA Grapalat" w:hAnsi="GHEA Grapalat" w:cs="GHEA Grapalat"/>
          <w:b/>
          <w:bCs/>
          <w:sz w:val="24"/>
          <w:szCs w:val="24"/>
        </w:rPr>
        <w:t>խնդիրները</w:t>
      </w:r>
    </w:p>
    <w:p w:rsidR="000952FC" w:rsidRPr="00E00B2B" w:rsidRDefault="002F447A" w:rsidP="002F447A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E00B2B">
        <w:rPr>
          <w:rFonts w:ascii="GHEA Grapalat" w:hAnsi="GHEA Grapalat"/>
          <w:bCs/>
          <w:sz w:val="24"/>
          <w:szCs w:val="24"/>
          <w:lang w:val="af-ZA"/>
        </w:rPr>
        <w:t xml:space="preserve">Հայաստանի Հանրապետության պաշտպանության նախարարության և «ԼԻԲՐԱ-Ս» </w:t>
      </w:r>
      <w:r w:rsidR="00A96460" w:rsidRPr="00E00B2B">
        <w:rPr>
          <w:rFonts w:ascii="GHEA Grapalat" w:hAnsi="GHEA Grapalat"/>
          <w:bCs/>
          <w:sz w:val="24"/>
          <w:szCs w:val="24"/>
          <w:lang w:val="af-ZA"/>
        </w:rPr>
        <w:t>ՍՊԸ-ի</w:t>
      </w:r>
      <w:r w:rsidRPr="00E00B2B">
        <w:rPr>
          <w:rFonts w:ascii="GHEA Grapalat" w:hAnsi="GHEA Grapalat"/>
          <w:bCs/>
          <w:sz w:val="24"/>
          <w:szCs w:val="24"/>
          <w:lang w:val="af-ZA"/>
        </w:rPr>
        <w:t xml:space="preserve"> միջև 2021 թվականի նոյեմբերի 18-ի կնքված N ՀՄԱԱՊՁԲ-21-10/8-1 պայմանագրով (այսուհետ` պայմանագիր) նախատեսվել է ձեռք բերել </w:t>
      </w:r>
      <w:r w:rsidR="00A96460" w:rsidRPr="00E00B2B">
        <w:rPr>
          <w:rFonts w:ascii="GHEA Grapalat" w:hAnsi="GHEA Grapalat"/>
          <w:bCs/>
          <w:sz w:val="24"/>
          <w:szCs w:val="24"/>
          <w:lang w:val="af-ZA"/>
        </w:rPr>
        <w:t>թվով 950</w:t>
      </w:r>
      <w:r w:rsidR="0075534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952FC" w:rsidRPr="0078774B">
        <w:rPr>
          <w:rFonts w:ascii="GHEA Grapalat" w:hAnsi="GHEA Grapalat"/>
          <w:bCs/>
          <w:sz w:val="24"/>
          <w:szCs w:val="24"/>
          <w:lang w:val="af-ZA"/>
        </w:rPr>
        <w:t>շիրմաքարեր</w:t>
      </w:r>
      <w:r w:rsidR="00F73DE5">
        <w:rPr>
          <w:rFonts w:ascii="GHEA Grapalat" w:hAnsi="GHEA Grapalat"/>
          <w:bCs/>
          <w:sz w:val="24"/>
          <w:szCs w:val="24"/>
          <w:lang w:val="af-ZA"/>
        </w:rPr>
        <w:t xml:space="preserve"> իրենց լրակազմերով</w:t>
      </w:r>
      <w:r w:rsidR="000873DC" w:rsidRPr="0078774B">
        <w:rPr>
          <w:rFonts w:ascii="GHEA Grapalat" w:hAnsi="GHEA Grapalat"/>
          <w:bCs/>
          <w:sz w:val="24"/>
          <w:szCs w:val="24"/>
          <w:lang w:val="af-ZA"/>
        </w:rPr>
        <w:t xml:space="preserve">` </w:t>
      </w:r>
      <w:r w:rsidR="000873DC" w:rsidRPr="003408A3">
        <w:rPr>
          <w:rFonts w:ascii="GHEA Grapalat" w:hAnsi="GHEA Grapalat"/>
          <w:bCs/>
          <w:sz w:val="24"/>
          <w:szCs w:val="24"/>
          <w:lang w:val="af-ZA"/>
        </w:rPr>
        <w:t>«Եռաբլուր» զինվորական պանթեոնում հուղարկավորված զինծառայողների գերեզմանների կահավորման համար</w:t>
      </w:r>
      <w:r w:rsidRPr="00E00B2B">
        <w:rPr>
          <w:rFonts w:ascii="GHEA Grapalat" w:hAnsi="GHEA Grapalat"/>
          <w:bCs/>
          <w:sz w:val="24"/>
          <w:szCs w:val="24"/>
          <w:lang w:val="af-ZA"/>
        </w:rPr>
        <w:t xml:space="preserve">: </w:t>
      </w:r>
      <w:r w:rsidR="00755347" w:rsidRPr="003408A3">
        <w:rPr>
          <w:rFonts w:ascii="GHEA Grapalat" w:hAnsi="GHEA Grapalat"/>
          <w:bCs/>
          <w:sz w:val="24"/>
          <w:szCs w:val="24"/>
          <w:lang w:val="af-ZA"/>
        </w:rPr>
        <w:t>2020թ. հուլիսի 12-ի</w:t>
      </w:r>
      <w:r w:rsidR="00755347">
        <w:rPr>
          <w:rFonts w:ascii="GHEA Grapalat" w:hAnsi="GHEA Grapalat"/>
          <w:bCs/>
          <w:sz w:val="24"/>
          <w:szCs w:val="24"/>
          <w:lang w:val="af-ZA"/>
        </w:rPr>
        <w:t xml:space="preserve">ն </w:t>
      </w:r>
      <w:r w:rsidR="00755347" w:rsidRPr="003408A3">
        <w:rPr>
          <w:rFonts w:ascii="GHEA Grapalat" w:hAnsi="GHEA Grapalat"/>
          <w:bCs/>
          <w:sz w:val="24"/>
          <w:szCs w:val="24"/>
          <w:lang w:val="af-ZA"/>
        </w:rPr>
        <w:t>Տավուշ</w:t>
      </w:r>
      <w:r w:rsidR="00755347">
        <w:rPr>
          <w:rFonts w:ascii="GHEA Grapalat" w:hAnsi="GHEA Grapalat"/>
          <w:bCs/>
          <w:sz w:val="24"/>
          <w:szCs w:val="24"/>
          <w:lang w:val="af-ZA"/>
        </w:rPr>
        <w:t xml:space="preserve">ի մարզում հակառակորդի նախահարձակ գործողությունների, 2020թ. </w:t>
      </w:r>
      <w:r w:rsidR="00755347" w:rsidRPr="003408A3">
        <w:rPr>
          <w:rFonts w:ascii="GHEA Grapalat" w:hAnsi="GHEA Grapalat"/>
          <w:bCs/>
          <w:sz w:val="24"/>
          <w:szCs w:val="24"/>
          <w:lang w:val="af-ZA"/>
        </w:rPr>
        <w:t xml:space="preserve">սեպտեմբերի 27-ի </w:t>
      </w:r>
      <w:r w:rsidR="00755347">
        <w:rPr>
          <w:rFonts w:ascii="GHEA Grapalat" w:hAnsi="GHEA Grapalat"/>
          <w:bCs/>
          <w:sz w:val="24"/>
          <w:szCs w:val="24"/>
          <w:lang w:val="af-ZA"/>
        </w:rPr>
        <w:t>ռազմական գործողությունների</w:t>
      </w:r>
      <w:r w:rsidR="00755347" w:rsidRPr="003408A3">
        <w:rPr>
          <w:rFonts w:ascii="GHEA Grapalat" w:hAnsi="GHEA Grapalat"/>
          <w:bCs/>
          <w:sz w:val="24"/>
          <w:szCs w:val="24"/>
          <w:lang w:val="af-ZA"/>
        </w:rPr>
        <w:t>,</w:t>
      </w:r>
      <w:r w:rsidR="0075534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55347" w:rsidRPr="003408A3">
        <w:rPr>
          <w:rFonts w:ascii="GHEA Grapalat" w:hAnsi="GHEA Grapalat"/>
          <w:bCs/>
          <w:sz w:val="24"/>
          <w:szCs w:val="24"/>
          <w:lang w:val="af-ZA"/>
        </w:rPr>
        <w:t>2022թ. սեպտեմբերի 13-</w:t>
      </w:r>
      <w:r w:rsidR="00755347">
        <w:rPr>
          <w:rFonts w:ascii="GHEA Grapalat" w:hAnsi="GHEA Grapalat"/>
          <w:bCs/>
          <w:sz w:val="24"/>
          <w:szCs w:val="24"/>
          <w:lang w:val="af-ZA"/>
        </w:rPr>
        <w:t>14-</w:t>
      </w:r>
      <w:r w:rsidR="00755347" w:rsidRPr="003408A3">
        <w:rPr>
          <w:rFonts w:ascii="GHEA Grapalat" w:hAnsi="GHEA Grapalat"/>
          <w:bCs/>
          <w:sz w:val="24"/>
          <w:szCs w:val="24"/>
          <w:lang w:val="af-ZA"/>
        </w:rPr>
        <w:t>ի</w:t>
      </w:r>
      <w:r w:rsidR="00755347">
        <w:rPr>
          <w:rFonts w:ascii="GHEA Grapalat" w:hAnsi="GHEA Grapalat"/>
          <w:bCs/>
          <w:sz w:val="24"/>
          <w:szCs w:val="24"/>
          <w:lang w:val="af-ZA"/>
        </w:rPr>
        <w:t xml:space="preserve">ն Հայաստանի Հանրապետության </w:t>
      </w:r>
      <w:r w:rsidR="00755347" w:rsidRPr="003408A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55347">
        <w:rPr>
          <w:rFonts w:ascii="GHEA Grapalat" w:hAnsi="GHEA Grapalat"/>
          <w:bCs/>
          <w:sz w:val="24"/>
          <w:szCs w:val="24"/>
          <w:lang w:val="af-ZA"/>
        </w:rPr>
        <w:t xml:space="preserve">տարածքի նկատմամբ Ադրբեջանի սանձազերծած ոտնձգությունների հետևանքով մի շարք զոհված </w:t>
      </w:r>
      <w:r w:rsidR="00F73DE5">
        <w:rPr>
          <w:rFonts w:ascii="GHEA Grapalat" w:hAnsi="GHEA Grapalat"/>
          <w:bCs/>
          <w:sz w:val="24"/>
          <w:szCs w:val="24"/>
          <w:lang w:val="af-ZA"/>
        </w:rPr>
        <w:t xml:space="preserve">(մահացած) </w:t>
      </w:r>
      <w:r w:rsidR="00755347">
        <w:rPr>
          <w:rFonts w:ascii="GHEA Grapalat" w:hAnsi="GHEA Grapalat"/>
          <w:bCs/>
          <w:sz w:val="24"/>
          <w:szCs w:val="24"/>
          <w:lang w:val="af-ZA"/>
        </w:rPr>
        <w:t xml:space="preserve">զինծառայողների ընտանիքներ </w:t>
      </w:r>
      <w:r w:rsidR="000952FC" w:rsidRPr="00E00B2B">
        <w:rPr>
          <w:rFonts w:ascii="GHEA Grapalat" w:hAnsi="GHEA Grapalat"/>
          <w:bCs/>
          <w:sz w:val="24"/>
          <w:szCs w:val="24"/>
          <w:lang w:val="af-ZA"/>
        </w:rPr>
        <w:t xml:space="preserve">իրենց </w:t>
      </w:r>
      <w:r w:rsidR="00E5330A" w:rsidRPr="00E00B2B">
        <w:rPr>
          <w:rFonts w:ascii="GHEA Grapalat" w:hAnsi="GHEA Grapalat"/>
          <w:bCs/>
          <w:sz w:val="24"/>
          <w:szCs w:val="24"/>
          <w:lang w:val="af-ZA"/>
        </w:rPr>
        <w:t xml:space="preserve">միջոցներով և </w:t>
      </w:r>
      <w:r w:rsidR="00912F54" w:rsidRPr="00E00B2B">
        <w:rPr>
          <w:rFonts w:ascii="GHEA Grapalat" w:hAnsi="GHEA Grapalat"/>
          <w:bCs/>
          <w:sz w:val="24"/>
          <w:szCs w:val="24"/>
          <w:lang w:val="af-ZA"/>
        </w:rPr>
        <w:t>նախընտրած</w:t>
      </w:r>
      <w:r w:rsidR="000952FC" w:rsidRPr="00E00B2B">
        <w:rPr>
          <w:rFonts w:ascii="GHEA Grapalat" w:hAnsi="GHEA Grapalat"/>
          <w:bCs/>
          <w:sz w:val="24"/>
          <w:szCs w:val="24"/>
          <w:lang w:val="af-ZA"/>
        </w:rPr>
        <w:t xml:space="preserve"> ձևով </w:t>
      </w:r>
      <w:r w:rsidR="00755347" w:rsidRPr="003408A3">
        <w:rPr>
          <w:rFonts w:ascii="GHEA Grapalat" w:hAnsi="GHEA Grapalat"/>
          <w:bCs/>
          <w:sz w:val="24"/>
          <w:szCs w:val="24"/>
          <w:lang w:val="af-ZA"/>
        </w:rPr>
        <w:t xml:space="preserve">«Եռաբլուր» զինվորական պանթեոնում </w:t>
      </w:r>
      <w:r w:rsidR="00755347">
        <w:rPr>
          <w:rFonts w:ascii="GHEA Grapalat" w:hAnsi="GHEA Grapalat"/>
          <w:bCs/>
          <w:sz w:val="24"/>
          <w:szCs w:val="24"/>
          <w:lang w:val="af-ZA"/>
        </w:rPr>
        <w:t xml:space="preserve">պատրաստել </w:t>
      </w:r>
      <w:r w:rsidR="00E5330A" w:rsidRPr="00E00B2B">
        <w:rPr>
          <w:rFonts w:ascii="GHEA Grapalat" w:hAnsi="GHEA Grapalat"/>
          <w:bCs/>
          <w:sz w:val="24"/>
          <w:szCs w:val="24"/>
          <w:lang w:val="af-ZA"/>
        </w:rPr>
        <w:t>ու</w:t>
      </w:r>
      <w:r w:rsidR="0075534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952FC" w:rsidRPr="00E00B2B">
        <w:rPr>
          <w:rFonts w:ascii="GHEA Grapalat" w:hAnsi="GHEA Grapalat"/>
          <w:bCs/>
          <w:sz w:val="24"/>
          <w:szCs w:val="24"/>
          <w:lang w:val="af-ZA"/>
        </w:rPr>
        <w:t xml:space="preserve">տեղադրել </w:t>
      </w:r>
      <w:r w:rsidR="00755347">
        <w:rPr>
          <w:rFonts w:ascii="GHEA Grapalat" w:hAnsi="GHEA Grapalat"/>
          <w:bCs/>
          <w:sz w:val="24"/>
          <w:szCs w:val="24"/>
          <w:lang w:val="af-ZA"/>
        </w:rPr>
        <w:t xml:space="preserve">են </w:t>
      </w:r>
      <w:r w:rsidR="00F73DE5">
        <w:rPr>
          <w:rFonts w:ascii="GHEA Grapalat" w:hAnsi="GHEA Grapalat"/>
          <w:bCs/>
          <w:sz w:val="24"/>
          <w:szCs w:val="24"/>
          <w:lang w:val="af-ZA"/>
        </w:rPr>
        <w:t>տապանաքարեր</w:t>
      </w:r>
      <w:r w:rsidR="00755347">
        <w:rPr>
          <w:rFonts w:ascii="GHEA Grapalat" w:hAnsi="GHEA Grapalat"/>
          <w:bCs/>
          <w:sz w:val="24"/>
          <w:szCs w:val="24"/>
          <w:lang w:val="af-ZA"/>
        </w:rPr>
        <w:t>:</w:t>
      </w:r>
      <w:r w:rsidR="00E203C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AE0F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F11C0" w:rsidRPr="00E00B2B">
        <w:rPr>
          <w:rFonts w:ascii="GHEA Grapalat" w:hAnsi="GHEA Grapalat"/>
          <w:bCs/>
          <w:sz w:val="24"/>
          <w:szCs w:val="24"/>
          <w:lang w:val="af-ZA"/>
        </w:rPr>
        <w:t>Առաջացել</w:t>
      </w:r>
      <w:r w:rsidR="00AE0F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F11C0" w:rsidRPr="00E00B2B">
        <w:rPr>
          <w:rFonts w:ascii="GHEA Grapalat" w:hAnsi="GHEA Grapalat"/>
          <w:bCs/>
          <w:sz w:val="24"/>
          <w:szCs w:val="24"/>
          <w:lang w:val="af-ZA"/>
        </w:rPr>
        <w:t>է</w:t>
      </w:r>
      <w:r w:rsidR="00062569" w:rsidRPr="00E00B2B">
        <w:rPr>
          <w:rFonts w:ascii="GHEA Grapalat" w:hAnsi="GHEA Grapalat"/>
          <w:bCs/>
          <w:sz w:val="24"/>
          <w:szCs w:val="24"/>
          <w:lang w:val="af-ZA"/>
        </w:rPr>
        <w:t>ր</w:t>
      </w:r>
      <w:r w:rsidR="00AE0F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F11C0" w:rsidRPr="00E00B2B">
        <w:rPr>
          <w:rFonts w:ascii="GHEA Grapalat" w:hAnsi="GHEA Grapalat"/>
          <w:bCs/>
          <w:sz w:val="24"/>
          <w:szCs w:val="24"/>
          <w:lang w:val="af-ZA"/>
        </w:rPr>
        <w:t>նաև</w:t>
      </w:r>
      <w:r w:rsidR="00AE0F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B1406" w:rsidRPr="003408A3">
        <w:rPr>
          <w:rFonts w:ascii="GHEA Grapalat" w:hAnsi="GHEA Grapalat"/>
          <w:bCs/>
          <w:sz w:val="24"/>
          <w:szCs w:val="24"/>
          <w:lang w:val="af-ZA"/>
        </w:rPr>
        <w:t>2022</w:t>
      </w:r>
      <w:r w:rsidR="00AE0F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F11C0" w:rsidRPr="003408A3">
        <w:rPr>
          <w:rFonts w:ascii="GHEA Grapalat" w:hAnsi="GHEA Grapalat"/>
          <w:bCs/>
          <w:sz w:val="24"/>
          <w:szCs w:val="24"/>
          <w:lang w:val="af-ZA"/>
        </w:rPr>
        <w:t>թվականի</w:t>
      </w:r>
      <w:r w:rsidR="00AE0F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F11C0" w:rsidRPr="003408A3">
        <w:rPr>
          <w:rFonts w:ascii="GHEA Grapalat" w:hAnsi="GHEA Grapalat"/>
          <w:bCs/>
          <w:sz w:val="24"/>
          <w:szCs w:val="24"/>
          <w:lang w:val="af-ZA"/>
        </w:rPr>
        <w:t>սեպտեմբերի 13-</w:t>
      </w:r>
      <w:r w:rsidR="00F3734F">
        <w:rPr>
          <w:rFonts w:ascii="GHEA Grapalat" w:hAnsi="GHEA Grapalat"/>
          <w:bCs/>
          <w:sz w:val="24"/>
          <w:szCs w:val="24"/>
          <w:lang w:val="af-ZA"/>
        </w:rPr>
        <w:t>14-</w:t>
      </w:r>
      <w:r w:rsidR="005F11C0" w:rsidRPr="003408A3">
        <w:rPr>
          <w:rFonts w:ascii="GHEA Grapalat" w:hAnsi="GHEA Grapalat"/>
          <w:bCs/>
          <w:sz w:val="24"/>
          <w:szCs w:val="24"/>
          <w:lang w:val="af-ZA"/>
        </w:rPr>
        <w:t>ի</w:t>
      </w:r>
      <w:r w:rsidR="00F3734F">
        <w:rPr>
          <w:rFonts w:ascii="GHEA Grapalat" w:hAnsi="GHEA Grapalat"/>
          <w:bCs/>
          <w:sz w:val="24"/>
          <w:szCs w:val="24"/>
          <w:lang w:val="af-ZA"/>
        </w:rPr>
        <w:t>ն</w:t>
      </w:r>
      <w:r w:rsidR="00AE0F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3734F">
        <w:rPr>
          <w:rFonts w:ascii="GHEA Grapalat" w:hAnsi="GHEA Grapalat"/>
          <w:bCs/>
          <w:sz w:val="24"/>
          <w:szCs w:val="24"/>
          <w:lang w:val="af-ZA"/>
        </w:rPr>
        <w:t>տեղի ունեցած մարտական</w:t>
      </w:r>
      <w:r w:rsidR="00AE0F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F11C0" w:rsidRPr="003408A3">
        <w:rPr>
          <w:rFonts w:ascii="GHEA Grapalat" w:hAnsi="GHEA Grapalat"/>
          <w:bCs/>
          <w:sz w:val="24"/>
          <w:szCs w:val="24"/>
          <w:lang w:val="af-ZA"/>
        </w:rPr>
        <w:t>գործողությունների</w:t>
      </w:r>
      <w:r w:rsidR="00AE0F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5F11C0" w:rsidRPr="00E00B2B"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F11C0" w:rsidRPr="00E00B2B">
        <w:rPr>
          <w:rFonts w:ascii="GHEA Grapalat" w:hAnsi="GHEA Grapalat"/>
          <w:sz w:val="24"/>
          <w:szCs w:val="24"/>
          <w:lang w:val="en-US"/>
        </w:rPr>
        <w:t>զոհված</w:t>
      </w:r>
      <w:proofErr w:type="spellEnd"/>
      <w:r w:rsidR="00F73DE5" w:rsidRPr="00F73DE5">
        <w:rPr>
          <w:rFonts w:ascii="GHEA Grapalat" w:hAnsi="GHEA Grapalat"/>
          <w:sz w:val="24"/>
          <w:szCs w:val="24"/>
          <w:lang w:val="af-ZA"/>
        </w:rPr>
        <w:t xml:space="preserve"> </w:t>
      </w:r>
      <w:r w:rsidR="00F73DE5">
        <w:rPr>
          <w:rFonts w:ascii="GHEA Grapalat" w:hAnsi="GHEA Grapalat"/>
          <w:sz w:val="24"/>
          <w:szCs w:val="24"/>
          <w:lang w:val="af-ZA"/>
        </w:rPr>
        <w:t xml:space="preserve">(մահացած) և </w:t>
      </w:r>
      <w:r w:rsidR="005F11C0" w:rsidRPr="00E00B2B">
        <w:rPr>
          <w:rFonts w:ascii="GHEA Grapalat" w:hAnsi="GHEA Grapalat"/>
          <w:sz w:val="24"/>
          <w:szCs w:val="24"/>
          <w:lang w:val="af-ZA"/>
        </w:rPr>
        <w:t>պանթեոնում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5F11C0" w:rsidRPr="00E00B2B">
        <w:rPr>
          <w:rFonts w:ascii="GHEA Grapalat" w:hAnsi="GHEA Grapalat"/>
          <w:sz w:val="24"/>
          <w:szCs w:val="24"/>
          <w:lang w:val="af-ZA"/>
        </w:rPr>
        <w:t>հուղարկավորված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5F11C0" w:rsidRPr="00E00B2B">
        <w:rPr>
          <w:rFonts w:ascii="GHEA Grapalat" w:hAnsi="GHEA Grapalat"/>
          <w:sz w:val="24"/>
          <w:szCs w:val="24"/>
          <w:lang w:val="af-ZA"/>
        </w:rPr>
        <w:t>զինծառայողների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F11C0" w:rsidRPr="00E00B2B">
        <w:rPr>
          <w:rFonts w:ascii="GHEA Grapalat" w:hAnsi="GHEA Grapalat"/>
          <w:sz w:val="24"/>
          <w:szCs w:val="24"/>
          <w:lang w:val="en-US"/>
        </w:rPr>
        <w:t>գերեզմանների</w:t>
      </w:r>
      <w:r w:rsidR="00F3734F"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="00F3734F" w:rsidRPr="00F73D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DE5">
        <w:rPr>
          <w:rFonts w:ascii="GHEA Grapalat" w:hAnsi="GHEA Grapalat"/>
          <w:sz w:val="24"/>
          <w:szCs w:val="24"/>
          <w:lang w:val="en-US"/>
        </w:rPr>
        <w:t>տապանաքարերի</w:t>
      </w:r>
      <w:proofErr w:type="spellEnd"/>
      <w:r w:rsidR="00F3734F" w:rsidRPr="00F73D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3734F">
        <w:rPr>
          <w:rFonts w:ascii="GHEA Grapalat" w:hAnsi="GHEA Grapalat"/>
          <w:sz w:val="24"/>
          <w:szCs w:val="24"/>
          <w:lang w:val="en-US"/>
        </w:rPr>
        <w:t>տեղադրման</w:t>
      </w:r>
      <w:proofErr w:type="spellEnd"/>
      <w:r w:rsidR="00F3734F" w:rsidRPr="00F73DE5">
        <w:rPr>
          <w:rFonts w:ascii="GHEA Grapalat" w:hAnsi="GHEA Grapalat"/>
          <w:sz w:val="24"/>
          <w:szCs w:val="24"/>
          <w:lang w:val="af-ZA"/>
        </w:rPr>
        <w:t xml:space="preserve"> </w:t>
      </w:r>
      <w:r w:rsidR="00F73DE5" w:rsidRPr="00E00B2B">
        <w:rPr>
          <w:rFonts w:ascii="GHEA Grapalat" w:hAnsi="GHEA Grapalat"/>
          <w:bCs/>
          <w:sz w:val="24"/>
          <w:szCs w:val="24"/>
          <w:lang w:val="af-ZA"/>
        </w:rPr>
        <w:t>խնդիր</w:t>
      </w:r>
      <w:r w:rsidR="005F11C0" w:rsidRPr="00E00B2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5F11C0" w:rsidRPr="00E00B2B">
        <w:rPr>
          <w:rFonts w:ascii="GHEA Grapalat" w:hAnsi="GHEA Grapalat"/>
          <w:sz w:val="24"/>
          <w:szCs w:val="24"/>
          <w:lang w:val="en-US"/>
        </w:rPr>
        <w:t>որ</w:t>
      </w:r>
      <w:r w:rsidR="00F73DE5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F11C0" w:rsidRPr="00E00B2B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F11C0" w:rsidRPr="00E00B2B"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F11C0" w:rsidRPr="00E00B2B">
        <w:rPr>
          <w:rFonts w:ascii="GHEA Grapalat" w:hAnsi="GHEA Grapalat"/>
          <w:sz w:val="24"/>
          <w:szCs w:val="24"/>
          <w:lang w:val="en-US"/>
        </w:rPr>
        <w:t>կլին</w:t>
      </w:r>
      <w:r w:rsidR="00062569" w:rsidRPr="00E00B2B">
        <w:rPr>
          <w:rFonts w:ascii="GHEA Grapalat" w:hAnsi="GHEA Grapalat"/>
          <w:sz w:val="24"/>
          <w:szCs w:val="24"/>
          <w:lang w:val="en-US"/>
        </w:rPr>
        <w:t>եր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F11C0" w:rsidRPr="00E00B2B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F11C0" w:rsidRPr="00E00B2B">
        <w:rPr>
          <w:rFonts w:ascii="GHEA Grapalat" w:hAnsi="GHEA Grapalat"/>
          <w:sz w:val="24"/>
          <w:szCs w:val="24"/>
          <w:lang w:val="en-US"/>
        </w:rPr>
        <w:t>բերել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F73DE5">
        <w:rPr>
          <w:rFonts w:ascii="GHEA Grapalat" w:hAnsi="GHEA Grapalat"/>
          <w:sz w:val="24"/>
          <w:szCs w:val="24"/>
          <w:lang w:val="af-ZA"/>
        </w:rPr>
        <w:t xml:space="preserve">ևս </w:t>
      </w:r>
      <w:r w:rsidR="009D062A" w:rsidRPr="00E00B2B">
        <w:rPr>
          <w:rFonts w:ascii="GHEA Grapalat" w:hAnsi="GHEA Grapalat"/>
          <w:sz w:val="24"/>
          <w:szCs w:val="24"/>
          <w:lang w:val="af-ZA"/>
        </w:rPr>
        <w:t xml:space="preserve">շուրջ 50 </w:t>
      </w:r>
      <w:proofErr w:type="spellStart"/>
      <w:r w:rsidR="005F11C0" w:rsidRPr="00E00B2B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73DE5">
        <w:rPr>
          <w:rFonts w:ascii="GHEA Grapalat" w:hAnsi="GHEA Grapalat"/>
          <w:sz w:val="24"/>
          <w:szCs w:val="24"/>
          <w:lang w:val="en-US"/>
        </w:rPr>
        <w:t>լրակազմեր</w:t>
      </w:r>
      <w:proofErr w:type="spellEnd"/>
      <w:r w:rsidR="005F11C0" w:rsidRPr="00E00B2B">
        <w:rPr>
          <w:rFonts w:ascii="GHEA Grapalat" w:hAnsi="GHEA Grapalat"/>
          <w:sz w:val="24"/>
          <w:szCs w:val="24"/>
          <w:lang w:val="af-ZA"/>
        </w:rPr>
        <w:t>:</w:t>
      </w:r>
      <w:r w:rsidR="00084BA7" w:rsidRPr="00E00B2B">
        <w:rPr>
          <w:rFonts w:ascii="GHEA Grapalat" w:hAnsi="GHEA Grapalat"/>
          <w:sz w:val="24"/>
          <w:szCs w:val="24"/>
          <w:lang w:val="af-ZA"/>
        </w:rPr>
        <w:t xml:space="preserve"> Ներկա պահին քննարկվում է թվով 47 ընտանիքի հատուցման հարց, որի համար կպահանջվի </w:t>
      </w:r>
      <w:r w:rsidR="00007D33" w:rsidRPr="00E00B2B">
        <w:rPr>
          <w:rFonts w:ascii="GHEA Grapalat" w:hAnsi="GHEA Grapalat"/>
          <w:sz w:val="24"/>
          <w:szCs w:val="24"/>
          <w:lang w:val="af-ZA"/>
        </w:rPr>
        <w:t>52,0-54,0 մլն.</w:t>
      </w:r>
      <w:r w:rsidR="00084BA7" w:rsidRPr="00E00B2B">
        <w:rPr>
          <w:rFonts w:ascii="GHEA Grapalat" w:hAnsi="GHEA Grapalat"/>
          <w:sz w:val="24"/>
          <w:szCs w:val="24"/>
          <w:lang w:val="af-ZA"/>
        </w:rPr>
        <w:t xml:space="preserve"> դրամ գումար, թեև չի բացառվում, որ մինչև 8 գերեզմանների </w:t>
      </w:r>
      <w:r w:rsidR="00F73DE5">
        <w:rPr>
          <w:rFonts w:ascii="GHEA Grapalat" w:hAnsi="GHEA Grapalat"/>
          <w:sz w:val="24"/>
          <w:szCs w:val="24"/>
          <w:lang w:val="af-ZA"/>
        </w:rPr>
        <w:t>տապանաքարեր</w:t>
      </w:r>
      <w:r w:rsidR="00084BA7" w:rsidRPr="00E00B2B">
        <w:rPr>
          <w:rFonts w:ascii="GHEA Grapalat" w:hAnsi="GHEA Grapalat"/>
          <w:sz w:val="24"/>
          <w:szCs w:val="24"/>
          <w:lang w:val="af-ZA"/>
        </w:rPr>
        <w:t xml:space="preserve"> նույնպես տեղադրվեն զոհվածների </w:t>
      </w:r>
      <w:r w:rsidR="00EE21BA">
        <w:rPr>
          <w:rFonts w:ascii="GHEA Grapalat" w:hAnsi="GHEA Grapalat"/>
          <w:sz w:val="24"/>
          <w:szCs w:val="24"/>
          <w:lang w:val="af-ZA"/>
        </w:rPr>
        <w:t>ընտանիքնե</w:t>
      </w:r>
      <w:r w:rsidR="00084BA7" w:rsidRPr="00E00B2B">
        <w:rPr>
          <w:rFonts w:ascii="GHEA Grapalat" w:hAnsi="GHEA Grapalat"/>
          <w:sz w:val="24"/>
          <w:szCs w:val="24"/>
          <w:lang w:val="af-ZA"/>
        </w:rPr>
        <w:t xml:space="preserve">րի միջոցով, որի համար առավելագույնը կպահանջվի մոտ </w:t>
      </w:r>
      <w:r w:rsidR="00EA6541" w:rsidRPr="00E00B2B">
        <w:rPr>
          <w:rFonts w:ascii="GHEA Grapalat" w:hAnsi="GHEA Grapalat"/>
          <w:sz w:val="24"/>
          <w:szCs w:val="24"/>
          <w:lang w:val="af-ZA"/>
        </w:rPr>
        <w:t xml:space="preserve">9,5 </w:t>
      </w:r>
      <w:r w:rsidR="00EA6541" w:rsidRPr="00E00B2B">
        <w:rPr>
          <w:rFonts w:ascii="GHEA Grapalat" w:hAnsi="GHEA Grapalat"/>
          <w:sz w:val="24"/>
          <w:szCs w:val="24"/>
          <w:lang w:val="af-ZA"/>
        </w:rPr>
        <w:lastRenderedPageBreak/>
        <w:t>մլն.</w:t>
      </w:r>
      <w:r w:rsidR="00084BA7" w:rsidRPr="00E00B2B">
        <w:rPr>
          <w:rFonts w:ascii="GHEA Grapalat" w:hAnsi="GHEA Grapalat"/>
          <w:sz w:val="24"/>
          <w:szCs w:val="24"/>
          <w:lang w:val="af-ZA"/>
        </w:rPr>
        <w:t xml:space="preserve"> դրամ գումար:</w:t>
      </w:r>
      <w:r w:rsidR="0094648C">
        <w:rPr>
          <w:rFonts w:ascii="GHEA Grapalat" w:hAnsi="GHEA Grapalat"/>
          <w:sz w:val="24"/>
          <w:szCs w:val="24"/>
          <w:lang w:val="af-ZA"/>
        </w:rPr>
        <w:t xml:space="preserve"> </w:t>
      </w:r>
      <w:r w:rsidR="002B2CD6" w:rsidRPr="00E00B2B">
        <w:rPr>
          <w:rFonts w:ascii="GHEA Grapalat" w:eastAsia="Times New Roman" w:hAnsi="GHEA Grapalat" w:cs="Times New Roman"/>
          <w:sz w:val="24"/>
          <w:szCs w:val="24"/>
          <w:lang w:val="hy-AM"/>
        </w:rPr>
        <w:t>ՀՀ պաշտպանության նախարության և 18.11.2021թ. «ԼԻԲՐԱ-Ս» Ս</w:t>
      </w:r>
      <w:r w:rsidR="002B2CD6" w:rsidRPr="00E34FB0">
        <w:rPr>
          <w:rFonts w:ascii="GHEA Grapalat" w:eastAsia="Times New Roman" w:hAnsi="GHEA Grapalat" w:cs="Times New Roman"/>
          <w:sz w:val="24"/>
          <w:szCs w:val="24"/>
          <w:lang w:val="hy-AM"/>
        </w:rPr>
        <w:t>ՊԸ-ի միջև կնքված պայմանագրի շրջանակներում մինչև օրս</w:t>
      </w:r>
      <w:r w:rsidR="00AE0F33" w:rsidRPr="00E34F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2B2CD6" w:rsidRPr="00E34FB0">
        <w:rPr>
          <w:rFonts w:ascii="GHEA Grapalat" w:eastAsia="Times New Roman" w:hAnsi="GHEA Grapalat" w:cs="Times New Roman"/>
          <w:sz w:val="24"/>
          <w:szCs w:val="24"/>
          <w:lang w:val="en-US"/>
        </w:rPr>
        <w:t>փաստացի</w:t>
      </w:r>
      <w:proofErr w:type="spellEnd"/>
      <w:r w:rsidR="00AE0F33" w:rsidRPr="00E34F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2B2CD6" w:rsidRPr="00E34FB0">
        <w:rPr>
          <w:rFonts w:ascii="GHEA Grapalat" w:eastAsia="Times New Roman" w:hAnsi="GHEA Grapalat" w:cs="Times New Roman"/>
          <w:sz w:val="24"/>
          <w:szCs w:val="24"/>
          <w:lang w:val="en-US"/>
        </w:rPr>
        <w:t>տեղադրվել</w:t>
      </w:r>
      <w:proofErr w:type="spellEnd"/>
      <w:r w:rsidR="00AE0F33" w:rsidRPr="00E34F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B2CD6" w:rsidRPr="00E34FB0">
        <w:rPr>
          <w:rFonts w:ascii="GHEA Grapalat" w:eastAsia="Times New Roman" w:hAnsi="GHEA Grapalat" w:cs="Times New Roman"/>
          <w:sz w:val="24"/>
          <w:szCs w:val="24"/>
          <w:lang w:val="en-US"/>
        </w:rPr>
        <w:t>է</w:t>
      </w:r>
      <w:r w:rsidR="002B2CD6" w:rsidRPr="00E34F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B2CD6" w:rsidRPr="00E34FB0">
        <w:rPr>
          <w:rFonts w:ascii="Arial" w:eastAsia="Times New Roman" w:hAnsi="Arial" w:cs="Times New Roman"/>
          <w:sz w:val="24"/>
          <w:szCs w:val="24"/>
          <w:lang w:val="af-ZA"/>
        </w:rPr>
        <w:t>9</w:t>
      </w:r>
      <w:r w:rsidR="00E34FB0" w:rsidRPr="00E34FB0">
        <w:rPr>
          <w:rFonts w:ascii="Arial" w:eastAsia="Times New Roman" w:hAnsi="Arial" w:cs="Times New Roman"/>
          <w:sz w:val="24"/>
          <w:szCs w:val="24"/>
          <w:lang w:val="af-ZA"/>
        </w:rPr>
        <w:t>2</w:t>
      </w:r>
      <w:r w:rsidR="002B2CD6" w:rsidRPr="00E34FB0">
        <w:rPr>
          <w:rFonts w:ascii="Arial" w:eastAsia="Times New Roman" w:hAnsi="Arial" w:cs="Times New Roman"/>
          <w:sz w:val="24"/>
          <w:szCs w:val="24"/>
          <w:lang w:val="af-ZA"/>
        </w:rPr>
        <w:t>5</w:t>
      </w:r>
      <w:r w:rsidR="002B2CD6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5F6B03">
        <w:rPr>
          <w:rFonts w:ascii="GHEA Grapalat" w:eastAsia="Times New Roman" w:hAnsi="GHEA Grapalat" w:cs="Times New Roman"/>
          <w:sz w:val="24"/>
          <w:szCs w:val="24"/>
          <w:lang w:val="en-US"/>
        </w:rPr>
        <w:t>տապանաքարեր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B2CD6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>(</w:t>
      </w:r>
      <w:proofErr w:type="spellStart"/>
      <w:r w:rsidR="002B2CD6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չհաշված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bookmarkStart w:id="0" w:name="_GoBack"/>
      <w:bookmarkEnd w:id="0"/>
      <w:proofErr w:type="spellStart"/>
      <w:r w:rsidR="00EE21BA">
        <w:rPr>
          <w:rFonts w:ascii="GHEA Grapalat" w:eastAsia="Times New Roman" w:hAnsi="GHEA Grapalat" w:cs="Times New Roman"/>
          <w:sz w:val="24"/>
          <w:szCs w:val="24"/>
          <w:lang w:val="en-US"/>
        </w:rPr>
        <w:t>ընտանիք</w:t>
      </w:r>
      <w:r w:rsidR="002B2CD6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ների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2B2CD6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2B2CD6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կառուցված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2B2CD6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վերոնշյալ</w:t>
      </w:r>
      <w:proofErr w:type="spellEnd"/>
      <w:r w:rsidR="002B2CD6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47 </w:t>
      </w:r>
      <w:proofErr w:type="spellStart"/>
      <w:r w:rsidR="00F73DE5">
        <w:rPr>
          <w:rFonts w:ascii="GHEA Grapalat" w:eastAsia="Times New Roman" w:hAnsi="GHEA Grapalat" w:cs="Times New Roman"/>
          <w:sz w:val="24"/>
          <w:szCs w:val="24"/>
          <w:lang w:val="en-US"/>
        </w:rPr>
        <w:t>տապանաքարերը</w:t>
      </w:r>
      <w:proofErr w:type="spellEnd"/>
      <w:r w:rsidR="002B2CD6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), </w:t>
      </w:r>
      <w:proofErr w:type="spellStart"/>
      <w:r w:rsidR="002B2CD6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նախատեսվում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B2CD6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է</w:t>
      </w:r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2B2CD6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տեղադրել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2B2CD6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ևս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2B2CD6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շուրջ</w:t>
      </w:r>
      <w:proofErr w:type="spellEnd"/>
      <w:r w:rsidR="002B2CD6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34FB0">
        <w:rPr>
          <w:rFonts w:ascii="GHEA Grapalat" w:eastAsia="Times New Roman" w:hAnsi="GHEA Grapalat" w:cs="Times New Roman"/>
          <w:sz w:val="24"/>
          <w:szCs w:val="24"/>
          <w:lang w:val="af-ZA"/>
        </w:rPr>
        <w:t>10</w:t>
      </w:r>
      <w:r w:rsidR="002B2CD6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5F6B03">
        <w:rPr>
          <w:rFonts w:ascii="GHEA Grapalat" w:eastAsia="Times New Roman" w:hAnsi="GHEA Grapalat" w:cs="Times New Roman"/>
          <w:sz w:val="24"/>
          <w:szCs w:val="24"/>
          <w:lang w:val="en-US"/>
        </w:rPr>
        <w:t>տապանաքար</w:t>
      </w:r>
      <w:proofErr w:type="spellEnd"/>
      <w:r w:rsidR="002B2CD6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2B2CD6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որոն</w:t>
      </w:r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ք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դեռևս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չեն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տեղադրվել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D062A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հիմանականում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ծնողների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տարբեր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պատճառաբանությունների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ներկայացման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պատճառով</w:t>
      </w:r>
      <w:proofErr w:type="spellEnd"/>
      <w:r w:rsidR="00AA1EAE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(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չեն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ընդունում</w:t>
      </w:r>
      <w:proofErr w:type="spellEnd"/>
      <w:r w:rsidR="00AA1EAE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որ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իրենց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որդին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զոհվել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է</w:t>
      </w:r>
      <w:r w:rsidR="00AA1EAE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ցանկանում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="00AA1EAE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որպեսզի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տեղադրվի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տեխնիկական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բնութագրից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տարբերվող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5F6B03">
        <w:rPr>
          <w:rFonts w:ascii="GHEA Grapalat" w:eastAsia="Times New Roman" w:hAnsi="GHEA Grapalat" w:cs="Times New Roman"/>
          <w:sz w:val="24"/>
          <w:szCs w:val="24"/>
          <w:lang w:val="en-US"/>
        </w:rPr>
        <w:t>տապանաքարեր</w:t>
      </w:r>
      <w:proofErr w:type="spellEnd"/>
      <w:r w:rsidR="00AA1EAE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դեռևս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չեն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կողմնորոշվում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քարի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տեսակի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ընտրության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հարցում</w:t>
      </w:r>
      <w:proofErr w:type="spellEnd"/>
      <w:r w:rsidR="00AA1EAE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նախապես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ընտրված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քարի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որոշ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բաղադրիչների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տեղադրումից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հետո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չեն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թույլատրում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ավարտին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հասցնել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այն</w:t>
      </w:r>
      <w:proofErr w:type="spellEnd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՝</w:t>
      </w:r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պահանջելով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փոխել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քարի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տեսակը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և</w:t>
      </w:r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այլ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նմանատիպ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պատճառներ</w:t>
      </w:r>
      <w:proofErr w:type="spellEnd"/>
      <w:r w:rsidR="00AA1EAE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):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Այս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պարագայում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չի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բացառվում</w:t>
      </w:r>
      <w:proofErr w:type="spellEnd"/>
      <w:r w:rsidR="00AA1EAE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որ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որոշակի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քանակ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այդպես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էլ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չտեղադրվի</w:t>
      </w:r>
      <w:proofErr w:type="spellEnd"/>
      <w:r w:rsidR="00AA1EAE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իսկ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A1EAE" w:rsidRPr="00E00B2B">
        <w:rPr>
          <w:rFonts w:ascii="GHEA Grapalat" w:eastAsia="Times New Roman" w:hAnsi="GHEA Grapalat" w:cs="Times New Roman"/>
          <w:sz w:val="24"/>
          <w:szCs w:val="24"/>
          <w:lang w:val="hy-AM"/>
        </w:rPr>
        <w:t>«ԼԻԲՐԱ-Ս» ՍՊԸ-ի</w:t>
      </w:r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ն</w:t>
      </w:r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տրամադրված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կանխավճարից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չտեղադրված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5F6B03">
        <w:rPr>
          <w:rFonts w:ascii="GHEA Grapalat" w:eastAsia="Times New Roman" w:hAnsi="GHEA Grapalat" w:cs="Times New Roman"/>
          <w:sz w:val="24"/>
          <w:szCs w:val="24"/>
          <w:lang w:val="en-US"/>
        </w:rPr>
        <w:t>տապանաքարերի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կամ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դրանց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բաղադրիչների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համար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ֆինանսական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միջոցները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ետ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վերադարձվեն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proofErr w:type="spellEnd"/>
      <w:r w:rsidR="00AE0F33" w:rsidRPr="00AE0F3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AA1EAE" w:rsidRPr="00E00B2B">
        <w:rPr>
          <w:rFonts w:ascii="GHEA Grapalat" w:eastAsia="Times New Roman" w:hAnsi="GHEA Grapalat" w:cs="Times New Roman"/>
          <w:sz w:val="24"/>
          <w:szCs w:val="24"/>
          <w:lang w:val="en-US"/>
        </w:rPr>
        <w:t>բյուջե</w:t>
      </w:r>
      <w:proofErr w:type="spellEnd"/>
      <w:r w:rsidR="00AA1EAE" w:rsidRPr="00E00B2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: </w:t>
      </w:r>
    </w:p>
    <w:p w:rsidR="00207628" w:rsidRPr="00E00B2B" w:rsidRDefault="00967B48" w:rsidP="0020762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E00B2B">
        <w:rPr>
          <w:rFonts w:ascii="GHEA Grapalat" w:hAnsi="GHEA Grapalat"/>
          <w:bCs/>
          <w:sz w:val="24"/>
          <w:szCs w:val="24"/>
          <w:lang w:val="af-ZA"/>
        </w:rPr>
        <w:t xml:space="preserve">Առկա խնդիրների </w:t>
      </w:r>
      <w:r w:rsidR="00172A1A" w:rsidRPr="00E00B2B">
        <w:rPr>
          <w:rFonts w:ascii="GHEA Grapalat" w:hAnsi="GHEA Grapalat"/>
          <w:bCs/>
          <w:sz w:val="24"/>
          <w:szCs w:val="24"/>
          <w:lang w:val="af-ZA"/>
        </w:rPr>
        <w:t>լուծման</w:t>
      </w:r>
      <w:r w:rsidR="00207628" w:rsidRPr="00E00B2B">
        <w:rPr>
          <w:rFonts w:ascii="GHEA Grapalat" w:hAnsi="GHEA Grapalat"/>
          <w:bCs/>
          <w:sz w:val="24"/>
          <w:szCs w:val="24"/>
          <w:lang w:val="af-ZA"/>
        </w:rPr>
        <w:t xml:space="preserve"> նպատակով նախատեսվում է </w:t>
      </w:r>
      <w:r w:rsidR="0094648C" w:rsidRPr="00E00B2B">
        <w:rPr>
          <w:rFonts w:ascii="GHEA Grapalat" w:hAnsi="GHEA Grapalat"/>
          <w:bCs/>
          <w:sz w:val="24"/>
          <w:szCs w:val="24"/>
          <w:lang w:val="af-ZA"/>
        </w:rPr>
        <w:t>«</w:t>
      </w:r>
      <w:r w:rsidR="0094648C">
        <w:rPr>
          <w:rFonts w:ascii="GHEA Grapalat" w:hAnsi="GHEA Grapalat"/>
          <w:bCs/>
          <w:sz w:val="24"/>
          <w:szCs w:val="24"/>
          <w:lang w:val="af-ZA"/>
        </w:rPr>
        <w:t>Եռաբլուր</w:t>
      </w:r>
      <w:r w:rsidR="0094648C" w:rsidRPr="00E00B2B">
        <w:rPr>
          <w:rFonts w:ascii="GHEA Grapalat" w:hAnsi="GHEA Grapalat"/>
          <w:bCs/>
          <w:sz w:val="24"/>
          <w:szCs w:val="24"/>
          <w:lang w:val="af-ZA"/>
        </w:rPr>
        <w:t>»</w:t>
      </w:r>
      <w:r w:rsidR="0094648C">
        <w:rPr>
          <w:rFonts w:ascii="GHEA Grapalat" w:hAnsi="GHEA Grapalat"/>
          <w:bCs/>
          <w:sz w:val="24"/>
          <w:szCs w:val="24"/>
          <w:lang w:val="af-ZA"/>
        </w:rPr>
        <w:t xml:space="preserve"> զինվորական պանթեոնում հուղարկավորված որոշ զինծառայողների ընտանիքների</w:t>
      </w:r>
      <w:r w:rsidR="00EE21BA">
        <w:rPr>
          <w:rFonts w:ascii="GHEA Grapalat" w:hAnsi="GHEA Grapalat"/>
          <w:bCs/>
          <w:sz w:val="24"/>
          <w:szCs w:val="24"/>
          <w:lang w:val="af-ZA"/>
        </w:rPr>
        <w:t xml:space="preserve"> կողմից իրենց միջոցով և նախընտրած ձևով պատրաստված և տեղադրված տապանաքարերի դիմաց</w:t>
      </w:r>
      <w:r w:rsidR="0094648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EE21BA">
        <w:rPr>
          <w:rFonts w:ascii="GHEA Grapalat" w:hAnsi="GHEA Grapalat"/>
          <w:bCs/>
          <w:sz w:val="24"/>
          <w:szCs w:val="24"/>
          <w:lang w:val="af-ZA"/>
        </w:rPr>
        <w:t xml:space="preserve">կատարված </w:t>
      </w:r>
      <w:r w:rsidR="00EE21BA" w:rsidRPr="00E00B2B">
        <w:rPr>
          <w:rFonts w:ascii="GHEA Grapalat" w:hAnsi="GHEA Grapalat"/>
          <w:bCs/>
          <w:sz w:val="24"/>
          <w:szCs w:val="24"/>
          <w:lang w:val="af-ZA"/>
        </w:rPr>
        <w:t>ծախսերի հատուց</w:t>
      </w:r>
      <w:r w:rsidR="00EE21BA">
        <w:rPr>
          <w:rFonts w:ascii="GHEA Grapalat" w:hAnsi="GHEA Grapalat"/>
          <w:bCs/>
          <w:sz w:val="24"/>
          <w:szCs w:val="24"/>
          <w:lang w:val="af-ZA"/>
        </w:rPr>
        <w:t>ու</w:t>
      </w:r>
      <w:r w:rsidR="00EE21BA" w:rsidRPr="00E00B2B">
        <w:rPr>
          <w:rFonts w:ascii="GHEA Grapalat" w:hAnsi="GHEA Grapalat"/>
          <w:bCs/>
          <w:sz w:val="24"/>
          <w:szCs w:val="24"/>
          <w:lang w:val="af-ZA"/>
        </w:rPr>
        <w:t>մ</w:t>
      </w:r>
      <w:r w:rsidR="00EE21BA">
        <w:rPr>
          <w:rFonts w:ascii="GHEA Grapalat" w:hAnsi="GHEA Grapalat"/>
          <w:bCs/>
          <w:sz w:val="24"/>
          <w:szCs w:val="24"/>
          <w:lang w:val="af-ZA"/>
        </w:rPr>
        <w:t xml:space="preserve">, որի համար անհրաժեշտ է նաև համապատասխան </w:t>
      </w:r>
      <w:r w:rsidR="0094648C">
        <w:rPr>
          <w:rFonts w:ascii="GHEA Grapalat" w:hAnsi="GHEA Grapalat"/>
          <w:bCs/>
          <w:sz w:val="24"/>
          <w:szCs w:val="24"/>
          <w:lang w:val="af-ZA"/>
        </w:rPr>
        <w:t xml:space="preserve">լրացում կատարել </w:t>
      </w:r>
      <w:r w:rsidR="0094648C" w:rsidRPr="00E00B2B">
        <w:rPr>
          <w:rFonts w:ascii="GHEA Grapalat" w:hAnsi="GHEA Grapalat"/>
          <w:bCs/>
          <w:sz w:val="24"/>
          <w:szCs w:val="24"/>
          <w:lang w:val="af-ZA"/>
        </w:rPr>
        <w:t>ՀՀ կառավարության 09.08.2018թ. N916-Ն որոշման մեջ</w:t>
      </w:r>
      <w:r w:rsidR="00EE21BA">
        <w:rPr>
          <w:rFonts w:ascii="GHEA Grapalat" w:hAnsi="GHEA Grapalat"/>
          <w:bCs/>
          <w:sz w:val="24"/>
          <w:szCs w:val="24"/>
          <w:lang w:val="af-ZA"/>
        </w:rPr>
        <w:t>: Հատուցումը նախատեսվում է տրամադրել</w:t>
      </w:r>
      <w:r w:rsidR="0094648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bCs/>
          <w:sz w:val="24"/>
          <w:szCs w:val="24"/>
          <w:lang w:val="af-ZA"/>
        </w:rPr>
        <w:t xml:space="preserve">Հայաստանի Հանրապետության պաշտպանության նախարարության և «ԼԻԲՐԱ-Ս» </w:t>
      </w:r>
      <w:r w:rsidR="00700521" w:rsidRPr="00E00B2B">
        <w:rPr>
          <w:rFonts w:ascii="GHEA Grapalat" w:hAnsi="GHEA Grapalat"/>
          <w:bCs/>
          <w:sz w:val="24"/>
          <w:szCs w:val="24"/>
          <w:lang w:val="af-ZA"/>
        </w:rPr>
        <w:t>ՍՊԸ-ի</w:t>
      </w:r>
      <w:r w:rsidR="00207628" w:rsidRPr="00E00B2B">
        <w:rPr>
          <w:rFonts w:ascii="GHEA Grapalat" w:hAnsi="GHEA Grapalat"/>
          <w:bCs/>
          <w:sz w:val="24"/>
          <w:szCs w:val="24"/>
          <w:lang w:val="af-ZA"/>
        </w:rPr>
        <w:t xml:space="preserve"> միջև 2021 թվականի նոյեմբերի 18-ի կնքված N ՀՄԱԱՊՁԲ-21-10/8-1 պայմանագրով տվյալ տեսակի քարերի </w:t>
      </w:r>
      <w:r w:rsidR="00062569" w:rsidRPr="00E00B2B">
        <w:rPr>
          <w:rFonts w:ascii="GHEA Grapalat" w:hAnsi="GHEA Grapalat"/>
          <w:bCs/>
          <w:sz w:val="24"/>
          <w:szCs w:val="24"/>
          <w:lang w:val="af-ZA"/>
        </w:rPr>
        <w:t xml:space="preserve">լրակազմի կամ որոշ բաղադրիչների </w:t>
      </w:r>
      <w:r w:rsidR="00207628" w:rsidRPr="00E00B2B">
        <w:rPr>
          <w:rFonts w:ascii="GHEA Grapalat" w:hAnsi="GHEA Grapalat"/>
          <w:bCs/>
          <w:sz w:val="24"/>
          <w:szCs w:val="24"/>
          <w:lang w:val="af-ZA"/>
        </w:rPr>
        <w:t>համար նախատեսված գումարի չափով</w:t>
      </w:r>
      <w:r w:rsidR="005F11C0" w:rsidRPr="00E00B2B">
        <w:rPr>
          <w:rFonts w:ascii="GHEA Grapalat" w:hAnsi="GHEA Grapalat"/>
          <w:bCs/>
          <w:sz w:val="24"/>
          <w:szCs w:val="24"/>
          <w:lang w:val="af-ZA"/>
        </w:rPr>
        <w:t xml:space="preserve"> (1.400.000 դրամից ավելի քիչ</w:t>
      </w:r>
      <w:r w:rsidR="00C61BE7" w:rsidRPr="00E00B2B">
        <w:rPr>
          <w:rFonts w:ascii="GHEA Grapalat" w:hAnsi="GHEA Grapalat"/>
          <w:bCs/>
          <w:sz w:val="24"/>
          <w:szCs w:val="24"/>
          <w:lang w:val="af-ZA"/>
        </w:rPr>
        <w:t>, քանի որ գերեզմանների բարեկարգման աշխատանքները ՀՀ պաշտպանության նախարարությունն արդեն իսկ իրականացրել է</w:t>
      </w:r>
      <w:r w:rsidR="00E5330A" w:rsidRPr="00E00B2B">
        <w:rPr>
          <w:rFonts w:ascii="GHEA Grapalat" w:hAnsi="GHEA Grapalat"/>
          <w:bCs/>
          <w:sz w:val="24"/>
          <w:szCs w:val="24"/>
          <w:lang w:val="af-ZA"/>
        </w:rPr>
        <w:t>)</w:t>
      </w:r>
      <w:r w:rsidR="00207628" w:rsidRPr="00E00B2B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9D5083" w:rsidRPr="00E00B2B" w:rsidRDefault="009D5083" w:rsidP="009D5083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E00B2B">
        <w:rPr>
          <w:rFonts w:ascii="GHEA Grapalat" w:hAnsi="GHEA Grapalat"/>
          <w:bCs/>
          <w:sz w:val="24"/>
          <w:szCs w:val="24"/>
          <w:lang w:val="af-ZA"/>
        </w:rPr>
        <w:t xml:space="preserve">Թեև պանթեոնում նշված </w:t>
      </w:r>
      <w:r w:rsidR="00EE21BA">
        <w:rPr>
          <w:rFonts w:ascii="GHEA Grapalat" w:hAnsi="GHEA Grapalat"/>
          <w:bCs/>
          <w:sz w:val="24"/>
          <w:szCs w:val="24"/>
          <w:lang w:val="af-ZA"/>
        </w:rPr>
        <w:t>ընտանիք</w:t>
      </w:r>
      <w:r w:rsidRPr="00E00B2B">
        <w:rPr>
          <w:rFonts w:ascii="GHEA Grapalat" w:hAnsi="GHEA Grapalat"/>
          <w:bCs/>
          <w:sz w:val="24"/>
          <w:szCs w:val="24"/>
          <w:lang w:val="af-ZA"/>
        </w:rPr>
        <w:t xml:space="preserve">ների կողմից </w:t>
      </w:r>
      <w:r w:rsidRPr="00E00B2B">
        <w:rPr>
          <w:rFonts w:ascii="GHEA Grapalat" w:hAnsi="GHEA Grapalat"/>
          <w:sz w:val="24"/>
          <w:szCs w:val="24"/>
        </w:rPr>
        <w:t>տեղադրված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են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ինչպես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ամբողջական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լրակազմեր</w:t>
      </w:r>
      <w:r w:rsidRPr="00E00B2B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E00B2B">
        <w:rPr>
          <w:rFonts w:ascii="GHEA Grapalat" w:hAnsi="GHEA Grapalat"/>
          <w:sz w:val="24"/>
          <w:szCs w:val="24"/>
        </w:rPr>
        <w:t>նկարաքար</w:t>
      </w:r>
      <w:r w:rsidR="005F6B03" w:rsidRPr="005F6B03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00B2B">
        <w:rPr>
          <w:rFonts w:ascii="GHEA Grapalat" w:hAnsi="GHEA Grapalat"/>
          <w:sz w:val="24"/>
          <w:szCs w:val="24"/>
        </w:rPr>
        <w:t>հենասյուն</w:t>
      </w:r>
      <w:r w:rsidR="005F6B03" w:rsidRPr="005F6B03">
        <w:rPr>
          <w:rFonts w:ascii="GHEA Grapalat" w:hAnsi="GHEA Grapalat"/>
          <w:sz w:val="24"/>
          <w:szCs w:val="24"/>
          <w:lang w:val="af-ZA"/>
        </w:rPr>
        <w:t>,</w:t>
      </w:r>
      <w:r w:rsidRPr="00E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պատվանդան</w:t>
      </w:r>
      <w:r w:rsidR="005F6B03" w:rsidRPr="005F6B03">
        <w:rPr>
          <w:rFonts w:ascii="GHEA Grapalat" w:hAnsi="GHEA Grapalat"/>
          <w:sz w:val="24"/>
          <w:szCs w:val="24"/>
          <w:lang w:val="af-ZA"/>
        </w:rPr>
        <w:t xml:space="preserve">, </w:t>
      </w:r>
      <w:r w:rsidR="005F6B03">
        <w:rPr>
          <w:rFonts w:ascii="GHEA Grapalat" w:hAnsi="GHEA Grapalat"/>
          <w:sz w:val="24"/>
          <w:szCs w:val="24"/>
          <w:lang w:val="af-ZA"/>
        </w:rPr>
        <w:t xml:space="preserve">տապան, </w:t>
      </w:r>
      <w:r w:rsidRPr="00E00B2B">
        <w:rPr>
          <w:rFonts w:ascii="GHEA Grapalat" w:hAnsi="GHEA Grapalat"/>
          <w:sz w:val="24"/>
          <w:szCs w:val="24"/>
        </w:rPr>
        <w:t>ծաղկաման</w:t>
      </w:r>
      <w:r w:rsidR="005F6B03" w:rsidRPr="005F6B03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00B2B">
        <w:rPr>
          <w:rFonts w:ascii="GHEA Grapalat" w:hAnsi="GHEA Grapalat"/>
          <w:sz w:val="24"/>
          <w:szCs w:val="24"/>
        </w:rPr>
        <w:t>խնկաման</w:t>
      </w:r>
      <w:r w:rsidRPr="00E00B2B">
        <w:rPr>
          <w:rFonts w:ascii="GHEA Grapalat" w:hAnsi="GHEA Grapalat"/>
          <w:sz w:val="24"/>
          <w:szCs w:val="24"/>
          <w:lang w:val="af-ZA"/>
        </w:rPr>
        <w:t xml:space="preserve">), </w:t>
      </w:r>
      <w:r w:rsidRPr="00E00B2B">
        <w:rPr>
          <w:rFonts w:ascii="GHEA Grapalat" w:hAnsi="GHEA Grapalat"/>
          <w:sz w:val="24"/>
          <w:szCs w:val="24"/>
        </w:rPr>
        <w:t>այնպես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էլ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F6B03">
        <w:rPr>
          <w:rFonts w:ascii="GHEA Grapalat" w:hAnsi="GHEA Grapalat"/>
          <w:sz w:val="24"/>
          <w:szCs w:val="24"/>
          <w:lang w:val="en-US"/>
        </w:rPr>
        <w:t>տապանաքարեր</w:t>
      </w:r>
      <w:proofErr w:type="spellEnd"/>
      <w:r w:rsidRPr="00E00B2B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AE0F33">
        <w:rPr>
          <w:rFonts w:ascii="GHEA Grapalat" w:hAnsi="GHEA Grapalat"/>
          <w:sz w:val="24"/>
          <w:szCs w:val="24"/>
        </w:rPr>
        <w:t>առանց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0F33">
        <w:rPr>
          <w:rFonts w:ascii="GHEA Grapalat" w:hAnsi="GHEA Grapalat"/>
          <w:sz w:val="24"/>
          <w:szCs w:val="24"/>
        </w:rPr>
        <w:t>բաղադրիչ</w:t>
      </w:r>
      <w:r w:rsidR="00115C75" w:rsidRPr="00AE0F33">
        <w:rPr>
          <w:rFonts w:ascii="GHEA Grapalat" w:hAnsi="GHEA Grapalat"/>
          <w:sz w:val="24"/>
          <w:szCs w:val="24"/>
          <w:lang w:val="af-ZA"/>
        </w:rPr>
        <w:t>ներից որևէ մեկի</w:t>
      </w:r>
      <w:r w:rsidRPr="00AE0F33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AE0F33">
        <w:rPr>
          <w:rFonts w:ascii="GHEA Grapalat" w:hAnsi="GHEA Grapalat"/>
          <w:sz w:val="24"/>
          <w:szCs w:val="24"/>
        </w:rPr>
        <w:t>մասնավորապես</w:t>
      </w:r>
      <w:r w:rsidRPr="00AE0F33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AE0F33">
        <w:rPr>
          <w:rFonts w:ascii="GHEA Grapalat" w:hAnsi="GHEA Grapalat"/>
          <w:sz w:val="24"/>
          <w:szCs w:val="24"/>
        </w:rPr>
        <w:t>առանց</w:t>
      </w:r>
      <w:r w:rsidR="005F6B03" w:rsidRPr="005F6B0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0F33">
        <w:rPr>
          <w:rFonts w:ascii="GHEA Grapalat" w:hAnsi="GHEA Grapalat"/>
          <w:sz w:val="24"/>
          <w:szCs w:val="24"/>
        </w:rPr>
        <w:t>տապանի</w:t>
      </w:r>
      <w:r w:rsidRPr="00AE0F33">
        <w:rPr>
          <w:rFonts w:ascii="GHEA Grapalat" w:hAnsi="GHEA Grapalat"/>
          <w:sz w:val="24"/>
          <w:szCs w:val="24"/>
          <w:lang w:val="af-ZA"/>
        </w:rPr>
        <w:t>)</w:t>
      </w:r>
      <w:r w:rsidRPr="00AE0F33">
        <w:rPr>
          <w:rFonts w:ascii="GHEA Grapalat" w:hAnsi="GHEA Grapalat"/>
          <w:bCs/>
          <w:sz w:val="24"/>
          <w:szCs w:val="24"/>
          <w:lang w:val="af-ZA"/>
        </w:rPr>
        <w:t>, առաջարկվում է հատուցումն իրականացնել</w:t>
      </w:r>
      <w:r w:rsidRPr="00E00B2B">
        <w:rPr>
          <w:rFonts w:ascii="GHEA Grapalat" w:hAnsi="GHEA Grapalat"/>
          <w:bCs/>
          <w:sz w:val="24"/>
          <w:szCs w:val="24"/>
          <w:lang w:val="af-ZA"/>
        </w:rPr>
        <w:t xml:space="preserve"> պայմանագրով տվյալ տեսակի </w:t>
      </w:r>
      <w:r w:rsidR="00220399">
        <w:rPr>
          <w:rFonts w:ascii="GHEA Grapalat" w:hAnsi="GHEA Grapalat"/>
          <w:bCs/>
          <w:sz w:val="24"/>
          <w:szCs w:val="24"/>
          <w:lang w:val="af-ZA"/>
        </w:rPr>
        <w:t xml:space="preserve">քարի </w:t>
      </w:r>
      <w:r w:rsidRPr="00E00B2B">
        <w:rPr>
          <w:rFonts w:ascii="GHEA Grapalat" w:hAnsi="GHEA Grapalat"/>
          <w:bCs/>
          <w:sz w:val="24"/>
          <w:szCs w:val="24"/>
          <w:lang w:val="af-ZA"/>
        </w:rPr>
        <w:t xml:space="preserve">համար նախատեսված լրակազմի համար նախատեսված չափով, հաշվի առնելով խնդրի բարոյական կողմն ու </w:t>
      </w:r>
      <w:r w:rsidRPr="00E00B2B">
        <w:rPr>
          <w:rFonts w:ascii="GHEA Grapalat" w:hAnsi="GHEA Grapalat"/>
          <w:sz w:val="24"/>
          <w:szCs w:val="24"/>
        </w:rPr>
        <w:t>այն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հանգամանքը</w:t>
      </w:r>
      <w:r w:rsidRPr="00E00B2B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00B2B">
        <w:rPr>
          <w:rFonts w:ascii="GHEA Grapalat" w:hAnsi="GHEA Grapalat"/>
          <w:sz w:val="24"/>
          <w:szCs w:val="24"/>
        </w:rPr>
        <w:t>որ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անթույլատրելի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է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փոխատուցման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հարցում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EE21BA">
        <w:rPr>
          <w:rFonts w:ascii="GHEA Grapalat" w:hAnsi="GHEA Grapalat"/>
          <w:sz w:val="24"/>
          <w:szCs w:val="24"/>
          <w:lang w:val="af-ZA"/>
        </w:rPr>
        <w:t>ընտանիք</w:t>
      </w:r>
      <w:r w:rsidR="00115C75" w:rsidRPr="00E00B2B">
        <w:rPr>
          <w:rFonts w:ascii="GHEA Grapalat" w:hAnsi="GHEA Grapalat"/>
          <w:sz w:val="24"/>
          <w:szCs w:val="24"/>
          <w:lang w:val="af-ZA"/>
        </w:rPr>
        <w:t xml:space="preserve">ների միջև դնել </w:t>
      </w:r>
      <w:r w:rsidRPr="00E00B2B">
        <w:rPr>
          <w:rFonts w:ascii="GHEA Grapalat" w:hAnsi="GHEA Grapalat"/>
          <w:sz w:val="24"/>
          <w:szCs w:val="24"/>
        </w:rPr>
        <w:t>տարբերություն</w:t>
      </w:r>
      <w:r w:rsidRPr="00E00B2B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E00B2B">
        <w:rPr>
          <w:rFonts w:ascii="GHEA Grapalat" w:hAnsi="GHEA Grapalat"/>
          <w:sz w:val="24"/>
          <w:szCs w:val="24"/>
        </w:rPr>
        <w:lastRenderedPageBreak/>
        <w:t>բացառությամբ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քարի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տեսակից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կախված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գումարային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</w:rPr>
        <w:t>տարբերությունը</w:t>
      </w:r>
      <w:r w:rsidRPr="00E00B2B">
        <w:rPr>
          <w:rFonts w:ascii="GHEA Grapalat" w:hAnsi="GHEA Grapalat"/>
          <w:sz w:val="24"/>
          <w:szCs w:val="24"/>
          <w:lang w:val="af-ZA"/>
        </w:rPr>
        <w:t>:</w:t>
      </w:r>
      <w:r w:rsidR="002A2D8D" w:rsidRPr="00E00B2B">
        <w:rPr>
          <w:rFonts w:ascii="GHEA Grapalat" w:hAnsi="GHEA Grapalat"/>
          <w:sz w:val="24"/>
          <w:szCs w:val="24"/>
          <w:lang w:val="af-ZA"/>
        </w:rPr>
        <w:t xml:space="preserve"> Միակ բացառությունը կկիրառվի այն դեպքում. երբ </w:t>
      </w:r>
      <w:r w:rsidR="008432C0">
        <w:rPr>
          <w:rFonts w:ascii="GHEA Grapalat" w:hAnsi="GHEA Grapalat"/>
          <w:sz w:val="24"/>
          <w:szCs w:val="24"/>
          <w:lang w:val="af-ZA"/>
        </w:rPr>
        <w:t>տապանաքարերի</w:t>
      </w:r>
      <w:r w:rsidR="004958DF" w:rsidRPr="00E00B2B">
        <w:rPr>
          <w:rFonts w:ascii="GHEA Grapalat" w:hAnsi="GHEA Grapalat"/>
          <w:sz w:val="24"/>
          <w:szCs w:val="24"/>
          <w:lang w:val="af-ZA"/>
        </w:rPr>
        <w:t xml:space="preserve"> որոշ բաղադրիչներ տեղադրված լինեն </w:t>
      </w:r>
      <w:r w:rsidR="00EE21BA">
        <w:rPr>
          <w:rFonts w:ascii="GHEA Grapalat" w:hAnsi="GHEA Grapalat"/>
          <w:sz w:val="24"/>
          <w:szCs w:val="24"/>
          <w:lang w:val="af-ZA"/>
        </w:rPr>
        <w:t>ընտանիքներ</w:t>
      </w:r>
      <w:r w:rsidR="004958DF" w:rsidRPr="00E00B2B">
        <w:rPr>
          <w:rFonts w:ascii="GHEA Grapalat" w:hAnsi="GHEA Grapalat"/>
          <w:sz w:val="24"/>
          <w:szCs w:val="24"/>
          <w:lang w:val="af-ZA"/>
        </w:rPr>
        <w:t xml:space="preserve"> կողմից, իսկ որոշը` </w:t>
      </w:r>
      <w:r w:rsidR="004958DF" w:rsidRPr="00E00B2B">
        <w:rPr>
          <w:rFonts w:ascii="GHEA Grapalat" w:hAnsi="GHEA Grapalat"/>
          <w:bCs/>
          <w:sz w:val="24"/>
          <w:szCs w:val="24"/>
          <w:lang w:val="af-ZA"/>
        </w:rPr>
        <w:t>«ԼԻԲՐԱ-Ս» ՍՊԸ-ի</w:t>
      </w:r>
      <w:r w:rsidR="004958DF" w:rsidRPr="00E00B2B">
        <w:rPr>
          <w:rFonts w:ascii="GHEA Grapalat" w:hAnsi="GHEA Grapalat"/>
          <w:sz w:val="24"/>
          <w:szCs w:val="24"/>
          <w:lang w:val="af-ZA"/>
        </w:rPr>
        <w:t xml:space="preserve">, որի պարագայում </w:t>
      </w:r>
      <w:r w:rsidR="00EE21BA">
        <w:rPr>
          <w:rFonts w:ascii="GHEA Grapalat" w:hAnsi="GHEA Grapalat"/>
          <w:sz w:val="24"/>
          <w:szCs w:val="24"/>
          <w:lang w:val="af-ZA"/>
        </w:rPr>
        <w:t>ընտանիքներին</w:t>
      </w:r>
      <w:r w:rsidR="004958DF" w:rsidRPr="00E00B2B">
        <w:rPr>
          <w:rFonts w:ascii="GHEA Grapalat" w:hAnsi="GHEA Grapalat"/>
          <w:sz w:val="24"/>
          <w:szCs w:val="24"/>
          <w:lang w:val="af-ZA"/>
        </w:rPr>
        <w:t xml:space="preserve"> տրամադրվելիք հատուցման չափը կնվազեցվի </w:t>
      </w:r>
      <w:r w:rsidR="004958DF" w:rsidRPr="00E00B2B">
        <w:rPr>
          <w:rFonts w:ascii="GHEA Grapalat" w:hAnsi="GHEA Grapalat"/>
          <w:bCs/>
          <w:sz w:val="24"/>
          <w:szCs w:val="24"/>
          <w:lang w:val="af-ZA"/>
        </w:rPr>
        <w:t>«ԼԻԲՐԱ-Ս» ՍՊԸ-ի կողմից տ</w:t>
      </w:r>
      <w:r w:rsidR="002E3D08" w:rsidRPr="00E00B2B">
        <w:rPr>
          <w:rFonts w:ascii="GHEA Grapalat" w:hAnsi="GHEA Grapalat"/>
          <w:bCs/>
          <w:sz w:val="24"/>
          <w:szCs w:val="24"/>
          <w:lang w:val="af-ZA"/>
        </w:rPr>
        <w:t>ե</w:t>
      </w:r>
      <w:r w:rsidR="004958DF" w:rsidRPr="00E00B2B">
        <w:rPr>
          <w:rFonts w:ascii="GHEA Grapalat" w:hAnsi="GHEA Grapalat"/>
          <w:bCs/>
          <w:sz w:val="24"/>
          <w:szCs w:val="24"/>
          <w:lang w:val="af-ZA"/>
        </w:rPr>
        <w:t>ղադրված բաղադրիչի (ների) պայմանագրով սահմանված արժեքի չափով:</w:t>
      </w:r>
      <w:r w:rsidR="00AE0F3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00B2B">
        <w:rPr>
          <w:rFonts w:ascii="GHEA Grapalat" w:hAnsi="GHEA Grapalat"/>
          <w:sz w:val="24"/>
          <w:szCs w:val="24"/>
          <w:lang w:val="af-ZA"/>
        </w:rPr>
        <w:t xml:space="preserve">Ամբողջական լրակազմ ընդունելու վերաբերյալ առաջարկը պայմանավորված է նաև այն հանգամանքով, որ եթե անգամ </w:t>
      </w:r>
      <w:r w:rsidR="00EE21BA">
        <w:rPr>
          <w:rFonts w:ascii="GHEA Grapalat" w:hAnsi="GHEA Grapalat"/>
          <w:sz w:val="24"/>
          <w:szCs w:val="24"/>
          <w:lang w:val="af-ZA"/>
        </w:rPr>
        <w:t>ընտանիքներն</w:t>
      </w:r>
      <w:r w:rsidRPr="00E00B2B">
        <w:rPr>
          <w:rFonts w:ascii="GHEA Grapalat" w:hAnsi="GHEA Grapalat"/>
          <w:sz w:val="24"/>
          <w:szCs w:val="24"/>
          <w:lang w:val="af-ZA"/>
        </w:rPr>
        <w:t xml:space="preserve"> իրենց ցանկացած ձևով չբարեկարգեին գերեզմանները, այն պետք է իրականացվեր պետության կողմից և ծախսվեր նույն գումարը, ինչ չափով էլ առաջարկվում է հատուցել: Կազմակերպությանը վճարելու կամ </w:t>
      </w:r>
      <w:r w:rsidR="00EE21BA">
        <w:rPr>
          <w:rFonts w:ascii="GHEA Grapalat" w:hAnsi="GHEA Grapalat"/>
          <w:sz w:val="24"/>
          <w:szCs w:val="24"/>
          <w:lang w:val="af-ZA"/>
        </w:rPr>
        <w:t>ընտանիքին</w:t>
      </w:r>
      <w:r w:rsidRPr="00E00B2B">
        <w:rPr>
          <w:rFonts w:ascii="GHEA Grapalat" w:hAnsi="GHEA Grapalat"/>
          <w:sz w:val="24"/>
          <w:szCs w:val="24"/>
          <w:lang w:val="af-ZA"/>
        </w:rPr>
        <w:t xml:space="preserve"> հատուցելու միակ տարբերությունը ավելացված արժեքի հարկով պայմանավորված տարբերությունն է, սակայն </w:t>
      </w:r>
      <w:r w:rsidR="00EE21BA">
        <w:rPr>
          <w:rFonts w:ascii="GHEA Grapalat" w:hAnsi="GHEA Grapalat"/>
          <w:sz w:val="24"/>
          <w:szCs w:val="24"/>
          <w:lang w:val="af-ZA"/>
        </w:rPr>
        <w:t>ընտանիքներին</w:t>
      </w:r>
      <w:r w:rsidRPr="00E00B2B">
        <w:rPr>
          <w:rFonts w:ascii="GHEA Grapalat" w:hAnsi="GHEA Grapalat"/>
          <w:sz w:val="24"/>
          <w:szCs w:val="24"/>
          <w:lang w:val="af-ZA"/>
        </w:rPr>
        <w:t xml:space="preserve"> հատուցվելիք գումարն այդ չափով նվազեցնելը նպատակահարմար չէ, քանի որ այն պատշաճ չի ընկալվի </w:t>
      </w:r>
      <w:r w:rsidR="00EE21BA">
        <w:rPr>
          <w:rFonts w:ascii="GHEA Grapalat" w:hAnsi="GHEA Grapalat"/>
          <w:sz w:val="24"/>
          <w:szCs w:val="24"/>
          <w:lang w:val="af-ZA"/>
        </w:rPr>
        <w:t>նրանց</w:t>
      </w:r>
      <w:r w:rsidRPr="00E00B2B">
        <w:rPr>
          <w:rFonts w:ascii="GHEA Grapalat" w:hAnsi="GHEA Grapalat"/>
          <w:sz w:val="24"/>
          <w:szCs w:val="24"/>
          <w:lang w:val="af-ZA"/>
        </w:rPr>
        <w:t xml:space="preserve"> կողմից և կարող է առաջացնել լուրջ դժգոհություններ և բողոքներ:</w:t>
      </w:r>
    </w:p>
    <w:p w:rsidR="00C61BE7" w:rsidRPr="008432C0" w:rsidRDefault="00EE21BA" w:rsidP="00C61BE7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Հ</w:t>
      </w:r>
      <w:r w:rsidR="009D5083" w:rsidRPr="00E00B2B">
        <w:rPr>
          <w:rFonts w:ascii="GHEA Grapalat" w:hAnsi="GHEA Grapalat"/>
          <w:sz w:val="24"/>
          <w:szCs w:val="24"/>
          <w:lang w:val="en-US"/>
        </w:rPr>
        <w:t>ատուցման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D5083" w:rsidRPr="00E00B2B">
        <w:rPr>
          <w:rFonts w:ascii="GHEA Grapalat" w:hAnsi="GHEA Grapalat"/>
          <w:sz w:val="24"/>
          <w:szCs w:val="24"/>
          <w:lang w:val="en-US"/>
        </w:rPr>
        <w:t>անհրաժեշտությունը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1BE7" w:rsidRPr="00E00B2B">
        <w:rPr>
          <w:rFonts w:ascii="GHEA Grapalat" w:hAnsi="GHEA Grapalat"/>
          <w:sz w:val="24"/>
          <w:szCs w:val="24"/>
          <w:lang w:val="en-US"/>
        </w:rPr>
        <w:t>պայմանավորված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en-US"/>
        </w:rPr>
        <w:t>է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1BE7" w:rsidRPr="00E00B2B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1BE7" w:rsidRPr="00E00B2B">
        <w:rPr>
          <w:rFonts w:ascii="GHEA Grapalat" w:hAnsi="GHEA Grapalat"/>
          <w:sz w:val="24"/>
          <w:szCs w:val="24"/>
          <w:lang w:val="en-US"/>
        </w:rPr>
        <w:t>այն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1BE7" w:rsidRPr="00E00B2B">
        <w:rPr>
          <w:rFonts w:ascii="GHEA Grapalat" w:hAnsi="GHEA Grapalat"/>
          <w:sz w:val="24"/>
          <w:szCs w:val="24"/>
          <w:lang w:val="en-US"/>
        </w:rPr>
        <w:t>հանգամանքով</w:t>
      </w:r>
      <w:proofErr w:type="spellEnd"/>
      <w:r w:rsidR="00C61BE7" w:rsidRPr="00E00B2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C61BE7" w:rsidRPr="00E00B2B"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 w:rsidR="00C61BE7" w:rsidRPr="00E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8432C0" w:rsidRPr="003408A3">
        <w:rPr>
          <w:rFonts w:ascii="GHEA Grapalat" w:hAnsi="GHEA Grapalat"/>
          <w:bCs/>
          <w:sz w:val="24"/>
          <w:szCs w:val="24"/>
          <w:lang w:val="af-ZA"/>
        </w:rPr>
        <w:t>2022</w:t>
      </w:r>
      <w:r w:rsidR="008432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432C0" w:rsidRPr="003408A3">
        <w:rPr>
          <w:rFonts w:ascii="GHEA Grapalat" w:hAnsi="GHEA Grapalat"/>
          <w:bCs/>
          <w:sz w:val="24"/>
          <w:szCs w:val="24"/>
          <w:lang w:val="af-ZA"/>
        </w:rPr>
        <w:t>թվականի</w:t>
      </w:r>
      <w:r w:rsidR="008432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432C0" w:rsidRPr="003408A3">
        <w:rPr>
          <w:rFonts w:ascii="GHEA Grapalat" w:hAnsi="GHEA Grapalat"/>
          <w:bCs/>
          <w:sz w:val="24"/>
          <w:szCs w:val="24"/>
          <w:lang w:val="af-ZA"/>
        </w:rPr>
        <w:t>սեպտեմբերի 13-</w:t>
      </w:r>
      <w:r w:rsidR="008432C0">
        <w:rPr>
          <w:rFonts w:ascii="GHEA Grapalat" w:hAnsi="GHEA Grapalat"/>
          <w:bCs/>
          <w:sz w:val="24"/>
          <w:szCs w:val="24"/>
          <w:lang w:val="af-ZA"/>
        </w:rPr>
        <w:t>14-</w:t>
      </w:r>
      <w:r w:rsidR="008432C0" w:rsidRPr="003408A3">
        <w:rPr>
          <w:rFonts w:ascii="GHEA Grapalat" w:hAnsi="GHEA Grapalat"/>
          <w:bCs/>
          <w:sz w:val="24"/>
          <w:szCs w:val="24"/>
          <w:lang w:val="af-ZA"/>
        </w:rPr>
        <w:t>ի</w:t>
      </w:r>
      <w:r w:rsidR="008432C0">
        <w:rPr>
          <w:rFonts w:ascii="GHEA Grapalat" w:hAnsi="GHEA Grapalat"/>
          <w:bCs/>
          <w:sz w:val="24"/>
          <w:szCs w:val="24"/>
          <w:lang w:val="af-ZA"/>
        </w:rPr>
        <w:t xml:space="preserve">ն տեղի ունեցած մարտական </w:t>
      </w:r>
      <w:r w:rsidR="008432C0" w:rsidRPr="003408A3">
        <w:rPr>
          <w:rFonts w:ascii="GHEA Grapalat" w:hAnsi="GHEA Grapalat"/>
          <w:bCs/>
          <w:sz w:val="24"/>
          <w:szCs w:val="24"/>
          <w:lang w:val="af-ZA"/>
        </w:rPr>
        <w:t>գործողությունների</w:t>
      </w:r>
      <w:r w:rsidR="008432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="008432C0" w:rsidRPr="00E00B2B"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 w:rsidR="008432C0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432C0" w:rsidRPr="00E00B2B">
        <w:rPr>
          <w:rFonts w:ascii="GHEA Grapalat" w:hAnsi="GHEA Grapalat"/>
          <w:sz w:val="24"/>
          <w:szCs w:val="24"/>
          <w:lang w:val="en-US"/>
        </w:rPr>
        <w:t>զոհված</w:t>
      </w:r>
      <w:proofErr w:type="spellEnd"/>
      <w:r w:rsidR="008432C0" w:rsidRPr="00F73DE5">
        <w:rPr>
          <w:rFonts w:ascii="GHEA Grapalat" w:hAnsi="GHEA Grapalat"/>
          <w:sz w:val="24"/>
          <w:szCs w:val="24"/>
          <w:lang w:val="af-ZA"/>
        </w:rPr>
        <w:t xml:space="preserve"> </w:t>
      </w:r>
      <w:r w:rsidR="008432C0">
        <w:rPr>
          <w:rFonts w:ascii="GHEA Grapalat" w:hAnsi="GHEA Grapalat"/>
          <w:sz w:val="24"/>
          <w:szCs w:val="24"/>
          <w:lang w:val="af-ZA"/>
        </w:rPr>
        <w:t xml:space="preserve">(մահացած) և </w:t>
      </w:r>
      <w:r w:rsidR="008432C0" w:rsidRPr="00E00B2B">
        <w:rPr>
          <w:rFonts w:ascii="GHEA Grapalat" w:hAnsi="GHEA Grapalat"/>
          <w:sz w:val="24"/>
          <w:szCs w:val="24"/>
          <w:lang w:val="af-ZA"/>
        </w:rPr>
        <w:t>պանթեոնում</w:t>
      </w:r>
      <w:r w:rsidR="008432C0">
        <w:rPr>
          <w:rFonts w:ascii="GHEA Grapalat" w:hAnsi="GHEA Grapalat"/>
          <w:sz w:val="24"/>
          <w:szCs w:val="24"/>
          <w:lang w:val="af-ZA"/>
        </w:rPr>
        <w:t xml:space="preserve"> </w:t>
      </w:r>
      <w:r w:rsidR="008432C0" w:rsidRPr="00E00B2B">
        <w:rPr>
          <w:rFonts w:ascii="GHEA Grapalat" w:hAnsi="GHEA Grapalat"/>
          <w:sz w:val="24"/>
          <w:szCs w:val="24"/>
          <w:lang w:val="af-ZA"/>
        </w:rPr>
        <w:t>հուղարկավորված</w:t>
      </w:r>
      <w:r w:rsidR="008432C0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հուղարկավորված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զինծառայողների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628" w:rsidRPr="00E00B2B">
        <w:rPr>
          <w:rFonts w:ascii="GHEA Grapalat" w:hAnsi="GHEA Grapalat"/>
          <w:sz w:val="24"/>
          <w:szCs w:val="24"/>
          <w:lang w:val="en-US"/>
        </w:rPr>
        <w:t>գերեզմանների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628" w:rsidRPr="00E00B2B">
        <w:rPr>
          <w:rFonts w:ascii="GHEA Grapalat" w:hAnsi="GHEA Grapalat"/>
          <w:sz w:val="24"/>
          <w:szCs w:val="24"/>
          <w:lang w:val="en-US"/>
        </w:rPr>
        <w:t>բարեկարգման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628" w:rsidRPr="00E00B2B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անհրաժեշտ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կլին</w:t>
      </w:r>
      <w:r w:rsidR="00062569" w:rsidRPr="00E00B2B">
        <w:rPr>
          <w:rFonts w:ascii="GHEA Grapalat" w:hAnsi="GHEA Grapalat"/>
          <w:sz w:val="24"/>
          <w:szCs w:val="24"/>
          <w:lang w:val="af-ZA"/>
        </w:rPr>
        <w:t>եր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ձեռք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բերել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628" w:rsidRPr="00E00B2B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Pr="00F73DE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432C0">
        <w:rPr>
          <w:rFonts w:ascii="GHEA Grapalat" w:hAnsi="GHEA Grapalat"/>
          <w:sz w:val="24"/>
          <w:szCs w:val="24"/>
          <w:lang w:val="en-US"/>
        </w:rPr>
        <w:t>լրակազմեր</w:t>
      </w:r>
      <w:proofErr w:type="spellEnd"/>
      <w:r w:rsidR="00F62E35" w:rsidRPr="00E00B2B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="00F62E35" w:rsidRPr="00E00B2B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2E35" w:rsidRPr="00E00B2B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2E35" w:rsidRPr="00E00B2B">
        <w:rPr>
          <w:rFonts w:ascii="GHEA Grapalat" w:hAnsi="GHEA Grapalat"/>
          <w:sz w:val="24"/>
          <w:szCs w:val="24"/>
          <w:lang w:val="en-US"/>
        </w:rPr>
        <w:t>հայտարարելով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62E35" w:rsidRPr="00E00B2B">
        <w:rPr>
          <w:rFonts w:ascii="GHEA Grapalat" w:hAnsi="GHEA Grapalat"/>
          <w:sz w:val="24"/>
          <w:szCs w:val="24"/>
          <w:lang w:val="en-US"/>
        </w:rPr>
        <w:t>մրցույթ</w:t>
      </w:r>
      <w:proofErr w:type="spellEnd"/>
      <w:r w:rsidR="00F62E35" w:rsidRPr="00E00B2B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F62E35" w:rsidRPr="00E00B2B">
        <w:rPr>
          <w:rFonts w:ascii="GHEA Grapalat" w:hAnsi="GHEA Grapalat"/>
          <w:sz w:val="24"/>
          <w:szCs w:val="24"/>
          <w:lang w:val="en-US"/>
        </w:rPr>
        <w:t>որի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628" w:rsidRPr="00E00B2B">
        <w:rPr>
          <w:rFonts w:ascii="GHEA Grapalat" w:hAnsi="GHEA Grapalat"/>
          <w:sz w:val="24"/>
          <w:szCs w:val="24"/>
          <w:lang w:val="en-US"/>
        </w:rPr>
        <w:t>փոխարեն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07628" w:rsidRPr="00E00B2B">
        <w:rPr>
          <w:rFonts w:ascii="GHEA Grapalat" w:hAnsi="GHEA Grapalat"/>
          <w:sz w:val="24"/>
          <w:szCs w:val="24"/>
          <w:lang w:val="en-US"/>
        </w:rPr>
        <w:t>առաջարկվում</w:t>
      </w:r>
      <w:proofErr w:type="spellEnd"/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sz w:val="24"/>
          <w:szCs w:val="24"/>
          <w:lang w:val="en-US"/>
        </w:rPr>
        <w:t>է</w:t>
      </w:r>
      <w:r w:rsidR="00AE0F33" w:rsidRP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հատուցել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զոհվածների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ընտանիքների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կողմից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8432C0">
        <w:rPr>
          <w:rFonts w:ascii="GHEA Grapalat" w:hAnsi="GHEA Grapalat"/>
          <w:sz w:val="24"/>
          <w:szCs w:val="24"/>
          <w:lang w:val="af-ZA"/>
        </w:rPr>
        <w:t>պատրաստված և տեղադրված տապանաքարերի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8432C0">
        <w:rPr>
          <w:rFonts w:ascii="GHEA Grapalat" w:hAnsi="GHEA Grapalat"/>
          <w:sz w:val="24"/>
          <w:szCs w:val="24"/>
          <w:lang w:val="af-ZA"/>
        </w:rPr>
        <w:t>արժեք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ը, իսկ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այդ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նպատակով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նախատեսված և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չօգտագործված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F62E35" w:rsidRPr="00E00B2B">
        <w:rPr>
          <w:rFonts w:ascii="GHEA Grapalat" w:hAnsi="GHEA Grapalat"/>
          <w:sz w:val="24"/>
          <w:szCs w:val="24"/>
          <w:lang w:val="af-ZA"/>
        </w:rPr>
        <w:t>ու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D55103" w:rsidRPr="00E00B2B">
        <w:rPr>
          <w:rFonts w:ascii="GHEA Grapalat" w:hAnsi="GHEA Grapalat"/>
          <w:sz w:val="24"/>
          <w:szCs w:val="24"/>
          <w:lang w:val="af-ZA"/>
        </w:rPr>
        <w:t>պահեստավորման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D55103" w:rsidRPr="00E00B2B">
        <w:rPr>
          <w:rFonts w:ascii="GHEA Grapalat" w:hAnsi="GHEA Grapalat"/>
          <w:sz w:val="24"/>
          <w:szCs w:val="24"/>
          <w:lang w:val="af-ZA"/>
        </w:rPr>
        <w:t>ենթակա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B747C0">
        <w:rPr>
          <w:rFonts w:ascii="GHEA Grapalat" w:hAnsi="GHEA Grapalat"/>
          <w:sz w:val="24"/>
          <w:szCs w:val="24"/>
          <w:lang w:val="af-ZA"/>
        </w:rPr>
        <w:t>տապանաքարերն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sz w:val="24"/>
          <w:szCs w:val="24"/>
          <w:lang w:val="af-ZA"/>
        </w:rPr>
        <w:t>արդեն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sz w:val="24"/>
          <w:szCs w:val="24"/>
          <w:lang w:val="af-ZA"/>
        </w:rPr>
        <w:t>իսկ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sz w:val="24"/>
          <w:szCs w:val="24"/>
          <w:lang w:val="af-ZA"/>
        </w:rPr>
        <w:t>կնքված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sz w:val="24"/>
          <w:szCs w:val="24"/>
          <w:lang w:val="af-ZA"/>
        </w:rPr>
        <w:t>Պայմանագրի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շրջանակներում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207628" w:rsidRPr="00E00B2B">
        <w:rPr>
          <w:rFonts w:ascii="GHEA Grapalat" w:hAnsi="GHEA Grapalat"/>
          <w:sz w:val="24"/>
          <w:szCs w:val="24"/>
          <w:lang w:val="af-ZA"/>
        </w:rPr>
        <w:t>օգտագործել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նոր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հուղարկավորված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E00B2B">
        <w:rPr>
          <w:rFonts w:ascii="GHEA Grapalat" w:hAnsi="GHEA Grapalat"/>
          <w:sz w:val="24"/>
          <w:szCs w:val="24"/>
          <w:lang w:val="af-ZA"/>
        </w:rPr>
        <w:t>զինծառայողների</w:t>
      </w:r>
      <w:r w:rsidR="00AE0F33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8432C0">
        <w:rPr>
          <w:rFonts w:ascii="GHEA Grapalat" w:hAnsi="GHEA Grapalat"/>
          <w:sz w:val="24"/>
          <w:szCs w:val="24"/>
          <w:lang w:val="af-ZA"/>
        </w:rPr>
        <w:t>գերեզմանների</w:t>
      </w:r>
      <w:r w:rsidR="00AE0F33" w:rsidRPr="008432C0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8432C0">
        <w:rPr>
          <w:rFonts w:ascii="GHEA Grapalat" w:hAnsi="GHEA Grapalat"/>
          <w:sz w:val="24"/>
          <w:szCs w:val="24"/>
          <w:lang w:val="af-ZA"/>
        </w:rPr>
        <w:t>բարեկարգման</w:t>
      </w:r>
      <w:r w:rsidR="00AE0F33" w:rsidRPr="008432C0">
        <w:rPr>
          <w:rFonts w:ascii="GHEA Grapalat" w:hAnsi="GHEA Grapalat"/>
          <w:sz w:val="24"/>
          <w:szCs w:val="24"/>
          <w:lang w:val="af-ZA"/>
        </w:rPr>
        <w:t xml:space="preserve"> </w:t>
      </w:r>
      <w:r w:rsidR="00C61BE7" w:rsidRPr="008432C0">
        <w:rPr>
          <w:rFonts w:ascii="GHEA Grapalat" w:hAnsi="GHEA Grapalat"/>
          <w:sz w:val="24"/>
          <w:szCs w:val="24"/>
          <w:lang w:val="af-ZA"/>
        </w:rPr>
        <w:t>համար:</w:t>
      </w:r>
    </w:p>
    <w:p w:rsidR="00F82D02" w:rsidRPr="008432C0" w:rsidRDefault="00A56EFB" w:rsidP="00C61BE7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8432C0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2018 թվականի օգոստոսի 9-ի N916-Ն որոշմա</w:t>
      </w:r>
      <w:r w:rsidR="00C046AE" w:rsidRPr="008432C0">
        <w:rPr>
          <w:rFonts w:ascii="GHEA Grapalat" w:hAnsi="GHEA Grapalat"/>
          <w:sz w:val="24"/>
          <w:szCs w:val="24"/>
          <w:lang w:val="af-ZA"/>
        </w:rPr>
        <w:t xml:space="preserve">ն համաձայն` </w:t>
      </w:r>
      <w:r w:rsidRPr="008432C0">
        <w:rPr>
          <w:rFonts w:ascii="GHEA Grapalat" w:hAnsi="GHEA Grapalat"/>
          <w:sz w:val="24"/>
          <w:szCs w:val="24"/>
          <w:lang w:val="af-ZA"/>
        </w:rPr>
        <w:t>հատուցումն առաջարկվում է իրականացնել ՀՀ աշխատանքի և սոցիալական հարցերի նախարարության միջոցով</w:t>
      </w:r>
      <w:r w:rsidR="00F82D02" w:rsidRPr="008432C0">
        <w:rPr>
          <w:rFonts w:ascii="GHEA Grapalat" w:hAnsi="GHEA Grapalat"/>
          <w:sz w:val="24"/>
          <w:szCs w:val="24"/>
          <w:lang w:val="af-ZA"/>
        </w:rPr>
        <w:t>:</w:t>
      </w:r>
    </w:p>
    <w:p w:rsidR="00C61BE7" w:rsidRPr="008432C0" w:rsidRDefault="00EE21BA" w:rsidP="005D35E2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8432C0">
        <w:rPr>
          <w:rFonts w:ascii="GHEA Grapalat" w:hAnsi="GHEA Grapalat"/>
          <w:bCs/>
          <w:sz w:val="24"/>
          <w:szCs w:val="24"/>
          <w:lang w:val="af-ZA"/>
        </w:rPr>
        <w:t xml:space="preserve">Ներկայացված գործընթացն ապահովելու նպատակով անհրաժեշտություն է նաև սահմանել, որ որոշման գործողությունը տարածվում է 2020թ. հուլիսի 12-ից ծագած հարաբերությունների վրա: </w:t>
      </w:r>
    </w:p>
    <w:p w:rsidR="00EE21BA" w:rsidRPr="00E00B2B" w:rsidRDefault="00EE21BA" w:rsidP="005D35E2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af-ZA"/>
        </w:rPr>
      </w:pPr>
    </w:p>
    <w:p w:rsidR="002F447A" w:rsidRPr="00B747C0" w:rsidRDefault="002F447A" w:rsidP="00E5330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B747C0">
        <w:rPr>
          <w:rFonts w:ascii="GHEA Grapalat" w:hAnsi="GHEA Grapalat"/>
          <w:sz w:val="24"/>
          <w:szCs w:val="24"/>
          <w:lang w:val="af-ZA"/>
        </w:rPr>
        <w:tab/>
      </w:r>
      <w:r w:rsidRPr="00B747C0">
        <w:rPr>
          <w:rFonts w:ascii="GHEA Grapalat" w:hAnsi="GHEA Grapalat"/>
          <w:b/>
          <w:sz w:val="24"/>
          <w:szCs w:val="24"/>
          <w:lang w:val="af-ZA"/>
        </w:rPr>
        <w:t xml:space="preserve">3. </w:t>
      </w:r>
      <w:r w:rsidR="00B747C0" w:rsidRPr="00B747C0">
        <w:rPr>
          <w:rFonts w:ascii="GHEA Grapalat" w:hAnsi="GHEA Grapalat" w:cs="GHEA Grapalat"/>
          <w:b/>
          <w:bCs/>
          <w:sz w:val="24"/>
          <w:szCs w:val="24"/>
        </w:rPr>
        <w:t>Կարգավորման</w:t>
      </w:r>
      <w:r w:rsidR="00B747C0" w:rsidRPr="00B747C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B747C0" w:rsidRPr="00B747C0">
        <w:rPr>
          <w:rFonts w:ascii="GHEA Grapalat" w:hAnsi="GHEA Grapalat" w:cs="GHEA Grapalat"/>
          <w:b/>
          <w:bCs/>
          <w:sz w:val="24"/>
          <w:szCs w:val="24"/>
        </w:rPr>
        <w:t>նպատակը</w:t>
      </w:r>
      <w:r w:rsidR="00B747C0" w:rsidRPr="00B747C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B747C0" w:rsidRPr="00B747C0">
        <w:rPr>
          <w:rFonts w:ascii="GHEA Grapalat" w:hAnsi="GHEA Grapalat" w:cs="GHEA Grapalat"/>
          <w:b/>
          <w:bCs/>
          <w:sz w:val="24"/>
          <w:szCs w:val="24"/>
        </w:rPr>
        <w:t>և</w:t>
      </w:r>
      <w:r w:rsidR="00B747C0" w:rsidRPr="00B747C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B747C0" w:rsidRPr="00B747C0">
        <w:rPr>
          <w:rFonts w:ascii="GHEA Grapalat" w:hAnsi="GHEA Grapalat" w:cs="GHEA Grapalat"/>
          <w:b/>
          <w:bCs/>
          <w:sz w:val="24"/>
          <w:szCs w:val="24"/>
        </w:rPr>
        <w:t>բնույթը</w:t>
      </w:r>
    </w:p>
    <w:p w:rsidR="00967B48" w:rsidRPr="00B747C0" w:rsidRDefault="00B747C0" w:rsidP="005D35E2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af-ZA"/>
        </w:rPr>
      </w:pPr>
      <w:proofErr w:type="spellStart"/>
      <w:r w:rsidRPr="00B747C0">
        <w:rPr>
          <w:rFonts w:ascii="GHEA Grapalat" w:hAnsi="GHEA Grapalat"/>
          <w:bCs/>
          <w:sz w:val="24"/>
          <w:szCs w:val="24"/>
          <w:lang w:val="en-US"/>
        </w:rPr>
        <w:lastRenderedPageBreak/>
        <w:t>Որոշման</w:t>
      </w:r>
      <w:proofErr w:type="spellEnd"/>
      <w:r w:rsidRPr="00B747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747C0">
        <w:rPr>
          <w:rFonts w:ascii="GHEA Grapalat" w:hAnsi="GHEA Grapalat"/>
          <w:bCs/>
          <w:sz w:val="24"/>
          <w:szCs w:val="24"/>
          <w:lang w:val="en-US"/>
        </w:rPr>
        <w:t>նախագծի</w:t>
      </w:r>
      <w:proofErr w:type="spellEnd"/>
      <w:r w:rsidRPr="00B747C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B747C0">
        <w:rPr>
          <w:rFonts w:ascii="GHEA Grapalat" w:hAnsi="GHEA Grapalat"/>
          <w:bCs/>
          <w:sz w:val="24"/>
          <w:szCs w:val="24"/>
          <w:lang w:val="en-US"/>
        </w:rPr>
        <w:t>համաձայն</w:t>
      </w:r>
      <w:proofErr w:type="spellEnd"/>
      <w:r w:rsidRPr="00B747C0">
        <w:rPr>
          <w:rFonts w:ascii="GHEA Grapalat" w:hAnsi="GHEA Grapalat"/>
          <w:bCs/>
          <w:sz w:val="24"/>
          <w:szCs w:val="24"/>
          <w:lang w:val="af-ZA"/>
        </w:rPr>
        <w:t xml:space="preserve"> նախատեսվում է ապահովել «Եռաբլուր» զինվորական պանթեոնում հուղարկավորված զոհված (մահացած) զինծառայողների ընտանիքների կողմից</w:t>
      </w:r>
      <w:r w:rsidR="00461BB8">
        <w:rPr>
          <w:rFonts w:ascii="GHEA Grapalat" w:hAnsi="GHEA Grapalat"/>
          <w:bCs/>
          <w:sz w:val="24"/>
          <w:szCs w:val="24"/>
          <w:lang w:val="af-ZA"/>
        </w:rPr>
        <w:t xml:space="preserve"> տապանաքարերի պատրաստումը և տեղադրումն իրենց միջոցներով իրականացված լինելու պայմաններում այդ ընտանիքներին հատուցում տրամադրելու գործընթացը՝ ՀՀ պաշտպանության նախարարության կողմից կնքված գնման պայմանագրով այդ նպատակով նախատեսված գումարների չափով</w:t>
      </w:r>
      <w:r w:rsidR="00967B48" w:rsidRPr="00B747C0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967B48" w:rsidRPr="00483D5B" w:rsidRDefault="00967B48" w:rsidP="005D35E2">
      <w:pPr>
        <w:spacing w:after="0" w:line="360" w:lineRule="auto"/>
        <w:ind w:firstLine="709"/>
        <w:jc w:val="both"/>
        <w:rPr>
          <w:rFonts w:ascii="GHEA Grapalat" w:hAnsi="GHEA Grapalat"/>
          <w:bCs/>
          <w:color w:val="FF0000"/>
          <w:sz w:val="24"/>
          <w:szCs w:val="24"/>
          <w:lang w:val="af-ZA"/>
        </w:rPr>
      </w:pPr>
    </w:p>
    <w:p w:rsidR="00B747C0" w:rsidRPr="00B747C0" w:rsidRDefault="00B747C0" w:rsidP="00B747C0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B747C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4. </w:t>
      </w:r>
      <w:r w:rsidRPr="00D70EAD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Լրացուցիչ ֆինանսական միջոցների անհրաժեշտությունը և պետական</w:t>
      </w:r>
      <w:r w:rsidRPr="00D70EA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>բյուջեի</w:t>
      </w:r>
      <w:proofErr w:type="spellEnd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>եկամուտներում</w:t>
      </w:r>
      <w:proofErr w:type="spellEnd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>ու</w:t>
      </w:r>
      <w:proofErr w:type="spellEnd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>ծախսերում</w:t>
      </w:r>
      <w:proofErr w:type="spellEnd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>սպասվելիք</w:t>
      </w:r>
      <w:proofErr w:type="spellEnd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>փոփոխությունները</w:t>
      </w:r>
      <w:proofErr w:type="spellEnd"/>
      <w:r w:rsidRPr="00D70EAD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</w:p>
    <w:p w:rsidR="00B747C0" w:rsidRDefault="00B747C0" w:rsidP="00B747C0">
      <w:pPr>
        <w:spacing w:after="0" w:line="360" w:lineRule="auto"/>
        <w:ind w:firstLine="539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D70EAD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նախագիծը պետական </w:t>
      </w:r>
      <w:proofErr w:type="spellStart"/>
      <w:r w:rsidRPr="00D70EAD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D70EAD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D70EAD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D70EAD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D70EAD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70EAD">
        <w:rPr>
          <w:rFonts w:ascii="GHEA Grapalat" w:hAnsi="GHEA Grapalat" w:cs="GHEA Grapalat"/>
          <w:sz w:val="24"/>
          <w:szCs w:val="24"/>
          <w:lang w:val="es-ES"/>
        </w:rPr>
        <w:t>փոփոխություններ</w:t>
      </w:r>
      <w:proofErr w:type="spellEnd"/>
      <w:r w:rsidRPr="00D70EAD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B747C0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B747C0" w:rsidRPr="00B747C0" w:rsidRDefault="00B747C0" w:rsidP="00B747C0">
      <w:pPr>
        <w:spacing w:after="0" w:line="360" w:lineRule="auto"/>
        <w:ind w:firstLine="539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B747C0" w:rsidRPr="00D70EAD" w:rsidRDefault="00B747C0" w:rsidP="00B747C0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70EA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     5. </w:t>
      </w:r>
      <w:r w:rsidRPr="00D70EA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7771E6" w:rsidRPr="00483D5B" w:rsidRDefault="00B747C0" w:rsidP="00B747C0">
      <w:pPr>
        <w:spacing w:after="0" w:line="360" w:lineRule="auto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D70EAD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D70EAD">
        <w:rPr>
          <w:rFonts w:ascii="GHEA Grapalat" w:hAnsi="GHEA Grapalat" w:cs="GHEA Grapalat"/>
          <w:sz w:val="24"/>
          <w:szCs w:val="24"/>
          <w:lang w:val="af-ZA"/>
        </w:rPr>
        <w:t xml:space="preserve"> նախագիծը կապված </w:t>
      </w:r>
      <w:r w:rsidRPr="00D70EAD">
        <w:rPr>
          <w:rFonts w:ascii="GHEA Grapalat" w:hAnsi="GHEA Grapalat" w:cs="GHEA Grapalat"/>
          <w:sz w:val="24"/>
          <w:szCs w:val="24"/>
          <w:lang w:val="hy-AM"/>
        </w:rPr>
        <w:t>չ</w:t>
      </w:r>
      <w:r w:rsidRPr="00D70EAD">
        <w:rPr>
          <w:rFonts w:ascii="GHEA Grapalat" w:hAnsi="GHEA Grapalat" w:cs="GHEA Grapalat"/>
          <w:sz w:val="24"/>
          <w:szCs w:val="24"/>
          <w:lang w:val="af-ZA"/>
        </w:rPr>
        <w:t xml:space="preserve">է </w:t>
      </w:r>
      <w:r w:rsidRPr="00D70EAD">
        <w:rPr>
          <w:rFonts w:ascii="GHEA Grapalat" w:hAnsi="GHEA Grapalat" w:cs="GHEA Grapalat"/>
          <w:sz w:val="24"/>
          <w:szCs w:val="24"/>
          <w:lang w:val="hy-AM"/>
        </w:rPr>
        <w:t>ռազմավարական փաստաթղթերի</w:t>
      </w:r>
      <w:r w:rsidRPr="00D70EAD">
        <w:rPr>
          <w:rFonts w:ascii="GHEA Grapalat" w:hAnsi="GHEA Grapalat" w:cs="GHEA Grapalat"/>
          <w:sz w:val="24"/>
          <w:szCs w:val="24"/>
          <w:lang w:val="af-ZA"/>
        </w:rPr>
        <w:t xml:space="preserve"> հետ:</w:t>
      </w:r>
    </w:p>
    <w:sectPr w:rsidR="007771E6" w:rsidRPr="00483D5B" w:rsidSect="00A73658">
      <w:pgSz w:w="11906" w:h="16838"/>
      <w:pgMar w:top="851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03AB"/>
    <w:rsid w:val="00002B43"/>
    <w:rsid w:val="00006E95"/>
    <w:rsid w:val="00007D33"/>
    <w:rsid w:val="00017A26"/>
    <w:rsid w:val="00022D1C"/>
    <w:rsid w:val="00026780"/>
    <w:rsid w:val="00047BFD"/>
    <w:rsid w:val="00056EF0"/>
    <w:rsid w:val="00062569"/>
    <w:rsid w:val="0007722F"/>
    <w:rsid w:val="00084BA7"/>
    <w:rsid w:val="000873DC"/>
    <w:rsid w:val="000952FC"/>
    <w:rsid w:val="000967FF"/>
    <w:rsid w:val="000A2DDF"/>
    <w:rsid w:val="000A3416"/>
    <w:rsid w:val="000B2AE0"/>
    <w:rsid w:val="000C3879"/>
    <w:rsid w:val="000D0938"/>
    <w:rsid w:val="000D41CA"/>
    <w:rsid w:val="000E4DF3"/>
    <w:rsid w:val="000F7B22"/>
    <w:rsid w:val="00115C75"/>
    <w:rsid w:val="00172A1A"/>
    <w:rsid w:val="00180810"/>
    <w:rsid w:val="001808AC"/>
    <w:rsid w:val="001A5FF5"/>
    <w:rsid w:val="001A6455"/>
    <w:rsid w:val="001C32C9"/>
    <w:rsid w:val="001E6D3C"/>
    <w:rsid w:val="001F4018"/>
    <w:rsid w:val="001F7DCA"/>
    <w:rsid w:val="00207628"/>
    <w:rsid w:val="00220399"/>
    <w:rsid w:val="00220827"/>
    <w:rsid w:val="002301B1"/>
    <w:rsid w:val="00231FCF"/>
    <w:rsid w:val="002411F0"/>
    <w:rsid w:val="002412ED"/>
    <w:rsid w:val="00275CB2"/>
    <w:rsid w:val="00283C89"/>
    <w:rsid w:val="002A2D8D"/>
    <w:rsid w:val="002B0881"/>
    <w:rsid w:val="002B2CD6"/>
    <w:rsid w:val="002C6D4F"/>
    <w:rsid w:val="002C7D46"/>
    <w:rsid w:val="002D63CA"/>
    <w:rsid w:val="002D6818"/>
    <w:rsid w:val="002E3D08"/>
    <w:rsid w:val="002F0FF2"/>
    <w:rsid w:val="002F447A"/>
    <w:rsid w:val="0030370F"/>
    <w:rsid w:val="00311AF6"/>
    <w:rsid w:val="00340451"/>
    <w:rsid w:val="003408A3"/>
    <w:rsid w:val="003446E6"/>
    <w:rsid w:val="0035436D"/>
    <w:rsid w:val="00360B37"/>
    <w:rsid w:val="00366E7B"/>
    <w:rsid w:val="003820F7"/>
    <w:rsid w:val="00393EB4"/>
    <w:rsid w:val="003C3FCC"/>
    <w:rsid w:val="003C6245"/>
    <w:rsid w:val="0042132E"/>
    <w:rsid w:val="00430ED6"/>
    <w:rsid w:val="0044046A"/>
    <w:rsid w:val="00461BB8"/>
    <w:rsid w:val="00466C76"/>
    <w:rsid w:val="00480A4D"/>
    <w:rsid w:val="00483D5B"/>
    <w:rsid w:val="004958DF"/>
    <w:rsid w:val="004C2B03"/>
    <w:rsid w:val="004D1098"/>
    <w:rsid w:val="004F22B3"/>
    <w:rsid w:val="004F500F"/>
    <w:rsid w:val="005003A7"/>
    <w:rsid w:val="00511CAB"/>
    <w:rsid w:val="00521DD4"/>
    <w:rsid w:val="00534BDD"/>
    <w:rsid w:val="00537B9D"/>
    <w:rsid w:val="00545BBF"/>
    <w:rsid w:val="00546DB3"/>
    <w:rsid w:val="005A2890"/>
    <w:rsid w:val="005A4F6F"/>
    <w:rsid w:val="005C7693"/>
    <w:rsid w:val="005D35E2"/>
    <w:rsid w:val="005E3776"/>
    <w:rsid w:val="005E37A9"/>
    <w:rsid w:val="005F11C0"/>
    <w:rsid w:val="005F6B03"/>
    <w:rsid w:val="0060285A"/>
    <w:rsid w:val="0061442F"/>
    <w:rsid w:val="00616416"/>
    <w:rsid w:val="00616BF7"/>
    <w:rsid w:val="0062626A"/>
    <w:rsid w:val="006303AB"/>
    <w:rsid w:val="006457A9"/>
    <w:rsid w:val="006517F1"/>
    <w:rsid w:val="00661CDE"/>
    <w:rsid w:val="0066319C"/>
    <w:rsid w:val="0067480E"/>
    <w:rsid w:val="00676B3E"/>
    <w:rsid w:val="0068068E"/>
    <w:rsid w:val="0069061B"/>
    <w:rsid w:val="006934E1"/>
    <w:rsid w:val="00693DE3"/>
    <w:rsid w:val="006971D3"/>
    <w:rsid w:val="006A66FE"/>
    <w:rsid w:val="006D2596"/>
    <w:rsid w:val="006D78A7"/>
    <w:rsid w:val="006E1EEB"/>
    <w:rsid w:val="00700521"/>
    <w:rsid w:val="00736FA3"/>
    <w:rsid w:val="007375A6"/>
    <w:rsid w:val="007409A4"/>
    <w:rsid w:val="00744C07"/>
    <w:rsid w:val="00755347"/>
    <w:rsid w:val="00760B5D"/>
    <w:rsid w:val="007771E6"/>
    <w:rsid w:val="0078774B"/>
    <w:rsid w:val="007B400C"/>
    <w:rsid w:val="007B442C"/>
    <w:rsid w:val="007D3DA4"/>
    <w:rsid w:val="007E683B"/>
    <w:rsid w:val="00813DD4"/>
    <w:rsid w:val="0081461E"/>
    <w:rsid w:val="00820018"/>
    <w:rsid w:val="0084161D"/>
    <w:rsid w:val="008432C0"/>
    <w:rsid w:val="00860C6B"/>
    <w:rsid w:val="008654F9"/>
    <w:rsid w:val="008801E3"/>
    <w:rsid w:val="00892EEF"/>
    <w:rsid w:val="008A352D"/>
    <w:rsid w:val="008B4FAC"/>
    <w:rsid w:val="008E287D"/>
    <w:rsid w:val="008E5E54"/>
    <w:rsid w:val="00905FE8"/>
    <w:rsid w:val="00912F54"/>
    <w:rsid w:val="00924366"/>
    <w:rsid w:val="0094648C"/>
    <w:rsid w:val="00952410"/>
    <w:rsid w:val="00967B48"/>
    <w:rsid w:val="009834F5"/>
    <w:rsid w:val="009940F4"/>
    <w:rsid w:val="00997616"/>
    <w:rsid w:val="009A66B4"/>
    <w:rsid w:val="009B1406"/>
    <w:rsid w:val="009D062A"/>
    <w:rsid w:val="009D5083"/>
    <w:rsid w:val="009E5A8E"/>
    <w:rsid w:val="009F3B89"/>
    <w:rsid w:val="00A0097B"/>
    <w:rsid w:val="00A040F5"/>
    <w:rsid w:val="00A24295"/>
    <w:rsid w:val="00A30C9C"/>
    <w:rsid w:val="00A56EFB"/>
    <w:rsid w:val="00A73658"/>
    <w:rsid w:val="00A82F8E"/>
    <w:rsid w:val="00A83B64"/>
    <w:rsid w:val="00A92BED"/>
    <w:rsid w:val="00A96460"/>
    <w:rsid w:val="00AA1EAE"/>
    <w:rsid w:val="00AA27E0"/>
    <w:rsid w:val="00AA48D2"/>
    <w:rsid w:val="00AA60F0"/>
    <w:rsid w:val="00AA6D31"/>
    <w:rsid w:val="00AB0B9B"/>
    <w:rsid w:val="00AB0F1E"/>
    <w:rsid w:val="00AC15FF"/>
    <w:rsid w:val="00AE0F33"/>
    <w:rsid w:val="00AE751D"/>
    <w:rsid w:val="00AF2A77"/>
    <w:rsid w:val="00AF664C"/>
    <w:rsid w:val="00B034A4"/>
    <w:rsid w:val="00B14B53"/>
    <w:rsid w:val="00B2350C"/>
    <w:rsid w:val="00B31274"/>
    <w:rsid w:val="00B352A5"/>
    <w:rsid w:val="00B747C0"/>
    <w:rsid w:val="00B97FB5"/>
    <w:rsid w:val="00BA3A2B"/>
    <w:rsid w:val="00BA7BC7"/>
    <w:rsid w:val="00BE143D"/>
    <w:rsid w:val="00C046AE"/>
    <w:rsid w:val="00C61BE7"/>
    <w:rsid w:val="00C70553"/>
    <w:rsid w:val="00C968D2"/>
    <w:rsid w:val="00CA4705"/>
    <w:rsid w:val="00CB3549"/>
    <w:rsid w:val="00CB3F84"/>
    <w:rsid w:val="00CD34D9"/>
    <w:rsid w:val="00CF769A"/>
    <w:rsid w:val="00D00146"/>
    <w:rsid w:val="00D044FF"/>
    <w:rsid w:val="00D1068A"/>
    <w:rsid w:val="00D55103"/>
    <w:rsid w:val="00D605C0"/>
    <w:rsid w:val="00D83248"/>
    <w:rsid w:val="00D85DB4"/>
    <w:rsid w:val="00DA660C"/>
    <w:rsid w:val="00DA79E7"/>
    <w:rsid w:val="00DC4E8B"/>
    <w:rsid w:val="00DE0C83"/>
    <w:rsid w:val="00E0020D"/>
    <w:rsid w:val="00E00B2B"/>
    <w:rsid w:val="00E13512"/>
    <w:rsid w:val="00E203C7"/>
    <w:rsid w:val="00E206FD"/>
    <w:rsid w:val="00E32B76"/>
    <w:rsid w:val="00E34FB0"/>
    <w:rsid w:val="00E5330A"/>
    <w:rsid w:val="00E55914"/>
    <w:rsid w:val="00E705BD"/>
    <w:rsid w:val="00E73361"/>
    <w:rsid w:val="00E77EAE"/>
    <w:rsid w:val="00E810DA"/>
    <w:rsid w:val="00E81D9B"/>
    <w:rsid w:val="00EA0035"/>
    <w:rsid w:val="00EA6541"/>
    <w:rsid w:val="00EB14C8"/>
    <w:rsid w:val="00EB509B"/>
    <w:rsid w:val="00EB7E8F"/>
    <w:rsid w:val="00EE21BA"/>
    <w:rsid w:val="00EF03C8"/>
    <w:rsid w:val="00F02BED"/>
    <w:rsid w:val="00F07800"/>
    <w:rsid w:val="00F14CC2"/>
    <w:rsid w:val="00F27C77"/>
    <w:rsid w:val="00F3734F"/>
    <w:rsid w:val="00F4435A"/>
    <w:rsid w:val="00F55478"/>
    <w:rsid w:val="00F56C81"/>
    <w:rsid w:val="00F62E35"/>
    <w:rsid w:val="00F73DE5"/>
    <w:rsid w:val="00F82D02"/>
    <w:rsid w:val="00FB3314"/>
    <w:rsid w:val="00FC20E3"/>
    <w:rsid w:val="00FC2935"/>
    <w:rsid w:val="00FC2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8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0F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2D1C"/>
    <w:pPr>
      <w:spacing w:after="200" w:line="276" w:lineRule="auto"/>
      <w:ind w:left="720"/>
      <w:contextualSpacing/>
    </w:pPr>
    <w:rPr>
      <w:rFonts w:ascii="Times Armenian" w:eastAsia="Batang" w:hAnsi="Times Armeni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59707-8F46-4220-8633-B87A06701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1532</TotalTime>
  <Pages>4</Pages>
  <Words>1020</Words>
  <Characters>5815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https://mul2.gov.am/tasks/779808/oneclick/dc6824186d4673555c0d5f8214974aa17dc29fb4ccb895cea29e695c749dd152.docx?token=35672c3afbfd985737fa96cfe3c4fc3e</cp:keywords>
  <cp:lastModifiedBy>TEST</cp:lastModifiedBy>
  <cp:revision>102</cp:revision>
  <cp:lastPrinted>2023-02-24T10:25:00Z</cp:lastPrinted>
  <dcterms:created xsi:type="dcterms:W3CDTF">2021-10-14T12:33:00Z</dcterms:created>
  <dcterms:modified xsi:type="dcterms:W3CDTF">2023-04-19T13:39:00Z</dcterms:modified>
</cp:coreProperties>
</file>