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E0" w:rsidRDefault="00FA44E0" w:rsidP="00033747">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A44E0" w:rsidRDefault="00FA44E0" w:rsidP="00033747">
      <w:pPr>
        <w:jc w:val="center"/>
      </w:pPr>
    </w:p>
    <w:p w:rsidR="00FA44E0" w:rsidRDefault="00FA44E0" w:rsidP="0003374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FA44E0" w:rsidRDefault="00FA44E0" w:rsidP="00033747">
      <w:pPr>
        <w:pStyle w:val="mechtex"/>
        <w:rPr>
          <w:rFonts w:ascii="GHEA Mariam" w:hAnsi="GHEA Mariam"/>
          <w:b/>
        </w:rPr>
      </w:pPr>
    </w:p>
    <w:p w:rsidR="00FA44E0" w:rsidRDefault="00FA44E0" w:rsidP="0003374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A44E0" w:rsidRPr="008E1B5A" w:rsidRDefault="00FA44E0" w:rsidP="00033747">
      <w:pPr>
        <w:jc w:val="center"/>
        <w:rPr>
          <w:rFonts w:ascii="GHEA Mariam" w:hAnsi="GHEA Mariam"/>
          <w:sz w:val="24"/>
          <w:szCs w:val="24"/>
        </w:rPr>
      </w:pPr>
    </w:p>
    <w:p w:rsidR="00FA44E0" w:rsidRPr="008E1B5A" w:rsidRDefault="00FA44E0" w:rsidP="00033747">
      <w:pPr>
        <w:jc w:val="center"/>
        <w:rPr>
          <w:rFonts w:ascii="GHEA Mariam" w:hAnsi="GHEA Mariam"/>
          <w:sz w:val="24"/>
          <w:szCs w:val="24"/>
        </w:rPr>
      </w:pPr>
    </w:p>
    <w:p w:rsidR="00FA44E0" w:rsidRPr="008E1B5A" w:rsidRDefault="00FA44E0" w:rsidP="00033747">
      <w:pPr>
        <w:jc w:val="center"/>
        <w:rPr>
          <w:rFonts w:ascii="GHEA Mariam" w:hAnsi="GHEA Mariam"/>
          <w:sz w:val="24"/>
          <w:szCs w:val="24"/>
        </w:rPr>
      </w:pPr>
    </w:p>
    <w:p w:rsidR="00FA44E0" w:rsidRPr="006740E0" w:rsidRDefault="00FA44E0" w:rsidP="00033747">
      <w:pPr>
        <w:jc w:val="center"/>
        <w:rPr>
          <w:rFonts w:ascii="GHEA Mariam" w:hAnsi="GHEA Mariam"/>
          <w:sz w:val="24"/>
          <w:szCs w:val="24"/>
        </w:rPr>
      </w:pPr>
      <w:r>
        <w:rPr>
          <w:rFonts w:ascii="GHEA Mariam" w:hAnsi="GHEA Mariam" w:cs="Sylfaen"/>
          <w:spacing w:val="-4"/>
          <w:sz w:val="24"/>
          <w:szCs w:val="24"/>
          <w:lang w:val="fr-FR"/>
        </w:rPr>
        <w:t>27 ապրիլ</w:t>
      </w:r>
      <w:r w:rsidRPr="00F32022">
        <w:rPr>
          <w:rFonts w:ascii="GHEA Mariam" w:hAnsi="GHEA Mariam" w:cs="Sylfaen"/>
          <w:spacing w:val="-4"/>
          <w:sz w:val="24"/>
          <w:szCs w:val="24"/>
          <w:lang w:val="fr-FR"/>
        </w:rPr>
        <w:t>ի</w:t>
      </w:r>
      <w:r w:rsidRPr="006740E0">
        <w:rPr>
          <w:rFonts w:ascii="GHEA Mariam" w:hAnsi="GHEA Mariam"/>
          <w:sz w:val="24"/>
          <w:szCs w:val="24"/>
        </w:rPr>
        <w:t xml:space="preserve"> 202</w:t>
      </w:r>
      <w:r>
        <w:rPr>
          <w:rFonts w:ascii="GHEA Mariam" w:hAnsi="GHEA Mariam"/>
          <w:sz w:val="24"/>
          <w:szCs w:val="24"/>
        </w:rPr>
        <w:t>3</w:t>
      </w:r>
      <w:r w:rsidRPr="006740E0">
        <w:rPr>
          <w:rFonts w:ascii="GHEA Mariam" w:hAnsi="GHEA Mariam"/>
          <w:sz w:val="24"/>
          <w:szCs w:val="24"/>
        </w:rPr>
        <w:t xml:space="preserve"> </w:t>
      </w:r>
      <w:r w:rsidRPr="006740E0">
        <w:rPr>
          <w:rFonts w:ascii="GHEA Mariam" w:hAnsi="GHEA Mariam" w:cs="Sylfaen"/>
          <w:sz w:val="24"/>
          <w:szCs w:val="24"/>
        </w:rPr>
        <w:t>թվականի</w:t>
      </w:r>
      <w:r w:rsidR="00EF382B">
        <w:rPr>
          <w:rFonts w:ascii="GHEA Mariam" w:hAnsi="GHEA Mariam"/>
          <w:sz w:val="24"/>
          <w:szCs w:val="24"/>
        </w:rPr>
        <w:t xml:space="preserve"> </w:t>
      </w:r>
      <w:r w:rsidRPr="006740E0">
        <w:rPr>
          <w:rFonts w:ascii="GHEA Mariam" w:hAnsi="GHEA Mariam"/>
          <w:sz w:val="24"/>
          <w:szCs w:val="24"/>
        </w:rPr>
        <w:t>N</w:t>
      </w:r>
      <w:r w:rsidR="00EF382B">
        <w:rPr>
          <w:rFonts w:ascii="GHEA Mariam" w:hAnsi="GHEA Mariam"/>
          <w:sz w:val="24"/>
          <w:szCs w:val="24"/>
        </w:rPr>
        <w:t xml:space="preserve">      </w:t>
      </w:r>
      <w:r w:rsidRPr="006740E0">
        <w:rPr>
          <w:rFonts w:ascii="GHEA Mariam" w:hAnsi="GHEA Mariam"/>
          <w:sz w:val="24"/>
          <w:szCs w:val="24"/>
        </w:rPr>
        <w:t xml:space="preserve"> - Ն</w:t>
      </w:r>
    </w:p>
    <w:p w:rsidR="00FA44E0" w:rsidRDefault="00FA44E0" w:rsidP="00033747">
      <w:pPr>
        <w:jc w:val="center"/>
        <w:rPr>
          <w:rFonts w:ascii="GHEA Mariam" w:hAnsi="GHEA Mariam"/>
          <w:sz w:val="24"/>
          <w:szCs w:val="24"/>
        </w:rPr>
      </w:pPr>
    </w:p>
    <w:p w:rsidR="00FA44E0" w:rsidRDefault="00FA44E0" w:rsidP="00033747">
      <w:pPr>
        <w:jc w:val="center"/>
        <w:rPr>
          <w:rFonts w:ascii="GHEA Mariam" w:hAnsi="GHEA Mariam"/>
          <w:sz w:val="24"/>
          <w:szCs w:val="24"/>
        </w:rPr>
      </w:pPr>
    </w:p>
    <w:p w:rsidR="00FA44E0" w:rsidRPr="00000A81" w:rsidRDefault="00FA44E0" w:rsidP="00033747">
      <w:pPr>
        <w:jc w:val="center"/>
        <w:rPr>
          <w:rFonts w:ascii="GHEA Mariam" w:hAnsi="GHEA Mariam"/>
          <w:sz w:val="24"/>
          <w:szCs w:val="24"/>
        </w:rPr>
      </w:pPr>
    </w:p>
    <w:p w:rsidR="00FA44E0" w:rsidRDefault="00FA44E0" w:rsidP="00FA44E0">
      <w:pPr>
        <w:pStyle w:val="mechtex"/>
        <w:rPr>
          <w:rFonts w:ascii="GHEA Mariam" w:hAnsi="GHEA Mariam"/>
          <w:sz w:val="24"/>
          <w:lang w:val="hy-AM"/>
        </w:rPr>
      </w:pPr>
      <w:r w:rsidRPr="00EF382B">
        <w:rPr>
          <w:rFonts w:ascii="GHEA Mariam" w:hAnsi="GHEA Mariam" w:cs="Arial"/>
          <w:noProof/>
          <w:spacing w:val="-4"/>
          <w:sz w:val="24"/>
          <w:lang w:val="hy-AM" w:eastAsia="en-GB"/>
        </w:rPr>
        <w:t>ՀԱՅԱՍՏԱՆԻ</w:t>
      </w:r>
      <w:r w:rsidRPr="00EF382B">
        <w:rPr>
          <w:rFonts w:ascii="GHEA Mariam" w:hAnsi="GHEA Mariam"/>
          <w:noProof/>
          <w:spacing w:val="-4"/>
          <w:sz w:val="24"/>
          <w:lang w:val="hy-AM" w:eastAsia="en-GB"/>
        </w:rPr>
        <w:t xml:space="preserve"> </w:t>
      </w:r>
      <w:r w:rsidRPr="00EF382B">
        <w:rPr>
          <w:rFonts w:ascii="GHEA Mariam" w:hAnsi="GHEA Mariam" w:cs="Arial"/>
          <w:noProof/>
          <w:spacing w:val="-4"/>
          <w:sz w:val="24"/>
          <w:lang w:val="hy-AM" w:eastAsia="en-GB"/>
        </w:rPr>
        <w:t>ՀԱՆՐԱՊԵՏՈՒԹՅԱՆ</w:t>
      </w:r>
      <w:r w:rsidRPr="00EF382B">
        <w:rPr>
          <w:rFonts w:ascii="GHEA Mariam" w:hAnsi="GHEA Mariam"/>
          <w:noProof/>
          <w:spacing w:val="-4"/>
          <w:sz w:val="24"/>
          <w:lang w:val="hy-AM" w:eastAsia="en-GB"/>
        </w:rPr>
        <w:t xml:space="preserve"> </w:t>
      </w:r>
      <w:r w:rsidRPr="00EF382B">
        <w:rPr>
          <w:rFonts w:ascii="GHEA Mariam" w:hAnsi="GHEA Mariam" w:cs="Arial"/>
          <w:noProof/>
          <w:spacing w:val="-4"/>
          <w:sz w:val="24"/>
          <w:lang w:val="hy-AM" w:eastAsia="en-GB"/>
        </w:rPr>
        <w:t>ԿԱՌԱՎԱՐՈՒԹՅԱՆ</w:t>
      </w:r>
      <w:r w:rsidRPr="00EF382B">
        <w:rPr>
          <w:rFonts w:ascii="GHEA Mariam" w:hAnsi="GHEA Mariam"/>
          <w:noProof/>
          <w:spacing w:val="-4"/>
          <w:sz w:val="24"/>
          <w:lang w:val="hy-AM" w:eastAsia="en-GB"/>
        </w:rPr>
        <w:t xml:space="preserve"> 2019 </w:t>
      </w:r>
      <w:r w:rsidRPr="00EF382B">
        <w:rPr>
          <w:rFonts w:ascii="GHEA Mariam" w:hAnsi="GHEA Mariam" w:cs="Arial"/>
          <w:noProof/>
          <w:spacing w:val="-4"/>
          <w:sz w:val="24"/>
          <w:lang w:val="hy-AM" w:eastAsia="en-GB"/>
        </w:rPr>
        <w:t>ԹՎԱԿԱՆԻ</w:t>
      </w:r>
      <w:r w:rsidRPr="00FA44E0">
        <w:rPr>
          <w:rFonts w:ascii="GHEA Mariam" w:hAnsi="GHEA Mariam"/>
          <w:noProof/>
          <w:sz w:val="24"/>
          <w:lang w:val="hy-AM" w:eastAsia="en-GB"/>
        </w:rPr>
        <w:t xml:space="preserve"> </w:t>
      </w:r>
      <w:r w:rsidRPr="00FA44E0">
        <w:rPr>
          <w:rFonts w:ascii="GHEA Mariam" w:hAnsi="GHEA Mariam" w:cs="Arial"/>
          <w:noProof/>
          <w:spacing w:val="-8"/>
          <w:sz w:val="24"/>
          <w:lang w:val="hy-AM" w:eastAsia="en-GB"/>
        </w:rPr>
        <w:t>ՀՈՒՆԻՍԻ</w:t>
      </w:r>
      <w:r w:rsidRPr="00FA44E0">
        <w:rPr>
          <w:rFonts w:ascii="GHEA Mariam" w:hAnsi="GHEA Mariam"/>
          <w:noProof/>
          <w:spacing w:val="-8"/>
          <w:sz w:val="24"/>
          <w:lang w:val="hy-AM" w:eastAsia="en-GB"/>
        </w:rPr>
        <w:t xml:space="preserve"> 6-</w:t>
      </w:r>
      <w:r w:rsidRPr="00FA44E0">
        <w:rPr>
          <w:rFonts w:ascii="GHEA Mariam" w:hAnsi="GHEA Mariam" w:cs="Arial"/>
          <w:noProof/>
          <w:spacing w:val="-8"/>
          <w:sz w:val="24"/>
          <w:lang w:val="hy-AM" w:eastAsia="en-GB"/>
        </w:rPr>
        <w:t>Ի</w:t>
      </w:r>
      <w:r w:rsidRPr="00FA44E0">
        <w:rPr>
          <w:rFonts w:ascii="GHEA Mariam" w:hAnsi="GHEA Mariam"/>
          <w:noProof/>
          <w:spacing w:val="-8"/>
          <w:sz w:val="24"/>
          <w:lang w:val="hy-AM" w:eastAsia="en-GB"/>
        </w:rPr>
        <w:t xml:space="preserve"> </w:t>
      </w:r>
      <w:r w:rsidRPr="00FA44E0">
        <w:rPr>
          <w:rFonts w:ascii="GHEA Mariam" w:hAnsi="GHEA Mariam"/>
          <w:spacing w:val="-8"/>
          <w:sz w:val="24"/>
          <w:lang w:val="hy-AM"/>
        </w:rPr>
        <w:t>N 730-</w:t>
      </w:r>
      <w:r w:rsidRPr="00FA44E0">
        <w:rPr>
          <w:rFonts w:ascii="GHEA Mariam" w:hAnsi="GHEA Mariam" w:cs="Arial"/>
          <w:spacing w:val="-8"/>
          <w:sz w:val="24"/>
          <w:lang w:val="hy-AM"/>
        </w:rPr>
        <w:t>Ն</w:t>
      </w:r>
      <w:r w:rsidRPr="00FA44E0">
        <w:rPr>
          <w:rFonts w:ascii="GHEA Mariam" w:hAnsi="GHEA Mariam"/>
          <w:spacing w:val="-8"/>
          <w:sz w:val="24"/>
          <w:lang w:val="hy-AM"/>
        </w:rPr>
        <w:t xml:space="preserve"> </w:t>
      </w:r>
      <w:r w:rsidRPr="00FA44E0">
        <w:rPr>
          <w:rFonts w:ascii="GHEA Mariam" w:hAnsi="GHEA Mariam" w:cs="Arial"/>
          <w:spacing w:val="-8"/>
          <w:sz w:val="24"/>
          <w:lang w:val="hy-AM"/>
        </w:rPr>
        <w:t>ՈՐՈՇՄԱՆ</w:t>
      </w:r>
      <w:r w:rsidRPr="00FA44E0">
        <w:rPr>
          <w:rFonts w:ascii="GHEA Mariam" w:hAnsi="GHEA Mariam"/>
          <w:spacing w:val="-8"/>
          <w:sz w:val="24"/>
          <w:lang w:val="hy-AM"/>
        </w:rPr>
        <w:t xml:space="preserve"> </w:t>
      </w:r>
      <w:r w:rsidRPr="00FA44E0">
        <w:rPr>
          <w:rFonts w:ascii="GHEA Mariam" w:hAnsi="GHEA Mariam" w:cs="Arial"/>
          <w:spacing w:val="-8"/>
          <w:sz w:val="24"/>
          <w:lang w:val="hy-AM"/>
        </w:rPr>
        <w:t>ՄԵՋ</w:t>
      </w:r>
      <w:r w:rsidRPr="00FA44E0">
        <w:rPr>
          <w:rFonts w:ascii="GHEA Mariam" w:hAnsi="GHEA Mariam"/>
          <w:spacing w:val="-8"/>
          <w:sz w:val="24"/>
          <w:lang w:val="hy-AM"/>
        </w:rPr>
        <w:t xml:space="preserve"> </w:t>
      </w:r>
      <w:r w:rsidRPr="00FA44E0">
        <w:rPr>
          <w:rFonts w:ascii="GHEA Mariam" w:hAnsi="GHEA Mariam" w:cs="Arial"/>
          <w:spacing w:val="-8"/>
          <w:sz w:val="24"/>
          <w:lang w:val="hy-AM"/>
        </w:rPr>
        <w:t>ՓՈՓՈԽՈՒԹՅՈՒՆՆԵՐ</w:t>
      </w:r>
      <w:r w:rsidRPr="00FA44E0">
        <w:rPr>
          <w:rFonts w:ascii="GHEA Mariam" w:hAnsi="GHEA Mariam"/>
          <w:spacing w:val="-8"/>
          <w:sz w:val="24"/>
          <w:lang w:val="hy-AM"/>
        </w:rPr>
        <w:t xml:space="preserve"> </w:t>
      </w:r>
      <w:r w:rsidRPr="00FA44E0">
        <w:rPr>
          <w:rFonts w:ascii="GHEA Mariam" w:hAnsi="GHEA Mariam" w:cs="Arial"/>
          <w:spacing w:val="-8"/>
          <w:sz w:val="24"/>
          <w:lang w:val="hy-AM"/>
        </w:rPr>
        <w:t>ԿԱՏԱՐԵԼՈՒ</w:t>
      </w:r>
      <w:r w:rsidRPr="00FA44E0">
        <w:rPr>
          <w:rFonts w:ascii="GHEA Mariam" w:hAnsi="GHEA Mariam"/>
          <w:sz w:val="24"/>
          <w:lang w:val="hy-AM"/>
        </w:rPr>
        <w:t xml:space="preserve"> </w:t>
      </w:r>
    </w:p>
    <w:p w:rsidR="00FA44E0" w:rsidRPr="00EF382B" w:rsidRDefault="00FA44E0" w:rsidP="00FA44E0">
      <w:pPr>
        <w:pStyle w:val="mechtex"/>
        <w:rPr>
          <w:rFonts w:ascii="GHEA Mariam" w:hAnsi="GHEA Mariam" w:cs="Arial"/>
          <w:sz w:val="24"/>
          <w:lang w:val="hy-AM"/>
        </w:rPr>
      </w:pPr>
      <w:r w:rsidRPr="00FA44E0">
        <w:rPr>
          <w:rFonts w:ascii="GHEA Mariam" w:hAnsi="GHEA Mariam" w:cs="Arial"/>
          <w:sz w:val="24"/>
          <w:lang w:val="hy-AM"/>
        </w:rPr>
        <w:t>Մ</w:t>
      </w:r>
      <w:r w:rsidRPr="00EF382B">
        <w:rPr>
          <w:rFonts w:ascii="GHEA Mariam" w:hAnsi="GHEA Mariam" w:cs="Arial"/>
          <w:sz w:val="24"/>
          <w:lang w:val="hy-AM"/>
        </w:rPr>
        <w:t xml:space="preserve"> </w:t>
      </w:r>
      <w:r w:rsidRPr="00FA44E0">
        <w:rPr>
          <w:rFonts w:ascii="GHEA Mariam" w:hAnsi="GHEA Mariam" w:cs="Arial"/>
          <w:sz w:val="24"/>
          <w:lang w:val="hy-AM"/>
        </w:rPr>
        <w:t>Ա</w:t>
      </w:r>
      <w:r w:rsidRPr="00EF382B">
        <w:rPr>
          <w:rFonts w:ascii="GHEA Mariam" w:hAnsi="GHEA Mariam" w:cs="Arial"/>
          <w:sz w:val="24"/>
          <w:lang w:val="hy-AM"/>
        </w:rPr>
        <w:t xml:space="preserve"> </w:t>
      </w:r>
      <w:r w:rsidRPr="00FA44E0">
        <w:rPr>
          <w:rFonts w:ascii="GHEA Mariam" w:hAnsi="GHEA Mariam" w:cs="Arial"/>
          <w:sz w:val="24"/>
          <w:lang w:val="hy-AM"/>
        </w:rPr>
        <w:t>Ս</w:t>
      </w:r>
      <w:r w:rsidRPr="00EF382B">
        <w:rPr>
          <w:rFonts w:ascii="GHEA Mariam" w:hAnsi="GHEA Mariam" w:cs="Arial"/>
          <w:sz w:val="24"/>
          <w:lang w:val="hy-AM"/>
        </w:rPr>
        <w:t xml:space="preserve"> </w:t>
      </w:r>
      <w:r w:rsidRPr="00FA44E0">
        <w:rPr>
          <w:rFonts w:ascii="GHEA Mariam" w:hAnsi="GHEA Mariam" w:cs="Arial"/>
          <w:sz w:val="24"/>
          <w:lang w:val="hy-AM"/>
        </w:rPr>
        <w:t>Ի</w:t>
      </w:r>
      <w:r w:rsidRPr="00EF382B">
        <w:rPr>
          <w:rFonts w:ascii="GHEA Mariam" w:hAnsi="GHEA Mariam" w:cs="Arial"/>
          <w:sz w:val="24"/>
          <w:lang w:val="hy-AM"/>
        </w:rPr>
        <w:t xml:space="preserve"> </w:t>
      </w:r>
      <w:r w:rsidRPr="00FA44E0">
        <w:rPr>
          <w:rFonts w:ascii="GHEA Mariam" w:hAnsi="GHEA Mariam" w:cs="Arial"/>
          <w:sz w:val="24"/>
          <w:lang w:val="hy-AM"/>
        </w:rPr>
        <w:t>Ն</w:t>
      </w:r>
      <w:r w:rsidRPr="00EF382B">
        <w:rPr>
          <w:rFonts w:ascii="GHEA Mariam" w:hAnsi="GHEA Mariam" w:cs="Arial"/>
          <w:sz w:val="24"/>
          <w:lang w:val="hy-AM"/>
        </w:rPr>
        <w:t xml:space="preserve"> </w:t>
      </w:r>
    </w:p>
    <w:p w:rsidR="00FA44E0" w:rsidRPr="00EF382B" w:rsidRDefault="00FA44E0" w:rsidP="00033747">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FA44E0" w:rsidRPr="00EF382B" w:rsidRDefault="00FA44E0" w:rsidP="00FA44E0">
      <w:pPr>
        <w:pStyle w:val="mechtex"/>
        <w:rPr>
          <w:rFonts w:ascii="GHEA Mariam" w:hAnsi="GHEA Mariam"/>
          <w:noProof/>
          <w:sz w:val="24"/>
          <w:lang w:val="hy-AM" w:eastAsia="en-GB"/>
        </w:rPr>
      </w:pPr>
    </w:p>
    <w:p w:rsidR="00FA44E0" w:rsidRPr="00FA44E0" w:rsidRDefault="00FA44E0" w:rsidP="00FA44E0">
      <w:pPr>
        <w:pStyle w:val="mechtex"/>
        <w:rPr>
          <w:rFonts w:ascii="GHEA Mariam" w:hAnsi="GHEA Mariam" w:cs="Calibri"/>
          <w:noProof/>
          <w:sz w:val="24"/>
          <w:lang w:val="hy-AM" w:eastAsia="en-GB"/>
        </w:rPr>
      </w:pPr>
      <w:r w:rsidRPr="00FA44E0">
        <w:rPr>
          <w:rFonts w:ascii="Calibri" w:hAnsi="Calibri" w:cs="Calibri"/>
          <w:noProof/>
          <w:sz w:val="24"/>
          <w:lang w:val="hy-AM" w:eastAsia="en-GB"/>
        </w:rPr>
        <w:t> </w:t>
      </w:r>
    </w:p>
    <w:p w:rsidR="00FA44E0" w:rsidRPr="00FA44E0" w:rsidRDefault="00FA44E0" w:rsidP="00FA44E0">
      <w:pPr>
        <w:pStyle w:val="norm"/>
        <w:spacing w:line="360" w:lineRule="auto"/>
        <w:rPr>
          <w:rFonts w:ascii="GHEA Mariam" w:hAnsi="GHEA Mariam"/>
          <w:sz w:val="24"/>
          <w:szCs w:val="24"/>
          <w:lang w:val="de-DE"/>
        </w:rPr>
      </w:pPr>
      <w:r w:rsidRPr="00FA44E0">
        <w:rPr>
          <w:rFonts w:ascii="GHEA Mariam" w:hAnsi="GHEA Mariam" w:cs="Arial"/>
          <w:noProof/>
          <w:color w:val="000000"/>
          <w:spacing w:val="-12"/>
          <w:sz w:val="24"/>
          <w:szCs w:val="24"/>
          <w:lang w:val="hy-AM" w:eastAsia="en-GB"/>
        </w:rPr>
        <w:t>Հիմք</w:t>
      </w:r>
      <w:r w:rsidRPr="00FA44E0">
        <w:rPr>
          <w:rFonts w:ascii="GHEA Mariam" w:hAnsi="GHEA Mariam"/>
          <w:noProof/>
          <w:color w:val="000000"/>
          <w:spacing w:val="-12"/>
          <w:sz w:val="24"/>
          <w:szCs w:val="24"/>
          <w:lang w:val="hy-AM" w:eastAsia="en-GB"/>
        </w:rPr>
        <w:t xml:space="preserve"> </w:t>
      </w:r>
      <w:r w:rsidRPr="00FA44E0">
        <w:rPr>
          <w:rFonts w:ascii="GHEA Mariam" w:hAnsi="GHEA Mariam" w:cs="Arial"/>
          <w:noProof/>
          <w:color w:val="000000"/>
          <w:spacing w:val="-12"/>
          <w:sz w:val="24"/>
          <w:szCs w:val="24"/>
          <w:lang w:val="hy-AM" w:eastAsia="en-GB"/>
        </w:rPr>
        <w:t>ընդունելով</w:t>
      </w:r>
      <w:r w:rsidRPr="00FA44E0">
        <w:rPr>
          <w:rFonts w:ascii="GHEA Mariam" w:hAnsi="GHEA Mariam"/>
          <w:noProof/>
          <w:color w:val="000000"/>
          <w:spacing w:val="-12"/>
          <w:sz w:val="24"/>
          <w:szCs w:val="24"/>
          <w:lang w:val="hy-AM" w:eastAsia="en-GB"/>
        </w:rPr>
        <w:t xml:space="preserve"> </w:t>
      </w:r>
      <w:r w:rsidRPr="00FA44E0">
        <w:rPr>
          <w:rFonts w:ascii="GHEA Mariam" w:hAnsi="GHEA Mariam"/>
          <w:spacing w:val="-12"/>
          <w:sz w:val="24"/>
          <w:szCs w:val="24"/>
          <w:lang w:val="hy-AM"/>
        </w:rPr>
        <w:t>«</w:t>
      </w:r>
      <w:r w:rsidRPr="00FA44E0">
        <w:rPr>
          <w:rFonts w:ascii="GHEA Mariam" w:hAnsi="GHEA Mariam" w:cs="Arial"/>
          <w:spacing w:val="-12"/>
          <w:sz w:val="24"/>
          <w:szCs w:val="24"/>
          <w:lang w:val="hy-AM"/>
        </w:rPr>
        <w:t>Նորմատիվ</w:t>
      </w:r>
      <w:r w:rsidRPr="00FA44E0">
        <w:rPr>
          <w:rFonts w:ascii="GHEA Mariam" w:hAnsi="GHEA Mariam"/>
          <w:spacing w:val="-12"/>
          <w:sz w:val="24"/>
          <w:szCs w:val="24"/>
          <w:lang w:val="hy-AM"/>
        </w:rPr>
        <w:t xml:space="preserve"> </w:t>
      </w:r>
      <w:r w:rsidRPr="00FA44E0">
        <w:rPr>
          <w:rFonts w:ascii="GHEA Mariam" w:hAnsi="GHEA Mariam" w:cs="Arial"/>
          <w:spacing w:val="-12"/>
          <w:sz w:val="24"/>
          <w:szCs w:val="24"/>
          <w:lang w:val="hy-AM"/>
        </w:rPr>
        <w:t>իրավական</w:t>
      </w:r>
      <w:r w:rsidRPr="00FA44E0">
        <w:rPr>
          <w:rFonts w:ascii="GHEA Mariam" w:hAnsi="GHEA Mariam"/>
          <w:spacing w:val="-12"/>
          <w:sz w:val="24"/>
          <w:szCs w:val="24"/>
          <w:lang w:val="hy-AM"/>
        </w:rPr>
        <w:t xml:space="preserve"> </w:t>
      </w:r>
      <w:r w:rsidRPr="00FA44E0">
        <w:rPr>
          <w:rFonts w:ascii="GHEA Mariam" w:hAnsi="GHEA Mariam" w:cs="Arial"/>
          <w:spacing w:val="-12"/>
          <w:sz w:val="24"/>
          <w:szCs w:val="24"/>
          <w:lang w:val="hy-AM"/>
        </w:rPr>
        <w:t>ակտերի</w:t>
      </w:r>
      <w:r w:rsidRPr="00FA44E0">
        <w:rPr>
          <w:rFonts w:ascii="GHEA Mariam" w:hAnsi="GHEA Mariam"/>
          <w:spacing w:val="-12"/>
          <w:sz w:val="24"/>
          <w:szCs w:val="24"/>
          <w:lang w:val="hy-AM"/>
        </w:rPr>
        <w:t xml:space="preserve"> </w:t>
      </w:r>
      <w:r w:rsidRPr="00FA44E0">
        <w:rPr>
          <w:rFonts w:ascii="GHEA Mariam" w:hAnsi="GHEA Mariam" w:cs="Arial"/>
          <w:spacing w:val="-12"/>
          <w:sz w:val="24"/>
          <w:szCs w:val="24"/>
          <w:lang w:val="hy-AM"/>
        </w:rPr>
        <w:t>մասին</w:t>
      </w:r>
      <w:r w:rsidRPr="00FA44E0">
        <w:rPr>
          <w:rFonts w:ascii="GHEA Mariam" w:hAnsi="GHEA Mariam"/>
          <w:spacing w:val="-12"/>
          <w:sz w:val="24"/>
          <w:szCs w:val="24"/>
          <w:lang w:val="hy-AM"/>
        </w:rPr>
        <w:t xml:space="preserve">» </w:t>
      </w:r>
      <w:r w:rsidR="00EF382B" w:rsidRPr="00EF382B">
        <w:rPr>
          <w:rFonts w:ascii="GHEA Mariam" w:hAnsi="GHEA Mariam" w:cs="Sylfaen"/>
          <w:bCs/>
          <w:color w:val="000000"/>
          <w:spacing w:val="-8"/>
          <w:sz w:val="24"/>
          <w:szCs w:val="24"/>
          <w:lang w:val="fr-FR" w:eastAsia="en-US"/>
        </w:rPr>
        <w:t>Հայաստանի</w:t>
      </w:r>
      <w:r w:rsidR="00EF382B" w:rsidRPr="00EF382B">
        <w:rPr>
          <w:rFonts w:ascii="GHEA Mariam" w:hAnsi="GHEA Mariam" w:cs="Arial Armenian"/>
          <w:bCs/>
          <w:color w:val="000000"/>
          <w:spacing w:val="-8"/>
          <w:sz w:val="24"/>
          <w:szCs w:val="24"/>
          <w:lang w:val="fr-FR" w:eastAsia="en-US"/>
        </w:rPr>
        <w:t xml:space="preserve"> </w:t>
      </w:r>
      <w:r w:rsidR="00EF382B" w:rsidRPr="00EF382B">
        <w:rPr>
          <w:rFonts w:ascii="GHEA Mariam" w:hAnsi="GHEA Mariam" w:cs="Sylfaen"/>
          <w:bCs/>
          <w:color w:val="000000"/>
          <w:spacing w:val="-8"/>
          <w:sz w:val="24"/>
          <w:szCs w:val="24"/>
          <w:lang w:val="fr-FR" w:eastAsia="en-US"/>
        </w:rPr>
        <w:t>Հանրա</w:t>
      </w:r>
      <w:r w:rsidR="00EF382B" w:rsidRPr="00EF382B">
        <w:rPr>
          <w:rFonts w:ascii="GHEA Mariam" w:hAnsi="GHEA Mariam" w:cs="Sylfaen"/>
          <w:bCs/>
          <w:color w:val="000000"/>
          <w:spacing w:val="-8"/>
          <w:sz w:val="24"/>
          <w:szCs w:val="24"/>
          <w:lang w:val="fr-FR" w:eastAsia="en-US"/>
        </w:rPr>
        <w:softHyphen/>
        <w:t>պետության</w:t>
      </w:r>
      <w:r w:rsidR="00EF382B">
        <w:rPr>
          <w:rFonts w:ascii="GHEA Mariam" w:hAnsi="GHEA Mariam"/>
          <w:spacing w:val="-12"/>
          <w:sz w:val="24"/>
          <w:szCs w:val="24"/>
          <w:lang w:val="hy-AM"/>
        </w:rPr>
        <w:t xml:space="preserve"> </w:t>
      </w:r>
      <w:r w:rsidRPr="00FA44E0">
        <w:rPr>
          <w:rFonts w:ascii="GHEA Mariam" w:hAnsi="GHEA Mariam" w:cs="Arial"/>
          <w:spacing w:val="-12"/>
          <w:sz w:val="24"/>
          <w:szCs w:val="24"/>
          <w:lang w:val="hy-AM"/>
        </w:rPr>
        <w:t>օրենքի</w:t>
      </w:r>
      <w:r w:rsidRPr="00FA44E0">
        <w:rPr>
          <w:rFonts w:ascii="GHEA Mariam" w:hAnsi="GHEA Mariam"/>
          <w:spacing w:val="-12"/>
          <w:sz w:val="24"/>
          <w:szCs w:val="24"/>
          <w:lang w:val="hy-AM"/>
        </w:rPr>
        <w:t xml:space="preserve"> 34-</w:t>
      </w:r>
      <w:r w:rsidRPr="00FA44E0">
        <w:rPr>
          <w:rFonts w:ascii="GHEA Mariam" w:hAnsi="GHEA Mariam" w:cs="Arial"/>
          <w:spacing w:val="-12"/>
          <w:sz w:val="24"/>
          <w:szCs w:val="24"/>
          <w:lang w:val="hy-AM"/>
        </w:rPr>
        <w:t>րդ</w:t>
      </w:r>
      <w:r w:rsidRPr="00FA44E0">
        <w:rPr>
          <w:rFonts w:ascii="GHEA Mariam" w:hAnsi="GHEA Mariam"/>
          <w:spacing w:val="-12"/>
          <w:sz w:val="24"/>
          <w:szCs w:val="24"/>
          <w:lang w:val="hy-AM"/>
        </w:rPr>
        <w:t xml:space="preserve"> </w:t>
      </w:r>
      <w:r w:rsidRPr="00FA44E0">
        <w:rPr>
          <w:rFonts w:ascii="GHEA Mariam" w:hAnsi="GHEA Mariam" w:cs="Arial"/>
          <w:spacing w:val="-12"/>
          <w:sz w:val="24"/>
          <w:szCs w:val="24"/>
          <w:lang w:val="hy-AM"/>
        </w:rPr>
        <w:t>և</w:t>
      </w:r>
      <w:r w:rsidRPr="00FA44E0">
        <w:rPr>
          <w:rFonts w:ascii="GHEA Mariam" w:hAnsi="GHEA Mariam"/>
          <w:spacing w:val="-12"/>
          <w:sz w:val="24"/>
          <w:szCs w:val="24"/>
          <w:lang w:val="hy-AM"/>
        </w:rPr>
        <w:t xml:space="preserve"> 37-</w:t>
      </w:r>
      <w:r w:rsidRPr="00FA44E0">
        <w:rPr>
          <w:rFonts w:ascii="GHEA Mariam" w:hAnsi="GHEA Mariam" w:cs="Arial"/>
          <w:spacing w:val="-12"/>
          <w:sz w:val="24"/>
          <w:szCs w:val="24"/>
          <w:lang w:val="hy-AM"/>
        </w:rPr>
        <w:t>րդ</w:t>
      </w:r>
      <w:r w:rsidRPr="00FA44E0">
        <w:rPr>
          <w:rFonts w:ascii="GHEA Mariam" w:hAnsi="GHEA Mariam"/>
          <w:sz w:val="24"/>
          <w:szCs w:val="24"/>
          <w:lang w:val="hy-AM"/>
        </w:rPr>
        <w:t xml:space="preserve"> </w:t>
      </w:r>
      <w:r w:rsidRPr="00FA44E0">
        <w:rPr>
          <w:rFonts w:ascii="GHEA Mariam" w:hAnsi="GHEA Mariam" w:cs="Arial"/>
          <w:spacing w:val="-2"/>
          <w:sz w:val="24"/>
          <w:szCs w:val="24"/>
          <w:lang w:val="hy-AM"/>
        </w:rPr>
        <w:t>հոդվածները</w:t>
      </w:r>
      <w:r w:rsidRPr="00FA44E0">
        <w:rPr>
          <w:rFonts w:ascii="GHEA Mariam" w:hAnsi="GHEA Mariam" w:cs="Arial"/>
          <w:noProof/>
          <w:color w:val="000000"/>
          <w:spacing w:val="-2"/>
          <w:sz w:val="24"/>
          <w:szCs w:val="24"/>
          <w:lang w:val="hy-AM" w:eastAsia="en-GB"/>
        </w:rPr>
        <w:t>՝</w:t>
      </w:r>
      <w:r w:rsidRPr="00FA44E0">
        <w:rPr>
          <w:rFonts w:ascii="GHEA Mariam" w:hAnsi="GHEA Mariam"/>
          <w:noProof/>
          <w:color w:val="000000"/>
          <w:spacing w:val="-2"/>
          <w:sz w:val="24"/>
          <w:szCs w:val="24"/>
          <w:lang w:val="hy-AM" w:eastAsia="en-GB"/>
        </w:rPr>
        <w:t xml:space="preserve"> </w:t>
      </w:r>
      <w:r w:rsidRPr="00FA44E0">
        <w:rPr>
          <w:rFonts w:ascii="GHEA Mariam" w:hAnsi="GHEA Mariam"/>
          <w:spacing w:val="-2"/>
          <w:sz w:val="24"/>
          <w:szCs w:val="24"/>
          <w:lang w:val="de-DE"/>
        </w:rPr>
        <w:t>Հայաստանի</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Հանրապետության</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կառավարությունը</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ո</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ր</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ո</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շ</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ու</w:t>
      </w:r>
      <w:r w:rsidRPr="00FA44E0">
        <w:rPr>
          <w:rFonts w:ascii="GHEA Mariam" w:hAnsi="GHEA Mariam" w:cs="Arial Armenian"/>
          <w:spacing w:val="-2"/>
          <w:sz w:val="24"/>
          <w:szCs w:val="24"/>
          <w:lang w:val="de-DE"/>
        </w:rPr>
        <w:t xml:space="preserve"> </w:t>
      </w:r>
      <w:r w:rsidRPr="00FA44E0">
        <w:rPr>
          <w:rFonts w:ascii="GHEA Mariam" w:hAnsi="GHEA Mariam"/>
          <w:spacing w:val="-2"/>
          <w:sz w:val="24"/>
          <w:szCs w:val="24"/>
          <w:lang w:val="de-DE"/>
        </w:rPr>
        <w:t>մ</w:t>
      </w:r>
      <w:r w:rsidRPr="00FA44E0">
        <w:rPr>
          <w:rFonts w:ascii="GHEA Mariam" w:hAnsi="GHEA Mariam" w:cs="Arial Armenian"/>
          <w:sz w:val="24"/>
          <w:szCs w:val="24"/>
          <w:lang w:val="de-DE"/>
        </w:rPr>
        <w:t xml:space="preserve">    </w:t>
      </w:r>
      <w:r w:rsidRPr="00FA44E0">
        <w:rPr>
          <w:rFonts w:ascii="GHEA Mariam" w:hAnsi="GHEA Mariam"/>
          <w:sz w:val="24"/>
          <w:szCs w:val="24"/>
          <w:lang w:val="de-DE"/>
        </w:rPr>
        <w:t>է</w:t>
      </w:r>
      <w:r w:rsidRPr="00FA44E0">
        <w:rPr>
          <w:rFonts w:ascii="GHEA Mariam" w:hAnsi="GHEA Mariam" w:cs="Arial Armenian"/>
          <w:sz w:val="24"/>
          <w:szCs w:val="24"/>
          <w:lang w:val="de-DE"/>
        </w:rPr>
        <w:t>.</w:t>
      </w:r>
    </w:p>
    <w:p w:rsidR="00FA44E0" w:rsidRPr="00FA44E0" w:rsidRDefault="00FA44E0" w:rsidP="00FA44E0">
      <w:pPr>
        <w:pStyle w:val="norm"/>
        <w:spacing w:line="360" w:lineRule="auto"/>
        <w:rPr>
          <w:rFonts w:ascii="GHEA Mariam" w:hAnsi="GHEA Mariam"/>
          <w:noProof/>
          <w:color w:val="000000"/>
          <w:sz w:val="24"/>
          <w:szCs w:val="24"/>
          <w:lang w:val="hy-AM" w:eastAsia="en-GB"/>
        </w:rPr>
      </w:pPr>
      <w:r w:rsidRPr="00EF382B">
        <w:rPr>
          <w:rFonts w:ascii="GHEA Mariam" w:hAnsi="GHEA Mariam"/>
          <w:noProof/>
          <w:color w:val="000000"/>
          <w:spacing w:val="-8"/>
          <w:sz w:val="24"/>
          <w:szCs w:val="24"/>
          <w:lang w:val="de-DE" w:eastAsia="en-GB"/>
        </w:rPr>
        <w:t xml:space="preserve">1. </w:t>
      </w:r>
      <w:r w:rsidRPr="00FA44E0">
        <w:rPr>
          <w:rFonts w:ascii="GHEA Mariam" w:hAnsi="GHEA Mariam" w:cs="Arial"/>
          <w:noProof/>
          <w:color w:val="000000"/>
          <w:spacing w:val="-8"/>
          <w:sz w:val="24"/>
          <w:szCs w:val="24"/>
          <w:lang w:val="hy-AM" w:eastAsia="en-GB"/>
        </w:rPr>
        <w:t>Հայաստանի</w:t>
      </w:r>
      <w:r w:rsidRPr="00FA44E0">
        <w:rPr>
          <w:rFonts w:ascii="GHEA Mariam" w:hAnsi="GHEA Mariam"/>
          <w:noProof/>
          <w:color w:val="000000"/>
          <w:spacing w:val="-8"/>
          <w:sz w:val="24"/>
          <w:szCs w:val="24"/>
          <w:lang w:val="hy-AM" w:eastAsia="en-GB"/>
        </w:rPr>
        <w:t xml:space="preserve"> </w:t>
      </w:r>
      <w:r w:rsidRPr="00FA44E0">
        <w:rPr>
          <w:rFonts w:ascii="GHEA Mariam" w:hAnsi="GHEA Mariam" w:cs="Arial"/>
          <w:noProof/>
          <w:color w:val="000000"/>
          <w:spacing w:val="-8"/>
          <w:sz w:val="24"/>
          <w:szCs w:val="24"/>
          <w:lang w:val="hy-AM" w:eastAsia="en-GB"/>
        </w:rPr>
        <w:t>Հանրապետության</w:t>
      </w:r>
      <w:r w:rsidRPr="00FA44E0">
        <w:rPr>
          <w:rFonts w:ascii="GHEA Mariam" w:hAnsi="GHEA Mariam"/>
          <w:noProof/>
          <w:color w:val="000000"/>
          <w:spacing w:val="-8"/>
          <w:sz w:val="24"/>
          <w:szCs w:val="24"/>
          <w:lang w:val="hy-AM" w:eastAsia="en-GB"/>
        </w:rPr>
        <w:t xml:space="preserve"> </w:t>
      </w:r>
      <w:r w:rsidRPr="00FA44E0">
        <w:rPr>
          <w:rFonts w:ascii="GHEA Mariam" w:hAnsi="GHEA Mariam" w:cs="Arial"/>
          <w:noProof/>
          <w:color w:val="000000"/>
          <w:spacing w:val="-8"/>
          <w:sz w:val="24"/>
          <w:szCs w:val="24"/>
          <w:lang w:val="hy-AM" w:eastAsia="en-GB"/>
        </w:rPr>
        <w:t>կառավարության</w:t>
      </w:r>
      <w:r w:rsidRPr="00FA44E0">
        <w:rPr>
          <w:rFonts w:ascii="GHEA Mariam" w:hAnsi="GHEA Mariam"/>
          <w:noProof/>
          <w:color w:val="000000"/>
          <w:spacing w:val="-8"/>
          <w:sz w:val="24"/>
          <w:szCs w:val="24"/>
          <w:lang w:val="hy-AM" w:eastAsia="en-GB"/>
        </w:rPr>
        <w:t xml:space="preserve"> 2019 </w:t>
      </w:r>
      <w:r w:rsidRPr="00FA44E0">
        <w:rPr>
          <w:rFonts w:ascii="GHEA Mariam" w:hAnsi="GHEA Mariam" w:cs="Arial"/>
          <w:noProof/>
          <w:color w:val="000000"/>
          <w:spacing w:val="-8"/>
          <w:sz w:val="24"/>
          <w:szCs w:val="24"/>
          <w:lang w:val="hy-AM" w:eastAsia="en-GB"/>
        </w:rPr>
        <w:t>թվականի</w:t>
      </w:r>
      <w:r w:rsidRPr="00FA44E0">
        <w:rPr>
          <w:rFonts w:ascii="GHEA Mariam" w:hAnsi="GHEA Mariam"/>
          <w:noProof/>
          <w:color w:val="000000"/>
          <w:spacing w:val="-8"/>
          <w:sz w:val="24"/>
          <w:szCs w:val="24"/>
          <w:lang w:val="hy-AM" w:eastAsia="en-GB"/>
        </w:rPr>
        <w:t xml:space="preserve"> </w:t>
      </w:r>
      <w:r w:rsidRPr="00FA44E0">
        <w:rPr>
          <w:rFonts w:ascii="GHEA Mariam" w:hAnsi="GHEA Mariam" w:cs="Arial"/>
          <w:noProof/>
          <w:color w:val="000000"/>
          <w:spacing w:val="-8"/>
          <w:sz w:val="24"/>
          <w:szCs w:val="24"/>
          <w:lang w:val="hy-AM" w:eastAsia="en-GB"/>
        </w:rPr>
        <w:t>հունիսի</w:t>
      </w:r>
      <w:r w:rsidRPr="00FA44E0">
        <w:rPr>
          <w:rFonts w:ascii="GHEA Mariam" w:hAnsi="GHEA Mariam"/>
          <w:noProof/>
          <w:color w:val="000000"/>
          <w:spacing w:val="-8"/>
          <w:sz w:val="24"/>
          <w:szCs w:val="24"/>
          <w:lang w:val="hy-AM" w:eastAsia="en-GB"/>
        </w:rPr>
        <w:t xml:space="preserve"> 6-</w:t>
      </w:r>
      <w:r w:rsidRPr="00FA44E0">
        <w:rPr>
          <w:rFonts w:ascii="GHEA Mariam" w:hAnsi="GHEA Mariam" w:cs="Arial"/>
          <w:noProof/>
          <w:color w:val="000000"/>
          <w:sz w:val="24"/>
          <w:szCs w:val="24"/>
          <w:lang w:val="hy-AM" w:eastAsia="en-GB"/>
        </w:rPr>
        <w:t>ի</w:t>
      </w:r>
      <w:r w:rsidRPr="00FA44E0">
        <w:rPr>
          <w:rFonts w:ascii="GHEA Mariam" w:hAnsi="GHEA Mariam"/>
          <w:noProof/>
          <w:color w:val="000000"/>
          <w:sz w:val="24"/>
          <w:szCs w:val="24"/>
          <w:lang w:val="hy-AM" w:eastAsia="en-GB"/>
        </w:rPr>
        <w:t xml:space="preserve"> </w:t>
      </w:r>
      <w:r w:rsidRPr="00FA44E0">
        <w:rPr>
          <w:rFonts w:ascii="GHEA Mariam" w:hAnsi="GHEA Mariam"/>
          <w:noProof/>
          <w:color w:val="000000"/>
          <w:spacing w:val="-8"/>
          <w:sz w:val="24"/>
          <w:szCs w:val="24"/>
          <w:lang w:val="hy-AM" w:eastAsia="en-GB"/>
        </w:rPr>
        <w:t>«</w:t>
      </w:r>
      <w:r w:rsidRPr="00FA44E0">
        <w:rPr>
          <w:rStyle w:val="Strong"/>
          <w:rFonts w:ascii="GHEA Mariam" w:hAnsi="GHEA Mariam"/>
          <w:b w:val="0"/>
          <w:noProof/>
          <w:color w:val="000000"/>
          <w:spacing w:val="-8"/>
          <w:sz w:val="24"/>
          <w:szCs w:val="24"/>
          <w:shd w:val="clear" w:color="auto" w:fill="FFFFFF"/>
          <w:lang w:val="hy-AM"/>
        </w:rPr>
        <w:t>Հայաստանի Հանրապետության կառավարության 2016 թվականի դեկտեմբերի 29-ի</w:t>
      </w:r>
      <w:r w:rsidRPr="00FA44E0">
        <w:rPr>
          <w:rStyle w:val="Strong"/>
          <w:rFonts w:ascii="GHEA Mariam" w:hAnsi="GHEA Mariam"/>
          <w:b w:val="0"/>
          <w:noProof/>
          <w:color w:val="000000"/>
          <w:sz w:val="24"/>
          <w:szCs w:val="24"/>
          <w:shd w:val="clear" w:color="auto" w:fill="FFFFFF"/>
          <w:lang w:val="hy-AM"/>
        </w:rPr>
        <w:t xml:space="preserve"> N 1387-Ն որոշումն ուժը կորցրած ճանաչելու և Հ</w:t>
      </w:r>
      <w:r w:rsidRPr="00FA44E0">
        <w:rPr>
          <w:rStyle w:val="Strong"/>
          <w:rFonts w:ascii="GHEA Mariam" w:hAnsi="GHEA Mariam"/>
          <w:b w:val="0"/>
          <w:noProof/>
          <w:color w:val="000000"/>
          <w:spacing w:val="-8"/>
          <w:sz w:val="24"/>
          <w:szCs w:val="24"/>
          <w:shd w:val="clear" w:color="auto" w:fill="FFFFFF"/>
          <w:lang w:val="hy-AM"/>
        </w:rPr>
        <w:t>այաստանի Հանրապետության</w:t>
      </w:r>
      <w:r w:rsidRPr="00FA44E0">
        <w:rPr>
          <w:rStyle w:val="Strong"/>
          <w:rFonts w:ascii="GHEA Mariam" w:hAnsi="GHEA Mariam"/>
          <w:noProof/>
          <w:color w:val="000000"/>
          <w:spacing w:val="-8"/>
          <w:sz w:val="24"/>
          <w:szCs w:val="24"/>
          <w:shd w:val="clear" w:color="auto" w:fill="FFFFFF"/>
          <w:lang w:val="hy-AM"/>
        </w:rPr>
        <w:t xml:space="preserve"> </w:t>
      </w:r>
      <w:r w:rsidRPr="00FA44E0">
        <w:rPr>
          <w:rFonts w:ascii="GHEA Mariam" w:hAnsi="GHEA Mariam" w:cs="Arial"/>
          <w:noProof/>
          <w:spacing w:val="-8"/>
          <w:sz w:val="24"/>
          <w:szCs w:val="24"/>
          <w:lang w:val="hy-AM" w:eastAsia="en-GB"/>
        </w:rPr>
        <w:t xml:space="preserve">շուկայի վերահսկողության տեսչական </w:t>
      </w:r>
      <w:r w:rsidRPr="00FA44E0">
        <w:rPr>
          <w:rFonts w:ascii="GHEA Mariam" w:hAnsi="GHEA Mariam" w:cs="Arial"/>
          <w:noProof/>
          <w:spacing w:val="-4"/>
          <w:sz w:val="24"/>
          <w:szCs w:val="24"/>
          <w:lang w:val="hy-AM" w:eastAsia="en-GB"/>
        </w:rPr>
        <w:t xml:space="preserve">մարմնի կողմից իրականացվող ոչ պարենային արտադրանքների </w:t>
      </w:r>
      <w:r w:rsidRPr="00FA44E0">
        <w:rPr>
          <w:rFonts w:ascii="GHEA Mariam" w:hAnsi="GHEA Mariam" w:cs="Arial"/>
          <w:noProof/>
          <w:sz w:val="24"/>
          <w:szCs w:val="24"/>
          <w:lang w:val="hy-AM" w:eastAsia="en-GB"/>
        </w:rPr>
        <w:t>և ծառայությունների նկատմամբ պետական վերահսկողության իրականացման ստուգաթերթերը հաստատելու մասին</w:t>
      </w:r>
      <w:r w:rsidRPr="00FA44E0">
        <w:rPr>
          <w:rFonts w:ascii="GHEA Mariam" w:hAnsi="GHEA Mariam"/>
          <w:noProof/>
          <w:color w:val="000000"/>
          <w:sz w:val="24"/>
          <w:szCs w:val="24"/>
          <w:lang w:val="hy-AM" w:eastAsia="en-GB"/>
        </w:rPr>
        <w:t xml:space="preserve">» </w:t>
      </w:r>
      <w:r w:rsidRPr="00FA44E0">
        <w:rPr>
          <w:rFonts w:ascii="GHEA Mariam" w:hAnsi="GHEA Mariam"/>
          <w:sz w:val="24"/>
          <w:szCs w:val="24"/>
          <w:lang w:val="hy-AM"/>
        </w:rPr>
        <w:t>N 730-</w:t>
      </w:r>
      <w:r w:rsidRPr="00FA44E0">
        <w:rPr>
          <w:rFonts w:ascii="GHEA Mariam" w:hAnsi="GHEA Mariam" w:cs="Arial"/>
          <w:sz w:val="24"/>
          <w:szCs w:val="24"/>
          <w:lang w:val="hy-AM"/>
        </w:rPr>
        <w:t>Ն</w:t>
      </w:r>
      <w:r w:rsidRPr="00FA44E0">
        <w:rPr>
          <w:rFonts w:ascii="GHEA Mariam" w:hAnsi="GHEA Mariam"/>
          <w:noProof/>
          <w:color w:val="000000"/>
          <w:sz w:val="24"/>
          <w:szCs w:val="24"/>
          <w:lang w:val="hy-AM" w:eastAsia="en-GB"/>
        </w:rPr>
        <w:t xml:space="preserve"> </w:t>
      </w:r>
      <w:r w:rsidRPr="00FA44E0">
        <w:rPr>
          <w:rFonts w:ascii="GHEA Mariam" w:hAnsi="GHEA Mariam" w:cs="Arial"/>
          <w:noProof/>
          <w:color w:val="000000"/>
          <w:sz w:val="24"/>
          <w:szCs w:val="24"/>
          <w:lang w:val="hy-AM" w:eastAsia="en-GB"/>
        </w:rPr>
        <w:t>որոշման</w:t>
      </w:r>
      <w:r w:rsidRPr="00FA44E0">
        <w:rPr>
          <w:rFonts w:ascii="GHEA Mariam" w:hAnsi="GHEA Mariam"/>
          <w:bCs/>
          <w:noProof/>
          <w:color w:val="000000"/>
          <w:sz w:val="24"/>
          <w:szCs w:val="24"/>
          <w:shd w:val="clear" w:color="auto" w:fill="FFFFFF"/>
          <w:lang w:val="hy-AM"/>
        </w:rPr>
        <w:t xml:space="preserve"> </w:t>
      </w:r>
      <w:r w:rsidRPr="00FA44E0">
        <w:rPr>
          <w:rFonts w:ascii="GHEA Mariam" w:hAnsi="GHEA Mariam" w:cs="Arial"/>
          <w:bCs/>
          <w:noProof/>
          <w:color w:val="000000"/>
          <w:sz w:val="24"/>
          <w:szCs w:val="24"/>
          <w:shd w:val="clear" w:color="auto" w:fill="FFFFFF"/>
          <w:lang w:val="hy-AM"/>
        </w:rPr>
        <w:t>մեջ</w:t>
      </w:r>
      <w:r w:rsidRPr="00FA44E0">
        <w:rPr>
          <w:rFonts w:ascii="GHEA Mariam" w:hAnsi="GHEA Mariam"/>
          <w:bCs/>
          <w:noProof/>
          <w:color w:val="000000"/>
          <w:sz w:val="24"/>
          <w:szCs w:val="24"/>
          <w:shd w:val="clear" w:color="auto" w:fill="FFFFFF"/>
          <w:lang w:val="hy-AM"/>
        </w:rPr>
        <w:t xml:space="preserve"> </w:t>
      </w:r>
      <w:r w:rsidRPr="00FA44E0">
        <w:rPr>
          <w:rFonts w:ascii="GHEA Mariam" w:hAnsi="GHEA Mariam" w:cs="Arial"/>
          <w:bCs/>
          <w:noProof/>
          <w:color w:val="000000"/>
          <w:sz w:val="24"/>
          <w:szCs w:val="24"/>
          <w:shd w:val="clear" w:color="auto" w:fill="FFFFFF"/>
          <w:lang w:val="hy-AM"/>
        </w:rPr>
        <w:t>կատարել</w:t>
      </w:r>
      <w:r w:rsidRPr="00FA44E0">
        <w:rPr>
          <w:rFonts w:ascii="GHEA Mariam" w:hAnsi="GHEA Mariam"/>
          <w:bCs/>
          <w:noProof/>
          <w:color w:val="000000"/>
          <w:sz w:val="24"/>
          <w:szCs w:val="24"/>
          <w:shd w:val="clear" w:color="auto" w:fill="FFFFFF"/>
          <w:lang w:val="hy-AM"/>
        </w:rPr>
        <w:t xml:space="preserve"> </w:t>
      </w:r>
      <w:r w:rsidRPr="00FA44E0">
        <w:rPr>
          <w:rFonts w:ascii="GHEA Mariam" w:hAnsi="GHEA Mariam" w:cs="Arial"/>
          <w:bCs/>
          <w:noProof/>
          <w:color w:val="000000"/>
          <w:sz w:val="24"/>
          <w:szCs w:val="24"/>
          <w:shd w:val="clear" w:color="auto" w:fill="FFFFFF"/>
          <w:lang w:val="hy-AM"/>
        </w:rPr>
        <w:t>հետևյալ</w:t>
      </w:r>
      <w:r w:rsidRPr="00FA44E0">
        <w:rPr>
          <w:rFonts w:ascii="GHEA Mariam" w:hAnsi="GHEA Mariam"/>
          <w:bCs/>
          <w:noProof/>
          <w:color w:val="000000"/>
          <w:sz w:val="24"/>
          <w:szCs w:val="24"/>
          <w:shd w:val="clear" w:color="auto" w:fill="FFFFFF"/>
          <w:lang w:val="hy-AM"/>
        </w:rPr>
        <w:t xml:space="preserve"> </w:t>
      </w:r>
      <w:r w:rsidRPr="00FA44E0">
        <w:rPr>
          <w:rFonts w:ascii="GHEA Mariam" w:hAnsi="GHEA Mariam" w:cs="Arial"/>
          <w:bCs/>
          <w:noProof/>
          <w:color w:val="000000"/>
          <w:sz w:val="24"/>
          <w:szCs w:val="24"/>
          <w:shd w:val="clear" w:color="auto" w:fill="FFFFFF"/>
          <w:lang w:val="hy-AM"/>
        </w:rPr>
        <w:t>փոփոխությունները</w:t>
      </w:r>
      <w:r w:rsidRPr="00FA44E0">
        <w:rPr>
          <w:rFonts w:ascii="GHEA Mariam" w:hAnsi="GHEA Mariam"/>
          <w:bCs/>
          <w:noProof/>
          <w:color w:val="000000"/>
          <w:sz w:val="24"/>
          <w:szCs w:val="24"/>
          <w:shd w:val="clear" w:color="auto" w:fill="FFFFFF"/>
          <w:lang w:val="hy-AM"/>
        </w:rPr>
        <w:t>`</w:t>
      </w:r>
    </w:p>
    <w:p w:rsidR="00FA44E0" w:rsidRPr="00FA44E0" w:rsidRDefault="00033747" w:rsidP="00FA44E0">
      <w:pPr>
        <w:pStyle w:val="norm"/>
        <w:spacing w:line="360" w:lineRule="auto"/>
        <w:rPr>
          <w:rFonts w:ascii="GHEA Mariam" w:hAnsi="GHEA Mariam"/>
          <w:color w:val="000000"/>
          <w:sz w:val="24"/>
          <w:szCs w:val="24"/>
          <w:shd w:val="clear" w:color="auto" w:fill="FFFFFF"/>
          <w:lang w:val="hy-AM"/>
        </w:rPr>
      </w:pPr>
      <w:r w:rsidRPr="00EF382B">
        <w:rPr>
          <w:rFonts w:ascii="GHEA Mariam" w:hAnsi="GHEA Mariam"/>
          <w:color w:val="000000"/>
          <w:sz w:val="24"/>
          <w:szCs w:val="24"/>
          <w:shd w:val="clear" w:color="auto" w:fill="FFFFFF"/>
          <w:lang w:val="hy-AM"/>
        </w:rPr>
        <w:t xml:space="preserve">1) </w:t>
      </w:r>
      <w:r w:rsidR="00FA44E0" w:rsidRPr="00FA44E0">
        <w:rPr>
          <w:rFonts w:ascii="GHEA Mariam" w:hAnsi="GHEA Mariam"/>
          <w:color w:val="000000"/>
          <w:sz w:val="24"/>
          <w:szCs w:val="24"/>
          <w:shd w:val="clear" w:color="auto" w:fill="FFFFFF"/>
          <w:lang w:val="hy-AM"/>
        </w:rPr>
        <w:t xml:space="preserve">N 13 </w:t>
      </w:r>
      <w:r w:rsidR="00FA44E0" w:rsidRPr="00FA44E0">
        <w:rPr>
          <w:rFonts w:ascii="GHEA Mariam" w:hAnsi="GHEA Mariam" w:cs="Arial"/>
          <w:color w:val="000000"/>
          <w:sz w:val="24"/>
          <w:szCs w:val="24"/>
          <w:shd w:val="clear" w:color="auto" w:fill="FFFFFF"/>
          <w:lang w:val="hy-AM"/>
        </w:rPr>
        <w:t>հավելվածը</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շարադրել</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նոր</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խմբագրությամբ՝</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համաձայն</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հավելվածի</w:t>
      </w:r>
      <w:r w:rsidR="00FA44E0" w:rsidRPr="00FA44E0">
        <w:rPr>
          <w:rFonts w:ascii="GHEA Mariam" w:hAnsi="GHEA Mariam"/>
          <w:color w:val="000000"/>
          <w:sz w:val="24"/>
          <w:szCs w:val="24"/>
          <w:shd w:val="clear" w:color="auto" w:fill="FFFFFF"/>
          <w:lang w:val="hy-AM"/>
        </w:rPr>
        <w:t>.</w:t>
      </w:r>
    </w:p>
    <w:p w:rsidR="00FA44E0" w:rsidRPr="00FA44E0" w:rsidRDefault="00033747" w:rsidP="00FA44E0">
      <w:pPr>
        <w:pStyle w:val="norm"/>
        <w:spacing w:line="360" w:lineRule="auto"/>
        <w:rPr>
          <w:rFonts w:ascii="GHEA Mariam" w:hAnsi="GHEA Mariam"/>
          <w:noProof/>
          <w:color w:val="000000"/>
          <w:sz w:val="24"/>
          <w:szCs w:val="24"/>
          <w:lang w:val="hy-AM" w:eastAsia="en-GB"/>
        </w:rPr>
      </w:pPr>
      <w:r w:rsidRPr="00EF382B">
        <w:rPr>
          <w:rFonts w:ascii="GHEA Mariam" w:hAnsi="GHEA Mariam"/>
          <w:color w:val="000000"/>
          <w:sz w:val="24"/>
          <w:szCs w:val="24"/>
          <w:shd w:val="clear" w:color="auto" w:fill="FFFFFF"/>
          <w:lang w:val="hy-AM"/>
        </w:rPr>
        <w:t xml:space="preserve">2) </w:t>
      </w:r>
      <w:r w:rsidR="00EF382B" w:rsidRPr="00FA44E0">
        <w:rPr>
          <w:rFonts w:ascii="GHEA Mariam" w:hAnsi="GHEA Mariam"/>
          <w:color w:val="000000"/>
          <w:sz w:val="24"/>
          <w:szCs w:val="24"/>
          <w:shd w:val="clear" w:color="auto" w:fill="FFFFFF"/>
          <w:lang w:val="hy-AM"/>
        </w:rPr>
        <w:t>N</w:t>
      </w:r>
      <w:r w:rsidR="00EF382B">
        <w:rPr>
          <w:rFonts w:ascii="GHEA Mariam" w:hAnsi="GHEA Mariam"/>
          <w:color w:val="000000"/>
          <w:sz w:val="24"/>
          <w:szCs w:val="24"/>
          <w:shd w:val="clear" w:color="auto" w:fill="FFFFFF"/>
          <w:lang w:val="hy-AM"/>
        </w:rPr>
        <w:t xml:space="preserve">N 19, </w:t>
      </w:r>
      <w:r w:rsidR="00FA44E0" w:rsidRPr="00FA44E0">
        <w:rPr>
          <w:rFonts w:ascii="GHEA Mariam" w:hAnsi="GHEA Mariam"/>
          <w:noProof/>
          <w:color w:val="000000"/>
          <w:sz w:val="24"/>
          <w:szCs w:val="24"/>
          <w:lang w:val="hy-AM" w:eastAsia="en-GB"/>
        </w:rPr>
        <w:t xml:space="preserve">22 </w:t>
      </w:r>
      <w:r w:rsidR="00FA44E0" w:rsidRPr="00FA44E0">
        <w:rPr>
          <w:rFonts w:ascii="GHEA Mariam" w:hAnsi="GHEA Mariam" w:cs="Arial"/>
          <w:noProof/>
          <w:color w:val="000000"/>
          <w:sz w:val="24"/>
          <w:szCs w:val="24"/>
          <w:lang w:val="hy-AM" w:eastAsia="en-GB"/>
        </w:rPr>
        <w:t>և</w:t>
      </w:r>
      <w:r w:rsidR="00FA44E0" w:rsidRPr="00FA44E0">
        <w:rPr>
          <w:rFonts w:ascii="GHEA Mariam" w:hAnsi="GHEA Mariam"/>
          <w:noProof/>
          <w:color w:val="000000"/>
          <w:sz w:val="24"/>
          <w:szCs w:val="24"/>
          <w:lang w:val="hy-AM" w:eastAsia="en-GB"/>
        </w:rPr>
        <w:t xml:space="preserve"> </w:t>
      </w:r>
      <w:r w:rsidR="00FA44E0" w:rsidRPr="00FA44E0">
        <w:rPr>
          <w:rFonts w:ascii="GHEA Mariam" w:hAnsi="GHEA Mariam"/>
          <w:color w:val="000000"/>
          <w:sz w:val="24"/>
          <w:szCs w:val="24"/>
          <w:shd w:val="clear" w:color="auto" w:fill="FFFFFF"/>
          <w:lang w:val="hy-AM"/>
        </w:rPr>
        <w:t xml:space="preserve">25 </w:t>
      </w:r>
      <w:r w:rsidR="00EF382B">
        <w:rPr>
          <w:rFonts w:ascii="GHEA Mariam" w:hAnsi="GHEA Mariam" w:cs="Arial"/>
          <w:color w:val="000000"/>
          <w:sz w:val="24"/>
          <w:szCs w:val="24"/>
          <w:shd w:val="clear" w:color="auto" w:fill="FFFFFF"/>
          <w:lang w:val="hy-AM"/>
        </w:rPr>
        <w:t>հավելվածներն</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ուժը</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կորցրած</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ճանաչել</w:t>
      </w:r>
      <w:r w:rsidR="00FA44E0" w:rsidRPr="00FA44E0">
        <w:rPr>
          <w:rFonts w:ascii="GHEA Mariam" w:hAnsi="GHEA Mariam"/>
          <w:color w:val="000000"/>
          <w:sz w:val="24"/>
          <w:szCs w:val="24"/>
          <w:shd w:val="clear" w:color="auto" w:fill="FFFFFF"/>
          <w:lang w:val="hy-AM"/>
        </w:rPr>
        <w:t xml:space="preserve">: </w:t>
      </w:r>
    </w:p>
    <w:p w:rsidR="00FA44E0" w:rsidRPr="00FA44E0" w:rsidRDefault="00033747" w:rsidP="00FA44E0">
      <w:pPr>
        <w:pStyle w:val="norm"/>
        <w:spacing w:line="360" w:lineRule="auto"/>
        <w:rPr>
          <w:rFonts w:ascii="GHEA Mariam" w:hAnsi="GHEA Mariam"/>
          <w:color w:val="000000"/>
          <w:sz w:val="24"/>
          <w:szCs w:val="24"/>
          <w:lang w:val="hy-AM" w:eastAsia="en-GB"/>
        </w:rPr>
      </w:pPr>
      <w:r w:rsidRPr="00EF382B">
        <w:rPr>
          <w:rFonts w:ascii="GHEA Mariam" w:hAnsi="GHEA Mariam" w:cs="Arial"/>
          <w:color w:val="000000"/>
          <w:spacing w:val="-8"/>
          <w:sz w:val="24"/>
          <w:szCs w:val="24"/>
          <w:shd w:val="clear" w:color="auto" w:fill="FFFFFF"/>
          <w:lang w:val="hy-AM"/>
        </w:rPr>
        <w:lastRenderedPageBreak/>
        <w:t xml:space="preserve">2. </w:t>
      </w:r>
      <w:r w:rsidR="00FA44E0" w:rsidRPr="00033747">
        <w:rPr>
          <w:rFonts w:ascii="GHEA Mariam" w:hAnsi="GHEA Mariam" w:cs="Arial"/>
          <w:color w:val="000000"/>
          <w:spacing w:val="-8"/>
          <w:sz w:val="24"/>
          <w:szCs w:val="24"/>
          <w:shd w:val="clear" w:color="auto" w:fill="FFFFFF"/>
          <w:lang w:val="hy-AM"/>
        </w:rPr>
        <w:t>Սույն</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որոշման</w:t>
      </w:r>
      <w:r w:rsidR="00FA44E0" w:rsidRPr="00033747">
        <w:rPr>
          <w:rFonts w:ascii="GHEA Mariam" w:hAnsi="GHEA Mariam"/>
          <w:color w:val="000000"/>
          <w:spacing w:val="-8"/>
          <w:sz w:val="24"/>
          <w:szCs w:val="24"/>
          <w:shd w:val="clear" w:color="auto" w:fill="FFFFFF"/>
          <w:lang w:val="hy-AM"/>
        </w:rPr>
        <w:t xml:space="preserve"> 1-</w:t>
      </w:r>
      <w:r w:rsidR="00FA44E0" w:rsidRPr="00033747">
        <w:rPr>
          <w:rFonts w:ascii="GHEA Mariam" w:hAnsi="GHEA Mariam" w:cs="Arial"/>
          <w:color w:val="000000"/>
          <w:spacing w:val="-8"/>
          <w:sz w:val="24"/>
          <w:szCs w:val="24"/>
          <w:shd w:val="clear" w:color="auto" w:fill="FFFFFF"/>
          <w:lang w:val="hy-AM"/>
        </w:rPr>
        <w:t>ին</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կետի</w:t>
      </w:r>
      <w:r w:rsidR="00FA44E0" w:rsidRPr="00033747">
        <w:rPr>
          <w:rFonts w:ascii="GHEA Mariam" w:hAnsi="GHEA Mariam"/>
          <w:color w:val="000000"/>
          <w:spacing w:val="-8"/>
          <w:sz w:val="24"/>
          <w:szCs w:val="24"/>
          <w:shd w:val="clear" w:color="auto" w:fill="FFFFFF"/>
          <w:lang w:val="hy-AM"/>
        </w:rPr>
        <w:t xml:space="preserve"> 1-</w:t>
      </w:r>
      <w:r w:rsidR="00FA44E0" w:rsidRPr="00033747">
        <w:rPr>
          <w:rFonts w:ascii="GHEA Mariam" w:hAnsi="GHEA Mariam" w:cs="Arial"/>
          <w:color w:val="000000"/>
          <w:spacing w:val="-8"/>
          <w:sz w:val="24"/>
          <w:szCs w:val="24"/>
          <w:shd w:val="clear" w:color="auto" w:fill="FFFFFF"/>
          <w:lang w:val="hy-AM"/>
        </w:rPr>
        <w:t>ին</w:t>
      </w:r>
      <w:r w:rsidR="00FA44E0" w:rsidRPr="00033747">
        <w:rPr>
          <w:rFonts w:ascii="GHEA Mariam" w:hAnsi="GHEA Mariam"/>
          <w:color w:val="000000"/>
          <w:spacing w:val="-8"/>
          <w:sz w:val="24"/>
          <w:szCs w:val="24"/>
          <w:shd w:val="clear" w:color="auto" w:fill="FFFFFF"/>
          <w:lang w:val="hy-AM"/>
        </w:rPr>
        <w:t xml:space="preserve"> </w:t>
      </w:r>
      <w:r w:rsidR="00EF382B">
        <w:rPr>
          <w:rFonts w:ascii="GHEA Mariam" w:hAnsi="GHEA Mariam" w:cs="Arial"/>
          <w:color w:val="000000"/>
          <w:spacing w:val="-8"/>
          <w:sz w:val="24"/>
          <w:szCs w:val="24"/>
          <w:shd w:val="clear" w:color="auto" w:fill="FFFFFF"/>
          <w:lang w:val="hy-AM"/>
        </w:rPr>
        <w:t>ենթակետն</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ուժի</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մեջ</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է</w:t>
      </w:r>
      <w:r w:rsidR="00FA44E0" w:rsidRPr="00033747">
        <w:rPr>
          <w:rFonts w:ascii="GHEA Mariam" w:hAnsi="GHEA Mariam"/>
          <w:color w:val="000000"/>
          <w:spacing w:val="-8"/>
          <w:sz w:val="24"/>
          <w:szCs w:val="24"/>
          <w:shd w:val="clear" w:color="auto" w:fill="FFFFFF"/>
          <w:lang w:val="hy-AM"/>
        </w:rPr>
        <w:t xml:space="preserve"> </w:t>
      </w:r>
      <w:r w:rsidR="00FA44E0" w:rsidRPr="00033747">
        <w:rPr>
          <w:rFonts w:ascii="GHEA Mariam" w:hAnsi="GHEA Mariam" w:cs="Arial"/>
          <w:color w:val="000000"/>
          <w:spacing w:val="-8"/>
          <w:sz w:val="24"/>
          <w:szCs w:val="24"/>
          <w:shd w:val="clear" w:color="auto" w:fill="FFFFFF"/>
          <w:lang w:val="hy-AM"/>
        </w:rPr>
        <w:t>մտնում</w:t>
      </w:r>
      <w:r w:rsidR="00FA44E0" w:rsidRPr="00033747">
        <w:rPr>
          <w:rFonts w:ascii="GHEA Mariam" w:hAnsi="GHEA Mariam"/>
          <w:color w:val="000000"/>
          <w:spacing w:val="-8"/>
          <w:sz w:val="24"/>
          <w:szCs w:val="24"/>
          <w:shd w:val="clear" w:color="auto" w:fill="FFFFFF"/>
          <w:lang w:val="hy-AM"/>
        </w:rPr>
        <w:t xml:space="preserve"> 2023</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թվականի</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մայիսի</w:t>
      </w:r>
      <w:r w:rsidR="00EF382B">
        <w:rPr>
          <w:rFonts w:ascii="GHEA Mariam" w:hAnsi="GHEA Mariam"/>
          <w:color w:val="000000"/>
          <w:sz w:val="24"/>
          <w:szCs w:val="24"/>
          <w:shd w:val="clear" w:color="auto" w:fill="FFFFFF"/>
          <w:lang w:val="hy-AM"/>
        </w:rPr>
        <w:t xml:space="preserve"> </w:t>
      </w:r>
      <w:r w:rsidR="00FA44E0" w:rsidRPr="00FA44E0">
        <w:rPr>
          <w:rFonts w:ascii="GHEA Mariam" w:hAnsi="GHEA Mariam"/>
          <w:color w:val="000000"/>
          <w:sz w:val="24"/>
          <w:szCs w:val="24"/>
          <w:shd w:val="clear" w:color="auto" w:fill="FFFFFF"/>
          <w:lang w:val="hy-AM"/>
        </w:rPr>
        <w:t>9-</w:t>
      </w:r>
      <w:r w:rsidR="00FA44E0" w:rsidRPr="00FA44E0">
        <w:rPr>
          <w:rFonts w:ascii="GHEA Mariam" w:hAnsi="GHEA Mariam" w:cs="Arial"/>
          <w:color w:val="000000"/>
          <w:sz w:val="24"/>
          <w:szCs w:val="24"/>
          <w:shd w:val="clear" w:color="auto" w:fill="FFFFFF"/>
          <w:lang w:val="hy-AM"/>
        </w:rPr>
        <w:t>ին</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իսկ</w:t>
      </w:r>
      <w:r w:rsidR="00FA44E0" w:rsidRPr="00FA44E0">
        <w:rPr>
          <w:rFonts w:ascii="GHEA Mariam" w:hAnsi="GHEA Mariam"/>
          <w:color w:val="000000"/>
          <w:sz w:val="24"/>
          <w:szCs w:val="24"/>
          <w:shd w:val="clear" w:color="auto" w:fill="FFFFFF"/>
          <w:lang w:val="hy-AM"/>
        </w:rPr>
        <w:t xml:space="preserve"> 1-</w:t>
      </w:r>
      <w:r w:rsidR="00FA44E0" w:rsidRPr="00FA44E0">
        <w:rPr>
          <w:rFonts w:ascii="GHEA Mariam" w:hAnsi="GHEA Mariam" w:cs="Arial"/>
          <w:color w:val="000000"/>
          <w:sz w:val="24"/>
          <w:szCs w:val="24"/>
          <w:shd w:val="clear" w:color="auto" w:fill="FFFFFF"/>
          <w:lang w:val="hy-AM"/>
        </w:rPr>
        <w:t>ին</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կետի</w:t>
      </w:r>
      <w:r w:rsidR="00FA44E0" w:rsidRPr="00FA44E0">
        <w:rPr>
          <w:rFonts w:ascii="GHEA Mariam" w:hAnsi="GHEA Mariam"/>
          <w:color w:val="000000"/>
          <w:sz w:val="24"/>
          <w:szCs w:val="24"/>
          <w:shd w:val="clear" w:color="auto" w:fill="FFFFFF"/>
          <w:lang w:val="hy-AM"/>
        </w:rPr>
        <w:t xml:space="preserve"> 2-</w:t>
      </w:r>
      <w:r w:rsidR="00FA44E0" w:rsidRPr="00FA44E0">
        <w:rPr>
          <w:rFonts w:ascii="GHEA Mariam" w:hAnsi="GHEA Mariam" w:cs="Arial"/>
          <w:color w:val="000000"/>
          <w:sz w:val="24"/>
          <w:szCs w:val="24"/>
          <w:shd w:val="clear" w:color="auto" w:fill="FFFFFF"/>
          <w:lang w:val="hy-AM"/>
        </w:rPr>
        <w:t>րդ</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ենթակետը՝</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պաշտոնական</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հրապարակմանը</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հաջորդող</w:t>
      </w:r>
      <w:r w:rsidR="00FA44E0" w:rsidRPr="00FA44E0">
        <w:rPr>
          <w:rFonts w:ascii="GHEA Mariam" w:hAnsi="GHEA Mariam"/>
          <w:color w:val="000000"/>
          <w:sz w:val="24"/>
          <w:szCs w:val="24"/>
          <w:shd w:val="clear" w:color="auto" w:fill="FFFFFF"/>
          <w:lang w:val="hy-AM"/>
        </w:rPr>
        <w:t xml:space="preserve"> </w:t>
      </w:r>
      <w:r w:rsidR="00FA44E0" w:rsidRPr="00FA44E0">
        <w:rPr>
          <w:rFonts w:ascii="GHEA Mariam" w:hAnsi="GHEA Mariam" w:cs="Arial"/>
          <w:color w:val="000000"/>
          <w:sz w:val="24"/>
          <w:szCs w:val="24"/>
          <w:shd w:val="clear" w:color="auto" w:fill="FFFFFF"/>
          <w:lang w:val="hy-AM"/>
        </w:rPr>
        <w:t>օրվանից</w:t>
      </w:r>
      <w:r w:rsidR="00FA44E0" w:rsidRPr="00FA44E0">
        <w:rPr>
          <w:rFonts w:ascii="GHEA Mariam" w:hAnsi="GHEA Mariam"/>
          <w:color w:val="000000"/>
          <w:sz w:val="24"/>
          <w:szCs w:val="24"/>
          <w:shd w:val="clear" w:color="auto" w:fill="FFFFFF"/>
          <w:lang w:val="hy-AM"/>
        </w:rPr>
        <w:t>:</w:t>
      </w:r>
    </w:p>
    <w:p w:rsidR="00FA44E0" w:rsidRPr="00EF382B" w:rsidRDefault="00FA44E0" w:rsidP="00033747">
      <w:pPr>
        <w:jc w:val="center"/>
        <w:rPr>
          <w:rFonts w:ascii="GHEA Mariam" w:hAnsi="GHEA Mariam"/>
          <w:sz w:val="24"/>
          <w:szCs w:val="24"/>
          <w:lang w:val="hy-AM"/>
        </w:rPr>
      </w:pPr>
    </w:p>
    <w:p w:rsidR="00FA44E0" w:rsidRPr="00EF382B" w:rsidRDefault="00FA44E0" w:rsidP="00033747">
      <w:pPr>
        <w:pStyle w:val="norm"/>
        <w:spacing w:line="360" w:lineRule="auto"/>
        <w:rPr>
          <w:rFonts w:ascii="GHEA Mariam" w:hAnsi="GHEA Mariam"/>
          <w:sz w:val="28"/>
          <w:szCs w:val="24"/>
          <w:lang w:val="hy-AM"/>
        </w:rPr>
      </w:pPr>
    </w:p>
    <w:p w:rsidR="00FA44E0" w:rsidRPr="00EF382B" w:rsidRDefault="00FA44E0" w:rsidP="00033747">
      <w:pPr>
        <w:jc w:val="center"/>
        <w:rPr>
          <w:rFonts w:ascii="GHEA Mariam" w:hAnsi="GHEA Mariam"/>
          <w:sz w:val="24"/>
          <w:szCs w:val="24"/>
          <w:lang w:val="hy-AM"/>
        </w:rPr>
      </w:pPr>
    </w:p>
    <w:p w:rsidR="00EF382B" w:rsidRPr="000D5CEE" w:rsidRDefault="00EF382B" w:rsidP="005B495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F382B" w:rsidRPr="000D5CEE" w:rsidRDefault="00EF382B" w:rsidP="005B495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F382B" w:rsidRPr="00EF7ACC" w:rsidRDefault="00EF382B" w:rsidP="005B4950">
      <w:pPr>
        <w:pStyle w:val="mechtex"/>
        <w:jc w:val="left"/>
        <w:rPr>
          <w:rFonts w:ascii="GHEA Mariam" w:hAnsi="GHEA Mariam" w:cs="Sylfaen"/>
          <w:sz w:val="24"/>
          <w:szCs w:val="24"/>
          <w:lang w:val="hy-AM"/>
        </w:rPr>
      </w:pPr>
    </w:p>
    <w:p w:rsidR="00EF382B" w:rsidRPr="001531E2" w:rsidRDefault="00EF382B" w:rsidP="005B4950">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33747" w:rsidRPr="00EF382B" w:rsidRDefault="00033747" w:rsidP="00033747">
      <w:pPr>
        <w:pStyle w:val="mechtex"/>
        <w:ind w:firstLine="709"/>
        <w:jc w:val="left"/>
        <w:rPr>
          <w:rFonts w:ascii="GHEA Mariam" w:hAnsi="GHEA Mariam" w:cs="Arial"/>
          <w:sz w:val="24"/>
          <w:szCs w:val="24"/>
          <w:lang w:val="hy-AM"/>
        </w:rPr>
        <w:sectPr w:rsidR="00033747" w:rsidRPr="00EF382B"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033747" w:rsidRPr="00EF382B" w:rsidRDefault="00033747">
      <w:pPr>
        <w:pStyle w:val="mechtex"/>
        <w:ind w:left="5760"/>
        <w:jc w:val="left"/>
        <w:rPr>
          <w:rFonts w:ascii="GHEA Mariam" w:hAnsi="GHEA Mariam"/>
          <w:spacing w:val="-8"/>
          <w:sz w:val="24"/>
          <w:szCs w:val="24"/>
          <w:lang w:val="hy-AM"/>
        </w:rPr>
      </w:pPr>
      <w:r w:rsidRPr="00EF382B">
        <w:rPr>
          <w:rFonts w:ascii="GHEA Mariam" w:hAnsi="GHEA Mariam"/>
          <w:spacing w:val="-8"/>
          <w:sz w:val="24"/>
          <w:szCs w:val="24"/>
          <w:lang w:val="hy-AM"/>
        </w:rPr>
        <w:lastRenderedPageBreak/>
        <w:t xml:space="preserve">     </w:t>
      </w:r>
      <w:r w:rsidR="00206A99" w:rsidRPr="00EF382B">
        <w:rPr>
          <w:rFonts w:ascii="GHEA Mariam" w:hAnsi="GHEA Mariam"/>
          <w:spacing w:val="-8"/>
          <w:sz w:val="24"/>
          <w:szCs w:val="24"/>
          <w:lang w:val="hy-AM"/>
        </w:rPr>
        <w:t xml:space="preserve">   </w:t>
      </w:r>
      <w:r w:rsidRPr="00EF382B">
        <w:rPr>
          <w:rFonts w:ascii="GHEA Mariam" w:hAnsi="GHEA Mariam"/>
          <w:spacing w:val="-8"/>
          <w:sz w:val="24"/>
          <w:szCs w:val="24"/>
          <w:lang w:val="hy-AM"/>
        </w:rPr>
        <w:t xml:space="preserve">Հավելված  </w:t>
      </w:r>
    </w:p>
    <w:p w:rsidR="00033747" w:rsidRPr="00EF382B" w:rsidRDefault="00033747">
      <w:pPr>
        <w:pStyle w:val="mechtex"/>
        <w:ind w:left="3600" w:firstLine="720"/>
        <w:jc w:val="left"/>
        <w:rPr>
          <w:rFonts w:ascii="GHEA Mariam" w:hAnsi="GHEA Mariam"/>
          <w:spacing w:val="-6"/>
          <w:sz w:val="24"/>
          <w:szCs w:val="24"/>
          <w:lang w:val="hy-AM"/>
        </w:rPr>
      </w:pPr>
      <w:r w:rsidRPr="00EF382B">
        <w:rPr>
          <w:rFonts w:ascii="GHEA Mariam" w:hAnsi="GHEA Mariam"/>
          <w:spacing w:val="-6"/>
          <w:sz w:val="24"/>
          <w:szCs w:val="24"/>
          <w:lang w:val="hy-AM"/>
        </w:rPr>
        <w:t xml:space="preserve">           ՀՀ կառավարության 2023 թվականի</w:t>
      </w:r>
    </w:p>
    <w:p w:rsidR="00033747" w:rsidRPr="00EF382B" w:rsidRDefault="00033747">
      <w:pPr>
        <w:pStyle w:val="mechtex"/>
        <w:jc w:val="left"/>
        <w:rPr>
          <w:rFonts w:ascii="GHEA Mariam" w:hAnsi="GHEA Mariam" w:cs="Sylfaen"/>
          <w:sz w:val="24"/>
          <w:szCs w:val="24"/>
          <w:lang w:val="hy-AM"/>
        </w:rPr>
      </w:pPr>
      <w:r w:rsidRPr="00EF382B">
        <w:rPr>
          <w:rFonts w:ascii="GHEA Mariam" w:hAnsi="GHEA Mariam"/>
          <w:spacing w:val="-2"/>
          <w:sz w:val="24"/>
          <w:szCs w:val="24"/>
          <w:lang w:val="hy-AM"/>
        </w:rPr>
        <w:tab/>
      </w:r>
      <w:r w:rsidRPr="00EF382B">
        <w:rPr>
          <w:rFonts w:ascii="GHEA Mariam" w:hAnsi="GHEA Mariam"/>
          <w:spacing w:val="-2"/>
          <w:sz w:val="24"/>
          <w:szCs w:val="24"/>
          <w:lang w:val="hy-AM"/>
        </w:rPr>
        <w:tab/>
      </w:r>
      <w:r w:rsidRPr="00EF382B">
        <w:rPr>
          <w:rFonts w:ascii="GHEA Mariam" w:hAnsi="GHEA Mariam"/>
          <w:spacing w:val="-2"/>
          <w:sz w:val="24"/>
          <w:szCs w:val="24"/>
          <w:lang w:val="hy-AM"/>
        </w:rPr>
        <w:tab/>
      </w:r>
      <w:r w:rsidRPr="00EF382B">
        <w:rPr>
          <w:rFonts w:ascii="GHEA Mariam" w:hAnsi="GHEA Mariam"/>
          <w:spacing w:val="-2"/>
          <w:sz w:val="24"/>
          <w:szCs w:val="24"/>
          <w:lang w:val="hy-AM"/>
        </w:rPr>
        <w:tab/>
      </w:r>
      <w:r w:rsidRPr="00EF382B">
        <w:rPr>
          <w:rFonts w:ascii="GHEA Mariam" w:hAnsi="GHEA Mariam"/>
          <w:spacing w:val="-2"/>
          <w:sz w:val="24"/>
          <w:szCs w:val="24"/>
          <w:lang w:val="hy-AM"/>
        </w:rPr>
        <w:tab/>
      </w:r>
      <w:r w:rsidRPr="00EF382B">
        <w:rPr>
          <w:rFonts w:ascii="GHEA Mariam" w:hAnsi="GHEA Mariam"/>
          <w:spacing w:val="-2"/>
          <w:sz w:val="24"/>
          <w:szCs w:val="24"/>
          <w:lang w:val="hy-AM"/>
        </w:rPr>
        <w:tab/>
        <w:t xml:space="preserve">          </w:t>
      </w:r>
      <w:r>
        <w:rPr>
          <w:rFonts w:ascii="GHEA Mariam" w:hAnsi="GHEA Mariam" w:cs="Sylfaen"/>
          <w:spacing w:val="-4"/>
          <w:sz w:val="24"/>
          <w:szCs w:val="24"/>
          <w:lang w:val="fr-FR"/>
        </w:rPr>
        <w:t>ապրիլ</w:t>
      </w:r>
      <w:r w:rsidRPr="00F32022">
        <w:rPr>
          <w:rFonts w:ascii="GHEA Mariam" w:hAnsi="GHEA Mariam" w:cs="Sylfaen"/>
          <w:spacing w:val="-4"/>
          <w:sz w:val="24"/>
          <w:szCs w:val="24"/>
          <w:lang w:val="fr-FR"/>
        </w:rPr>
        <w:t>ի</w:t>
      </w:r>
      <w:r>
        <w:rPr>
          <w:rFonts w:ascii="GHEA Mariam" w:hAnsi="GHEA Mariam" w:cs="Sylfaen"/>
          <w:spacing w:val="-4"/>
          <w:sz w:val="24"/>
          <w:szCs w:val="24"/>
          <w:lang w:val="pt-BR"/>
        </w:rPr>
        <w:t xml:space="preserve"> 27</w:t>
      </w:r>
      <w:r w:rsidRPr="008005B3">
        <w:rPr>
          <w:rFonts w:ascii="GHEA Mariam" w:hAnsi="GHEA Mariam" w:cs="Sylfaen"/>
          <w:spacing w:val="-2"/>
          <w:sz w:val="24"/>
          <w:szCs w:val="24"/>
          <w:lang w:val="pt-BR"/>
        </w:rPr>
        <w:t>-</w:t>
      </w:r>
      <w:r w:rsidRPr="00EF382B">
        <w:rPr>
          <w:rFonts w:ascii="GHEA Mariam" w:hAnsi="GHEA Mariam"/>
          <w:spacing w:val="-2"/>
          <w:sz w:val="24"/>
          <w:szCs w:val="24"/>
          <w:lang w:val="hy-AM"/>
        </w:rPr>
        <w:t xml:space="preserve">ի N         </w:t>
      </w:r>
      <w:r w:rsidR="00EF382B">
        <w:rPr>
          <w:rFonts w:ascii="GHEA Mariam" w:hAnsi="GHEA Mariam"/>
          <w:spacing w:val="-2"/>
          <w:sz w:val="24"/>
          <w:szCs w:val="24"/>
          <w:lang w:val="hy-AM"/>
        </w:rPr>
        <w:t xml:space="preserve">- Ն </w:t>
      </w:r>
      <w:r w:rsidRPr="00EF382B">
        <w:rPr>
          <w:rFonts w:ascii="GHEA Mariam" w:hAnsi="GHEA Mariam"/>
          <w:spacing w:val="-2"/>
          <w:sz w:val="24"/>
          <w:szCs w:val="24"/>
          <w:lang w:val="hy-AM"/>
        </w:rPr>
        <w:t>որոշման</w:t>
      </w:r>
    </w:p>
    <w:p w:rsidR="00033747" w:rsidRPr="00EF382B" w:rsidRDefault="00033747" w:rsidP="00033747">
      <w:pPr>
        <w:pStyle w:val="norm"/>
        <w:spacing w:line="240" w:lineRule="auto"/>
        <w:ind w:firstLine="0"/>
        <w:rPr>
          <w:rFonts w:ascii="GHEA Mariam" w:hAnsi="GHEA Mariam" w:cs="Arial"/>
          <w:sz w:val="2"/>
          <w:szCs w:val="24"/>
          <w:lang w:val="hy-AM"/>
        </w:rPr>
      </w:pPr>
    </w:p>
    <w:p w:rsidR="00033747" w:rsidRPr="00EF382B" w:rsidRDefault="00033747" w:rsidP="00033747">
      <w:pPr>
        <w:shd w:val="clear" w:color="auto" w:fill="FFFFFF"/>
        <w:spacing w:line="360" w:lineRule="auto"/>
        <w:ind w:firstLine="375"/>
        <w:jc w:val="both"/>
        <w:rPr>
          <w:rFonts w:ascii="Calibri" w:hAnsi="Calibri" w:cs="Calibri"/>
          <w:color w:val="000000"/>
          <w:sz w:val="18"/>
          <w:szCs w:val="24"/>
          <w:lang w:val="hy-AM"/>
        </w:rPr>
      </w:pPr>
      <w:r w:rsidRPr="00EF382B">
        <w:rPr>
          <w:rFonts w:ascii="Calibri" w:hAnsi="Calibri" w:cs="Calibri"/>
          <w:color w:val="000000"/>
          <w:sz w:val="24"/>
          <w:szCs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08"/>
        <w:gridCol w:w="4521"/>
      </w:tblGrid>
      <w:tr w:rsidR="00033747" w:rsidRPr="00EF382B" w:rsidTr="00033747">
        <w:trPr>
          <w:tblCellSpacing w:w="7" w:type="dxa"/>
        </w:trPr>
        <w:tc>
          <w:tcPr>
            <w:tcW w:w="0" w:type="auto"/>
            <w:shd w:val="clear" w:color="auto" w:fill="FFFFFF"/>
            <w:vAlign w:val="center"/>
            <w:hideMark/>
          </w:tcPr>
          <w:p w:rsidR="00033747" w:rsidRPr="00A87622" w:rsidRDefault="00033747" w:rsidP="00033747">
            <w:pPr>
              <w:jc w:val="right"/>
              <w:rPr>
                <w:rFonts w:ascii="GHEA Mariam" w:hAnsi="GHEA Mariam"/>
                <w:color w:val="000000"/>
                <w:lang w:val="hy-AM" w:eastAsia="en-GB"/>
              </w:rPr>
            </w:pPr>
            <w:r w:rsidRPr="00A87622">
              <w:rPr>
                <w:rFonts w:ascii="Calibri" w:hAnsi="Calibri" w:cs="Calibri"/>
                <w:color w:val="000000"/>
                <w:lang w:val="hy-AM" w:eastAsia="en-GB"/>
              </w:rPr>
              <w:t> </w:t>
            </w:r>
          </w:p>
        </w:tc>
        <w:tc>
          <w:tcPr>
            <w:tcW w:w="4500" w:type="dxa"/>
            <w:shd w:val="clear" w:color="auto" w:fill="FFFFFF"/>
            <w:vAlign w:val="center"/>
            <w:hideMark/>
          </w:tcPr>
          <w:p w:rsidR="00033747" w:rsidRPr="00EF382B" w:rsidRDefault="00EF382B" w:rsidP="00033747">
            <w:pPr>
              <w:jc w:val="center"/>
              <w:rPr>
                <w:rFonts w:ascii="GHEA Mariam" w:hAnsi="GHEA Mariam"/>
                <w:color w:val="000000"/>
                <w:sz w:val="24"/>
                <w:szCs w:val="24"/>
                <w:lang w:val="hy-AM" w:eastAsia="en-GB"/>
              </w:rPr>
            </w:pPr>
            <w:r>
              <w:rPr>
                <w:rFonts w:ascii="GHEA Mariam" w:hAnsi="GHEA Mariam"/>
                <w:color w:val="000000"/>
                <w:sz w:val="24"/>
                <w:szCs w:val="24"/>
                <w:lang w:val="hy-AM" w:eastAsia="en-GB"/>
              </w:rPr>
              <w:t xml:space="preserve">      </w:t>
            </w:r>
            <w:r w:rsidR="00033747" w:rsidRPr="00EF382B">
              <w:rPr>
                <w:rFonts w:ascii="GHEA Mariam" w:hAnsi="GHEA Mariam"/>
                <w:color w:val="000000"/>
                <w:sz w:val="24"/>
                <w:szCs w:val="24"/>
                <w:lang w:val="hy-AM" w:eastAsia="en-GB"/>
              </w:rPr>
              <w:t>«</w:t>
            </w:r>
            <w:r w:rsidR="00033747" w:rsidRPr="00EF382B">
              <w:rPr>
                <w:rFonts w:ascii="GHEA Mariam" w:hAnsi="GHEA Mariam"/>
                <w:bCs/>
                <w:color w:val="000000"/>
                <w:sz w:val="24"/>
                <w:szCs w:val="24"/>
                <w:lang w:val="hy-AM" w:eastAsia="en-GB"/>
              </w:rPr>
              <w:t>Հավելված N 13</w:t>
            </w:r>
          </w:p>
          <w:p w:rsidR="00033747" w:rsidRPr="00EF382B" w:rsidRDefault="00EF382B" w:rsidP="00033747">
            <w:pPr>
              <w:jc w:val="center"/>
              <w:rPr>
                <w:rFonts w:ascii="GHEA Mariam" w:hAnsi="GHEA Mariam"/>
                <w:color w:val="000000"/>
                <w:sz w:val="24"/>
                <w:szCs w:val="24"/>
                <w:lang w:val="hy-AM" w:eastAsia="en-GB"/>
              </w:rPr>
            </w:pPr>
            <w:r>
              <w:rPr>
                <w:rFonts w:ascii="GHEA Mariam" w:hAnsi="GHEA Mariam"/>
                <w:bCs/>
                <w:color w:val="000000"/>
                <w:sz w:val="24"/>
                <w:szCs w:val="24"/>
                <w:lang w:val="hy-AM" w:eastAsia="en-GB"/>
              </w:rPr>
              <w:t xml:space="preserve">      </w:t>
            </w:r>
            <w:r w:rsidR="00033747" w:rsidRPr="00EF382B">
              <w:rPr>
                <w:rFonts w:ascii="GHEA Mariam" w:hAnsi="GHEA Mariam"/>
                <w:bCs/>
                <w:color w:val="000000"/>
                <w:sz w:val="24"/>
                <w:szCs w:val="24"/>
                <w:lang w:val="hy-AM" w:eastAsia="en-GB"/>
              </w:rPr>
              <w:t>ՀՀ կառավարության 2019 թվականի</w:t>
            </w:r>
          </w:p>
          <w:p w:rsidR="00033747" w:rsidRPr="00033747" w:rsidRDefault="00EF382B" w:rsidP="00033747">
            <w:pPr>
              <w:jc w:val="center"/>
              <w:rPr>
                <w:rFonts w:ascii="GHEA Mariam" w:hAnsi="GHEA Mariam"/>
                <w:color w:val="000000"/>
                <w:lang w:val="hy-AM" w:eastAsia="en-GB"/>
              </w:rPr>
            </w:pPr>
            <w:r>
              <w:rPr>
                <w:rFonts w:ascii="GHEA Mariam" w:hAnsi="GHEA Mariam"/>
                <w:bCs/>
                <w:color w:val="000000"/>
                <w:sz w:val="24"/>
                <w:szCs w:val="24"/>
                <w:lang w:val="hy-AM" w:eastAsia="en-GB"/>
              </w:rPr>
              <w:t xml:space="preserve">      </w:t>
            </w:r>
            <w:r w:rsidR="00033747" w:rsidRPr="00EF382B">
              <w:rPr>
                <w:rFonts w:ascii="GHEA Mariam" w:hAnsi="GHEA Mariam"/>
                <w:bCs/>
                <w:color w:val="000000"/>
                <w:sz w:val="24"/>
                <w:szCs w:val="24"/>
                <w:lang w:val="hy-AM" w:eastAsia="en-GB"/>
              </w:rPr>
              <w:t>հունիսի 6-ի N 730-Ն որոշման</w:t>
            </w:r>
          </w:p>
        </w:tc>
      </w:tr>
    </w:tbl>
    <w:p w:rsidR="00033747" w:rsidRPr="00A87622" w:rsidRDefault="00033747" w:rsidP="00033747">
      <w:pPr>
        <w:jc w:val="center"/>
        <w:rPr>
          <w:rFonts w:ascii="GHEA Mariam" w:hAnsi="GHEA Mariam"/>
          <w:b/>
          <w:bCs/>
          <w:color w:val="000000"/>
          <w:shd w:val="clear" w:color="auto" w:fill="FFFFFF"/>
          <w:lang w:val="hy-AM" w:eastAsia="en-GB"/>
        </w:rPr>
      </w:pPr>
      <w:r w:rsidRPr="00A87622">
        <w:rPr>
          <w:rFonts w:ascii="Calibri" w:hAnsi="Calibri" w:cs="Calibri"/>
          <w:b/>
          <w:bCs/>
          <w:color w:val="000000"/>
          <w:shd w:val="clear" w:color="auto" w:fill="FFFFFF"/>
          <w:lang w:val="hy-AM" w:eastAsia="en-GB"/>
        </w:rPr>
        <w:t> </w:t>
      </w:r>
    </w:p>
    <w:p w:rsidR="00033747" w:rsidRPr="00A87622" w:rsidRDefault="00033747" w:rsidP="00033747">
      <w:pPr>
        <w:shd w:val="clear" w:color="auto" w:fill="FFFFFF"/>
        <w:ind w:firstLine="193"/>
        <w:jc w:val="center"/>
        <w:rPr>
          <w:rFonts w:ascii="GHEA Mariam" w:hAnsi="GHEA Mariam"/>
          <w:b/>
          <w:bCs/>
          <w:color w:val="000000"/>
          <w:lang w:val="hy-AM"/>
        </w:rPr>
      </w:pPr>
    </w:p>
    <w:p w:rsidR="00033747" w:rsidRPr="00A87622" w:rsidRDefault="00033747" w:rsidP="00033747">
      <w:pPr>
        <w:shd w:val="clear" w:color="auto" w:fill="FFFFFF"/>
        <w:ind w:firstLine="193"/>
        <w:jc w:val="center"/>
        <w:rPr>
          <w:rFonts w:ascii="GHEA Mariam" w:hAnsi="GHEA Mariam"/>
          <w:b/>
          <w:color w:val="000000"/>
          <w:lang w:val="hy-AM"/>
        </w:rPr>
      </w:pPr>
      <w:r w:rsidRPr="00A87622">
        <w:rPr>
          <w:rFonts w:ascii="GHEA Mariam" w:hAnsi="GHEA Mariam"/>
          <w:b/>
          <w:bCs/>
          <w:color w:val="000000"/>
          <w:lang w:val="hy-AM"/>
        </w:rPr>
        <w:t>ՀԱՅԱՍՏԱՆԻ ՀԱՆՐԱՊԵՏՈՒԹՅԱՆ ՇՈՒԿԱՅԻ ՎԵՐԱՀՍԿՈՂՈՒԹՅԱՆ</w:t>
      </w:r>
      <w:r w:rsidRPr="00A87622">
        <w:rPr>
          <w:rFonts w:ascii="Calibri" w:hAnsi="Calibri" w:cs="Calibri"/>
          <w:b/>
          <w:bCs/>
          <w:color w:val="000000"/>
          <w:lang w:val="hy-AM"/>
        </w:rPr>
        <w:t> </w:t>
      </w:r>
      <w:r w:rsidRPr="00A87622">
        <w:rPr>
          <w:rFonts w:ascii="GHEA Mariam" w:hAnsi="GHEA Mariam" w:cs="Arial Unicode"/>
          <w:b/>
          <w:bCs/>
          <w:color w:val="000000"/>
          <w:lang w:val="hy-AM"/>
        </w:rPr>
        <w:t>ՏԵՍՉԱԿԱՆ ՄԱՐՄԻՆ</w:t>
      </w:r>
    </w:p>
    <w:p w:rsidR="00033747" w:rsidRPr="00A87622" w:rsidRDefault="00033747" w:rsidP="00033747">
      <w:pPr>
        <w:shd w:val="clear" w:color="auto" w:fill="FFFFFF"/>
        <w:ind w:firstLine="193"/>
        <w:jc w:val="center"/>
        <w:rPr>
          <w:rFonts w:ascii="GHEA Mariam" w:hAnsi="GHEA Mariam"/>
          <w:b/>
          <w:color w:val="000000"/>
          <w:lang w:val="hy-AM"/>
        </w:rPr>
      </w:pPr>
      <w:r w:rsidRPr="00A87622">
        <w:rPr>
          <w:rFonts w:ascii="Calibri" w:hAnsi="Calibri" w:cs="Calibri"/>
          <w:b/>
          <w:color w:val="000000"/>
          <w:lang w:val="hy-AM"/>
        </w:rPr>
        <w:t> </w:t>
      </w:r>
    </w:p>
    <w:p w:rsidR="00033747" w:rsidRPr="00A87622" w:rsidRDefault="00033747" w:rsidP="00033747">
      <w:pPr>
        <w:shd w:val="clear" w:color="auto" w:fill="FFFFFF"/>
        <w:ind w:firstLine="193"/>
        <w:jc w:val="center"/>
        <w:rPr>
          <w:rFonts w:ascii="GHEA Mariam" w:hAnsi="GHEA Mariam"/>
          <w:b/>
          <w:color w:val="000000"/>
          <w:lang w:val="hy-AM"/>
        </w:rPr>
      </w:pPr>
      <w:r w:rsidRPr="00A87622">
        <w:rPr>
          <w:rFonts w:ascii="GHEA Mariam" w:hAnsi="GHEA Mariam"/>
          <w:b/>
          <w:bCs/>
          <w:color w:val="000000"/>
          <w:lang w:val="hy-AM"/>
        </w:rPr>
        <w:t>Ստուգաթերթ</w:t>
      </w:r>
    </w:p>
    <w:p w:rsidR="00033747" w:rsidRPr="00A87622" w:rsidRDefault="00033747" w:rsidP="00033747">
      <w:pPr>
        <w:shd w:val="clear" w:color="auto" w:fill="FFFFFF"/>
        <w:ind w:firstLine="193"/>
        <w:jc w:val="center"/>
        <w:rPr>
          <w:rFonts w:ascii="GHEA Mariam" w:hAnsi="GHEA Mariam"/>
          <w:b/>
          <w:color w:val="000000"/>
          <w:lang w:val="hy-AM"/>
        </w:rPr>
      </w:pPr>
      <w:r w:rsidRPr="00A87622">
        <w:rPr>
          <w:rFonts w:ascii="Calibri" w:hAnsi="Calibri" w:cs="Calibri"/>
          <w:b/>
          <w:color w:val="000000"/>
          <w:lang w:val="hy-AM"/>
        </w:rPr>
        <w:t> </w:t>
      </w:r>
    </w:p>
    <w:p w:rsidR="00033747" w:rsidRPr="00A87622" w:rsidRDefault="00033747" w:rsidP="00033747">
      <w:pPr>
        <w:shd w:val="clear" w:color="auto" w:fill="FFFFFF"/>
        <w:jc w:val="center"/>
        <w:rPr>
          <w:rFonts w:ascii="GHEA Mariam" w:hAnsi="GHEA Mariam"/>
          <w:b/>
          <w:color w:val="000000"/>
          <w:lang w:val="hy-AM"/>
        </w:rPr>
      </w:pPr>
      <w:r w:rsidRPr="00A87622">
        <w:rPr>
          <w:rFonts w:ascii="GHEA Mariam" w:hAnsi="GHEA Mariam"/>
          <w:b/>
          <w:bCs/>
          <w:color w:val="000000"/>
          <w:lang w:val="hy-AM"/>
        </w:rPr>
        <w:t>ԲԵՏՈՆԻ ԱՄՐԱՆԱՎՈՐՄԱՆ ՀԱՄԱՐ ՕԳՏԱԳՈՐԾՎՈՂ ՊՈՂՊԱՏԵ ԱՐՏԱԴՐԱՆՔՆԵՐԻ ՍՏՈՒԳՄԱՆ ՎԵՐԱԲԵՐՅԱԼ</w:t>
      </w:r>
    </w:p>
    <w:p w:rsidR="00033747" w:rsidRPr="00A87622" w:rsidRDefault="00033747" w:rsidP="00033747">
      <w:pPr>
        <w:shd w:val="clear" w:color="auto" w:fill="FFFFFF"/>
        <w:jc w:val="center"/>
        <w:rPr>
          <w:rFonts w:ascii="GHEA Mariam" w:hAnsi="GHEA Mariam"/>
          <w:bCs/>
          <w:color w:val="000000"/>
          <w:lang w:val="hy-AM"/>
        </w:rPr>
      </w:pPr>
      <w:r w:rsidRPr="00A87622">
        <w:rPr>
          <w:rFonts w:ascii="GHEA Mariam" w:hAnsi="GHEA Mariam"/>
          <w:bCs/>
          <w:color w:val="000000"/>
          <w:lang w:val="hy-AM"/>
        </w:rPr>
        <w:t xml:space="preserve">(ԱՏԳ ԱԱ </w:t>
      </w:r>
      <w:r w:rsidRPr="00A87622">
        <w:rPr>
          <w:rFonts w:ascii="GHEA Mariam" w:hAnsi="GHEA Mariam"/>
          <w:color w:val="000000"/>
          <w:shd w:val="clear" w:color="auto" w:fill="FFFFFF"/>
          <w:lang w:val="hy-AM"/>
        </w:rPr>
        <w:t>7214 99 - ից</w:t>
      </w:r>
      <w:r w:rsidRPr="00A87622">
        <w:rPr>
          <w:rFonts w:ascii="GHEA Mariam" w:hAnsi="GHEA Mariam"/>
          <w:bCs/>
          <w:color w:val="000000"/>
          <w:lang w:val="hy-AM"/>
        </w:rPr>
        <w:t xml:space="preserve">, </w:t>
      </w:r>
      <w:r w:rsidRPr="00A87622">
        <w:rPr>
          <w:rFonts w:ascii="GHEA Mariam" w:hAnsi="GHEA Mariam"/>
          <w:color w:val="000000"/>
          <w:shd w:val="clear" w:color="auto" w:fill="FFFFFF"/>
          <w:lang w:val="hy-AM"/>
        </w:rPr>
        <w:t>7213 91 100 0</w:t>
      </w:r>
      <w:r w:rsidRPr="00A87622">
        <w:rPr>
          <w:rFonts w:ascii="GHEA Mariam" w:hAnsi="GHEA Mariam"/>
          <w:bCs/>
          <w:color w:val="000000"/>
          <w:lang w:val="hy-AM"/>
        </w:rPr>
        <w:t xml:space="preserve">, </w:t>
      </w:r>
      <w:r w:rsidRPr="00A87622">
        <w:rPr>
          <w:rFonts w:ascii="GHEA Mariam" w:hAnsi="GHEA Mariam"/>
          <w:color w:val="000000"/>
          <w:shd w:val="clear" w:color="auto" w:fill="FFFFFF"/>
          <w:lang w:val="hy-AM"/>
        </w:rPr>
        <w:t>7213 99 - ից</w:t>
      </w:r>
      <w:r w:rsidRPr="00A87622">
        <w:rPr>
          <w:rFonts w:ascii="GHEA Mariam" w:hAnsi="GHEA Mariam"/>
          <w:bCs/>
          <w:color w:val="000000"/>
          <w:lang w:val="hy-AM"/>
        </w:rPr>
        <w:t xml:space="preserve">, </w:t>
      </w:r>
      <w:r w:rsidRPr="00A87622">
        <w:rPr>
          <w:rFonts w:ascii="GHEA Mariam" w:hAnsi="GHEA Mariam"/>
          <w:color w:val="000000"/>
          <w:shd w:val="clear" w:color="auto" w:fill="FFFFFF"/>
          <w:lang w:val="hy-AM"/>
        </w:rPr>
        <w:t>7217 10 - ից</w:t>
      </w:r>
      <w:r w:rsidRPr="00A87622">
        <w:rPr>
          <w:rFonts w:ascii="GHEA Mariam" w:hAnsi="GHEA Mariam"/>
          <w:bCs/>
          <w:color w:val="000000"/>
          <w:lang w:val="hy-AM"/>
        </w:rPr>
        <w:t xml:space="preserve">, </w:t>
      </w:r>
      <w:r w:rsidRPr="00A87622">
        <w:rPr>
          <w:rFonts w:ascii="GHEA Mariam" w:hAnsi="GHEA Mariam"/>
          <w:color w:val="000000"/>
          <w:shd w:val="clear" w:color="auto" w:fill="FFFFFF"/>
          <w:lang w:val="hy-AM"/>
        </w:rPr>
        <w:t xml:space="preserve">7312 10 - ից </w:t>
      </w:r>
      <w:r w:rsidRPr="00A87622">
        <w:rPr>
          <w:rFonts w:ascii="GHEA Mariam" w:hAnsi="GHEA Mariam"/>
          <w:bCs/>
          <w:color w:val="000000"/>
          <w:lang w:val="hy-AM"/>
        </w:rPr>
        <w:t>ծածկագրին համապատասխան)</w:t>
      </w:r>
    </w:p>
    <w:p w:rsidR="00033747" w:rsidRPr="00A87622" w:rsidRDefault="00033747" w:rsidP="00033747">
      <w:pPr>
        <w:shd w:val="clear" w:color="auto" w:fill="FFFFFF"/>
        <w:ind w:firstLine="193"/>
        <w:jc w:val="right"/>
        <w:rPr>
          <w:rFonts w:ascii="GHEA Mariam" w:hAnsi="GHEA Mariam"/>
          <w:color w:val="000000"/>
          <w:lang w:val="hy-AM"/>
        </w:rPr>
      </w:pPr>
      <w:r w:rsidRPr="00A87622">
        <w:rPr>
          <w:rFonts w:ascii="Calibri" w:hAnsi="Calibri" w:cs="Calibri"/>
          <w:color w:val="000000"/>
          <w:lang w:val="hy-AM"/>
        </w:rPr>
        <w:t> </w:t>
      </w:r>
    </w:p>
    <w:p w:rsidR="00033747" w:rsidRPr="00A87622" w:rsidRDefault="00033747" w:rsidP="00033747">
      <w:pPr>
        <w:shd w:val="clear" w:color="auto" w:fill="FFFFFF"/>
        <w:ind w:firstLine="193"/>
        <w:jc w:val="right"/>
        <w:rPr>
          <w:rFonts w:ascii="GHEA Mariam" w:hAnsi="GHEA Mariam"/>
          <w:color w:val="000000"/>
          <w:lang w:val="hy-AM"/>
        </w:rPr>
      </w:pPr>
      <w:r w:rsidRPr="00A87622">
        <w:rPr>
          <w:rFonts w:ascii="GHEA Mariam" w:hAnsi="GHEA Mariam"/>
          <w:color w:val="000000"/>
          <w:lang w:val="hy-AM"/>
        </w:rPr>
        <w:t>____ __________ 20</w:t>
      </w:r>
      <w:r w:rsidRPr="00A87622">
        <w:rPr>
          <w:rFonts w:ascii="Calibri" w:hAnsi="Calibri" w:cs="Calibri"/>
          <w:color w:val="000000"/>
          <w:lang w:val="hy-AM"/>
        </w:rPr>
        <w:t> </w:t>
      </w:r>
      <w:r w:rsidR="00EF382B">
        <w:rPr>
          <w:rFonts w:ascii="Sylfaen" w:hAnsi="Sylfaen" w:cs="Calibri"/>
          <w:color w:val="000000"/>
          <w:lang w:val="hy-AM"/>
        </w:rPr>
        <w:t xml:space="preserve"> </w:t>
      </w:r>
      <w:r w:rsidRPr="00A87622">
        <w:rPr>
          <w:rFonts w:ascii="GHEA Mariam" w:hAnsi="GHEA Mariam" w:cs="Arial Unicode"/>
          <w:color w:val="000000"/>
          <w:lang w:val="hy-AM"/>
        </w:rPr>
        <w:t xml:space="preserve"> թ.</w:t>
      </w:r>
    </w:p>
    <w:tbl>
      <w:tblPr>
        <w:tblW w:w="8810" w:type="dxa"/>
        <w:tblCellSpacing w:w="5" w:type="dxa"/>
        <w:shd w:val="clear" w:color="auto" w:fill="FFFFFF"/>
        <w:tblCellMar>
          <w:left w:w="0" w:type="dxa"/>
          <w:right w:w="0" w:type="dxa"/>
        </w:tblCellMar>
        <w:tblLook w:val="04A0" w:firstRow="1" w:lastRow="0" w:firstColumn="1" w:lastColumn="0" w:noHBand="0" w:noVBand="1"/>
      </w:tblPr>
      <w:tblGrid>
        <w:gridCol w:w="4175"/>
        <w:gridCol w:w="2371"/>
        <w:gridCol w:w="2264"/>
      </w:tblGrid>
      <w:tr w:rsidR="00033747" w:rsidRPr="00A87622" w:rsidTr="00033747">
        <w:trPr>
          <w:tblCellSpacing w:w="5" w:type="dxa"/>
        </w:trPr>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_____________________________________</w:t>
            </w:r>
          </w:p>
        </w:tc>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w:t>
            </w:r>
          </w:p>
        </w:tc>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w:t>
            </w:r>
          </w:p>
        </w:tc>
      </w:tr>
      <w:tr w:rsidR="00033747" w:rsidRPr="00A87622" w:rsidTr="00033747">
        <w:trPr>
          <w:tblCellSpacing w:w="5" w:type="dxa"/>
        </w:trPr>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(տեսչական մարմնի անվանումը)</w:t>
            </w:r>
          </w:p>
        </w:tc>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(գտնվելու վայրը)</w:t>
            </w:r>
          </w:p>
        </w:tc>
        <w:tc>
          <w:tcPr>
            <w:tcW w:w="0" w:type="auto"/>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(հեռախոսահամարը)</w:t>
            </w:r>
          </w:p>
        </w:tc>
      </w:tr>
    </w:tbl>
    <w:p w:rsidR="00033747" w:rsidRPr="00A87622" w:rsidRDefault="00033747" w:rsidP="00EF382B">
      <w:pPr>
        <w:rPr>
          <w:rFonts w:ascii="GHEA Mariam" w:hAnsi="GHEA Mariam"/>
          <w:vanish/>
          <w:lang w:val="hy-AM"/>
        </w:rPr>
      </w:pPr>
    </w:p>
    <w:tbl>
      <w:tblPr>
        <w:tblW w:w="9600" w:type="dxa"/>
        <w:tblCellSpacing w:w="5" w:type="dxa"/>
        <w:shd w:val="clear" w:color="auto" w:fill="FFFFFF"/>
        <w:tblCellMar>
          <w:left w:w="0" w:type="dxa"/>
          <w:right w:w="0" w:type="dxa"/>
        </w:tblCellMar>
        <w:tblLook w:val="04A0" w:firstRow="1" w:lastRow="0" w:firstColumn="1" w:lastColumn="0" w:noHBand="0" w:noVBand="1"/>
      </w:tblPr>
      <w:tblGrid>
        <w:gridCol w:w="1603"/>
        <w:gridCol w:w="3567"/>
        <w:gridCol w:w="4430"/>
      </w:tblGrid>
      <w:tr w:rsidR="00033747" w:rsidRPr="00A87622" w:rsidTr="00033747">
        <w:trPr>
          <w:tblCellSpacing w:w="5" w:type="dxa"/>
        </w:trPr>
        <w:tc>
          <w:tcPr>
            <w:tcW w:w="1588"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360"/>
              <w:gridCol w:w="360"/>
              <w:gridCol w:w="360"/>
            </w:tblGrid>
            <w:tr w:rsidR="00033747" w:rsidRPr="00A87622" w:rsidTr="0003374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r>
          </w:tbl>
          <w:p w:rsidR="00033747" w:rsidRPr="00A87622" w:rsidRDefault="00033747" w:rsidP="00EF382B">
            <w:pPr>
              <w:rPr>
                <w:rFonts w:ascii="GHEA Mariam" w:hAnsi="GHEA Mariam"/>
                <w:color w:val="000000"/>
                <w:lang w:val="hy-AM"/>
              </w:rPr>
            </w:pPr>
          </w:p>
        </w:tc>
        <w:tc>
          <w:tcPr>
            <w:tcW w:w="3557" w:type="dxa"/>
            <w:shd w:val="clear" w:color="auto" w:fill="FFFFFF"/>
            <w:vAlign w:val="bottom"/>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____________________________</w:t>
            </w:r>
          </w:p>
        </w:tc>
        <w:tc>
          <w:tcPr>
            <w:tcW w:w="4415" w:type="dxa"/>
            <w:shd w:val="clear" w:color="auto" w:fill="FFFFFF"/>
            <w:vAlign w:val="bottom"/>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____________________________________</w:t>
            </w:r>
          </w:p>
        </w:tc>
      </w:tr>
      <w:tr w:rsidR="00033747" w:rsidRPr="00A87622" w:rsidTr="00033747">
        <w:trPr>
          <w:tblCellSpacing w:w="5" w:type="dxa"/>
        </w:trPr>
        <w:tc>
          <w:tcPr>
            <w:tcW w:w="1588"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Անձնական կոդ</w:t>
            </w:r>
          </w:p>
        </w:tc>
        <w:tc>
          <w:tcPr>
            <w:tcW w:w="3557"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(պաշտոնը)</w:t>
            </w:r>
          </w:p>
        </w:tc>
        <w:tc>
          <w:tcPr>
            <w:tcW w:w="4415"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(անունը, ազգանունը, հայրանունը)</w:t>
            </w:r>
          </w:p>
        </w:tc>
      </w:tr>
    </w:tbl>
    <w:p w:rsidR="00033747" w:rsidRPr="00A87622" w:rsidRDefault="00033747" w:rsidP="00EF382B">
      <w:pPr>
        <w:rPr>
          <w:rFonts w:ascii="GHEA Mariam" w:hAnsi="GHEA Mariam"/>
          <w:vanish/>
          <w:lang w:val="hy-AM"/>
        </w:rPr>
      </w:pPr>
    </w:p>
    <w:tbl>
      <w:tblPr>
        <w:tblW w:w="9600" w:type="dxa"/>
        <w:tblCellSpacing w:w="5" w:type="dxa"/>
        <w:shd w:val="clear" w:color="auto" w:fill="FFFFFF"/>
        <w:tblCellMar>
          <w:left w:w="0" w:type="dxa"/>
          <w:right w:w="0" w:type="dxa"/>
        </w:tblCellMar>
        <w:tblLook w:val="04A0" w:firstRow="1" w:lastRow="0" w:firstColumn="1" w:lastColumn="0" w:noHBand="0" w:noVBand="1"/>
      </w:tblPr>
      <w:tblGrid>
        <w:gridCol w:w="1603"/>
        <w:gridCol w:w="3567"/>
        <w:gridCol w:w="4430"/>
      </w:tblGrid>
      <w:tr w:rsidR="00033747" w:rsidRPr="00A87622" w:rsidTr="00033747">
        <w:trPr>
          <w:tblCellSpacing w:w="5" w:type="dxa"/>
        </w:trPr>
        <w:tc>
          <w:tcPr>
            <w:tcW w:w="1588"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360"/>
              <w:gridCol w:w="360"/>
              <w:gridCol w:w="360"/>
            </w:tblGrid>
            <w:tr w:rsidR="00033747" w:rsidRPr="00A87622" w:rsidTr="0003374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c>
                <w:tcPr>
                  <w:tcW w:w="360" w:type="dxa"/>
                  <w:tcBorders>
                    <w:top w:val="outset" w:sz="6" w:space="0" w:color="auto"/>
                    <w:left w:val="outset" w:sz="6" w:space="0" w:color="auto"/>
                    <w:bottom w:val="outset" w:sz="6" w:space="0" w:color="auto"/>
                    <w:right w:val="outset" w:sz="6" w:space="0" w:color="auto"/>
                  </w:tcBorders>
                  <w:hideMark/>
                </w:tcPr>
                <w:p w:rsidR="00033747" w:rsidRPr="00A87622" w:rsidRDefault="00033747" w:rsidP="00EF382B">
                  <w:pPr>
                    <w:rPr>
                      <w:rFonts w:ascii="GHEA Mariam" w:hAnsi="GHEA Mariam"/>
                      <w:lang w:val="hy-AM"/>
                    </w:rPr>
                  </w:pPr>
                </w:p>
              </w:tc>
            </w:tr>
          </w:tbl>
          <w:p w:rsidR="00033747" w:rsidRPr="00A87622" w:rsidRDefault="00033747" w:rsidP="00EF382B">
            <w:pPr>
              <w:rPr>
                <w:rFonts w:ascii="GHEA Mariam" w:hAnsi="GHEA Mariam"/>
                <w:color w:val="000000"/>
                <w:lang w:val="hy-AM"/>
              </w:rPr>
            </w:pPr>
          </w:p>
        </w:tc>
        <w:tc>
          <w:tcPr>
            <w:tcW w:w="3557" w:type="dxa"/>
            <w:shd w:val="clear" w:color="auto" w:fill="FFFFFF"/>
            <w:vAlign w:val="bottom"/>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____________________________</w:t>
            </w:r>
          </w:p>
        </w:tc>
        <w:tc>
          <w:tcPr>
            <w:tcW w:w="4415" w:type="dxa"/>
            <w:shd w:val="clear" w:color="auto" w:fill="FFFFFF"/>
            <w:vAlign w:val="bottom"/>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____________________________________</w:t>
            </w:r>
          </w:p>
        </w:tc>
      </w:tr>
      <w:tr w:rsidR="00033747" w:rsidRPr="00A87622" w:rsidTr="00033747">
        <w:trPr>
          <w:tblCellSpacing w:w="5" w:type="dxa"/>
        </w:trPr>
        <w:tc>
          <w:tcPr>
            <w:tcW w:w="1588"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Անձնական կոդ</w:t>
            </w:r>
          </w:p>
        </w:tc>
        <w:tc>
          <w:tcPr>
            <w:tcW w:w="3557"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(պաշտոնը)</w:t>
            </w:r>
          </w:p>
        </w:tc>
        <w:tc>
          <w:tcPr>
            <w:tcW w:w="4415"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(անունը, ազգանունը, հայրանունը)</w:t>
            </w:r>
          </w:p>
        </w:tc>
      </w:tr>
    </w:tbl>
    <w:p w:rsidR="00033747" w:rsidRPr="00A87622" w:rsidRDefault="00033747" w:rsidP="00EF382B">
      <w:pPr>
        <w:rPr>
          <w:rFonts w:ascii="GHEA Mariam" w:hAnsi="GHEA Mariam"/>
          <w:vanish/>
          <w:lang w:val="hy-AM"/>
        </w:rPr>
      </w:pPr>
    </w:p>
    <w:tbl>
      <w:tblPr>
        <w:tblW w:w="10276" w:type="dxa"/>
        <w:tblCellSpacing w:w="5" w:type="dxa"/>
        <w:shd w:val="clear" w:color="auto" w:fill="FFFFFF"/>
        <w:tblLayout w:type="fixed"/>
        <w:tblCellMar>
          <w:left w:w="0" w:type="dxa"/>
          <w:right w:w="0" w:type="dxa"/>
        </w:tblCellMar>
        <w:tblLook w:val="04A0" w:firstRow="1" w:lastRow="0" w:firstColumn="1" w:lastColumn="0" w:noHBand="0" w:noVBand="1"/>
      </w:tblPr>
      <w:tblGrid>
        <w:gridCol w:w="6479"/>
        <w:gridCol w:w="3797"/>
      </w:tblGrid>
      <w:tr w:rsidR="00033747" w:rsidRPr="00A87622" w:rsidTr="00033747">
        <w:trPr>
          <w:tblCellSpacing w:w="5" w:type="dxa"/>
        </w:trPr>
        <w:tc>
          <w:tcPr>
            <w:tcW w:w="6464"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 xml:space="preserve">Ստուգման սկիզբը (ամսաթիվ)_ _____________20 </w:t>
            </w:r>
            <w:r w:rsidR="00EF382B">
              <w:rPr>
                <w:rFonts w:ascii="GHEA Mariam" w:hAnsi="GHEA Mariam"/>
                <w:color w:val="000000"/>
                <w:lang w:val="hy-AM"/>
              </w:rPr>
              <w:t xml:space="preserve"> </w:t>
            </w:r>
            <w:r w:rsidRPr="00A87622">
              <w:rPr>
                <w:rFonts w:ascii="Calibri" w:hAnsi="Calibri" w:cs="Calibri"/>
                <w:color w:val="000000"/>
                <w:lang w:val="hy-AM"/>
              </w:rPr>
              <w:t> </w:t>
            </w:r>
            <w:r w:rsidRPr="00A87622">
              <w:rPr>
                <w:rFonts w:ascii="GHEA Mariam" w:hAnsi="GHEA Mariam" w:cs="Arial Unicode"/>
                <w:color w:val="000000"/>
                <w:lang w:val="hy-AM"/>
              </w:rPr>
              <w:t>թ</w:t>
            </w:r>
            <w:r w:rsidRPr="00A87622">
              <w:rPr>
                <w:rFonts w:ascii="GHEA Mariam" w:hAnsi="GHEA Mariam"/>
                <w:color w:val="000000"/>
                <w:lang w:val="hy-AM"/>
              </w:rPr>
              <w:t>.</w:t>
            </w:r>
          </w:p>
        </w:tc>
        <w:tc>
          <w:tcPr>
            <w:tcW w:w="3782"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ավարտը_______________20</w:t>
            </w:r>
            <w:r w:rsidRPr="00A87622">
              <w:rPr>
                <w:rFonts w:ascii="Calibri" w:hAnsi="Calibri" w:cs="Calibri"/>
                <w:color w:val="000000"/>
                <w:lang w:val="hy-AM"/>
              </w:rPr>
              <w:t> </w:t>
            </w:r>
            <w:r w:rsidR="00EF382B">
              <w:rPr>
                <w:rFonts w:ascii="Sylfaen" w:hAnsi="Sylfaen" w:cs="Calibri"/>
                <w:color w:val="000000"/>
                <w:lang w:val="hy-AM"/>
              </w:rPr>
              <w:t xml:space="preserve"> </w:t>
            </w:r>
            <w:r w:rsidRPr="00A87622">
              <w:rPr>
                <w:rFonts w:ascii="GHEA Mariam" w:hAnsi="GHEA Mariam" w:cs="Arial Unicode"/>
                <w:color w:val="000000"/>
                <w:lang w:val="hy-AM"/>
              </w:rPr>
              <w:t xml:space="preserve"> թ</w:t>
            </w:r>
            <w:r w:rsidRPr="00A87622">
              <w:rPr>
                <w:rFonts w:ascii="GHEA Mariam" w:hAnsi="GHEA Mariam"/>
                <w:color w:val="000000"/>
                <w:lang w:val="hy-AM"/>
              </w:rPr>
              <w:t>.</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p>
        </w:tc>
        <w:tc>
          <w:tcPr>
            <w:tcW w:w="3782"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5" w:type="dxa"/>
        </w:trPr>
        <w:tc>
          <w:tcPr>
            <w:tcW w:w="6464" w:type="dxa"/>
            <w:shd w:val="clear" w:color="auto" w:fill="FFFFFF"/>
            <w:vAlign w:val="bottom"/>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__________________________________________</w:t>
            </w:r>
          </w:p>
        </w:tc>
        <w:tc>
          <w:tcPr>
            <w:tcW w:w="3782" w:type="dxa"/>
            <w:shd w:val="clear" w:color="auto" w:fill="FFFFFF"/>
            <w:vAlign w:val="center"/>
            <w:hideMark/>
          </w:tcPr>
          <w:tbl>
            <w:tblPr>
              <w:tblpPr w:leftFromText="30" w:rightFromText="30" w:vertAnchor="text"/>
              <w:tblW w:w="28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tblGrid>
            <w:tr w:rsidR="00033747" w:rsidRPr="00A87622" w:rsidTr="00033747">
              <w:trPr>
                <w:tblCellSpacing w:w="0" w:type="dxa"/>
              </w:trPr>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c>
                <w:tcPr>
                  <w:tcW w:w="360" w:type="dxa"/>
                  <w:hideMark/>
                </w:tcPr>
                <w:p w:rsidR="00033747" w:rsidRPr="00A87622" w:rsidRDefault="00033747" w:rsidP="00EF382B">
                  <w:pPr>
                    <w:jc w:val="center"/>
                    <w:rPr>
                      <w:rFonts w:ascii="GHEA Mariam" w:hAnsi="GHEA Mariam"/>
                      <w:lang w:val="hy-AM"/>
                    </w:rPr>
                  </w:pPr>
                </w:p>
              </w:tc>
            </w:tr>
          </w:tbl>
          <w:p w:rsidR="00033747" w:rsidRPr="00A87622" w:rsidRDefault="00033747" w:rsidP="00EF382B">
            <w:pPr>
              <w:rPr>
                <w:rFonts w:ascii="GHEA Mariam" w:hAnsi="GHEA Mariam"/>
                <w:color w:val="000000"/>
                <w:lang w:val="hy-AM"/>
              </w:rPr>
            </w:pP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տնտեսավարող սուբյեկտի անվանումը (անունը, ազգանունը)</w:t>
            </w:r>
          </w:p>
        </w:tc>
        <w:tc>
          <w:tcPr>
            <w:tcW w:w="3782" w:type="dxa"/>
            <w:shd w:val="clear" w:color="auto" w:fill="FFFFFF"/>
            <w:vAlign w:val="center"/>
            <w:hideMark/>
          </w:tcPr>
          <w:p w:rsidR="00033747" w:rsidRPr="00A87622" w:rsidRDefault="00033747" w:rsidP="00EF382B">
            <w:pPr>
              <w:jc w:val="center"/>
              <w:rPr>
                <w:rFonts w:ascii="GHEA Mariam" w:hAnsi="GHEA Mariam"/>
                <w:color w:val="000000"/>
                <w:lang w:val="hy-AM"/>
              </w:rPr>
            </w:pPr>
            <w:r w:rsidRPr="00A87622">
              <w:rPr>
                <w:rFonts w:ascii="GHEA Mariam" w:hAnsi="GHEA Mariam"/>
                <w:color w:val="000000"/>
                <w:lang w:val="hy-AM"/>
              </w:rPr>
              <w:t>(ՀՎՀՀ)</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p>
        </w:tc>
        <w:tc>
          <w:tcPr>
            <w:tcW w:w="3782"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______________________________</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p>
        </w:tc>
        <w:tc>
          <w:tcPr>
            <w:tcW w:w="3782"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______________________________</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w:t>
            </w:r>
          </w:p>
        </w:tc>
        <w:tc>
          <w:tcPr>
            <w:tcW w:w="3782"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______________________________</w:t>
            </w:r>
          </w:p>
        </w:tc>
      </w:tr>
      <w:tr w:rsidR="00033747" w:rsidRPr="00A87622" w:rsidTr="00033747">
        <w:trPr>
          <w:trHeight w:val="553"/>
          <w:tblCellSpacing w:w="5" w:type="dxa"/>
        </w:trPr>
        <w:tc>
          <w:tcPr>
            <w:tcW w:w="6464" w:type="dxa"/>
            <w:shd w:val="clear" w:color="auto" w:fill="FFFFFF"/>
            <w:hideMark/>
          </w:tcPr>
          <w:p w:rsidR="00033747" w:rsidRPr="00A87622" w:rsidRDefault="00033747" w:rsidP="00EF382B">
            <w:pPr>
              <w:rPr>
                <w:rFonts w:ascii="GHEA Mariam" w:hAnsi="GHEA Mariam"/>
                <w:lang w:val="hy-AM"/>
              </w:rPr>
            </w:pPr>
            <w:r w:rsidRPr="00A87622">
              <w:rPr>
                <w:rFonts w:ascii="GHEA Mariam" w:hAnsi="GHEA Mariam"/>
                <w:lang w:val="hy-AM"/>
              </w:rPr>
              <w:t>(</w:t>
            </w:r>
            <w:r w:rsidRPr="00A87622">
              <w:rPr>
                <w:rFonts w:ascii="GHEA Mariam" w:hAnsi="GHEA Mariam" w:cs="Sylfaen"/>
                <w:lang w:val="hy-AM"/>
              </w:rPr>
              <w:t>պետռեգիստրի</w:t>
            </w:r>
            <w:r w:rsidR="00EF382B">
              <w:rPr>
                <w:rFonts w:ascii="GHEA Mariam" w:hAnsi="GHEA Mariam" w:cs="Sylfaen"/>
                <w:lang w:val="hy-AM"/>
              </w:rPr>
              <w:t xml:space="preserve"> </w:t>
            </w:r>
            <w:r w:rsidRPr="00A87622">
              <w:rPr>
                <w:rFonts w:ascii="GHEA Mariam" w:hAnsi="GHEA Mariam" w:cs="Sylfaen"/>
                <w:lang w:val="hy-AM"/>
              </w:rPr>
              <w:t>համարը</w:t>
            </w:r>
            <w:r w:rsidRPr="00A87622">
              <w:rPr>
                <w:rFonts w:ascii="GHEA Mariam" w:hAnsi="GHEA Mariam"/>
                <w:lang w:val="hy-AM"/>
              </w:rPr>
              <w:t>)</w:t>
            </w:r>
          </w:p>
        </w:tc>
        <w:tc>
          <w:tcPr>
            <w:tcW w:w="3782" w:type="dxa"/>
            <w:shd w:val="clear" w:color="auto" w:fill="FFFFFF"/>
            <w:vAlign w:val="center"/>
            <w:hideMark/>
          </w:tcPr>
          <w:p w:rsidR="00033747" w:rsidRPr="00A87622" w:rsidRDefault="00033747" w:rsidP="00EF382B">
            <w:pPr>
              <w:jc w:val="center"/>
              <w:rPr>
                <w:rFonts w:ascii="GHEA Mariam" w:hAnsi="GHEA Mariam"/>
                <w:lang w:val="hy-AM"/>
              </w:rPr>
            </w:pPr>
            <w:r w:rsidRPr="00A87622">
              <w:rPr>
                <w:rFonts w:ascii="GHEA Mariam" w:hAnsi="GHEA Mariam"/>
                <w:color w:val="000000"/>
                <w:lang w:val="hy-AM"/>
              </w:rPr>
              <w:t>տնտեսավարող սուբյեկտի գործունեության ոլորտը)</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_________________________________________________________</w:t>
            </w:r>
          </w:p>
        </w:tc>
        <w:tc>
          <w:tcPr>
            <w:tcW w:w="3782"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տնտեսավարող սուբյեկտի գտնվելու վայրը (բնակության վայրը)</w:t>
            </w:r>
          </w:p>
        </w:tc>
        <w:tc>
          <w:tcPr>
            <w:tcW w:w="3782" w:type="dxa"/>
            <w:shd w:val="clear" w:color="auto" w:fill="FFFFFF"/>
            <w:vAlign w:val="center"/>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(հեռախոսահամարը)</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rPr>
                <w:rFonts w:ascii="GHEA Mariam" w:hAnsi="GHEA Mariam"/>
                <w:color w:val="000000"/>
                <w:lang w:val="hy-AM"/>
              </w:rPr>
            </w:pPr>
          </w:p>
          <w:p w:rsidR="00033747" w:rsidRPr="00A87622" w:rsidRDefault="00033747" w:rsidP="00EF382B">
            <w:pPr>
              <w:rPr>
                <w:rFonts w:ascii="GHEA Mariam" w:hAnsi="GHEA Mariam"/>
                <w:color w:val="000000"/>
                <w:lang w:val="hy-AM"/>
              </w:rPr>
            </w:pPr>
            <w:r w:rsidRPr="00A87622">
              <w:rPr>
                <w:rFonts w:ascii="GHEA Mariam" w:hAnsi="GHEA Mariam"/>
                <w:color w:val="000000"/>
                <w:lang w:val="hy-AM"/>
              </w:rPr>
              <w:t>____________________________________________________</w:t>
            </w:r>
          </w:p>
        </w:tc>
        <w:tc>
          <w:tcPr>
            <w:tcW w:w="3782" w:type="dxa"/>
            <w:shd w:val="clear" w:color="auto" w:fill="FFFFFF"/>
            <w:vAlign w:val="center"/>
            <w:hideMark/>
          </w:tcPr>
          <w:p w:rsidR="00033747" w:rsidRPr="00A87622" w:rsidRDefault="00033747" w:rsidP="00EF382B">
            <w:pPr>
              <w:rPr>
                <w:rFonts w:ascii="GHEA Mariam" w:hAnsi="GHEA Mariam"/>
                <w:color w:val="000000"/>
                <w:lang w:val="hy-AM"/>
              </w:rPr>
            </w:pPr>
          </w:p>
          <w:p w:rsidR="00033747" w:rsidRPr="00A87622" w:rsidRDefault="00033747" w:rsidP="00EF382B">
            <w:pPr>
              <w:jc w:val="center"/>
              <w:rPr>
                <w:rFonts w:ascii="GHEA Mariam" w:hAnsi="GHEA Mariam"/>
                <w:color w:val="000000"/>
                <w:lang w:val="hy-AM"/>
              </w:rPr>
            </w:pPr>
            <w:r w:rsidRPr="00A87622">
              <w:rPr>
                <w:rFonts w:ascii="GHEA Mariam" w:hAnsi="GHEA Mariam"/>
                <w:color w:val="000000"/>
                <w:lang w:val="hy-AM"/>
              </w:rPr>
              <w:t>________________________</w:t>
            </w:r>
          </w:p>
        </w:tc>
      </w:tr>
      <w:tr w:rsidR="00033747" w:rsidRPr="00A87622" w:rsidTr="00033747">
        <w:trPr>
          <w:tblCellSpacing w:w="5" w:type="dxa"/>
        </w:trPr>
        <w:tc>
          <w:tcPr>
            <w:tcW w:w="6464" w:type="dxa"/>
            <w:shd w:val="clear" w:color="auto" w:fill="FFFFFF"/>
            <w:vAlign w:val="center"/>
            <w:hideMark/>
          </w:tcPr>
          <w:p w:rsidR="00033747" w:rsidRPr="00A87622" w:rsidRDefault="00033747" w:rsidP="00EF382B">
            <w:pPr>
              <w:spacing w:before="100" w:beforeAutospacing="1" w:after="100" w:afterAutospacing="1"/>
              <w:rPr>
                <w:rFonts w:ascii="GHEA Mariam" w:hAnsi="GHEA Mariam"/>
                <w:color w:val="000000"/>
                <w:lang w:val="hy-AM"/>
              </w:rPr>
            </w:pPr>
            <w:r w:rsidRPr="00A87622">
              <w:rPr>
                <w:rFonts w:ascii="GHEA Mariam" w:hAnsi="GHEA Mariam"/>
                <w:color w:val="000000"/>
                <w:lang w:val="hy-AM"/>
              </w:rPr>
              <w:t>(տնտեսավարող սուբյեկտի ղեկավարի կամ լիազորված անձի անունը, ազգանունը, հայրանունը)</w:t>
            </w:r>
          </w:p>
        </w:tc>
        <w:tc>
          <w:tcPr>
            <w:tcW w:w="3782" w:type="dxa"/>
            <w:shd w:val="clear" w:color="auto" w:fill="FFFFFF"/>
            <w:hideMark/>
          </w:tcPr>
          <w:p w:rsidR="00033747" w:rsidRPr="00A87622" w:rsidRDefault="00033747" w:rsidP="00EF382B">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(հեռախոսահամարը)</w:t>
            </w:r>
          </w:p>
        </w:tc>
      </w:tr>
    </w:tbl>
    <w:p w:rsidR="00033747" w:rsidRPr="00A87622" w:rsidRDefault="00033747" w:rsidP="00EF382B">
      <w:pPr>
        <w:rPr>
          <w:rFonts w:ascii="GHEA Mariam" w:hAnsi="GHEA Mariam"/>
          <w:vanish/>
          <w:lang w:val="hy-AM"/>
        </w:rPr>
      </w:pPr>
    </w:p>
    <w:tbl>
      <w:tblPr>
        <w:tblW w:w="9137" w:type="dxa"/>
        <w:tblCellSpacing w:w="5" w:type="dxa"/>
        <w:shd w:val="clear" w:color="auto" w:fill="FFFFFF"/>
        <w:tblCellMar>
          <w:left w:w="0" w:type="dxa"/>
          <w:right w:w="0" w:type="dxa"/>
        </w:tblCellMar>
        <w:tblLook w:val="04A0" w:firstRow="1" w:lastRow="0" w:firstColumn="1" w:lastColumn="0" w:noHBand="0" w:noVBand="1"/>
      </w:tblPr>
      <w:tblGrid>
        <w:gridCol w:w="6492"/>
        <w:gridCol w:w="2645"/>
      </w:tblGrid>
      <w:tr w:rsidR="00033747" w:rsidRPr="00A87622" w:rsidTr="00033747">
        <w:trPr>
          <w:tblCellSpacing w:w="5" w:type="dxa"/>
        </w:trPr>
        <w:tc>
          <w:tcPr>
            <w:tcW w:w="6477"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Ստուգման հրամանի ամսաթիվը _______________20</w:t>
            </w:r>
            <w:r w:rsidR="00EF382B">
              <w:rPr>
                <w:rFonts w:ascii="GHEA Mariam" w:hAnsi="GHEA Mariam"/>
                <w:color w:val="000000"/>
                <w:lang w:val="hy-AM"/>
              </w:rPr>
              <w:t xml:space="preserve"> </w:t>
            </w:r>
            <w:r w:rsidRPr="00A87622">
              <w:rPr>
                <w:rFonts w:ascii="Calibri" w:hAnsi="Calibri" w:cs="Calibri"/>
                <w:color w:val="000000"/>
                <w:lang w:val="hy-AM"/>
              </w:rPr>
              <w:t> </w:t>
            </w:r>
            <w:r w:rsidRPr="00A87622">
              <w:rPr>
                <w:rFonts w:ascii="GHEA Mariam" w:hAnsi="GHEA Mariam" w:cs="Arial Unicode"/>
                <w:color w:val="000000"/>
                <w:lang w:val="hy-AM"/>
              </w:rPr>
              <w:t xml:space="preserve"> թ</w:t>
            </w:r>
            <w:r w:rsidRPr="00A87622">
              <w:rPr>
                <w:rFonts w:ascii="GHEA Mariam" w:hAnsi="GHEA Mariam"/>
                <w:color w:val="000000"/>
                <w:lang w:val="hy-AM"/>
              </w:rPr>
              <w:t>.</w:t>
            </w:r>
          </w:p>
        </w:tc>
        <w:tc>
          <w:tcPr>
            <w:tcW w:w="2630" w:type="dxa"/>
            <w:shd w:val="clear" w:color="auto" w:fill="FFFFFF"/>
            <w:vAlign w:val="center"/>
            <w:hideMark/>
          </w:tcPr>
          <w:p w:rsidR="00033747" w:rsidRPr="00A87622" w:rsidRDefault="00033747" w:rsidP="00EF382B">
            <w:pPr>
              <w:rPr>
                <w:rFonts w:ascii="GHEA Mariam" w:hAnsi="GHEA Mariam"/>
                <w:color w:val="000000"/>
                <w:lang w:val="hy-AM"/>
              </w:rPr>
            </w:pPr>
            <w:r w:rsidRPr="00A87622">
              <w:rPr>
                <w:rFonts w:ascii="GHEA Mariam" w:hAnsi="GHEA Mariam"/>
                <w:color w:val="000000"/>
                <w:lang w:val="hy-AM"/>
              </w:rPr>
              <w:t>համարը ____________</w:t>
            </w:r>
          </w:p>
        </w:tc>
      </w:tr>
    </w:tbl>
    <w:p w:rsidR="00033747" w:rsidRPr="00A87622" w:rsidRDefault="00033747" w:rsidP="00EF382B">
      <w:pPr>
        <w:shd w:val="clear" w:color="auto" w:fill="FFFFFF"/>
        <w:ind w:firstLine="193"/>
        <w:jc w:val="right"/>
        <w:rPr>
          <w:rFonts w:ascii="GHEA Mariam" w:hAnsi="GHEA Mariam"/>
          <w:color w:val="000000"/>
          <w:lang w:val="hy-AM"/>
        </w:rPr>
      </w:pPr>
    </w:p>
    <w:p w:rsidR="00033747" w:rsidRPr="00A87622" w:rsidRDefault="00033747" w:rsidP="00EF382B">
      <w:pPr>
        <w:shd w:val="clear" w:color="auto" w:fill="FFFFFF"/>
        <w:rPr>
          <w:rFonts w:ascii="GHEA Mariam" w:hAnsi="GHEA Mariam"/>
          <w:color w:val="000000"/>
          <w:lang w:val="hy-AM"/>
        </w:rPr>
      </w:pPr>
      <w:r w:rsidRPr="00A87622">
        <w:rPr>
          <w:rFonts w:ascii="GHEA Mariam" w:hAnsi="GHEA Mariam"/>
          <w:color w:val="000000"/>
          <w:lang w:val="hy-AM"/>
        </w:rPr>
        <w:t>Ստուգման նպատակը/Ընդգրկված հարցերի համարներ</w:t>
      </w:r>
    </w:p>
    <w:p w:rsidR="00033747" w:rsidRPr="00A87622" w:rsidRDefault="00033747" w:rsidP="00033747">
      <w:pPr>
        <w:shd w:val="clear" w:color="auto" w:fill="FFFFFF"/>
        <w:rPr>
          <w:rFonts w:ascii="GHEA Mariam" w:hAnsi="GHEA Mariam"/>
          <w:color w:val="000000"/>
          <w:lang w:val="hy-AM"/>
        </w:rPr>
      </w:pPr>
      <w:r w:rsidRPr="00A87622">
        <w:rPr>
          <w:rFonts w:ascii="GHEA Mariam" w:hAnsi="GHEA Mariam"/>
          <w:color w:val="000000"/>
          <w:lang w:val="hy-AM"/>
        </w:rPr>
        <w:t>____________________________________________________________________________________________________________________________________________________________________</w:t>
      </w:r>
    </w:p>
    <w:p w:rsidR="00033747" w:rsidRPr="00A87622" w:rsidRDefault="00033747" w:rsidP="00033747">
      <w:pPr>
        <w:jc w:val="center"/>
        <w:rPr>
          <w:rFonts w:ascii="GHEA Mariam" w:hAnsi="GHEA Mariam"/>
          <w:b/>
          <w:bCs/>
          <w:color w:val="000000"/>
          <w:lang w:val="hy-AM"/>
        </w:rPr>
      </w:pPr>
    </w:p>
    <w:p w:rsidR="00033747" w:rsidRPr="00033747" w:rsidRDefault="00033747" w:rsidP="00033747">
      <w:pPr>
        <w:jc w:val="center"/>
        <w:rPr>
          <w:rFonts w:ascii="GHEA Mariam" w:hAnsi="GHEA Mariam"/>
          <w:b/>
          <w:bCs/>
          <w:color w:val="000000"/>
          <w:sz w:val="2"/>
          <w:lang w:val="hy-AM"/>
        </w:rPr>
      </w:pPr>
    </w:p>
    <w:p w:rsidR="00033747" w:rsidRPr="00A87622" w:rsidRDefault="00033747" w:rsidP="00033747">
      <w:pPr>
        <w:jc w:val="center"/>
        <w:rPr>
          <w:rFonts w:ascii="GHEA Mariam" w:hAnsi="GHEA Mariam"/>
          <w:bCs/>
          <w:color w:val="000000"/>
          <w:lang w:val="hy-AM"/>
        </w:rPr>
      </w:pPr>
      <w:r w:rsidRPr="00A87622">
        <w:rPr>
          <w:rFonts w:ascii="GHEA Mariam" w:hAnsi="GHEA Mariam"/>
          <w:b/>
          <w:bCs/>
          <w:color w:val="000000"/>
          <w:lang w:val="hy-AM"/>
        </w:rPr>
        <w:t>Հ Ա Ր Ց Ա Շ Ա Ր</w:t>
      </w:r>
    </w:p>
    <w:p w:rsidR="00033747" w:rsidRPr="00A87622" w:rsidRDefault="00033747" w:rsidP="00033747">
      <w:pPr>
        <w:shd w:val="clear" w:color="auto" w:fill="FFFFFF"/>
        <w:ind w:firstLine="193"/>
        <w:jc w:val="center"/>
        <w:rPr>
          <w:rFonts w:ascii="GHEA Mariam" w:hAnsi="GHEA Mariam"/>
          <w:b/>
          <w:bCs/>
          <w:color w:val="000000"/>
          <w:lang w:val="hy-AM"/>
        </w:rPr>
      </w:pPr>
      <w:r w:rsidRPr="00A87622">
        <w:rPr>
          <w:rFonts w:ascii="GHEA Mariam" w:hAnsi="GHEA Mariam"/>
          <w:b/>
          <w:bCs/>
          <w:color w:val="000000"/>
          <w:lang w:val="hy-AM"/>
        </w:rPr>
        <w:t>ԲԵՏՈՆԻ ԱՄՐԱՆԱՎՈՐՄԱՆ ՀԱՄԱՐ ՕԳՏԱԳՈՐԾՎՈՂ ՊՈՂՊԱՏԵ ԱՐՏԱԴՐԱՆՔՆԵՐԻ</w:t>
      </w:r>
    </w:p>
    <w:p w:rsidR="00033747" w:rsidRPr="00A87622" w:rsidRDefault="00033747" w:rsidP="00033747">
      <w:pPr>
        <w:shd w:val="clear" w:color="auto" w:fill="FFFFFF"/>
        <w:spacing w:line="360" w:lineRule="auto"/>
        <w:ind w:firstLine="193"/>
        <w:jc w:val="center"/>
        <w:rPr>
          <w:rFonts w:ascii="GHEA Mariam" w:hAnsi="GHEA Mariam"/>
          <w:b/>
          <w:color w:val="000000"/>
          <w:lang w:val="hy-AM"/>
        </w:rPr>
      </w:pPr>
      <w:r w:rsidRPr="00A87622">
        <w:rPr>
          <w:rFonts w:ascii="GHEA Mariam" w:hAnsi="GHEA Mariam"/>
          <w:b/>
          <w:bCs/>
          <w:color w:val="000000"/>
          <w:lang w:val="hy-AM"/>
        </w:rPr>
        <w:t>ՍՏՈՒԳՄԱՆ ՎԵՐԱԲԵՐՅԱԼ</w:t>
      </w:r>
    </w:p>
    <w:tbl>
      <w:tblPr>
        <w:tblW w:w="10782" w:type="dxa"/>
        <w:tblCellSpacing w:w="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2"/>
        <w:gridCol w:w="4048"/>
        <w:gridCol w:w="1642"/>
        <w:gridCol w:w="1665"/>
        <w:gridCol w:w="647"/>
        <w:gridCol w:w="943"/>
        <w:gridCol w:w="484"/>
        <w:gridCol w:w="354"/>
        <w:gridCol w:w="547"/>
      </w:tblGrid>
      <w:tr w:rsidR="00033747" w:rsidRPr="00A87622" w:rsidTr="00033747">
        <w:trPr>
          <w:tblCellSpacing w:w="0" w:type="dxa"/>
        </w:trPr>
        <w:tc>
          <w:tcPr>
            <w:tcW w:w="452"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NN</w:t>
            </w:r>
            <w:r w:rsidRPr="00A87622">
              <w:rPr>
                <w:rFonts w:ascii="GHEA Mariam" w:hAnsi="GHEA Mariam"/>
                <w:b/>
                <w:color w:val="000000"/>
                <w:lang w:val="hy-AM"/>
              </w:rPr>
              <w:br/>
              <w:t>ը/կ</w:t>
            </w:r>
          </w:p>
        </w:tc>
        <w:tc>
          <w:tcPr>
            <w:tcW w:w="4048"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Հարցը</w:t>
            </w:r>
          </w:p>
        </w:tc>
        <w:tc>
          <w:tcPr>
            <w:tcW w:w="1642"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Հարցի համար հիմք հանդիսացող իրավական նորմը</w:t>
            </w:r>
          </w:p>
        </w:tc>
        <w:tc>
          <w:tcPr>
            <w:tcW w:w="1665"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Ստուգման անցկացման մեթոդը</w:t>
            </w:r>
          </w:p>
        </w:tc>
        <w:tc>
          <w:tcPr>
            <w:tcW w:w="647"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Կշիռը</w:t>
            </w:r>
          </w:p>
        </w:tc>
        <w:tc>
          <w:tcPr>
            <w:tcW w:w="943" w:type="dxa"/>
            <w:vMerge w:val="restart"/>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Մեկնա-բանու-թյուններ</w:t>
            </w:r>
          </w:p>
        </w:tc>
        <w:tc>
          <w:tcPr>
            <w:tcW w:w="1385" w:type="dxa"/>
            <w:gridSpan w:val="3"/>
            <w:shd w:val="clear" w:color="auto" w:fill="FFFFFF"/>
            <w:hideMark/>
          </w:tcPr>
          <w:p w:rsidR="00033747" w:rsidRPr="00A87622" w:rsidRDefault="00033747" w:rsidP="00033747">
            <w:pPr>
              <w:spacing w:before="100" w:beforeAutospacing="1" w:after="100" w:afterAutospacing="1"/>
              <w:jc w:val="center"/>
              <w:rPr>
                <w:rFonts w:ascii="GHEA Mariam" w:hAnsi="GHEA Mariam"/>
                <w:b/>
                <w:color w:val="000000"/>
                <w:lang w:val="hy-AM"/>
              </w:rPr>
            </w:pPr>
            <w:r w:rsidRPr="00A87622">
              <w:rPr>
                <w:rFonts w:ascii="GHEA Mariam" w:hAnsi="GHEA Mariam"/>
                <w:b/>
                <w:color w:val="000000"/>
                <w:lang w:val="hy-AM"/>
              </w:rPr>
              <w:t>Պատասխան</w:t>
            </w:r>
          </w:p>
        </w:tc>
      </w:tr>
      <w:tr w:rsidR="00033747" w:rsidRPr="00A87622" w:rsidTr="00033747">
        <w:trPr>
          <w:tblCellSpacing w:w="0" w:type="dxa"/>
        </w:trPr>
        <w:tc>
          <w:tcPr>
            <w:tcW w:w="452"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4048"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1642"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1665"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647"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943" w:type="dxa"/>
            <w:vMerge/>
            <w:shd w:val="clear" w:color="auto" w:fill="FFFFFF"/>
            <w:vAlign w:val="center"/>
            <w:hideMark/>
          </w:tcPr>
          <w:p w:rsidR="00033747" w:rsidRPr="00A87622" w:rsidRDefault="00033747" w:rsidP="00033747">
            <w:pPr>
              <w:rPr>
                <w:rFonts w:ascii="GHEA Mariam" w:hAnsi="GHEA Mariam"/>
                <w:color w:val="000000"/>
                <w:lang w:val="hy-AM"/>
              </w:rPr>
            </w:pPr>
          </w:p>
        </w:tc>
        <w:tc>
          <w:tcPr>
            <w:tcW w:w="484"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Այո</w:t>
            </w:r>
          </w:p>
        </w:tc>
        <w:tc>
          <w:tcPr>
            <w:tcW w:w="354"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Ոչ</w:t>
            </w:r>
          </w:p>
        </w:tc>
        <w:tc>
          <w:tcPr>
            <w:tcW w:w="547"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Չ/պ</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1</w:t>
            </w:r>
          </w:p>
        </w:tc>
        <w:tc>
          <w:tcPr>
            <w:tcW w:w="4048" w:type="dxa"/>
            <w:shd w:val="clear" w:color="auto" w:fill="FFFFFF"/>
            <w:vAlign w:val="center"/>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2</w:t>
            </w:r>
          </w:p>
        </w:tc>
        <w:tc>
          <w:tcPr>
            <w:tcW w:w="1642" w:type="dxa"/>
            <w:shd w:val="clear" w:color="auto" w:fill="FFFFFF"/>
            <w:vAlign w:val="center"/>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3</w:t>
            </w:r>
          </w:p>
        </w:tc>
        <w:tc>
          <w:tcPr>
            <w:tcW w:w="1665" w:type="dxa"/>
            <w:shd w:val="clear" w:color="auto" w:fill="FFFFFF"/>
            <w:vAlign w:val="center"/>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4</w:t>
            </w:r>
          </w:p>
        </w:tc>
        <w:tc>
          <w:tcPr>
            <w:tcW w:w="647"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5</w:t>
            </w:r>
          </w:p>
        </w:tc>
        <w:tc>
          <w:tcPr>
            <w:tcW w:w="943"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5</w:t>
            </w:r>
          </w:p>
        </w:tc>
        <w:tc>
          <w:tcPr>
            <w:tcW w:w="484"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6</w:t>
            </w:r>
          </w:p>
        </w:tc>
        <w:tc>
          <w:tcPr>
            <w:tcW w:w="354"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7</w:t>
            </w:r>
          </w:p>
        </w:tc>
        <w:tc>
          <w:tcPr>
            <w:tcW w:w="547"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8</w:t>
            </w:r>
          </w:p>
        </w:tc>
      </w:tr>
      <w:tr w:rsidR="00033747" w:rsidRPr="00A87622" w:rsidTr="00033747">
        <w:trPr>
          <w:tblCellSpacing w:w="0" w:type="dxa"/>
        </w:trPr>
        <w:tc>
          <w:tcPr>
            <w:tcW w:w="452" w:type="dxa"/>
            <w:shd w:val="clear" w:color="auto" w:fill="FFFFFF"/>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ՀՀ տարածքում համապատաս</w:t>
            </w:r>
            <w:r>
              <w:rPr>
                <w:rFonts w:ascii="GHEA Mariam" w:hAnsi="GHEA Mariam"/>
                <w:color w:val="000000"/>
                <w:lang w:val="hy-AM"/>
              </w:rPr>
              <w:softHyphen/>
            </w:r>
            <w:r w:rsidRPr="00A87622">
              <w:rPr>
                <w:rFonts w:ascii="GHEA Mariam" w:hAnsi="GHEA Mariam"/>
                <w:color w:val="000000"/>
                <w:lang w:val="hy-AM"/>
              </w:rPr>
              <w:t xml:space="preserve">խանության պարտադիր գնահատման ենթակա և շրջանառության մեջ գտնվող </w:t>
            </w:r>
            <w:r w:rsidRPr="00033747">
              <w:rPr>
                <w:rFonts w:ascii="GHEA Mariam" w:hAnsi="GHEA Mariam"/>
                <w:color w:val="000000"/>
                <w:spacing w:val="-8"/>
                <w:lang w:val="hy-AM"/>
              </w:rPr>
              <w:t>պողպատե արտադրանքները (այսուհետ</w:t>
            </w:r>
            <w:r w:rsidRPr="00A87622">
              <w:rPr>
                <w:rFonts w:ascii="GHEA Mariam" w:hAnsi="GHEA Mariam"/>
                <w:color w:val="000000"/>
                <w:lang w:val="hy-AM"/>
              </w:rPr>
              <w:t xml:space="preserve">՝ </w:t>
            </w:r>
            <w:r w:rsidRPr="00033747">
              <w:rPr>
                <w:rFonts w:ascii="GHEA Mariam" w:hAnsi="GHEA Mariam"/>
                <w:color w:val="000000"/>
                <w:spacing w:val="-8"/>
                <w:lang w:val="hy-AM"/>
              </w:rPr>
              <w:t>պողպատե արտադրանքներ) ուղեկցվում են</w:t>
            </w:r>
            <w:r w:rsidRPr="00A87622">
              <w:rPr>
                <w:rFonts w:ascii="GHEA Mariam" w:hAnsi="GHEA Mariam"/>
                <w:color w:val="000000"/>
                <w:lang w:val="hy-AM"/>
              </w:rPr>
              <w:t xml:space="preserve"> </w:t>
            </w:r>
            <w:r w:rsidRPr="0012228B">
              <w:rPr>
                <w:rFonts w:ascii="GHEA Mariam" w:hAnsi="GHEA Mariam"/>
                <w:color w:val="000000"/>
                <w:spacing w:val="-6"/>
                <w:lang w:val="hy-AM"/>
              </w:rPr>
              <w:t>համապատասխանության սերտիֆիկ</w:t>
            </w:r>
            <w:r w:rsidRPr="00A87622">
              <w:rPr>
                <w:rFonts w:ascii="GHEA Mariam" w:hAnsi="GHEA Mariam"/>
                <w:color w:val="000000"/>
                <w:lang w:val="hy-AM"/>
              </w:rPr>
              <w:t>ատով:</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ՀՀ կառավարության 2021 թվականի ապրիլի 22-ի</w:t>
            </w:r>
            <w:r w:rsidRPr="00A87622">
              <w:rPr>
                <w:rFonts w:ascii="GHEA Mariam" w:hAnsi="GHEA Mariam"/>
                <w:color w:val="000000"/>
                <w:lang w:val="hy-AM"/>
              </w:rPr>
              <w:br/>
              <w:t>N 607-Ն որոշմամբ հաստատված տեխնիկական կանոնակարգի</w:t>
            </w:r>
            <w:r w:rsidR="008D21F8">
              <w:rPr>
                <w:rFonts w:ascii="GHEA Mariam" w:hAnsi="GHEA Mariam"/>
                <w:color w:val="000000"/>
                <w:lang w:val="hy-AM"/>
              </w:rPr>
              <w:t xml:space="preserve"> (այսուհետ՝ Կ</w:t>
            </w:r>
            <w:r w:rsidRPr="00A87622">
              <w:rPr>
                <w:rFonts w:ascii="GHEA Mariam" w:hAnsi="GHEA Mariam"/>
                <w:color w:val="000000"/>
                <w:lang w:val="hy-AM"/>
              </w:rPr>
              <w:t xml:space="preserve">անոնակարգ) </w:t>
            </w:r>
            <w:r>
              <w:rPr>
                <w:rFonts w:ascii="GHEA Mariam" w:hAnsi="GHEA Mariam"/>
                <w:color w:val="000000"/>
                <w:lang w:val="hy-AM"/>
              </w:rPr>
              <w:br/>
            </w:r>
            <w:r w:rsidRPr="00A87622">
              <w:rPr>
                <w:rFonts w:ascii="GHEA Mariam" w:hAnsi="GHEA Mariam"/>
                <w:color w:val="000000"/>
                <w:lang w:val="hy-AM"/>
              </w:rPr>
              <w:t>6-րդ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փաստա-թղթային</w:t>
            </w:r>
          </w:p>
        </w:tc>
        <w:tc>
          <w:tcPr>
            <w:tcW w:w="647" w:type="dxa"/>
            <w:shd w:val="clear" w:color="auto" w:fill="auto"/>
            <w:vAlign w:val="center"/>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30.0</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hideMark/>
          </w:tcPr>
          <w:p w:rsidR="00033747" w:rsidRPr="00A87622" w:rsidRDefault="00033747" w:rsidP="0012228B">
            <w:pPr>
              <w:spacing w:before="100" w:beforeAutospacing="1" w:after="100" w:afterAutospacing="1"/>
              <w:ind w:left="30" w:right="238" w:firstLine="30"/>
              <w:jc w:val="both"/>
              <w:rPr>
                <w:rFonts w:ascii="GHEA Mariam" w:hAnsi="GHEA Mariam"/>
                <w:color w:val="000000"/>
                <w:lang w:val="hy-AM"/>
              </w:rPr>
            </w:pPr>
            <w:r w:rsidRPr="00033747">
              <w:rPr>
                <w:rFonts w:ascii="GHEA Mariam" w:hAnsi="GHEA Mariam"/>
                <w:color w:val="000000"/>
                <w:spacing w:val="-8"/>
                <w:shd w:val="clear" w:color="auto" w:fill="FFFFFF"/>
                <w:lang w:val="hy-AM"/>
              </w:rPr>
              <w:t xml:space="preserve">Արդյո՞ք </w:t>
            </w:r>
            <w:r w:rsidRPr="00033747">
              <w:rPr>
                <w:rFonts w:ascii="GHEA Mariam" w:hAnsi="GHEA Mariam"/>
                <w:color w:val="000000"/>
                <w:spacing w:val="-8"/>
                <w:lang w:val="hy-AM"/>
              </w:rPr>
              <w:t>ՀՀ տարածքում համապատասխա</w:t>
            </w:r>
            <w:r w:rsidRPr="00033747">
              <w:rPr>
                <w:rFonts w:ascii="GHEA Mariam" w:hAnsi="GHEA Mariam"/>
                <w:color w:val="000000"/>
                <w:spacing w:val="-8"/>
                <w:lang w:val="hy-AM"/>
              </w:rPr>
              <w:softHyphen/>
              <w:t>նու</w:t>
            </w:r>
            <w:r w:rsidRPr="00033747">
              <w:rPr>
                <w:rFonts w:ascii="GHEA Mariam" w:hAnsi="GHEA Mariam"/>
                <w:color w:val="000000"/>
                <w:spacing w:val="-8"/>
                <w:lang w:val="hy-AM"/>
              </w:rPr>
              <w:softHyphen/>
              <w:t>թյան պարտադիր գնահատման ենթա</w:t>
            </w:r>
            <w:r>
              <w:rPr>
                <w:rFonts w:ascii="GHEA Mariam" w:hAnsi="GHEA Mariam"/>
                <w:color w:val="000000"/>
                <w:spacing w:val="-8"/>
                <w:lang w:val="hy-AM"/>
              </w:rPr>
              <w:softHyphen/>
            </w:r>
            <w:r w:rsidRPr="00033747">
              <w:rPr>
                <w:rFonts w:ascii="GHEA Mariam" w:hAnsi="GHEA Mariam"/>
                <w:color w:val="000000"/>
                <w:spacing w:val="-8"/>
                <w:lang w:val="hy-AM"/>
              </w:rPr>
              <w:t>կ</w:t>
            </w:r>
            <w:r w:rsidRPr="00A87622">
              <w:rPr>
                <w:rFonts w:ascii="GHEA Mariam" w:hAnsi="GHEA Mariam"/>
                <w:color w:val="000000"/>
                <w:lang w:val="hy-AM"/>
              </w:rPr>
              <w:t>ա և շրջանառության մեջ գտնվող պող</w:t>
            </w:r>
            <w:r>
              <w:rPr>
                <w:rFonts w:ascii="GHEA Mariam" w:hAnsi="GHEA Mariam"/>
                <w:color w:val="000000"/>
                <w:lang w:val="hy-AM"/>
              </w:rPr>
              <w:softHyphen/>
            </w:r>
            <w:r w:rsidRPr="00A87622">
              <w:rPr>
                <w:rFonts w:ascii="GHEA Mariam" w:hAnsi="GHEA Mariam"/>
                <w:color w:val="000000"/>
                <w:lang w:val="hy-AM"/>
              </w:rPr>
              <w:t>պա</w:t>
            </w:r>
            <w:r>
              <w:rPr>
                <w:rFonts w:ascii="GHEA Mariam" w:hAnsi="GHEA Mariam"/>
                <w:color w:val="000000"/>
                <w:lang w:val="hy-AM"/>
              </w:rPr>
              <w:softHyphen/>
            </w:r>
            <w:r w:rsidRPr="00A87622">
              <w:rPr>
                <w:rFonts w:ascii="GHEA Mariam" w:hAnsi="GHEA Mariam"/>
                <w:color w:val="000000"/>
                <w:lang w:val="hy-AM"/>
              </w:rPr>
              <w:t>տե արտադրանքներ</w:t>
            </w:r>
            <w:r w:rsidR="0012228B">
              <w:rPr>
                <w:rFonts w:ascii="GHEA Mariam" w:hAnsi="GHEA Mariam"/>
                <w:color w:val="000000"/>
                <w:lang w:val="hy-AM"/>
              </w:rPr>
              <w:t>ն</w:t>
            </w:r>
            <w:r w:rsidRPr="00A87622">
              <w:rPr>
                <w:rFonts w:ascii="GHEA Mariam" w:hAnsi="GHEA Mariam"/>
                <w:color w:val="000000"/>
                <w:lang w:val="hy-AM"/>
              </w:rPr>
              <w:t xml:space="preserve">  ուղեկցվում են հայերեն մակնշմամբ:</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6-րդ կետ</w:t>
            </w:r>
          </w:p>
        </w:tc>
        <w:tc>
          <w:tcPr>
            <w:tcW w:w="1665" w:type="dxa"/>
            <w:shd w:val="clear" w:color="auto" w:fill="FFFFFF"/>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1.0</w:t>
            </w:r>
          </w:p>
        </w:tc>
        <w:tc>
          <w:tcPr>
            <w:tcW w:w="943" w:type="dxa"/>
            <w:shd w:val="clear" w:color="auto" w:fill="auto"/>
            <w:vAlign w:val="center"/>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ՀՀ տարածքում համապատաս</w:t>
            </w:r>
            <w:r>
              <w:rPr>
                <w:rFonts w:ascii="GHEA Mariam" w:hAnsi="GHEA Mariam"/>
                <w:color w:val="000000"/>
                <w:lang w:val="hy-AM"/>
              </w:rPr>
              <w:softHyphen/>
            </w:r>
            <w:r w:rsidRPr="00A87622">
              <w:rPr>
                <w:rFonts w:ascii="GHEA Mariam" w:hAnsi="GHEA Mariam"/>
                <w:color w:val="000000"/>
                <w:lang w:val="hy-AM"/>
              </w:rPr>
              <w:t>խա</w:t>
            </w:r>
            <w:r>
              <w:rPr>
                <w:rFonts w:ascii="GHEA Mariam" w:hAnsi="GHEA Mariam"/>
                <w:color w:val="000000"/>
                <w:lang w:val="hy-AM"/>
              </w:rPr>
              <w:softHyphen/>
            </w:r>
            <w:r w:rsidRPr="00A87622">
              <w:rPr>
                <w:rFonts w:ascii="GHEA Mariam" w:hAnsi="GHEA Mariam"/>
                <w:color w:val="000000"/>
                <w:lang w:val="hy-AM"/>
              </w:rPr>
              <w:t xml:space="preserve">նության պարտադիր գնահատման ենթակա և շրջանառության մեջ գտնվող </w:t>
            </w:r>
            <w:r w:rsidR="0012228B">
              <w:rPr>
                <w:rFonts w:ascii="GHEA Mariam" w:hAnsi="GHEA Mariam"/>
                <w:color w:val="000000"/>
                <w:spacing w:val="-8"/>
                <w:lang w:val="hy-AM"/>
              </w:rPr>
              <w:t>պողպատե արտադրանքներն</w:t>
            </w:r>
            <w:r w:rsidRPr="00033747">
              <w:rPr>
                <w:rFonts w:ascii="GHEA Mariam" w:hAnsi="GHEA Mariam"/>
                <w:color w:val="000000"/>
                <w:spacing w:val="-8"/>
                <w:lang w:val="hy-AM"/>
              </w:rPr>
              <w:t xml:space="preserve">  ուղեկցվում են</w:t>
            </w:r>
            <w:r w:rsidRPr="00A87622">
              <w:rPr>
                <w:rFonts w:ascii="GHEA Mariam" w:hAnsi="GHEA Mariam"/>
                <w:color w:val="000000"/>
                <w:lang w:val="hy-AM"/>
              </w:rPr>
              <w:t xml:space="preserve"> համապատասխանության ազգային նշանի մակնշմամբ:</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6-րդ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0.5</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12228B">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ամրանային պողպատե ձողերի </w:t>
            </w:r>
            <w:r w:rsidRPr="00033747">
              <w:rPr>
                <w:rFonts w:ascii="GHEA Mariam" w:hAnsi="GHEA Mariam"/>
                <w:color w:val="000000"/>
                <w:spacing w:val="-8"/>
                <w:shd w:val="clear" w:color="auto" w:fill="FFFFFF"/>
                <w:lang w:val="hy-AM"/>
              </w:rPr>
              <w:t>մեխանիկական ցուցանիշները (միջավայրի</w:t>
            </w:r>
            <w:r w:rsidRPr="00A87622">
              <w:rPr>
                <w:rFonts w:ascii="GHEA Mariam" w:hAnsi="GHEA Mariam"/>
                <w:color w:val="000000"/>
                <w:shd w:val="clear" w:color="auto" w:fill="FFFFFF"/>
                <w:lang w:val="hy-AM"/>
              </w:rPr>
              <w:t xml:space="preserve"> 20</w:t>
            </w:r>
            <w:r w:rsidRPr="00A87622">
              <w:rPr>
                <w:rFonts w:ascii="Calibri" w:hAnsi="Calibri" w:cs="Calibri"/>
                <w:color w:val="000000"/>
                <w:shd w:val="clear" w:color="auto" w:fill="FFFFFF"/>
                <w:lang w:val="hy-AM"/>
              </w:rPr>
              <w:t> </w:t>
            </w:r>
            <w:r w:rsidRPr="00A87622">
              <w:rPr>
                <w:rFonts w:ascii="GHEA Mariam" w:hAnsi="GHEA Mariam"/>
                <w:color w:val="000000"/>
                <w:shd w:val="clear" w:color="auto" w:fill="FFFFFF"/>
                <w:vertAlign w:val="superscript"/>
                <w:lang w:val="hy-AM"/>
              </w:rPr>
              <w:t>0</w:t>
            </w:r>
            <w:r w:rsidRPr="00A87622">
              <w:rPr>
                <w:rFonts w:ascii="GHEA Mariam" w:hAnsi="GHEA Mariam"/>
                <w:color w:val="000000"/>
                <w:shd w:val="clear" w:color="auto" w:fill="FFFFFF"/>
                <w:lang w:val="hy-AM"/>
              </w:rPr>
              <w:t xml:space="preserve">C /+15, -10/ փորձարկման ջերմային </w:t>
            </w:r>
            <w:r w:rsidR="0012228B">
              <w:rPr>
                <w:rFonts w:ascii="GHEA Mariam" w:hAnsi="GHEA Mariam"/>
                <w:color w:val="000000"/>
                <w:spacing w:val="-8"/>
                <w:shd w:val="clear" w:color="auto" w:fill="FFFFFF"/>
                <w:lang w:val="hy-AM"/>
              </w:rPr>
              <w:t xml:space="preserve">պայմաններում) </w:t>
            </w:r>
            <w:r w:rsidRPr="00033747">
              <w:rPr>
                <w:rFonts w:ascii="GHEA Mariam" w:hAnsi="GHEA Mariam"/>
                <w:color w:val="000000"/>
                <w:spacing w:val="-8"/>
                <w:shd w:val="clear" w:color="auto" w:fill="FFFFFF"/>
                <w:lang w:val="hy-AM"/>
              </w:rPr>
              <w:t>համապատասխանում են</w:t>
            </w:r>
            <w:r w:rsidRPr="00A87622">
              <w:rPr>
                <w:rFonts w:ascii="GHEA Mariam" w:hAnsi="GHEA Mariam"/>
                <w:color w:val="000000"/>
                <w:shd w:val="clear" w:color="auto" w:fill="FFFFFF"/>
                <w:lang w:val="hy-AM"/>
              </w:rPr>
              <w:t xml:space="preserve">  </w:t>
            </w:r>
            <w:r w:rsidR="0012228B" w:rsidRPr="00033747">
              <w:rPr>
                <w:rFonts w:ascii="GHEA Mariam" w:hAnsi="GHEA Mariam"/>
                <w:color w:val="000000"/>
                <w:spacing w:val="-8"/>
                <w:shd w:val="clear" w:color="auto" w:fill="FFFFFF"/>
                <w:lang w:val="hy-AM"/>
              </w:rPr>
              <w:t>N 1</w:t>
            </w:r>
            <w:r w:rsidR="0012228B">
              <w:rPr>
                <w:rFonts w:ascii="GHEA Mariam" w:hAnsi="GHEA Mariam"/>
                <w:color w:val="000000"/>
                <w:spacing w:val="-8"/>
                <w:shd w:val="clear" w:color="auto" w:fill="FFFFFF"/>
                <w:lang w:val="hy-AM"/>
              </w:rPr>
              <w:t xml:space="preserve"> </w:t>
            </w:r>
            <w:r w:rsidRPr="00033747">
              <w:rPr>
                <w:rFonts w:ascii="GHEA Mariam" w:hAnsi="GHEA Mariam"/>
                <w:color w:val="000000"/>
                <w:spacing w:val="-8"/>
                <w:shd w:val="clear" w:color="auto" w:fill="FFFFFF"/>
                <w:lang w:val="hy-AM"/>
              </w:rPr>
              <w:t>աղյուսակով սահմանված արժեքներին։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9-րդ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0.5</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Արդյո</w:t>
            </w:r>
            <w:r w:rsidRPr="00033747">
              <w:rPr>
                <w:rFonts w:ascii="GHEA Mariam" w:hAnsi="GHEA Mariam"/>
                <w:color w:val="000000"/>
                <w:spacing w:val="-8"/>
                <w:shd w:val="clear" w:color="auto" w:fill="FFFFFF"/>
                <w:lang w:val="hy-AM"/>
              </w:rPr>
              <w:t xml:space="preserve">՞ք </w:t>
            </w:r>
            <w:r w:rsidRPr="00033747">
              <w:rPr>
                <w:rFonts w:ascii="GHEA Mariam" w:hAnsi="GHEA Mariam"/>
                <w:color w:val="000000"/>
                <w:spacing w:val="-8"/>
                <w:lang w:val="hy-AM"/>
              </w:rPr>
              <w:t>մեխանիկական փորձարկումների</w:t>
            </w:r>
            <w:r w:rsidRPr="00A87622">
              <w:rPr>
                <w:rFonts w:ascii="GHEA Mariam" w:hAnsi="GHEA Mariam"/>
                <w:color w:val="000000"/>
                <w:lang w:val="hy-AM"/>
              </w:rPr>
              <w:t xml:space="preserve"> </w:t>
            </w:r>
            <w:r w:rsidRPr="00033747">
              <w:rPr>
                <w:rFonts w:ascii="GHEA Mariam" w:hAnsi="GHEA Mariam"/>
                <w:color w:val="000000"/>
                <w:spacing w:val="-8"/>
                <w:lang w:val="hy-AM"/>
              </w:rPr>
              <w:t>արդյունքները N 1 աղյուսակով սահմանված</w:t>
            </w:r>
            <w:r w:rsidRPr="00A87622">
              <w:rPr>
                <w:rFonts w:ascii="GHEA Mariam" w:hAnsi="GHEA Mariam"/>
                <w:color w:val="000000"/>
                <w:lang w:val="hy-AM"/>
              </w:rPr>
              <w:t xml:space="preserve"> արժեքներից պակաս չեն: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10-րդ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0.5</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033747">
              <w:rPr>
                <w:rFonts w:ascii="GHEA Mariam" w:hAnsi="GHEA Mariam"/>
                <w:color w:val="000000"/>
                <w:spacing w:val="-8"/>
                <w:shd w:val="clear" w:color="auto" w:fill="FFFFFF"/>
                <w:lang w:val="hy-AM"/>
              </w:rPr>
              <w:t xml:space="preserve">Արդյո՞ք </w:t>
            </w:r>
            <w:r w:rsidRPr="00033747">
              <w:rPr>
                <w:rFonts w:ascii="GHEA Mariam" w:hAnsi="GHEA Mariam"/>
                <w:color w:val="000000"/>
                <w:spacing w:val="-8"/>
                <w:lang w:val="hy-AM"/>
              </w:rPr>
              <w:t>ամրանային ձողերի յուրաքանչյուր</w:t>
            </w:r>
            <w:r w:rsidRPr="00A87622">
              <w:rPr>
                <w:rFonts w:ascii="GHEA Mariam" w:hAnsi="GHEA Mariam"/>
                <w:color w:val="000000"/>
                <w:lang w:val="hy-AM"/>
              </w:rPr>
              <w:t xml:space="preserve"> </w:t>
            </w:r>
            <w:r w:rsidRPr="00033747">
              <w:rPr>
                <w:rFonts w:ascii="GHEA Mariam" w:hAnsi="GHEA Mariam"/>
                <w:color w:val="000000"/>
                <w:spacing w:val="-8"/>
                <w:lang w:val="hy-AM"/>
              </w:rPr>
              <w:t>փորձարկման նմուշի համար խզման ժամա</w:t>
            </w:r>
            <w:r w:rsidRPr="00033747">
              <w:rPr>
                <w:rFonts w:ascii="GHEA Mariam" w:hAnsi="GHEA Mariam"/>
                <w:color w:val="000000"/>
                <w:spacing w:val="-8"/>
                <w:lang w:val="hy-AM"/>
              </w:rPr>
              <w:softHyphen/>
              <w:t>նակավոր դիմադրության հարաբե</w:t>
            </w:r>
            <w:r>
              <w:rPr>
                <w:rFonts w:ascii="GHEA Mariam" w:hAnsi="GHEA Mariam"/>
                <w:color w:val="000000"/>
                <w:spacing w:val="-8"/>
                <w:lang w:val="hy-AM"/>
              </w:rPr>
              <w:softHyphen/>
            </w:r>
            <w:r w:rsidRPr="00033747">
              <w:rPr>
                <w:rFonts w:ascii="GHEA Mariam" w:hAnsi="GHEA Mariam"/>
                <w:color w:val="000000"/>
                <w:spacing w:val="-8"/>
                <w:lang w:val="hy-AM"/>
              </w:rPr>
              <w:t>րու</w:t>
            </w:r>
            <w:r>
              <w:rPr>
                <w:rFonts w:ascii="GHEA Mariam" w:hAnsi="GHEA Mariam"/>
                <w:color w:val="000000"/>
                <w:spacing w:val="-8"/>
                <w:lang w:val="hy-AM"/>
              </w:rPr>
              <w:softHyphen/>
            </w:r>
            <w:r w:rsidRPr="00033747">
              <w:rPr>
                <w:rFonts w:ascii="GHEA Mariam" w:hAnsi="GHEA Mariam"/>
                <w:color w:val="000000"/>
                <w:spacing w:val="-8"/>
                <w:lang w:val="hy-AM"/>
              </w:rPr>
              <w:t>թյունը</w:t>
            </w:r>
            <w:r w:rsidRPr="00A87622">
              <w:rPr>
                <w:rFonts w:ascii="GHEA Mariam" w:hAnsi="GHEA Mariam"/>
                <w:color w:val="000000"/>
                <w:lang w:val="hy-AM"/>
              </w:rPr>
              <w:t xml:space="preserve"> հոսունության ֆիզիկական սահմանի նկատմամբ 1,03 գործակցից պակաս չէ:</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11-րդ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0.2</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rHeight w:val="705"/>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 xml:space="preserve">A 400, A 500 և A 600 դասերի ամրանային պողպատի խզման </w:t>
            </w:r>
            <w:r w:rsidRPr="00033747">
              <w:rPr>
                <w:rFonts w:ascii="GHEA Mariam" w:hAnsi="GHEA Mariam"/>
                <w:color w:val="000000"/>
                <w:spacing w:val="-8"/>
                <w:lang w:val="hy-AM"/>
              </w:rPr>
              <w:t>ժամա</w:t>
            </w:r>
            <w:r w:rsidRPr="00033747">
              <w:rPr>
                <w:rFonts w:ascii="GHEA Mariam" w:hAnsi="GHEA Mariam"/>
                <w:color w:val="000000"/>
                <w:spacing w:val="-8"/>
                <w:lang w:val="hy-AM"/>
              </w:rPr>
              <w:softHyphen/>
              <w:t>նակավոր դիմադրությունը չի գերազանցում</w:t>
            </w:r>
            <w:r w:rsidRPr="00A87622">
              <w:rPr>
                <w:rFonts w:ascii="GHEA Mariam" w:hAnsi="GHEA Mariam"/>
                <w:color w:val="000000"/>
                <w:lang w:val="hy-AM"/>
              </w:rPr>
              <w:t xml:space="preserve"> </w:t>
            </w:r>
            <w:r w:rsidRPr="00033747">
              <w:rPr>
                <w:rFonts w:ascii="GHEA Mariam" w:hAnsi="GHEA Mariam"/>
                <w:color w:val="000000"/>
                <w:spacing w:val="-8"/>
                <w:lang w:val="hy-AM"/>
              </w:rPr>
              <w:t>N 1 աղյուսակով սահմանված արժեքներից՝ 300</w:t>
            </w:r>
            <w:r w:rsidRPr="00A87622">
              <w:rPr>
                <w:rFonts w:ascii="GHEA Mariam" w:hAnsi="GHEA Mariam"/>
                <w:color w:val="000000"/>
                <w:lang w:val="hy-AM"/>
              </w:rPr>
              <w:t xml:space="preserve"> Ն/մմ</w:t>
            </w:r>
            <w:r w:rsidRPr="005B4950">
              <w:rPr>
                <w:rFonts w:ascii="GHEA Mariam" w:hAnsi="GHEA Mariam"/>
                <w:color w:val="000000"/>
                <w:vertAlign w:val="superscript"/>
                <w:lang w:val="hy-AM"/>
              </w:rPr>
              <w:t>2</w:t>
            </w:r>
            <w:r w:rsidRPr="00A87622">
              <w:rPr>
                <w:rFonts w:ascii="GHEA Mariam" w:hAnsi="GHEA Mariam"/>
                <w:color w:val="000000"/>
                <w:lang w:val="hy-AM"/>
              </w:rPr>
              <w:t>-ից ավելի:</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13-րդ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rPr>
            </w:pPr>
            <w:r w:rsidRPr="00A87622">
              <w:rPr>
                <w:rFonts w:ascii="GHEA Mariam" w:hAnsi="GHEA Mariam"/>
                <w:color w:val="000000"/>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rHeight w:val="102"/>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պատրաստի ամրանային ձողերում քիմիական տարրերի զանգվա</w:t>
            </w:r>
            <w:r>
              <w:rPr>
                <w:rFonts w:ascii="GHEA Mariam" w:hAnsi="GHEA Mariam"/>
                <w:color w:val="000000"/>
                <w:lang w:val="hy-AM"/>
              </w:rPr>
              <w:softHyphen/>
            </w:r>
            <w:r w:rsidRPr="00A87622">
              <w:rPr>
                <w:rFonts w:ascii="GHEA Mariam" w:hAnsi="GHEA Mariam"/>
                <w:color w:val="000000"/>
                <w:lang w:val="hy-AM"/>
              </w:rPr>
              <w:t>ծային մասերը համապա</w:t>
            </w:r>
            <w:r>
              <w:rPr>
                <w:rFonts w:ascii="GHEA Mariam" w:hAnsi="GHEA Mariam"/>
                <w:color w:val="000000"/>
                <w:lang w:val="hy-AM"/>
              </w:rPr>
              <w:softHyphen/>
            </w:r>
            <w:r w:rsidRPr="00A87622">
              <w:rPr>
                <w:rFonts w:ascii="GHEA Mariam" w:hAnsi="GHEA Mariam"/>
                <w:color w:val="000000"/>
                <w:lang w:val="hy-AM"/>
              </w:rPr>
              <w:t xml:space="preserve">տասխանում են </w:t>
            </w:r>
            <w:r w:rsidRPr="00033747">
              <w:rPr>
                <w:rFonts w:ascii="GHEA Mariam" w:hAnsi="GHEA Mariam"/>
                <w:color w:val="000000"/>
                <w:spacing w:val="-8"/>
                <w:lang w:val="hy-AM"/>
              </w:rPr>
              <w:t>N 2 աղյուսակով սահմանված արժեքներին: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14-րդ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 xml:space="preserve">եռակցելի ամրանային ձողերի համար մնացորդային տարրերի (քրոմ, </w:t>
            </w:r>
            <w:r w:rsidRPr="005B4950">
              <w:rPr>
                <w:rFonts w:ascii="GHEA Mariam" w:hAnsi="GHEA Mariam"/>
                <w:color w:val="000000"/>
                <w:spacing w:val="-2"/>
                <w:lang w:val="hy-AM"/>
              </w:rPr>
              <w:t>պղինձ, նիկել) զանգվածային մասը</w:t>
            </w:r>
            <w:r w:rsidR="005B4950" w:rsidRPr="005B4950">
              <w:rPr>
                <w:rFonts w:ascii="GHEA Mariam" w:hAnsi="GHEA Mariam"/>
                <w:color w:val="000000"/>
                <w:spacing w:val="-2"/>
                <w:lang w:val="hy-AM"/>
              </w:rPr>
              <w:t xml:space="preserve"> յուրա</w:t>
            </w:r>
            <w:r w:rsidR="005B4950" w:rsidRPr="005B4950">
              <w:rPr>
                <w:rFonts w:ascii="GHEA Mariam" w:hAnsi="GHEA Mariam"/>
                <w:color w:val="000000"/>
                <w:spacing w:val="-2"/>
                <w:lang w:val="hy-AM"/>
              </w:rPr>
              <w:softHyphen/>
              <w:t>քանչյուր</w:t>
            </w:r>
            <w:r w:rsidR="005B4950">
              <w:rPr>
                <w:rFonts w:ascii="GHEA Mariam" w:hAnsi="GHEA Mariam"/>
                <w:color w:val="000000"/>
                <w:lang w:val="hy-AM"/>
              </w:rPr>
              <w:t xml:space="preserve"> տարրի համար 0,35</w:t>
            </w:r>
            <w:r w:rsidRPr="00A87622">
              <w:rPr>
                <w:rFonts w:ascii="GHEA Mariam" w:hAnsi="GHEA Mariam"/>
                <w:color w:val="000000"/>
                <w:lang w:val="hy-AM"/>
              </w:rPr>
              <w:t>%-ից ավելի չէ</w:t>
            </w:r>
            <w:r w:rsidRPr="005B4950">
              <w:rPr>
                <w:rFonts w:ascii="GHEA Mariam" w:hAnsi="GHEA Mariam"/>
                <w:color w:val="000000"/>
                <w:spacing w:val="-4"/>
                <w:lang w:val="hy-AM"/>
              </w:rPr>
              <w:t xml:space="preserve">, իսկ </w:t>
            </w:r>
            <w:r w:rsidRPr="005B4950">
              <w:rPr>
                <w:rFonts w:ascii="GHEA Mariam" w:hAnsi="GHEA Mariam"/>
                <w:color w:val="000000"/>
                <w:spacing w:val="-4"/>
                <w:shd w:val="clear" w:color="auto" w:fill="FFFFFF"/>
                <w:lang w:val="hy-AM"/>
              </w:rPr>
              <w:t>V, Mo-ի զա</w:t>
            </w:r>
            <w:r w:rsidR="005B4950" w:rsidRPr="005B4950">
              <w:rPr>
                <w:rFonts w:ascii="GHEA Mariam" w:hAnsi="GHEA Mariam"/>
                <w:color w:val="000000"/>
                <w:spacing w:val="-4"/>
                <w:shd w:val="clear" w:color="auto" w:fill="FFFFFF"/>
                <w:lang w:val="hy-AM"/>
              </w:rPr>
              <w:t>նգվածային մասը պետք</w:t>
            </w:r>
            <w:r w:rsidR="005B4950">
              <w:rPr>
                <w:rFonts w:ascii="GHEA Mariam" w:hAnsi="GHEA Mariam"/>
                <w:color w:val="000000"/>
                <w:shd w:val="clear" w:color="auto" w:fill="FFFFFF"/>
                <w:lang w:val="hy-AM"/>
              </w:rPr>
              <w:t xml:space="preserve"> է </w:t>
            </w:r>
            <w:r w:rsidR="005B4950" w:rsidRPr="005B4950">
              <w:rPr>
                <w:rFonts w:ascii="GHEA Mariam" w:hAnsi="GHEA Mariam"/>
                <w:color w:val="000000"/>
                <w:spacing w:val="-4"/>
                <w:shd w:val="clear" w:color="auto" w:fill="FFFFFF"/>
                <w:lang w:val="hy-AM"/>
              </w:rPr>
              <w:t>լինի 0.10</w:t>
            </w:r>
            <w:r w:rsidRPr="005B4950">
              <w:rPr>
                <w:rFonts w:ascii="GHEA Mariam" w:hAnsi="GHEA Mariam"/>
                <w:color w:val="000000"/>
                <w:spacing w:val="-4"/>
                <w:shd w:val="clear" w:color="auto" w:fill="FFFFFF"/>
                <w:lang w:val="hy-AM"/>
              </w:rPr>
              <w:t>% յուրաքանչյուր տարրի համար</w:t>
            </w:r>
            <w:r w:rsidRPr="00A87622">
              <w:rPr>
                <w:rFonts w:ascii="GHEA Mariam" w:hAnsi="GHEA Mariam"/>
                <w:color w:val="000000"/>
                <w:shd w:val="clear" w:color="auto" w:fill="FFFFFF"/>
                <w:lang w:val="hy-AM"/>
              </w:rPr>
              <w:t>։</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15-րդ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0.5</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ցածր ածխածնային պողպատից </w:t>
            </w:r>
            <w:r w:rsidRPr="00033747">
              <w:rPr>
                <w:rFonts w:ascii="GHEA Mariam" w:hAnsi="GHEA Mariam"/>
                <w:color w:val="000000"/>
                <w:spacing w:val="-8"/>
                <w:shd w:val="clear" w:color="auto" w:fill="FFFFFF"/>
                <w:lang w:val="hy-AM"/>
              </w:rPr>
              <w:t>սառնաձգված՝ մինչև 0,25% պարբերական</w:t>
            </w:r>
            <w:r w:rsidRPr="00A87622">
              <w:rPr>
                <w:rFonts w:ascii="GHEA Mariam" w:hAnsi="GHEA Mariam"/>
                <w:color w:val="000000"/>
                <w:shd w:val="clear" w:color="auto" w:fill="FFFFFF"/>
                <w:lang w:val="hy-AM"/>
              </w:rPr>
              <w:t xml:space="preserve"> և հարթ տրամատով B-1 և Bp-1 դասի ե/բ կոնստրուկցիաների ամրանավորման համար մետաղալարի մեխանիկական ցուցանիշները համապատասխանում </w:t>
            </w:r>
            <w:r w:rsidRPr="00A87622">
              <w:rPr>
                <w:rFonts w:ascii="GHEA Mariam" w:hAnsi="GHEA Mariam"/>
                <w:color w:val="000000"/>
                <w:lang w:val="hy-AM"/>
              </w:rPr>
              <w:t xml:space="preserve">են </w:t>
            </w:r>
            <w:r w:rsidRPr="00033747">
              <w:rPr>
                <w:rFonts w:ascii="GHEA Mariam" w:hAnsi="GHEA Mariam"/>
                <w:color w:val="000000"/>
                <w:spacing w:val="-8"/>
                <w:shd w:val="clear" w:color="auto" w:fill="FFFFFF"/>
                <w:lang w:val="hy-AM"/>
              </w:rPr>
              <w:t>N 3 աղյուսակով սահմանված արժեքներին</w:t>
            </w:r>
            <w:r w:rsidRPr="00A87622">
              <w:rPr>
                <w:rFonts w:ascii="GHEA Mariam" w:hAnsi="GHEA Mariam"/>
                <w:color w:val="000000"/>
                <w:shd w:val="clear" w:color="auto" w:fill="FFFFFF"/>
                <w:lang w:val="hy-AM"/>
              </w:rPr>
              <w:t xml:space="preserve">։ </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18-րդ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Արդյո՞ք երկաթից կամ ոչ լեգիրված պողպատից, 0,6% կամ ավելի զանգվա</w:t>
            </w:r>
            <w:r>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ծային մասով ածխածին պարունակող մինչև 9 մմ տրամագծով մետաղա</w:t>
            </w:r>
            <w:r>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լա</w:t>
            </w:r>
            <w:r>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րերի, այդ թվում՝ B և Bр ամրանային դասերի մեխանիկական ցուցանիշ</w:t>
            </w:r>
            <w:r>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ները</w:t>
            </w:r>
            <w:r w:rsidRPr="00EF382B">
              <w:rPr>
                <w:rFonts w:ascii="GHEA Mariam" w:hAnsi="GHEA Mariam"/>
                <w:color w:val="000000"/>
                <w:shd w:val="clear" w:color="auto" w:fill="FFFFFF"/>
                <w:lang w:val="hy-AM"/>
              </w:rPr>
              <w:t xml:space="preserve"> </w:t>
            </w:r>
            <w:r w:rsidRPr="00A87622">
              <w:rPr>
                <w:rFonts w:ascii="GHEA Mariam" w:hAnsi="GHEA Mariam"/>
                <w:color w:val="000000"/>
                <w:shd w:val="clear" w:color="auto" w:fill="FFFFFF"/>
                <w:lang w:val="hy-AM"/>
              </w:rPr>
              <w:t>համապատասխանում են N 4 աղյու</w:t>
            </w:r>
            <w:r w:rsidR="005B4950">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սա</w:t>
            </w:r>
            <w:r w:rsidR="005B4950">
              <w:rPr>
                <w:rFonts w:ascii="GHEA Mariam" w:hAnsi="GHEA Mariam"/>
                <w:color w:val="000000"/>
                <w:shd w:val="clear" w:color="auto" w:fill="FFFFFF"/>
                <w:lang w:val="hy-AM"/>
              </w:rPr>
              <w:softHyphen/>
            </w:r>
            <w:r w:rsidRPr="00A87622">
              <w:rPr>
                <w:rFonts w:ascii="GHEA Mariam" w:hAnsi="GHEA Mariam"/>
                <w:color w:val="000000"/>
                <w:shd w:val="clear" w:color="auto" w:fill="FFFFFF"/>
                <w:lang w:val="hy-AM"/>
              </w:rPr>
              <w:t>կով սահմանված արժեքներին։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19-րդ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5B4950" w:rsidP="00033747">
            <w:pPr>
              <w:spacing w:before="240" w:beforeAutospacing="1" w:after="100" w:afterAutospacing="1"/>
              <w:ind w:left="30" w:right="238" w:firstLine="30"/>
              <w:jc w:val="both"/>
              <w:rPr>
                <w:rFonts w:ascii="GHEA Mariam" w:hAnsi="GHEA Mariam"/>
                <w:color w:val="000000"/>
                <w:lang w:val="hy-AM"/>
              </w:rPr>
            </w:pPr>
            <w:r>
              <w:rPr>
                <w:rFonts w:ascii="GHEA Mariam" w:hAnsi="GHEA Mariam"/>
                <w:color w:val="000000"/>
                <w:shd w:val="clear" w:color="auto" w:fill="FFFFFF"/>
                <w:lang w:val="hy-AM"/>
              </w:rPr>
              <w:t>Արդյո՞ք մինչև 0,12</w:t>
            </w:r>
            <w:r w:rsidR="00033747" w:rsidRPr="00A87622">
              <w:rPr>
                <w:rFonts w:ascii="GHEA Mariam" w:hAnsi="GHEA Mariam"/>
                <w:color w:val="000000"/>
                <w:shd w:val="clear" w:color="auto" w:fill="FFFFFF"/>
                <w:lang w:val="hy-AM"/>
              </w:rPr>
              <w:t xml:space="preserve">% ածխածին </w:t>
            </w:r>
            <w:r w:rsidR="00033747" w:rsidRPr="00033747">
              <w:rPr>
                <w:rFonts w:ascii="GHEA Mariam" w:hAnsi="GHEA Mariam"/>
                <w:color w:val="000000"/>
                <w:spacing w:val="-8"/>
                <w:shd w:val="clear" w:color="auto" w:fill="FFFFFF"/>
                <w:lang w:val="hy-AM"/>
              </w:rPr>
              <w:t>պարու</w:t>
            </w:r>
            <w:r w:rsidR="00033747" w:rsidRPr="00033747">
              <w:rPr>
                <w:rFonts w:ascii="GHEA Mariam" w:hAnsi="GHEA Mariam"/>
                <w:color w:val="000000"/>
                <w:spacing w:val="-8"/>
                <w:shd w:val="clear" w:color="auto" w:fill="FFFFFF"/>
                <w:lang w:val="hy-AM"/>
              </w:rPr>
              <w:softHyphen/>
              <w:t>նա</w:t>
            </w:r>
            <w:r w:rsidR="00033747" w:rsidRPr="00033747">
              <w:rPr>
                <w:rFonts w:ascii="GHEA Mariam" w:hAnsi="GHEA Mariam"/>
                <w:color w:val="000000"/>
                <w:spacing w:val="-8"/>
                <w:shd w:val="clear" w:color="auto" w:fill="FFFFFF"/>
                <w:lang w:val="hy-AM"/>
              </w:rPr>
              <w:softHyphen/>
              <w:t xml:space="preserve">կող պողպատե ամրալարի </w:t>
            </w:r>
            <w:r w:rsidR="00033747" w:rsidRPr="00033747">
              <w:rPr>
                <w:rFonts w:ascii="GHEA Mariam" w:hAnsi="GHEA Mariam"/>
                <w:color w:val="000000"/>
                <w:spacing w:val="-12"/>
                <w:shd w:val="clear" w:color="auto" w:fill="FFFFFF"/>
                <w:lang w:val="hy-AM"/>
              </w:rPr>
              <w:t>մեխա</w:t>
            </w:r>
            <w:r w:rsidR="00033747" w:rsidRPr="00033747">
              <w:rPr>
                <w:rFonts w:ascii="GHEA Mariam" w:hAnsi="GHEA Mariam"/>
                <w:color w:val="000000"/>
                <w:spacing w:val="-12"/>
                <w:shd w:val="clear" w:color="auto" w:fill="FFFFFF"/>
                <w:lang w:val="hy-AM"/>
              </w:rPr>
              <w:softHyphen/>
              <w:t>նիկա</w:t>
            </w:r>
            <w:r w:rsidR="00033747" w:rsidRPr="00033747">
              <w:rPr>
                <w:rFonts w:ascii="GHEA Mariam" w:hAnsi="GHEA Mariam"/>
                <w:color w:val="000000"/>
                <w:spacing w:val="-12"/>
                <w:shd w:val="clear" w:color="auto" w:fill="FFFFFF"/>
                <w:lang w:val="hy-AM"/>
              </w:rPr>
              <w:softHyphen/>
              <w:t>կան ցուցանիշները համապատաս</w:t>
            </w:r>
            <w:r w:rsidR="00033747" w:rsidRPr="00033747">
              <w:rPr>
                <w:rFonts w:ascii="GHEA Mariam" w:hAnsi="GHEA Mariam"/>
                <w:color w:val="000000"/>
                <w:spacing w:val="-12"/>
                <w:shd w:val="clear" w:color="auto" w:fill="FFFFFF"/>
                <w:lang w:val="hy-AM"/>
              </w:rPr>
              <w:softHyphen/>
              <w:t>խա</w:t>
            </w:r>
            <w:r w:rsidR="00033747" w:rsidRPr="00033747">
              <w:rPr>
                <w:rFonts w:ascii="GHEA Mariam" w:hAnsi="GHEA Mariam"/>
                <w:color w:val="000000"/>
                <w:spacing w:val="-12"/>
                <w:shd w:val="clear" w:color="auto" w:fill="FFFFFF"/>
                <w:lang w:val="hy-AM"/>
              </w:rPr>
              <w:softHyphen/>
              <w:t>նում են</w:t>
            </w:r>
            <w:r w:rsidR="00033747" w:rsidRPr="00A87622">
              <w:rPr>
                <w:rFonts w:ascii="GHEA Mariam" w:hAnsi="GHEA Mariam"/>
                <w:color w:val="000000"/>
                <w:shd w:val="clear" w:color="auto" w:fill="FFFFFF"/>
                <w:lang w:val="hy-AM"/>
              </w:rPr>
              <w:t xml:space="preserve"> </w:t>
            </w:r>
            <w:r w:rsidR="00033747" w:rsidRPr="00033747">
              <w:rPr>
                <w:rFonts w:ascii="GHEA Mariam" w:hAnsi="GHEA Mariam"/>
                <w:color w:val="000000"/>
                <w:spacing w:val="-8"/>
                <w:shd w:val="clear" w:color="auto" w:fill="FFFFFF"/>
                <w:lang w:val="hy-AM"/>
              </w:rPr>
              <w:t>N 5 աղյուսակով սահմանված արժեքներին: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20-րդ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5B4950" w:rsidP="00033747">
            <w:pPr>
              <w:spacing w:before="100" w:beforeAutospacing="1" w:after="100" w:afterAutospacing="1"/>
              <w:ind w:left="30" w:right="238"/>
              <w:jc w:val="both"/>
              <w:rPr>
                <w:rFonts w:ascii="GHEA Mariam" w:hAnsi="GHEA Mariam"/>
                <w:color w:val="000000"/>
                <w:lang w:val="hy-AM"/>
              </w:rPr>
            </w:pPr>
            <w:r>
              <w:rPr>
                <w:rFonts w:ascii="GHEA Mariam" w:hAnsi="GHEA Mariam"/>
                <w:color w:val="000000"/>
                <w:shd w:val="clear" w:color="auto" w:fill="FFFFFF"/>
                <w:lang w:val="hy-AM"/>
              </w:rPr>
              <w:t>Արդյո՞ք մինչև 0,12</w:t>
            </w:r>
            <w:r w:rsidR="00033747" w:rsidRPr="00A87622">
              <w:rPr>
                <w:rFonts w:ascii="GHEA Mariam" w:hAnsi="GHEA Mariam"/>
                <w:color w:val="000000"/>
                <w:shd w:val="clear" w:color="auto" w:fill="FFFFFF"/>
                <w:lang w:val="hy-AM"/>
              </w:rPr>
              <w:t>% ածխածին պարու</w:t>
            </w:r>
            <w:r w:rsidR="00033747">
              <w:rPr>
                <w:rFonts w:ascii="GHEA Mariam" w:hAnsi="GHEA Mariam"/>
                <w:color w:val="000000"/>
                <w:shd w:val="clear" w:color="auto" w:fill="FFFFFF"/>
                <w:lang w:val="hy-AM"/>
              </w:rPr>
              <w:softHyphen/>
            </w:r>
            <w:r w:rsidR="00033747" w:rsidRPr="00A87622">
              <w:rPr>
                <w:rFonts w:ascii="GHEA Mariam" w:hAnsi="GHEA Mariam"/>
                <w:color w:val="000000"/>
                <w:shd w:val="clear" w:color="auto" w:fill="FFFFFF"/>
                <w:lang w:val="hy-AM"/>
              </w:rPr>
              <w:t xml:space="preserve">նակող պողպատե ամրալարի քիմիական ցուցանիշները համապատասխանում են </w:t>
            </w:r>
            <w:r w:rsidR="00033747" w:rsidRPr="00033747">
              <w:rPr>
                <w:rFonts w:ascii="GHEA Mariam" w:hAnsi="GHEA Mariam"/>
                <w:color w:val="000000"/>
                <w:spacing w:val="-8"/>
                <w:shd w:val="clear" w:color="auto" w:fill="FFFFFF"/>
                <w:lang w:val="hy-AM"/>
              </w:rPr>
              <w:t>N 6 աղյուսակով սահմանված արժեքներին</w:t>
            </w:r>
            <w:r w:rsidR="00033747" w:rsidRPr="00A87622">
              <w:rPr>
                <w:rFonts w:ascii="GHEA Mariam" w:hAnsi="GHEA Mariam"/>
                <w:color w:val="000000"/>
                <w:shd w:val="clear" w:color="auto" w:fill="FFFFFF"/>
                <w:lang w:val="hy-AM"/>
              </w:rPr>
              <w:t>:</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20-րդ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5B4950">
        <w:trPr>
          <w:trHeight w:val="1735"/>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առանց պատվածքի, ոլորված </w:t>
            </w:r>
            <w:r w:rsidR="005B4950">
              <w:rPr>
                <w:rFonts w:ascii="GHEA Mariam" w:hAnsi="GHEA Mariam"/>
                <w:color w:val="000000"/>
                <w:spacing w:val="-8"/>
                <w:shd w:val="clear" w:color="auto" w:fill="FFFFFF"/>
                <w:lang w:val="hy-AM"/>
              </w:rPr>
              <w:t>մետաղալարերով 3 մմ-</w:t>
            </w:r>
            <w:r w:rsidRPr="00033747">
              <w:rPr>
                <w:rFonts w:ascii="GHEA Mariam" w:hAnsi="GHEA Mariam"/>
                <w:color w:val="000000"/>
                <w:spacing w:val="-8"/>
                <w:shd w:val="clear" w:color="auto" w:fill="FFFFFF"/>
                <w:lang w:val="hy-AM"/>
              </w:rPr>
              <w:t>ից ավելի լայնակի հատման առավելագույն չափով 7-լարանի</w:t>
            </w:r>
            <w:r w:rsidRPr="00A87622">
              <w:rPr>
                <w:rFonts w:ascii="GHEA Mariam" w:hAnsi="GHEA Mariam"/>
                <w:color w:val="000000"/>
                <w:shd w:val="clear" w:color="auto" w:fill="FFFFFF"/>
                <w:lang w:val="hy-AM"/>
              </w:rPr>
              <w:t xml:space="preserve"> ամրանային ճոպանի մեխանիկական ցուցանիշները </w:t>
            </w:r>
            <w:r w:rsidRPr="00A87622">
              <w:rPr>
                <w:rFonts w:ascii="GHEA Mariam" w:hAnsi="GHEA Mariam"/>
                <w:color w:val="000000"/>
                <w:lang w:val="hy-AM"/>
              </w:rPr>
              <w:t xml:space="preserve">համապատասխանում են </w:t>
            </w:r>
            <w:r w:rsidRPr="00033747">
              <w:rPr>
                <w:rFonts w:ascii="GHEA Mariam" w:hAnsi="GHEA Mariam"/>
                <w:color w:val="000000"/>
                <w:spacing w:val="-8"/>
                <w:shd w:val="clear" w:color="auto" w:fill="FFFFFF"/>
                <w:lang w:val="hy-AM"/>
              </w:rPr>
              <w:t>N 7 աղյուսակով սահմանված արժեքներին</w:t>
            </w:r>
            <w:r w:rsidRPr="00033747">
              <w:rPr>
                <w:rFonts w:ascii="GHEA Mariam" w:hAnsi="GHEA Mariam"/>
                <w:color w:val="000000"/>
                <w:spacing w:val="-8"/>
                <w:lang w:val="hy-AM"/>
              </w:rPr>
              <w:t>:</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26-րդ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 xml:space="preserve">պողպատե արտադրանքների մակերևույթի վրա չկան կեղևանքներ, գլոցածալքեր, փչուկներ և այլ տեսակի </w:t>
            </w:r>
            <w:r w:rsidRPr="00033747">
              <w:rPr>
                <w:rFonts w:ascii="GHEA Mariam" w:hAnsi="GHEA Mariam"/>
                <w:color w:val="000000"/>
                <w:spacing w:val="-8"/>
                <w:lang w:val="hy-AM"/>
              </w:rPr>
              <w:t>մետաղի գլոցման արատներ, որոնք կարող</w:t>
            </w:r>
            <w:r w:rsidRPr="00A87622">
              <w:rPr>
                <w:rFonts w:ascii="GHEA Mariam" w:hAnsi="GHEA Mariam"/>
                <w:color w:val="000000"/>
                <w:lang w:val="hy-AM"/>
              </w:rPr>
              <w:t xml:space="preserve"> են խոչընդոտել դրանց օգտագործումը:</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27-րդ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 և/կամ փորձաքննություն</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033747">
              <w:rPr>
                <w:rFonts w:ascii="GHEA Mariam" w:hAnsi="GHEA Mariam"/>
                <w:color w:val="000000"/>
                <w:spacing w:val="-8"/>
                <w:shd w:val="clear" w:color="auto" w:fill="FFFFFF"/>
                <w:lang w:val="hy-AM"/>
              </w:rPr>
              <w:t>Արդյո՞ք ամրանի տրամաչափի, կտրվածքի</w:t>
            </w:r>
            <w:r w:rsidRPr="00A87622">
              <w:rPr>
                <w:rFonts w:ascii="GHEA Mariam" w:hAnsi="GHEA Mariam"/>
                <w:color w:val="000000"/>
                <w:shd w:val="clear" w:color="auto" w:fill="FFFFFF"/>
                <w:lang w:val="hy-AM"/>
              </w:rPr>
              <w:t xml:space="preserve"> </w:t>
            </w:r>
            <w:r w:rsidRPr="00033747">
              <w:rPr>
                <w:rFonts w:ascii="GHEA Mariam" w:hAnsi="GHEA Mariam"/>
                <w:color w:val="000000"/>
                <w:spacing w:val="-8"/>
                <w:shd w:val="clear" w:color="auto" w:fill="FFFFFF"/>
                <w:lang w:val="hy-AM"/>
              </w:rPr>
              <w:t>մակերեսի, հարթ և պարբերական պրոֆիլ</w:t>
            </w:r>
            <w:r w:rsidRPr="00A87622">
              <w:rPr>
                <w:rFonts w:ascii="GHEA Mariam" w:hAnsi="GHEA Mariam"/>
                <w:color w:val="000000"/>
                <w:shd w:val="clear" w:color="auto" w:fill="FFFFFF"/>
                <w:lang w:val="hy-AM"/>
              </w:rPr>
              <w:t>ի ամրանային պողպատի 1 մ երկարության քաշի, ինչպես նաև պարբերական պրոֆիլների համար քաշի թույլատրելի շեղումների ցուցանիշները պետք է համապատասխանեն N 8 աղյուսակով սահմանված արժեքներին:</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28-րդ 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hideMark/>
          </w:tcPr>
          <w:p w:rsidR="00033747" w:rsidRPr="00A87622" w:rsidRDefault="00033747" w:rsidP="00033747">
            <w:pPr>
              <w:jc w:val="center"/>
              <w:rPr>
                <w:rFonts w:ascii="GHEA Mariam" w:hAnsi="GHEA Mariam"/>
                <w:lang w:val="hy-AM"/>
              </w:rPr>
            </w:pPr>
            <w:r w:rsidRPr="00A87622">
              <w:rPr>
                <w:rFonts w:ascii="GHEA Mariam" w:hAnsi="GHEA Mariam"/>
              </w:rPr>
              <w:t>0.7</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vAlign w:val="center"/>
          </w:tcPr>
          <w:p w:rsidR="00033747" w:rsidRPr="00A87622" w:rsidRDefault="00033747" w:rsidP="00033747">
            <w:pPr>
              <w:spacing w:before="100" w:beforeAutospacing="1" w:after="100" w:afterAutospacing="1"/>
              <w:ind w:left="30" w:right="238"/>
              <w:jc w:val="both"/>
              <w:rPr>
                <w:rFonts w:ascii="GHEA Mariam" w:hAnsi="GHEA Mariam"/>
                <w:color w:val="000000"/>
                <w:shd w:val="clear" w:color="auto" w:fill="FFFFFF"/>
                <w:lang w:val="hy-AM"/>
              </w:rPr>
            </w:pPr>
            <w:r w:rsidRPr="00A87622">
              <w:rPr>
                <w:rFonts w:ascii="GHEA Mariam" w:hAnsi="GHEA Mariam"/>
                <w:color w:val="000000"/>
                <w:shd w:val="clear" w:color="auto" w:fill="FFFFFF"/>
                <w:lang w:val="hy-AM"/>
              </w:rPr>
              <w:t>Արդյո՞ք յուրաքանչյուր ամրանային ձող ունի արտադրող կազմակերպության անվանումը և ամրանի մակնիշը, գլոցվածքային մակնշում՝ ոչ ավելի</w:t>
            </w:r>
            <w:r w:rsidR="00394B1D">
              <w:rPr>
                <w:rFonts w:ascii="GHEA Mariam" w:hAnsi="GHEA Mariam"/>
                <w:color w:val="000000"/>
                <w:shd w:val="clear" w:color="auto" w:fill="FFFFFF"/>
                <w:lang w:val="hy-AM"/>
              </w:rPr>
              <w:t>,</w:t>
            </w:r>
            <w:r w:rsidRPr="00A87622">
              <w:rPr>
                <w:rFonts w:ascii="GHEA Mariam" w:hAnsi="GHEA Mariam"/>
                <w:color w:val="000000"/>
                <w:shd w:val="clear" w:color="auto" w:fill="FFFFFF"/>
                <w:lang w:val="hy-AM"/>
              </w:rPr>
              <w:t xml:space="preserve"> քան 1,8 մետր հեռավորությամբ։</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29-րդ կետի</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lang w:val="hy-AM"/>
              </w:rPr>
            </w:pPr>
            <w:r w:rsidRPr="00A87622">
              <w:rPr>
                <w:rFonts w:ascii="GHEA Mariam" w:hAnsi="GHEA Mariam"/>
              </w:rPr>
              <w:t>0.5</w:t>
            </w:r>
          </w:p>
        </w:tc>
        <w:tc>
          <w:tcPr>
            <w:tcW w:w="943" w:type="dxa"/>
            <w:shd w:val="clear" w:color="auto" w:fill="auto"/>
            <w:vAlign w:val="center"/>
          </w:tcPr>
          <w:p w:rsidR="00033747" w:rsidRPr="00A87622" w:rsidRDefault="00033747" w:rsidP="00033747">
            <w:pPr>
              <w:rPr>
                <w:rFonts w:ascii="GHEA Mariam" w:hAnsi="GHEA Mariam" w:cs="Calibri"/>
                <w:color w:val="000000"/>
                <w:lang w:val="hy-AM"/>
              </w:rPr>
            </w:pPr>
          </w:p>
        </w:tc>
        <w:tc>
          <w:tcPr>
            <w:tcW w:w="484" w:type="dxa"/>
            <w:shd w:val="clear" w:color="auto" w:fill="auto"/>
          </w:tcPr>
          <w:p w:rsidR="00033747" w:rsidRPr="00A87622" w:rsidRDefault="00033747" w:rsidP="00033747">
            <w:pPr>
              <w:rPr>
                <w:rFonts w:ascii="GHEA Mariam" w:hAnsi="GHEA Mariam" w:cs="Calibri"/>
                <w:color w:val="000000"/>
                <w:lang w:val="hy-AM"/>
              </w:rPr>
            </w:pPr>
          </w:p>
        </w:tc>
        <w:tc>
          <w:tcPr>
            <w:tcW w:w="354" w:type="dxa"/>
            <w:shd w:val="clear" w:color="auto" w:fill="auto"/>
          </w:tcPr>
          <w:p w:rsidR="00033747" w:rsidRPr="00A87622" w:rsidRDefault="00033747" w:rsidP="00033747">
            <w:pPr>
              <w:rPr>
                <w:rFonts w:ascii="GHEA Mariam" w:hAnsi="GHEA Mariam" w:cs="Calibri"/>
                <w:color w:val="000000"/>
                <w:lang w:val="hy-AM"/>
              </w:rPr>
            </w:pPr>
          </w:p>
        </w:tc>
        <w:tc>
          <w:tcPr>
            <w:tcW w:w="547" w:type="dxa"/>
            <w:shd w:val="clear" w:color="auto" w:fill="auto"/>
          </w:tcPr>
          <w:p w:rsidR="00033747" w:rsidRPr="00A87622" w:rsidRDefault="00033747" w:rsidP="00033747">
            <w:pPr>
              <w:rPr>
                <w:rFonts w:ascii="GHEA Mariam" w:hAnsi="GHEA Mariam" w:cs="Calibri"/>
                <w:color w:val="000000"/>
                <w:lang w:val="hy-AM"/>
              </w:rPr>
            </w:pP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auto"/>
            <w:vAlign w:val="center"/>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պողպատե արտադրանքների յուրաքանչյուր կապի կամ կաժի պիտակը հստակ, պարզ և դյուրընթեռնելի պարու</w:t>
            </w:r>
            <w:r>
              <w:rPr>
                <w:rFonts w:ascii="GHEA Mariam" w:hAnsi="GHEA Mariam"/>
                <w:color w:val="000000"/>
                <w:lang w:val="hy-AM"/>
              </w:rPr>
              <w:softHyphen/>
            </w:r>
            <w:r w:rsidRPr="00A87622">
              <w:rPr>
                <w:rFonts w:ascii="GHEA Mariam" w:hAnsi="GHEA Mariam"/>
                <w:color w:val="000000"/>
                <w:lang w:val="hy-AM"/>
              </w:rPr>
              <w:t>նա</w:t>
            </w:r>
            <w:r>
              <w:rPr>
                <w:rFonts w:ascii="GHEA Mariam" w:hAnsi="GHEA Mariam"/>
                <w:color w:val="000000"/>
                <w:lang w:val="hy-AM"/>
              </w:rPr>
              <w:softHyphen/>
            </w:r>
            <w:r w:rsidRPr="00A87622">
              <w:rPr>
                <w:rFonts w:ascii="GHEA Mariam" w:hAnsi="GHEA Mariam"/>
                <w:color w:val="000000"/>
                <w:lang w:val="hy-AM"/>
              </w:rPr>
              <w:t>կում է հետևյալ տեղեկատվությունը`</w:t>
            </w:r>
          </w:p>
        </w:tc>
        <w:tc>
          <w:tcPr>
            <w:tcW w:w="1642" w:type="dxa"/>
            <w:shd w:val="clear" w:color="auto" w:fill="auto"/>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30-րդ կետի</w:t>
            </w:r>
          </w:p>
        </w:tc>
        <w:tc>
          <w:tcPr>
            <w:tcW w:w="1665" w:type="dxa"/>
            <w:shd w:val="clear" w:color="auto" w:fill="BFBFBF" w:themeFill="background1" w:themeFillShade="BF"/>
            <w:hideMark/>
          </w:tcPr>
          <w:p w:rsidR="00033747" w:rsidRPr="00A87622" w:rsidRDefault="00033747" w:rsidP="00033747">
            <w:pPr>
              <w:spacing w:before="100" w:beforeAutospacing="1" w:after="100" w:afterAutospacing="1"/>
              <w:jc w:val="center"/>
              <w:rPr>
                <w:rFonts w:ascii="GHEA Mariam" w:hAnsi="GHEA Mariam"/>
                <w:color w:val="000000"/>
                <w:lang w:val="hy-AM"/>
              </w:rPr>
            </w:pPr>
          </w:p>
        </w:tc>
        <w:tc>
          <w:tcPr>
            <w:tcW w:w="647" w:type="dxa"/>
            <w:shd w:val="clear" w:color="auto" w:fill="BFBFBF" w:themeFill="background1" w:themeFillShade="BF"/>
            <w:hideMark/>
          </w:tcPr>
          <w:p w:rsidR="00033747" w:rsidRPr="00A87622" w:rsidRDefault="00033747" w:rsidP="00033747">
            <w:pPr>
              <w:jc w:val="center"/>
              <w:rPr>
                <w:rFonts w:ascii="GHEA Mariam" w:hAnsi="GHEA Mariam"/>
                <w:lang w:val="hy-AM"/>
              </w:rPr>
            </w:pPr>
          </w:p>
        </w:tc>
        <w:tc>
          <w:tcPr>
            <w:tcW w:w="943" w:type="dxa"/>
            <w:shd w:val="clear" w:color="auto" w:fill="BFBFBF" w:themeFill="background1" w:themeFillShade="BF"/>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BFBFBF" w:themeFill="background1" w:themeFillShade="BF"/>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BFBFBF" w:themeFill="background1" w:themeFillShade="BF"/>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BFBFBF" w:themeFill="background1" w:themeFillShade="BF"/>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394B1D">
        <w:trPr>
          <w:trHeight w:val="351"/>
          <w:tblCellSpacing w:w="0" w:type="dxa"/>
        </w:trPr>
        <w:tc>
          <w:tcPr>
            <w:tcW w:w="452" w:type="dxa"/>
            <w:shd w:val="clear" w:color="auto" w:fill="FFFFFF"/>
            <w:vAlign w:val="center"/>
            <w:hideMark/>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hideMark/>
          </w:tcPr>
          <w:p w:rsidR="00033747" w:rsidRPr="00033747" w:rsidRDefault="00033747" w:rsidP="00033747">
            <w:pPr>
              <w:spacing w:before="100" w:beforeAutospacing="1" w:after="100" w:afterAutospacing="1"/>
              <w:ind w:left="30" w:right="238" w:firstLine="30"/>
              <w:jc w:val="both"/>
              <w:rPr>
                <w:rFonts w:ascii="GHEA Mariam" w:hAnsi="GHEA Mariam"/>
                <w:color w:val="000000"/>
                <w:spacing w:val="-12"/>
                <w:lang w:val="hy-AM"/>
              </w:rPr>
            </w:pPr>
            <w:r w:rsidRPr="00033747">
              <w:rPr>
                <w:rFonts w:ascii="GHEA Mariam" w:hAnsi="GHEA Mariam"/>
                <w:color w:val="000000"/>
                <w:spacing w:val="-12"/>
                <w:lang w:val="hy-AM"/>
              </w:rPr>
              <w:t>արտադրող կազմակերպության անվանումը.</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1-ին ենթակետ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1.0</w:t>
            </w:r>
          </w:p>
        </w:tc>
        <w:tc>
          <w:tcPr>
            <w:tcW w:w="943" w:type="dxa"/>
            <w:shd w:val="clear" w:color="auto" w:fill="auto"/>
            <w:vAlign w:val="center"/>
            <w:hideMark/>
          </w:tcPr>
          <w:p w:rsidR="00033747" w:rsidRPr="00394B1D" w:rsidRDefault="00033747" w:rsidP="00033747">
            <w:pPr>
              <w:rPr>
                <w:rFonts w:ascii="Sylfaen" w:hAnsi="Sylfaen"/>
                <w:color w:val="000000"/>
                <w:lang w:val="hy-AM"/>
              </w:rPr>
            </w:pP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394B1D">
        <w:trPr>
          <w:trHeight w:val="911"/>
          <w:tblCellSpacing w:w="0" w:type="dxa"/>
        </w:trPr>
        <w:tc>
          <w:tcPr>
            <w:tcW w:w="452" w:type="dxa"/>
            <w:shd w:val="clear" w:color="auto" w:fill="FFFFFF"/>
            <w:vAlign w:val="center"/>
            <w:hideMark/>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 xml:space="preserve">ամրանային պողպատի դասը, որից </w:t>
            </w:r>
            <w:r w:rsidRPr="00394B1D">
              <w:rPr>
                <w:rFonts w:ascii="GHEA Mariam" w:hAnsi="GHEA Mariam"/>
                <w:color w:val="000000"/>
                <w:spacing w:val="-4"/>
                <w:lang w:val="hy-AM"/>
              </w:rPr>
              <w:t>պատրաստվել է արտադրանքը, մակնիշը</w:t>
            </w:r>
            <w:r w:rsidRPr="00A87622">
              <w:rPr>
                <w:rFonts w:ascii="GHEA Mariam" w:hAnsi="GHEA Mariam"/>
                <w:color w:val="000000"/>
                <w:lang w:val="hy-AM"/>
              </w:rPr>
              <w:t>, տրամագիծը.</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2-րդ ենթակետ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jc w:val="center"/>
              <w:rPr>
                <w:rFonts w:ascii="GHEA Mariam" w:hAnsi="GHEA Mariam"/>
              </w:rPr>
            </w:pPr>
            <w:r w:rsidRPr="00A87622">
              <w:rPr>
                <w:rFonts w:ascii="GHEA Mariam" w:hAnsi="GHEA Mariam"/>
              </w:rPr>
              <w:t>1.0</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արտադրման տարեթիվը, ամիսը.</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3-րդ ենթակետ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jc w:val="center"/>
              <w:rPr>
                <w:rFonts w:ascii="GHEA Mariam" w:hAnsi="GHEA Mariam"/>
                <w:lang w:val="hy-AM"/>
              </w:rPr>
            </w:pPr>
            <w:r w:rsidRPr="00A87622">
              <w:rPr>
                <w:rFonts w:ascii="GHEA Mariam" w:hAnsi="GHEA Mariam"/>
              </w:rPr>
              <w:t>1.0</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hideMark/>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hideMark/>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խմբաքանակի համարը, զանգվածը.</w:t>
            </w:r>
          </w:p>
        </w:tc>
        <w:tc>
          <w:tcPr>
            <w:tcW w:w="1642"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4-րդ ենթակետ</w:t>
            </w:r>
          </w:p>
        </w:tc>
        <w:tc>
          <w:tcPr>
            <w:tcW w:w="1665" w:type="dxa"/>
            <w:shd w:val="clear" w:color="auto" w:fill="FFFFFF"/>
            <w:hideMark/>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hideMark/>
          </w:tcPr>
          <w:p w:rsidR="00033747" w:rsidRPr="00A87622" w:rsidRDefault="00033747" w:rsidP="00033747">
            <w:pPr>
              <w:jc w:val="center"/>
              <w:rPr>
                <w:rFonts w:ascii="GHEA Mariam" w:hAnsi="GHEA Mariam"/>
                <w:lang w:val="hy-AM"/>
              </w:rPr>
            </w:pPr>
            <w:r w:rsidRPr="00A87622">
              <w:rPr>
                <w:rFonts w:ascii="GHEA Mariam" w:hAnsi="GHEA Mariam"/>
              </w:rPr>
              <w:t>1.0</w:t>
            </w:r>
          </w:p>
        </w:tc>
        <w:tc>
          <w:tcPr>
            <w:tcW w:w="943" w:type="dxa"/>
            <w:shd w:val="clear" w:color="auto" w:fill="auto"/>
            <w:vAlign w:val="center"/>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48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354"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c>
          <w:tcPr>
            <w:tcW w:w="547" w:type="dxa"/>
            <w:shd w:val="clear" w:color="auto" w:fill="auto"/>
            <w:hideMark/>
          </w:tcPr>
          <w:p w:rsidR="00033747" w:rsidRPr="00A87622" w:rsidRDefault="00033747" w:rsidP="00033747">
            <w:pPr>
              <w:rPr>
                <w:rFonts w:ascii="GHEA Mariam" w:hAnsi="GHEA Mariam"/>
                <w:color w:val="000000"/>
                <w:lang w:val="hy-AM"/>
              </w:rPr>
            </w:pPr>
            <w:r w:rsidRPr="00A87622">
              <w:rPr>
                <w:rFonts w:ascii="Calibri" w:hAnsi="Calibri" w:cs="Calibri"/>
                <w:color w:val="000000"/>
                <w:lang w:val="hy-AM"/>
              </w:rPr>
              <w:t> </w:t>
            </w: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tcPr>
          <w:p w:rsidR="00033747" w:rsidRPr="00A87622" w:rsidRDefault="00033747" w:rsidP="00394B1D">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համապատասխանության հավաստման վերաբերյալ տեղեկատվությունը</w:t>
            </w:r>
            <w:r w:rsidR="00394B1D">
              <w:rPr>
                <w:rFonts w:ascii="GHEA Mariam" w:hAnsi="GHEA Mariam"/>
                <w:color w:val="000000"/>
                <w:lang w:val="hy-AM"/>
              </w:rPr>
              <w:t>:</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5-րդ ենթակետ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lang w:val="hy-AM"/>
              </w:rPr>
            </w:pPr>
            <w:r w:rsidRPr="00A87622">
              <w:rPr>
                <w:rFonts w:ascii="GHEA Mariam" w:hAnsi="GHEA Mariam"/>
              </w:rPr>
              <w:t>1.0</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կապերով փաթեթավորված պողպատե արտադրանքների վրա ամրակցված է պիտակ:</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 xml:space="preserve">Կանոնակարգի 31-րդ կետ </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color w:val="000000"/>
                <w:lang w:val="hy-AM"/>
              </w:rPr>
            </w:pPr>
            <w:r w:rsidRPr="00A87622">
              <w:rPr>
                <w:rFonts w:ascii="GHEA Mariam" w:hAnsi="GHEA Mariam"/>
              </w:rPr>
              <w:t>0.5</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 xml:space="preserve">պողպատե արտադրանքները </w:t>
            </w:r>
            <w:r w:rsidRPr="00206A99">
              <w:rPr>
                <w:rFonts w:ascii="GHEA Mariam" w:hAnsi="GHEA Mariam"/>
                <w:color w:val="000000"/>
                <w:spacing w:val="-8"/>
                <w:lang w:val="hy-AM"/>
              </w:rPr>
              <w:t>փաթեթավորվում են կապերի կամ կաժերի</w:t>
            </w:r>
            <w:r w:rsidRPr="00A87622">
              <w:rPr>
                <w:rFonts w:ascii="GHEA Mariam" w:hAnsi="GHEA Mariam"/>
                <w:color w:val="000000"/>
                <w:lang w:val="hy-AM"/>
              </w:rPr>
              <w:t xml:space="preserve"> ձևով՝ ամրացնելով մետաղալարով կամ </w:t>
            </w:r>
            <w:r w:rsidRPr="00206A99">
              <w:rPr>
                <w:rFonts w:ascii="GHEA Mariam" w:hAnsi="GHEA Mariam"/>
                <w:color w:val="000000"/>
                <w:spacing w:val="-8"/>
                <w:lang w:val="hy-AM"/>
              </w:rPr>
              <w:t>մետաղյա ժապավեններով, որոնք կապա</w:t>
            </w:r>
            <w:r w:rsidR="00206A99" w:rsidRPr="00206A99">
              <w:rPr>
                <w:rFonts w:ascii="GHEA Mariam" w:hAnsi="GHEA Mariam"/>
                <w:color w:val="000000"/>
                <w:spacing w:val="-8"/>
                <w:lang w:val="hy-AM"/>
              </w:rPr>
              <w:softHyphen/>
            </w:r>
            <w:r w:rsidRPr="00206A99">
              <w:rPr>
                <w:rFonts w:ascii="GHEA Mariam" w:hAnsi="GHEA Mariam"/>
                <w:color w:val="000000"/>
                <w:spacing w:val="-8"/>
                <w:lang w:val="hy-AM"/>
              </w:rPr>
              <w:t>հովեն</w:t>
            </w:r>
            <w:r w:rsidRPr="00A87622">
              <w:rPr>
                <w:rFonts w:ascii="GHEA Mariam" w:hAnsi="GHEA Mariam"/>
                <w:color w:val="000000"/>
                <w:lang w:val="hy-AM"/>
              </w:rPr>
              <w:t xml:space="preserve"> պողպատե արտադրանքների պահպանվածությունը՝ դրանց պահման և փոխադրման ժամանակ:</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32-րդ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0.5</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կապերով փաթեթավորված պողպատե արտադրանքների համար փաթեթվածքի զանգվածը չի գերազան</w:t>
            </w:r>
            <w:r w:rsidR="00206A99">
              <w:rPr>
                <w:rFonts w:ascii="GHEA Mariam" w:hAnsi="GHEA Mariam"/>
                <w:color w:val="000000"/>
                <w:lang w:val="hy-AM"/>
              </w:rPr>
              <w:softHyphen/>
            </w:r>
            <w:r w:rsidRPr="00A87622">
              <w:rPr>
                <w:rFonts w:ascii="GHEA Mariam" w:hAnsi="GHEA Mariam"/>
                <w:color w:val="000000"/>
                <w:lang w:val="hy-AM"/>
              </w:rPr>
              <w:t>ցում 15000 կգ-ը, իսկ կաժերով փաթե</w:t>
            </w:r>
            <w:r w:rsidR="00206A99">
              <w:rPr>
                <w:rFonts w:ascii="GHEA Mariam" w:hAnsi="GHEA Mariam"/>
                <w:color w:val="000000"/>
                <w:lang w:val="hy-AM"/>
              </w:rPr>
              <w:softHyphen/>
            </w:r>
            <w:r w:rsidRPr="00A87622">
              <w:rPr>
                <w:rFonts w:ascii="GHEA Mariam" w:hAnsi="GHEA Mariam"/>
                <w:color w:val="000000"/>
                <w:lang w:val="hy-AM"/>
              </w:rPr>
              <w:t>թա</w:t>
            </w:r>
            <w:r w:rsidR="00206A99">
              <w:rPr>
                <w:rFonts w:ascii="GHEA Mariam" w:hAnsi="GHEA Mariam"/>
                <w:color w:val="000000"/>
                <w:lang w:val="hy-AM"/>
              </w:rPr>
              <w:softHyphen/>
            </w:r>
            <w:r w:rsidRPr="00A87622">
              <w:rPr>
                <w:rFonts w:ascii="GHEA Mariam" w:hAnsi="GHEA Mariam"/>
                <w:color w:val="000000"/>
                <w:lang w:val="hy-AM"/>
              </w:rPr>
              <w:t>վորված պողպատե արտադրանքները՝ 3000 կգ-ը:</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33-րդ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 և/կամ փաստաթղթային</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0.8</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394B1D">
              <w:rPr>
                <w:rFonts w:ascii="GHEA Mariam" w:hAnsi="GHEA Mariam"/>
                <w:color w:val="000000"/>
                <w:spacing w:val="-6"/>
                <w:shd w:val="clear" w:color="auto" w:fill="FFFFFF"/>
                <w:lang w:val="hy-AM"/>
              </w:rPr>
              <w:t xml:space="preserve">Արդյո՞ք </w:t>
            </w:r>
            <w:r w:rsidRPr="00394B1D">
              <w:rPr>
                <w:rFonts w:ascii="GHEA Mariam" w:hAnsi="GHEA Mariam"/>
                <w:color w:val="000000"/>
                <w:spacing w:val="-6"/>
                <w:lang w:val="hy-AM"/>
              </w:rPr>
              <w:t>կաժերով փաթեթավորված պողպ</w:t>
            </w:r>
            <w:r w:rsidRPr="00A87622">
              <w:rPr>
                <w:rFonts w:ascii="GHEA Mariam" w:hAnsi="GHEA Mariam"/>
                <w:color w:val="000000"/>
                <w:lang w:val="hy-AM"/>
              </w:rPr>
              <w:t>ատե արտադրանքները կապված են 2 հան</w:t>
            </w:r>
            <w:r w:rsidR="00394B1D">
              <w:rPr>
                <w:rFonts w:ascii="GHEA Mariam" w:hAnsi="GHEA Mariam"/>
                <w:color w:val="000000"/>
                <w:lang w:val="hy-AM"/>
              </w:rPr>
              <w:t xml:space="preserve">դիպակաց կապով, իսկ կաժերի </w:t>
            </w:r>
            <w:r w:rsidR="00394B1D" w:rsidRPr="00394B1D">
              <w:rPr>
                <w:rFonts w:ascii="GHEA Mariam" w:hAnsi="GHEA Mariam"/>
                <w:color w:val="000000"/>
                <w:spacing w:val="-2"/>
                <w:lang w:val="hy-AM"/>
              </w:rPr>
              <w:t>կապերն</w:t>
            </w:r>
            <w:r w:rsidRPr="00394B1D">
              <w:rPr>
                <w:rFonts w:ascii="GHEA Mariam" w:hAnsi="GHEA Mariam"/>
                <w:color w:val="000000"/>
                <w:spacing w:val="-2"/>
                <w:lang w:val="hy-AM"/>
              </w:rPr>
              <w:t xml:space="preserve"> ամրացված են 2 կամ 3 լրացուցիչ</w:t>
            </w:r>
            <w:r w:rsidRPr="00A87622">
              <w:rPr>
                <w:rFonts w:ascii="GHEA Mariam" w:hAnsi="GHEA Mariam"/>
                <w:color w:val="000000"/>
                <w:lang w:val="hy-AM"/>
              </w:rPr>
              <w:t xml:space="preserve"> կապով:</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34-րդ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0.2</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խմբաքանակի զանգվածը չի գերազանցում 40 տոննան:</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35-րդ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 և/կամ փաստաթղթային</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0.5</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ամրանային ձողերն ամրացված են ոչ պակաս 4-6 տեղից` այնպես, որ ամրացման տեղերի հեռավորությունը լինի 2-3 մ:</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36-րդ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0.3</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shd w:val="clear" w:color="auto" w:fill="FFFFFF"/>
                <w:lang w:val="hy-AM"/>
              </w:rPr>
              <w:t xml:space="preserve">Արդյո՞ք </w:t>
            </w:r>
            <w:r w:rsidRPr="00A87622">
              <w:rPr>
                <w:rFonts w:ascii="GHEA Mariam" w:hAnsi="GHEA Mariam"/>
                <w:color w:val="000000"/>
                <w:lang w:val="hy-AM"/>
              </w:rPr>
              <w:t xml:space="preserve">փաթեթավորված վիճակում </w:t>
            </w:r>
            <w:r w:rsidRPr="00033747">
              <w:rPr>
                <w:rFonts w:ascii="GHEA Mariam" w:hAnsi="GHEA Mariam"/>
                <w:color w:val="000000"/>
                <w:spacing w:val="-8"/>
                <w:lang w:val="hy-AM"/>
              </w:rPr>
              <w:t>պողպատե</w:t>
            </w:r>
            <w:r w:rsidRPr="00EF382B">
              <w:rPr>
                <w:rFonts w:ascii="GHEA Mariam" w:hAnsi="GHEA Mariam"/>
                <w:color w:val="000000"/>
                <w:spacing w:val="-8"/>
                <w:lang w:val="hy-AM"/>
              </w:rPr>
              <w:t xml:space="preserve"> </w:t>
            </w:r>
            <w:r w:rsidRPr="00033747">
              <w:rPr>
                <w:rFonts w:ascii="GHEA Mariam" w:hAnsi="GHEA Mariam"/>
                <w:color w:val="000000"/>
                <w:spacing w:val="-8"/>
                <w:lang w:val="hy-AM"/>
              </w:rPr>
              <w:t>արտադրանքները պահված</w:t>
            </w:r>
            <w:r w:rsidRPr="00A87622">
              <w:rPr>
                <w:rFonts w:ascii="GHEA Mariam" w:hAnsi="GHEA Mariam"/>
                <w:color w:val="000000"/>
                <w:lang w:val="hy-AM"/>
              </w:rPr>
              <w:t xml:space="preserve"> և </w:t>
            </w:r>
            <w:r w:rsidRPr="00206A99">
              <w:rPr>
                <w:rFonts w:ascii="GHEA Mariam" w:hAnsi="GHEA Mariam"/>
                <w:color w:val="000000"/>
                <w:spacing w:val="-8"/>
                <w:lang w:val="hy-AM"/>
              </w:rPr>
              <w:t>դարսված են դարսակաշարերով՝ հատակից</w:t>
            </w:r>
            <w:r w:rsidRPr="00A87622">
              <w:rPr>
                <w:rFonts w:ascii="GHEA Mariam" w:hAnsi="GHEA Mariam"/>
                <w:color w:val="000000"/>
                <w:lang w:val="hy-AM"/>
              </w:rPr>
              <w:t xml:space="preserve"> </w:t>
            </w:r>
            <w:r w:rsidRPr="00A87622">
              <w:rPr>
                <w:rFonts w:ascii="GHEA Mariam" w:hAnsi="GHEA Mariam"/>
                <w:color w:val="000000"/>
                <w:lang w:val="hy-AM"/>
              </w:rPr>
              <w:lastRenderedPageBreak/>
              <w:t xml:space="preserve">80-100 մմ բարձրությամբ՝ փակ կամ </w:t>
            </w:r>
            <w:r w:rsidRPr="00206A99">
              <w:rPr>
                <w:rFonts w:ascii="GHEA Mariam" w:hAnsi="GHEA Mariam"/>
                <w:color w:val="000000"/>
                <w:spacing w:val="-8"/>
                <w:lang w:val="hy-AM"/>
              </w:rPr>
              <w:t>մթնոլորտային ուղղակի ազդեցությունները</w:t>
            </w:r>
            <w:r w:rsidRPr="00A87622">
              <w:rPr>
                <w:rFonts w:ascii="GHEA Mariam" w:hAnsi="GHEA Mariam"/>
                <w:color w:val="000000"/>
                <w:lang w:val="hy-AM"/>
              </w:rPr>
              <w:t xml:space="preserve"> բացառող տարածքում:</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lastRenderedPageBreak/>
              <w:t>Կանոնակարգի 38-րդ 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տեսազննում</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1.0</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0"/>
                <w:numId w:val="3"/>
              </w:numPr>
              <w:spacing w:before="100" w:beforeAutospacing="1" w:after="100" w:afterAutospacing="1"/>
              <w:ind w:left="426" w:hanging="284"/>
              <w:rPr>
                <w:rFonts w:ascii="GHEA Mariam" w:hAnsi="GHEA Mariam"/>
                <w:color w:val="000000"/>
                <w:sz w:val="20"/>
                <w:szCs w:val="20"/>
                <w:lang w:val="hy-AM"/>
              </w:rPr>
            </w:pPr>
          </w:p>
        </w:tc>
        <w:tc>
          <w:tcPr>
            <w:tcW w:w="4048" w:type="dxa"/>
            <w:shd w:val="clear" w:color="auto" w:fill="auto"/>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206A99">
              <w:rPr>
                <w:rFonts w:ascii="GHEA Mariam" w:hAnsi="GHEA Mariam"/>
                <w:color w:val="000000"/>
                <w:spacing w:val="-8"/>
                <w:shd w:val="clear" w:color="auto" w:fill="FFFFFF"/>
                <w:lang w:val="hy-AM"/>
              </w:rPr>
              <w:t xml:space="preserve">Արդյո՞ք </w:t>
            </w:r>
            <w:r w:rsidRPr="00206A99">
              <w:rPr>
                <w:rFonts w:ascii="GHEA Mariam" w:hAnsi="GHEA Mariam"/>
                <w:color w:val="000000"/>
                <w:spacing w:val="-8"/>
                <w:lang w:val="hy-AM"/>
              </w:rPr>
              <w:t>կախված ամրանային պողպատի</w:t>
            </w:r>
            <w:r w:rsidRPr="00A87622">
              <w:rPr>
                <w:rFonts w:ascii="GHEA Mariam" w:hAnsi="GHEA Mariam"/>
                <w:color w:val="000000"/>
                <w:lang w:val="hy-AM"/>
              </w:rPr>
              <w:t xml:space="preserve"> դասից` եռակցելի ամրանային ձողերի համար ածխածնային համարժեքի CЭ մեծությունը չի</w:t>
            </w:r>
            <w:r w:rsidR="00394B1D">
              <w:rPr>
                <w:rFonts w:ascii="GHEA Mariam" w:hAnsi="GHEA Mariam"/>
                <w:color w:val="000000"/>
                <w:lang w:val="hy-AM"/>
              </w:rPr>
              <w:t xml:space="preserve"> </w:t>
            </w:r>
            <w:r w:rsidRPr="00A87622">
              <w:rPr>
                <w:rFonts w:ascii="GHEA Mariam" w:hAnsi="GHEA Mariam"/>
                <w:color w:val="000000"/>
                <w:lang w:val="hy-AM"/>
              </w:rPr>
              <w:t>գերազանցում՝</w:t>
            </w:r>
          </w:p>
        </w:tc>
        <w:tc>
          <w:tcPr>
            <w:tcW w:w="1642" w:type="dxa"/>
            <w:shd w:val="clear" w:color="auto" w:fill="auto"/>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Կանոնակարգի 39-րդ կետ</w:t>
            </w:r>
          </w:p>
        </w:tc>
        <w:tc>
          <w:tcPr>
            <w:tcW w:w="1665" w:type="dxa"/>
            <w:shd w:val="clear" w:color="auto" w:fill="BFBFBF" w:themeFill="background1" w:themeFillShade="BF"/>
          </w:tcPr>
          <w:p w:rsidR="00033747" w:rsidRPr="00A87622" w:rsidRDefault="00033747" w:rsidP="00033747">
            <w:pPr>
              <w:spacing w:before="100" w:beforeAutospacing="1" w:after="100" w:afterAutospacing="1"/>
              <w:jc w:val="center"/>
              <w:rPr>
                <w:rFonts w:ascii="GHEA Mariam" w:hAnsi="GHEA Mariam"/>
                <w:color w:val="000000"/>
                <w:lang w:val="hy-AM"/>
              </w:rPr>
            </w:pPr>
          </w:p>
        </w:tc>
        <w:tc>
          <w:tcPr>
            <w:tcW w:w="647" w:type="dxa"/>
            <w:shd w:val="clear" w:color="auto" w:fill="BFBFBF" w:themeFill="background1" w:themeFillShade="BF"/>
          </w:tcPr>
          <w:p w:rsidR="00033747" w:rsidRPr="00A87622" w:rsidRDefault="00033747" w:rsidP="00033747">
            <w:pPr>
              <w:jc w:val="center"/>
              <w:rPr>
                <w:rFonts w:ascii="GHEA Mariam" w:hAnsi="GHEA Mariam"/>
                <w:lang w:val="hy-AM"/>
              </w:rPr>
            </w:pPr>
          </w:p>
        </w:tc>
        <w:tc>
          <w:tcPr>
            <w:tcW w:w="943" w:type="dxa"/>
            <w:shd w:val="clear" w:color="auto" w:fill="BFBFBF" w:themeFill="background1" w:themeFillShade="BF"/>
            <w:vAlign w:val="center"/>
          </w:tcPr>
          <w:p w:rsidR="00033747" w:rsidRPr="00A87622" w:rsidRDefault="00033747" w:rsidP="00033747">
            <w:pPr>
              <w:rPr>
                <w:rFonts w:ascii="GHEA Mariam" w:hAnsi="GHEA Mariam" w:cs="Arial"/>
                <w:color w:val="000000"/>
                <w:lang w:val="hy-AM"/>
              </w:rPr>
            </w:pPr>
          </w:p>
        </w:tc>
        <w:tc>
          <w:tcPr>
            <w:tcW w:w="484" w:type="dxa"/>
            <w:shd w:val="clear" w:color="auto" w:fill="BFBFBF" w:themeFill="background1" w:themeFillShade="BF"/>
          </w:tcPr>
          <w:p w:rsidR="00033747" w:rsidRPr="00A87622" w:rsidRDefault="00033747" w:rsidP="00033747">
            <w:pPr>
              <w:rPr>
                <w:rFonts w:ascii="GHEA Mariam" w:hAnsi="GHEA Mariam" w:cs="Arial"/>
                <w:color w:val="000000"/>
                <w:lang w:val="hy-AM"/>
              </w:rPr>
            </w:pPr>
          </w:p>
        </w:tc>
        <w:tc>
          <w:tcPr>
            <w:tcW w:w="354" w:type="dxa"/>
            <w:shd w:val="clear" w:color="auto" w:fill="BFBFBF" w:themeFill="background1" w:themeFillShade="BF"/>
          </w:tcPr>
          <w:p w:rsidR="00033747" w:rsidRPr="00A87622" w:rsidRDefault="00033747" w:rsidP="00033747">
            <w:pPr>
              <w:rPr>
                <w:rFonts w:ascii="GHEA Mariam" w:hAnsi="GHEA Mariam" w:cs="Arial"/>
                <w:color w:val="000000"/>
                <w:lang w:val="hy-AM"/>
              </w:rPr>
            </w:pPr>
          </w:p>
        </w:tc>
        <w:tc>
          <w:tcPr>
            <w:tcW w:w="547" w:type="dxa"/>
            <w:shd w:val="clear" w:color="auto" w:fill="BFBFBF" w:themeFill="background1" w:themeFillShade="BF"/>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A 240 C, A 300 C, RB 400 W և A 400 C դասերի համար՝ 0,30-0,52 %-ը.</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1-ին ենթակետ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tcPr>
          <w:p w:rsidR="00033747" w:rsidRPr="00A87622" w:rsidRDefault="00033747" w:rsidP="00033747">
            <w:pPr>
              <w:jc w:val="center"/>
              <w:rPr>
                <w:rFonts w:ascii="GHEA Mariam" w:hAnsi="GHEA Mariam"/>
              </w:rPr>
            </w:pPr>
            <w:r w:rsidRPr="00A87622">
              <w:rPr>
                <w:rFonts w:ascii="GHEA Mariam" w:hAnsi="GHEA Mariam"/>
              </w:rPr>
              <w:t>0.3</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RB 500 W և AТ 500 C</w:t>
            </w:r>
            <w:r w:rsidRPr="00A87622">
              <w:rPr>
                <w:rFonts w:ascii="GHEA Mariam" w:hAnsi="GHEA Mariam"/>
                <w:color w:val="000000"/>
                <w:shd w:val="clear" w:color="auto" w:fill="FFFFFF"/>
                <w:lang w:val="hy-AM"/>
              </w:rPr>
              <w:t>և А 500 С</w:t>
            </w:r>
            <w:r w:rsidRPr="00A87622">
              <w:rPr>
                <w:rFonts w:ascii="GHEA Mariam" w:hAnsi="GHEA Mariam"/>
                <w:color w:val="000000"/>
                <w:lang w:val="hy-AM"/>
              </w:rPr>
              <w:t xml:space="preserve"> դասերի համար՝ 0,35-0,52 %-ը.</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2-րդ ենթակետ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tcPr>
          <w:p w:rsidR="00033747" w:rsidRPr="00A87622" w:rsidRDefault="00033747" w:rsidP="00033747">
            <w:pPr>
              <w:jc w:val="center"/>
              <w:rPr>
                <w:rFonts w:ascii="GHEA Mariam" w:hAnsi="GHEA Mariam"/>
                <w:lang w:val="hy-AM"/>
              </w:rPr>
            </w:pPr>
            <w:r w:rsidRPr="00A87622">
              <w:rPr>
                <w:rFonts w:ascii="GHEA Mariam" w:hAnsi="GHEA Mariam"/>
              </w:rPr>
              <w:t>0.3</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A 600 C դասի համար՝ 0,40-0,65 %-ը.</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3-րդ ենթակետ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tcPr>
          <w:p w:rsidR="00033747" w:rsidRPr="00A87622" w:rsidRDefault="00033747" w:rsidP="00033747">
            <w:pPr>
              <w:jc w:val="center"/>
              <w:rPr>
                <w:rFonts w:ascii="GHEA Mariam" w:hAnsi="GHEA Mariam"/>
                <w:lang w:val="hy-AM"/>
              </w:rPr>
            </w:pPr>
            <w:r w:rsidRPr="00A87622">
              <w:rPr>
                <w:rFonts w:ascii="GHEA Mariam" w:hAnsi="GHEA Mariam"/>
              </w:rPr>
              <w:t>0.3</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r w:rsidR="00033747" w:rsidRPr="00A87622" w:rsidTr="00033747">
        <w:trPr>
          <w:tblCellSpacing w:w="0" w:type="dxa"/>
        </w:trPr>
        <w:tc>
          <w:tcPr>
            <w:tcW w:w="452" w:type="dxa"/>
            <w:shd w:val="clear" w:color="auto" w:fill="FFFFFF"/>
            <w:vAlign w:val="center"/>
          </w:tcPr>
          <w:p w:rsidR="00033747" w:rsidRPr="00A87622" w:rsidRDefault="00033747" w:rsidP="00033747">
            <w:pPr>
              <w:pStyle w:val="ListParagraph"/>
              <w:numPr>
                <w:ilvl w:val="1"/>
                <w:numId w:val="3"/>
              </w:numPr>
              <w:spacing w:before="100" w:beforeAutospacing="1" w:after="100" w:afterAutospacing="1"/>
              <w:ind w:left="709" w:hanging="709"/>
              <w:rPr>
                <w:rFonts w:ascii="GHEA Mariam" w:hAnsi="GHEA Mariam"/>
                <w:color w:val="000000"/>
                <w:sz w:val="20"/>
                <w:szCs w:val="20"/>
                <w:lang w:val="hy-AM"/>
              </w:rPr>
            </w:pPr>
          </w:p>
        </w:tc>
        <w:tc>
          <w:tcPr>
            <w:tcW w:w="4048" w:type="dxa"/>
            <w:shd w:val="clear" w:color="auto" w:fill="FFFFFF"/>
          </w:tcPr>
          <w:p w:rsidR="00033747" w:rsidRPr="00A87622" w:rsidRDefault="00033747" w:rsidP="00033747">
            <w:pPr>
              <w:spacing w:before="100" w:beforeAutospacing="1" w:after="100" w:afterAutospacing="1"/>
              <w:ind w:left="30" w:right="238" w:firstLine="30"/>
              <w:jc w:val="both"/>
              <w:rPr>
                <w:rFonts w:ascii="GHEA Mariam" w:hAnsi="GHEA Mariam"/>
                <w:color w:val="000000"/>
                <w:lang w:val="hy-AM"/>
              </w:rPr>
            </w:pPr>
            <w:r w:rsidRPr="00A87622">
              <w:rPr>
                <w:rFonts w:ascii="GHEA Mariam" w:hAnsi="GHEA Mariam"/>
                <w:color w:val="000000"/>
                <w:lang w:val="hy-AM"/>
              </w:rPr>
              <w:t xml:space="preserve">32 մմ-ից ավելի տրամագծով RB 400 W և </w:t>
            </w:r>
            <w:r w:rsidRPr="00206A99">
              <w:rPr>
                <w:rFonts w:ascii="GHEA Mariam" w:hAnsi="GHEA Mariam"/>
                <w:color w:val="000000"/>
                <w:spacing w:val="-8"/>
                <w:lang w:val="hy-AM"/>
              </w:rPr>
              <w:t>RB 500 W ամրանային պողպատի դասերի</w:t>
            </w:r>
            <w:r w:rsidRPr="00A87622">
              <w:rPr>
                <w:rFonts w:ascii="GHEA Mariam" w:hAnsi="GHEA Mariam"/>
                <w:color w:val="000000"/>
                <w:lang w:val="hy-AM"/>
              </w:rPr>
              <w:t xml:space="preserve"> </w:t>
            </w:r>
            <w:r w:rsidRPr="00206A99">
              <w:rPr>
                <w:rFonts w:ascii="GHEA Mariam" w:hAnsi="GHEA Mariam"/>
                <w:color w:val="000000"/>
                <w:spacing w:val="-8"/>
                <w:lang w:val="hy-AM"/>
              </w:rPr>
              <w:t>ամրանային ձողերի համար</w:t>
            </w:r>
            <w:r w:rsidR="00394B1D">
              <w:rPr>
                <w:rFonts w:ascii="GHEA Mariam" w:hAnsi="GHEA Mariam"/>
                <w:color w:val="000000"/>
                <w:spacing w:val="-8"/>
                <w:lang w:val="hy-AM"/>
              </w:rPr>
              <w:t xml:space="preserve"> </w:t>
            </w:r>
            <w:r w:rsidRPr="00206A99">
              <w:rPr>
                <w:rFonts w:ascii="GHEA Mariam" w:hAnsi="GHEA Mariam"/>
                <w:color w:val="000000"/>
                <w:spacing w:val="-8"/>
                <w:shd w:val="clear" w:color="auto" w:fill="FFFFFF"/>
                <w:lang w:val="hy-AM"/>
              </w:rPr>
              <w:t>ածխածնային</w:t>
            </w:r>
            <w:r w:rsidRPr="00A87622">
              <w:rPr>
                <w:rFonts w:ascii="GHEA Mariam" w:hAnsi="GHEA Mariam"/>
                <w:color w:val="000000"/>
                <w:shd w:val="clear" w:color="auto" w:fill="FFFFFF"/>
                <w:lang w:val="hy-AM"/>
              </w:rPr>
              <w:t xml:space="preserve"> համարժեքի СЭ մեծությունը</w:t>
            </w:r>
            <w:r w:rsidR="00394B1D">
              <w:rPr>
                <w:rFonts w:ascii="GHEA Mariam" w:hAnsi="GHEA Mariam"/>
                <w:color w:val="000000"/>
                <w:lang w:val="hy-AM"/>
              </w:rPr>
              <w:t>՝ 0,57</w:t>
            </w:r>
            <w:r w:rsidRPr="00A87622">
              <w:rPr>
                <w:rFonts w:ascii="GHEA Mariam" w:hAnsi="GHEA Mariam"/>
                <w:color w:val="000000"/>
                <w:lang w:val="hy-AM"/>
              </w:rPr>
              <w:t>%-ը</w:t>
            </w:r>
            <w:r w:rsidR="00394B1D">
              <w:rPr>
                <w:rFonts w:ascii="GHEA Mariam" w:hAnsi="GHEA Mariam"/>
                <w:color w:val="000000"/>
                <w:lang w:val="hy-AM"/>
              </w:rPr>
              <w:t xml:space="preserve"> </w:t>
            </w:r>
            <w:r w:rsidRPr="00A87622">
              <w:rPr>
                <w:rFonts w:ascii="GHEA Mariam" w:hAnsi="GHEA Mariam"/>
                <w:color w:val="000000"/>
                <w:shd w:val="clear" w:color="auto" w:fill="FFFFFF"/>
                <w:lang w:val="hy-AM"/>
              </w:rPr>
              <w:t>ոչ ավելի:</w:t>
            </w:r>
          </w:p>
        </w:tc>
        <w:tc>
          <w:tcPr>
            <w:tcW w:w="1642"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4-րդ ենթակետ</w:t>
            </w:r>
          </w:p>
        </w:tc>
        <w:tc>
          <w:tcPr>
            <w:tcW w:w="1665" w:type="dxa"/>
            <w:shd w:val="clear" w:color="auto" w:fill="FFFFFF"/>
          </w:tcPr>
          <w:p w:rsidR="00033747" w:rsidRPr="00A87622" w:rsidRDefault="00033747" w:rsidP="00033747">
            <w:pPr>
              <w:spacing w:before="100" w:beforeAutospacing="1" w:after="100" w:afterAutospacing="1"/>
              <w:jc w:val="center"/>
              <w:rPr>
                <w:rFonts w:ascii="GHEA Mariam" w:hAnsi="GHEA Mariam"/>
                <w:color w:val="000000"/>
                <w:lang w:val="hy-AM"/>
              </w:rPr>
            </w:pPr>
            <w:r w:rsidRPr="00A87622">
              <w:rPr>
                <w:rFonts w:ascii="GHEA Mariam" w:hAnsi="GHEA Mariam"/>
                <w:color w:val="000000"/>
                <w:lang w:val="hy-AM"/>
              </w:rPr>
              <w:t>փորձա-քննություն</w:t>
            </w:r>
          </w:p>
        </w:tc>
        <w:tc>
          <w:tcPr>
            <w:tcW w:w="647" w:type="dxa"/>
            <w:shd w:val="clear" w:color="auto" w:fill="auto"/>
          </w:tcPr>
          <w:p w:rsidR="00033747" w:rsidRPr="00A87622" w:rsidRDefault="00033747" w:rsidP="00033747">
            <w:pPr>
              <w:jc w:val="center"/>
              <w:rPr>
                <w:rFonts w:ascii="GHEA Mariam" w:hAnsi="GHEA Mariam"/>
                <w:lang w:val="hy-AM"/>
              </w:rPr>
            </w:pPr>
            <w:r w:rsidRPr="00A87622">
              <w:rPr>
                <w:rFonts w:ascii="GHEA Mariam" w:hAnsi="GHEA Mariam"/>
              </w:rPr>
              <w:t>0.3</w:t>
            </w:r>
          </w:p>
        </w:tc>
        <w:tc>
          <w:tcPr>
            <w:tcW w:w="943" w:type="dxa"/>
            <w:shd w:val="clear" w:color="auto" w:fill="auto"/>
            <w:vAlign w:val="center"/>
          </w:tcPr>
          <w:p w:rsidR="00033747" w:rsidRPr="00A87622" w:rsidRDefault="00033747" w:rsidP="00033747">
            <w:pPr>
              <w:rPr>
                <w:rFonts w:ascii="GHEA Mariam" w:hAnsi="GHEA Mariam" w:cs="Arial"/>
                <w:color w:val="000000"/>
                <w:lang w:val="hy-AM"/>
              </w:rPr>
            </w:pPr>
          </w:p>
        </w:tc>
        <w:tc>
          <w:tcPr>
            <w:tcW w:w="484" w:type="dxa"/>
            <w:shd w:val="clear" w:color="auto" w:fill="auto"/>
          </w:tcPr>
          <w:p w:rsidR="00033747" w:rsidRPr="00A87622" w:rsidRDefault="00033747" w:rsidP="00033747">
            <w:pPr>
              <w:rPr>
                <w:rFonts w:ascii="GHEA Mariam" w:hAnsi="GHEA Mariam" w:cs="Arial"/>
                <w:color w:val="000000"/>
                <w:lang w:val="hy-AM"/>
              </w:rPr>
            </w:pPr>
          </w:p>
        </w:tc>
        <w:tc>
          <w:tcPr>
            <w:tcW w:w="354" w:type="dxa"/>
            <w:shd w:val="clear" w:color="auto" w:fill="auto"/>
          </w:tcPr>
          <w:p w:rsidR="00033747" w:rsidRPr="00A87622" w:rsidRDefault="00033747" w:rsidP="00033747">
            <w:pPr>
              <w:rPr>
                <w:rFonts w:ascii="GHEA Mariam" w:hAnsi="GHEA Mariam" w:cs="Arial"/>
                <w:color w:val="000000"/>
                <w:lang w:val="hy-AM"/>
              </w:rPr>
            </w:pPr>
          </w:p>
        </w:tc>
        <w:tc>
          <w:tcPr>
            <w:tcW w:w="547" w:type="dxa"/>
            <w:shd w:val="clear" w:color="auto" w:fill="auto"/>
          </w:tcPr>
          <w:p w:rsidR="00033747" w:rsidRPr="00A87622" w:rsidRDefault="00033747" w:rsidP="00033747">
            <w:pPr>
              <w:rPr>
                <w:rFonts w:ascii="GHEA Mariam" w:hAnsi="GHEA Mariam" w:cs="Arial"/>
                <w:color w:val="000000"/>
                <w:lang w:val="hy-AM"/>
              </w:rPr>
            </w:pPr>
          </w:p>
        </w:tc>
      </w:tr>
    </w:tbl>
    <w:p w:rsidR="00033747" w:rsidRPr="00206A99" w:rsidRDefault="00033747" w:rsidP="00033747">
      <w:pPr>
        <w:shd w:val="clear" w:color="auto" w:fill="FFFFFF"/>
        <w:spacing w:line="360" w:lineRule="auto"/>
        <w:ind w:firstLine="193"/>
        <w:rPr>
          <w:rFonts w:ascii="GHEA Mariam" w:hAnsi="GHEA Mariam"/>
          <w:color w:val="000000"/>
          <w:sz w:val="22"/>
          <w:lang w:val="hy-AM"/>
        </w:rPr>
      </w:pPr>
      <w:r w:rsidRPr="00A87622">
        <w:rPr>
          <w:rFonts w:ascii="Calibri" w:hAnsi="Calibri" w:cs="Calibri"/>
          <w:color w:val="000000"/>
          <w:lang w:val="hy-AM"/>
        </w:rPr>
        <w:t> </w:t>
      </w:r>
    </w:p>
    <w:tbl>
      <w:tblPr>
        <w:tblW w:w="93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0"/>
        <w:gridCol w:w="7225"/>
        <w:gridCol w:w="563"/>
        <w:gridCol w:w="563"/>
        <w:gridCol w:w="563"/>
      </w:tblGrid>
      <w:tr w:rsidR="00033747" w:rsidRPr="00A87622" w:rsidTr="00033747">
        <w:trPr>
          <w:tblCellSpacing w:w="0" w:type="dxa"/>
        </w:trPr>
        <w:tc>
          <w:tcPr>
            <w:tcW w:w="420" w:type="dxa"/>
            <w:shd w:val="clear" w:color="auto" w:fill="FFFFFF"/>
            <w:hideMark/>
          </w:tcPr>
          <w:p w:rsidR="00033747" w:rsidRPr="00A87622" w:rsidRDefault="00033747" w:rsidP="00033747">
            <w:pPr>
              <w:spacing w:line="360" w:lineRule="auto"/>
              <w:jc w:val="center"/>
              <w:rPr>
                <w:rFonts w:ascii="GHEA Mariam" w:hAnsi="GHEA Mariam"/>
                <w:color w:val="000000"/>
                <w:lang w:val="hy-AM"/>
              </w:rPr>
            </w:pPr>
            <w:r w:rsidRPr="00A87622">
              <w:rPr>
                <w:rFonts w:ascii="GHEA Mariam" w:hAnsi="GHEA Mariam"/>
                <w:color w:val="000000"/>
                <w:lang w:val="hy-AM"/>
              </w:rPr>
              <w:t>1</w:t>
            </w:r>
          </w:p>
        </w:tc>
        <w:tc>
          <w:tcPr>
            <w:tcW w:w="7225" w:type="dxa"/>
            <w:shd w:val="clear" w:color="auto" w:fill="FFFFFF"/>
            <w:hideMark/>
          </w:tcPr>
          <w:p w:rsidR="00033747" w:rsidRPr="00A87622" w:rsidRDefault="00033747" w:rsidP="00033747">
            <w:pPr>
              <w:spacing w:line="360" w:lineRule="auto"/>
              <w:rPr>
                <w:rFonts w:ascii="GHEA Mariam" w:hAnsi="GHEA Mariam"/>
                <w:color w:val="000000"/>
                <w:lang w:val="hy-AM"/>
              </w:rPr>
            </w:pPr>
            <w:r w:rsidRPr="00A87622">
              <w:rPr>
                <w:rFonts w:ascii="GHEA Mariam" w:hAnsi="GHEA Mariam"/>
                <w:color w:val="000000"/>
                <w:lang w:val="hy-AM"/>
              </w:rPr>
              <w:t>«Այո» - այո, առկա է, համապատասխանում է, բավարարում է</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GHEA Mariam" w:hAnsi="GHEA Mariam"/>
                <w:bCs/>
                <w:color w:val="000000"/>
                <w:lang w:val="hy-AM"/>
              </w:rPr>
              <w:t>V</w:t>
            </w:r>
          </w:p>
        </w:tc>
        <w:tc>
          <w:tcPr>
            <w:tcW w:w="563" w:type="dxa"/>
            <w:shd w:val="clear" w:color="auto" w:fill="FFFFFF"/>
            <w:hideMark/>
          </w:tcPr>
          <w:p w:rsidR="00033747" w:rsidRPr="00A87622" w:rsidRDefault="00033747" w:rsidP="00033747">
            <w:pPr>
              <w:spacing w:line="360" w:lineRule="auto"/>
              <w:rPr>
                <w:rFonts w:ascii="GHEA Mariam" w:hAnsi="GHEA Mariam"/>
                <w:bCs/>
                <w:color w:val="000000"/>
                <w:lang w:val="hy-AM"/>
              </w:rPr>
            </w:pPr>
            <w:r w:rsidRPr="00A87622">
              <w:rPr>
                <w:rFonts w:ascii="Calibri" w:hAnsi="Calibri" w:cs="Calibri"/>
                <w:bCs/>
                <w:color w:val="000000"/>
                <w:lang w:val="hy-AM"/>
              </w:rPr>
              <w:t> </w:t>
            </w:r>
          </w:p>
        </w:tc>
        <w:tc>
          <w:tcPr>
            <w:tcW w:w="563" w:type="dxa"/>
            <w:shd w:val="clear" w:color="auto" w:fill="FFFFFF"/>
            <w:hideMark/>
          </w:tcPr>
          <w:p w:rsidR="00033747" w:rsidRPr="00A87622" w:rsidRDefault="00033747" w:rsidP="00033747">
            <w:pPr>
              <w:spacing w:line="360" w:lineRule="auto"/>
              <w:rPr>
                <w:rFonts w:ascii="GHEA Mariam" w:hAnsi="GHEA Mariam"/>
                <w:bCs/>
                <w:color w:val="000000"/>
                <w:lang w:val="hy-AM"/>
              </w:rPr>
            </w:pPr>
            <w:r w:rsidRPr="00A87622">
              <w:rPr>
                <w:rFonts w:ascii="Calibri" w:hAnsi="Calibri" w:cs="Calibri"/>
                <w:bCs/>
                <w:color w:val="000000"/>
                <w:lang w:val="hy-AM"/>
              </w:rPr>
              <w:t> </w:t>
            </w:r>
          </w:p>
        </w:tc>
      </w:tr>
      <w:tr w:rsidR="00033747" w:rsidRPr="00A87622" w:rsidTr="00033747">
        <w:trPr>
          <w:tblCellSpacing w:w="0" w:type="dxa"/>
        </w:trPr>
        <w:tc>
          <w:tcPr>
            <w:tcW w:w="420" w:type="dxa"/>
            <w:shd w:val="clear" w:color="auto" w:fill="FFFFFF"/>
            <w:hideMark/>
          </w:tcPr>
          <w:p w:rsidR="00033747" w:rsidRPr="00A87622" w:rsidRDefault="00033747" w:rsidP="00033747">
            <w:pPr>
              <w:spacing w:line="360" w:lineRule="auto"/>
              <w:jc w:val="center"/>
              <w:rPr>
                <w:rFonts w:ascii="GHEA Mariam" w:hAnsi="GHEA Mariam"/>
                <w:color w:val="000000"/>
                <w:lang w:val="hy-AM"/>
              </w:rPr>
            </w:pPr>
            <w:r w:rsidRPr="00A87622">
              <w:rPr>
                <w:rFonts w:ascii="GHEA Mariam" w:hAnsi="GHEA Mariam"/>
                <w:color w:val="000000"/>
                <w:lang w:val="hy-AM"/>
              </w:rPr>
              <w:t>2</w:t>
            </w:r>
          </w:p>
        </w:tc>
        <w:tc>
          <w:tcPr>
            <w:tcW w:w="7225" w:type="dxa"/>
            <w:shd w:val="clear" w:color="auto" w:fill="FFFFFF"/>
            <w:hideMark/>
          </w:tcPr>
          <w:p w:rsidR="00033747" w:rsidRPr="00A87622" w:rsidRDefault="00033747" w:rsidP="00033747">
            <w:pPr>
              <w:spacing w:line="360" w:lineRule="auto"/>
              <w:rPr>
                <w:rFonts w:ascii="GHEA Mariam" w:hAnsi="GHEA Mariam"/>
                <w:color w:val="000000"/>
                <w:lang w:val="hy-AM"/>
              </w:rPr>
            </w:pPr>
            <w:r w:rsidRPr="00A87622">
              <w:rPr>
                <w:rFonts w:ascii="GHEA Mariam" w:hAnsi="GHEA Mariam"/>
                <w:color w:val="000000"/>
                <w:lang w:val="hy-AM"/>
              </w:rPr>
              <w:t>«Ոչ» - ոչ, առկա չէ, չի համապատասխանում, չի բավարարում</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Calibri" w:hAnsi="Calibri" w:cs="Calibri"/>
                <w:bCs/>
                <w:color w:val="000000"/>
                <w:lang w:val="hy-AM"/>
              </w:rPr>
              <w:t> </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GHEA Mariam" w:hAnsi="GHEA Mariam"/>
                <w:bCs/>
                <w:color w:val="000000"/>
                <w:lang w:val="hy-AM"/>
              </w:rPr>
              <w:t>V</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Calibri" w:hAnsi="Calibri" w:cs="Calibri"/>
                <w:bCs/>
                <w:color w:val="000000"/>
                <w:lang w:val="hy-AM"/>
              </w:rPr>
              <w:t> </w:t>
            </w:r>
          </w:p>
        </w:tc>
      </w:tr>
      <w:tr w:rsidR="00033747" w:rsidRPr="00A87622" w:rsidTr="00033747">
        <w:trPr>
          <w:tblCellSpacing w:w="0" w:type="dxa"/>
        </w:trPr>
        <w:tc>
          <w:tcPr>
            <w:tcW w:w="420" w:type="dxa"/>
            <w:shd w:val="clear" w:color="auto" w:fill="FFFFFF"/>
            <w:hideMark/>
          </w:tcPr>
          <w:p w:rsidR="00033747" w:rsidRPr="00A87622" w:rsidRDefault="00033747" w:rsidP="00033747">
            <w:pPr>
              <w:spacing w:line="360" w:lineRule="auto"/>
              <w:jc w:val="center"/>
              <w:rPr>
                <w:rFonts w:ascii="GHEA Mariam" w:hAnsi="GHEA Mariam"/>
                <w:color w:val="000000"/>
                <w:lang w:val="hy-AM"/>
              </w:rPr>
            </w:pPr>
            <w:r w:rsidRPr="00A87622">
              <w:rPr>
                <w:rFonts w:ascii="GHEA Mariam" w:hAnsi="GHEA Mariam"/>
                <w:color w:val="000000"/>
                <w:lang w:val="hy-AM"/>
              </w:rPr>
              <w:t>3</w:t>
            </w:r>
          </w:p>
        </w:tc>
        <w:tc>
          <w:tcPr>
            <w:tcW w:w="7225" w:type="dxa"/>
            <w:shd w:val="clear" w:color="auto" w:fill="FFFFFF"/>
            <w:hideMark/>
          </w:tcPr>
          <w:p w:rsidR="00033747" w:rsidRPr="00A87622" w:rsidRDefault="00033747" w:rsidP="00033747">
            <w:pPr>
              <w:spacing w:line="360" w:lineRule="auto"/>
              <w:rPr>
                <w:rFonts w:ascii="GHEA Mariam" w:hAnsi="GHEA Mariam"/>
                <w:color w:val="000000"/>
                <w:lang w:val="hy-AM"/>
              </w:rPr>
            </w:pPr>
            <w:r w:rsidRPr="00A87622">
              <w:rPr>
                <w:rFonts w:ascii="GHEA Mariam" w:hAnsi="GHEA Mariam"/>
                <w:color w:val="000000"/>
                <w:lang w:val="hy-AM"/>
              </w:rPr>
              <w:t>«Չ/պ» - չի պահանջվում, չի վերաբերում</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Calibri" w:hAnsi="Calibri" w:cs="Calibri"/>
                <w:bCs/>
                <w:color w:val="000000"/>
                <w:lang w:val="hy-AM"/>
              </w:rPr>
              <w:t> </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Calibri" w:hAnsi="Calibri" w:cs="Calibri"/>
                <w:bCs/>
                <w:color w:val="000000"/>
                <w:lang w:val="hy-AM"/>
              </w:rPr>
              <w:t> </w:t>
            </w:r>
          </w:p>
        </w:tc>
        <w:tc>
          <w:tcPr>
            <w:tcW w:w="563" w:type="dxa"/>
            <w:shd w:val="clear" w:color="auto" w:fill="FFFFFF"/>
            <w:hideMark/>
          </w:tcPr>
          <w:p w:rsidR="00033747" w:rsidRPr="00A87622" w:rsidRDefault="00033747" w:rsidP="00033747">
            <w:pPr>
              <w:spacing w:line="360" w:lineRule="auto"/>
              <w:jc w:val="center"/>
              <w:rPr>
                <w:rFonts w:ascii="GHEA Mariam" w:hAnsi="GHEA Mariam"/>
                <w:bCs/>
                <w:color w:val="000000"/>
                <w:lang w:val="hy-AM"/>
              </w:rPr>
            </w:pPr>
            <w:r w:rsidRPr="00A87622">
              <w:rPr>
                <w:rFonts w:ascii="GHEA Mariam" w:hAnsi="GHEA Mariam"/>
                <w:bCs/>
                <w:color w:val="000000"/>
                <w:lang w:val="hy-AM"/>
              </w:rPr>
              <w:t>V</w:t>
            </w:r>
          </w:p>
        </w:tc>
      </w:tr>
    </w:tbl>
    <w:p w:rsidR="00033747" w:rsidRPr="00A87622" w:rsidRDefault="00033747" w:rsidP="00033747">
      <w:pPr>
        <w:shd w:val="clear" w:color="auto" w:fill="FFFFFF"/>
        <w:ind w:firstLine="193"/>
        <w:rPr>
          <w:rFonts w:ascii="GHEA Mariam" w:hAnsi="GHEA Mariam" w:cs="Arial"/>
          <w:color w:val="000000"/>
          <w:lang w:val="hy-AM"/>
        </w:rPr>
      </w:pPr>
    </w:p>
    <w:p w:rsidR="00033747" w:rsidRPr="00206A99" w:rsidRDefault="00033747" w:rsidP="00033747">
      <w:pPr>
        <w:rPr>
          <w:rFonts w:ascii="GHEA Mariam" w:hAnsi="GHEA Mariam"/>
          <w:color w:val="000000"/>
          <w:sz w:val="2"/>
          <w:lang w:val="hy-AM"/>
        </w:rPr>
      </w:pPr>
    </w:p>
    <w:p w:rsidR="00033747" w:rsidRPr="00A87622" w:rsidRDefault="00033747" w:rsidP="00033747">
      <w:pPr>
        <w:shd w:val="clear" w:color="auto" w:fill="FFFFFF"/>
        <w:spacing w:line="360" w:lineRule="auto"/>
        <w:jc w:val="right"/>
        <w:rPr>
          <w:rFonts w:ascii="GHEA Mariam" w:hAnsi="GHEA Mariam"/>
          <w:color w:val="000000"/>
          <w:lang w:val="hy-AM"/>
        </w:rPr>
      </w:pPr>
    </w:p>
    <w:p w:rsidR="00033747" w:rsidRPr="00A87622" w:rsidRDefault="00033747" w:rsidP="00033747">
      <w:pPr>
        <w:shd w:val="clear" w:color="auto" w:fill="FFFFFF"/>
        <w:ind w:firstLine="375"/>
        <w:jc w:val="both"/>
        <w:rPr>
          <w:rFonts w:ascii="GHEA Mariam" w:hAnsi="GHEA Mariam"/>
          <w:b/>
          <w:bCs/>
          <w:color w:val="000000"/>
          <w:lang w:val="hy-AM" w:eastAsia="en-GB"/>
        </w:rPr>
      </w:pPr>
      <w:r w:rsidRPr="00A87622">
        <w:rPr>
          <w:rFonts w:ascii="GHEA Mariam" w:hAnsi="GHEA Mariam"/>
          <w:b/>
          <w:bCs/>
          <w:color w:val="000000"/>
          <w:lang w:val="hy-AM" w:eastAsia="en-GB"/>
        </w:rPr>
        <w:t>Տվյալ ստուգաթերթը կազմվել է հետևյալ նորմատիվ փաստաթղթերի հիման վրա՝</w:t>
      </w:r>
    </w:p>
    <w:p w:rsidR="00033747" w:rsidRPr="00A87622" w:rsidRDefault="00033747" w:rsidP="00033747">
      <w:pPr>
        <w:shd w:val="clear" w:color="auto" w:fill="FFFFFF"/>
        <w:ind w:firstLine="375"/>
        <w:jc w:val="both"/>
        <w:rPr>
          <w:rFonts w:ascii="GHEA Mariam" w:hAnsi="GHEA Mariam"/>
          <w:color w:val="000000"/>
          <w:lang w:val="hy-AM" w:eastAsia="en-GB"/>
        </w:rPr>
      </w:pPr>
    </w:p>
    <w:p w:rsidR="00033747" w:rsidRPr="00A87622" w:rsidRDefault="00033747" w:rsidP="00033747">
      <w:pPr>
        <w:shd w:val="clear" w:color="auto" w:fill="FFFFFF"/>
        <w:ind w:firstLine="375"/>
        <w:jc w:val="both"/>
        <w:rPr>
          <w:rFonts w:ascii="GHEA Mariam" w:hAnsi="GHEA Mariam"/>
          <w:color w:val="000000"/>
          <w:lang w:val="hy-AM" w:eastAsia="en-GB"/>
        </w:rPr>
      </w:pPr>
      <w:r w:rsidRPr="00206A99">
        <w:rPr>
          <w:rFonts w:ascii="GHEA Mariam" w:hAnsi="GHEA Mariam"/>
          <w:color w:val="000000"/>
          <w:spacing w:val="-8"/>
          <w:lang w:val="hy-AM" w:eastAsia="en-GB"/>
        </w:rPr>
        <w:t>1. Հայաստանի Հանրապետության կառավարության 2021 թվականի ապրիլի 22-ի N 607-Ն</w:t>
      </w:r>
      <w:r w:rsidRPr="00A87622">
        <w:rPr>
          <w:rFonts w:ascii="GHEA Mariam" w:hAnsi="GHEA Mariam"/>
          <w:color w:val="000000"/>
          <w:lang w:val="hy-AM" w:eastAsia="en-GB"/>
        </w:rPr>
        <w:t xml:space="preserve"> որոշումը:</w:t>
      </w:r>
    </w:p>
    <w:p w:rsidR="00033747" w:rsidRPr="00A87622" w:rsidRDefault="00033747" w:rsidP="00033747">
      <w:pPr>
        <w:shd w:val="clear" w:color="auto" w:fill="FFFFFF"/>
        <w:rPr>
          <w:rFonts w:ascii="GHEA Mariam" w:hAnsi="GHEA Mariam"/>
          <w:color w:val="000000"/>
          <w:lang w:val="hy-AM"/>
        </w:rPr>
      </w:pPr>
    </w:p>
    <w:p w:rsidR="00033747" w:rsidRPr="00A87622" w:rsidRDefault="00033747" w:rsidP="00033747">
      <w:pPr>
        <w:shd w:val="clear" w:color="auto" w:fill="FFFFFF"/>
        <w:ind w:firstLine="193"/>
        <w:rPr>
          <w:rFonts w:ascii="GHEA Mariam" w:hAnsi="GHEA Mariam"/>
          <w:color w:val="000000"/>
          <w:lang w:val="hy-AM"/>
        </w:rPr>
      </w:pPr>
      <w:r w:rsidRPr="00A87622">
        <w:rPr>
          <w:rFonts w:ascii="GHEA Mariam" w:hAnsi="GHEA Mariam"/>
          <w:color w:val="000000"/>
          <w:lang w:val="hy-AM"/>
        </w:rPr>
        <w:t>Ստուգաթերթը լրացրեցին՝</w:t>
      </w:r>
    </w:p>
    <w:tbl>
      <w:tblPr>
        <w:tblW w:w="9646" w:type="dxa"/>
        <w:jc w:val="center"/>
        <w:tblCellSpacing w:w="5" w:type="dxa"/>
        <w:shd w:val="clear" w:color="auto" w:fill="FFFFFF"/>
        <w:tblCellMar>
          <w:left w:w="0" w:type="dxa"/>
          <w:right w:w="0" w:type="dxa"/>
        </w:tblCellMar>
        <w:tblLook w:val="04A0" w:firstRow="1" w:lastRow="0" w:firstColumn="1" w:lastColumn="0" w:noHBand="0" w:noVBand="1"/>
      </w:tblPr>
      <w:tblGrid>
        <w:gridCol w:w="4346"/>
        <w:gridCol w:w="2341"/>
        <w:gridCol w:w="2959"/>
      </w:tblGrid>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r w:rsidRPr="00A87622">
              <w:rPr>
                <w:rFonts w:ascii="GHEA Mariam" w:hAnsi="GHEA Mariam"/>
                <w:color w:val="000000"/>
                <w:lang w:val="hy-AM"/>
              </w:rPr>
              <w:t>Տեսչական մարմնի ծառայող</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_______________________</w:t>
            </w:r>
          </w:p>
        </w:tc>
      </w:tr>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(ստորագրությունը)</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(անունը, ազգանունը)</w:t>
            </w:r>
          </w:p>
        </w:tc>
      </w:tr>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r w:rsidRPr="00A87622">
              <w:rPr>
                <w:rFonts w:ascii="GHEA Mariam" w:hAnsi="GHEA Mariam"/>
                <w:color w:val="000000"/>
                <w:lang w:val="hy-AM"/>
              </w:rPr>
              <w:t>Տեսչական մարմնի ծառայող</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_______________________</w:t>
            </w:r>
          </w:p>
        </w:tc>
      </w:tr>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(ստորագրությունը)</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(անունը, ազգանունը)</w:t>
            </w:r>
          </w:p>
        </w:tc>
      </w:tr>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r w:rsidRPr="00A87622">
              <w:rPr>
                <w:rFonts w:ascii="GHEA Mariam" w:hAnsi="GHEA Mariam"/>
                <w:color w:val="000000"/>
                <w:lang w:val="hy-AM"/>
              </w:rPr>
              <w:t>Տնտեսավարող սուբյեկտի ղեկավար</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________________________</w:t>
            </w:r>
          </w:p>
        </w:tc>
      </w:tr>
      <w:tr w:rsidR="00033747" w:rsidRPr="00A87622" w:rsidTr="00033747">
        <w:trPr>
          <w:tblCellSpacing w:w="5" w:type="dxa"/>
          <w:jc w:val="center"/>
        </w:trPr>
        <w:tc>
          <w:tcPr>
            <w:tcW w:w="4331" w:type="dxa"/>
            <w:shd w:val="clear" w:color="auto" w:fill="FFFFFF"/>
            <w:vAlign w:val="center"/>
            <w:hideMark/>
          </w:tcPr>
          <w:p w:rsidR="00033747" w:rsidRPr="00A87622" w:rsidRDefault="00033747" w:rsidP="00033747">
            <w:pPr>
              <w:rPr>
                <w:rFonts w:ascii="GHEA Mariam" w:hAnsi="GHEA Mariam"/>
                <w:color w:val="000000"/>
                <w:lang w:val="hy-AM"/>
              </w:rPr>
            </w:pP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(ստորագրությունը)</w:t>
            </w:r>
          </w:p>
        </w:tc>
        <w:tc>
          <w:tcPr>
            <w:tcW w:w="0" w:type="auto"/>
            <w:shd w:val="clear" w:color="auto" w:fill="FFFFFF"/>
            <w:vAlign w:val="center"/>
            <w:hideMark/>
          </w:tcPr>
          <w:p w:rsidR="00033747" w:rsidRPr="00A87622" w:rsidRDefault="00033747" w:rsidP="00033747">
            <w:pPr>
              <w:jc w:val="center"/>
              <w:rPr>
                <w:rFonts w:ascii="GHEA Mariam" w:hAnsi="GHEA Mariam"/>
                <w:color w:val="000000"/>
                <w:lang w:val="hy-AM"/>
              </w:rPr>
            </w:pPr>
            <w:r w:rsidRPr="00A87622">
              <w:rPr>
                <w:rFonts w:ascii="GHEA Mariam" w:hAnsi="GHEA Mariam"/>
                <w:color w:val="000000"/>
                <w:lang w:val="hy-AM"/>
              </w:rPr>
              <w:t>(անունը, ազգանունը)</w:t>
            </w:r>
          </w:p>
        </w:tc>
      </w:tr>
    </w:tbl>
    <w:p w:rsidR="00033747" w:rsidRPr="00A87622" w:rsidRDefault="00033747" w:rsidP="00033747">
      <w:pPr>
        <w:shd w:val="clear" w:color="auto" w:fill="FFFFFF"/>
        <w:ind w:firstLine="193"/>
        <w:jc w:val="right"/>
        <w:rPr>
          <w:rFonts w:ascii="GHEA Mariam" w:hAnsi="GHEA Mariam" w:cs="Arial"/>
          <w:color w:val="000000"/>
          <w:lang w:val="hy-AM"/>
        </w:rPr>
      </w:pPr>
    </w:p>
    <w:p w:rsidR="00033747" w:rsidRPr="00A87622" w:rsidRDefault="00033747" w:rsidP="00033747">
      <w:pPr>
        <w:shd w:val="clear" w:color="auto" w:fill="FFFFFF"/>
        <w:ind w:firstLine="193"/>
        <w:jc w:val="right"/>
        <w:rPr>
          <w:rFonts w:ascii="GHEA Mariam" w:hAnsi="GHEA Mariam"/>
          <w:color w:val="000000"/>
          <w:lang w:val="hy-AM"/>
        </w:rPr>
      </w:pPr>
      <w:r w:rsidRPr="00A87622">
        <w:rPr>
          <w:rFonts w:ascii="Calibri" w:hAnsi="Calibri" w:cs="Calibri"/>
          <w:color w:val="000000"/>
          <w:lang w:val="hy-AM"/>
        </w:rPr>
        <w:t> </w:t>
      </w:r>
      <w:r w:rsidRPr="00A87622">
        <w:rPr>
          <w:rFonts w:ascii="GHEA Mariam" w:hAnsi="GHEA Mariam" w:cs="Arial Unicode"/>
          <w:color w:val="000000"/>
          <w:lang w:val="hy-AM"/>
        </w:rPr>
        <w:t>______ _____________________20</w:t>
      </w:r>
      <w:r w:rsidR="00DA4023">
        <w:rPr>
          <w:rFonts w:ascii="GHEA Mariam" w:hAnsi="GHEA Mariam" w:cs="Arial Unicode"/>
          <w:color w:val="000000"/>
          <w:lang w:val="hy-AM"/>
        </w:rPr>
        <w:t xml:space="preserve"> </w:t>
      </w:r>
      <w:r w:rsidR="00394B1D">
        <w:rPr>
          <w:rFonts w:ascii="Sylfaen" w:hAnsi="Sylfaen" w:cs="Calibri"/>
          <w:color w:val="000000"/>
          <w:lang w:val="hy-AM"/>
        </w:rPr>
        <w:t xml:space="preserve"> </w:t>
      </w:r>
      <w:r w:rsidRPr="00A87622">
        <w:rPr>
          <w:rFonts w:ascii="GHEA Mariam" w:hAnsi="GHEA Mariam" w:cs="Arial Unicode"/>
          <w:color w:val="000000"/>
          <w:lang w:val="hy-AM"/>
        </w:rPr>
        <w:t xml:space="preserve"> թ.</w:t>
      </w:r>
      <w:r w:rsidRPr="00A87622">
        <w:rPr>
          <w:rFonts w:ascii="GHEA Mariam" w:hAnsi="GHEA Mariam"/>
          <w:color w:val="000000"/>
          <w:lang w:val="hy-AM"/>
        </w:rPr>
        <w:t>»</w:t>
      </w:r>
      <w:r w:rsidR="00394B1D">
        <w:rPr>
          <w:rFonts w:ascii="GHEA Mariam" w:hAnsi="GHEA Mariam"/>
          <w:color w:val="000000"/>
          <w:lang w:val="hy-AM"/>
        </w:rPr>
        <w:t>:</w:t>
      </w:r>
    </w:p>
    <w:p w:rsidR="00033747" w:rsidRPr="00A87622" w:rsidRDefault="00033747" w:rsidP="00033747">
      <w:pPr>
        <w:shd w:val="clear" w:color="auto" w:fill="FFFFFF"/>
        <w:ind w:firstLine="193"/>
        <w:jc w:val="right"/>
        <w:rPr>
          <w:rFonts w:ascii="GHEA Mariam" w:hAnsi="GHEA Mariam"/>
          <w:color w:val="000000"/>
          <w:lang w:val="hy-AM"/>
        </w:rPr>
      </w:pPr>
    </w:p>
    <w:p w:rsidR="00033747" w:rsidRPr="00206A99" w:rsidRDefault="00033747" w:rsidP="00033747">
      <w:pPr>
        <w:pStyle w:val="norm"/>
        <w:spacing w:line="240" w:lineRule="auto"/>
        <w:ind w:firstLine="0"/>
        <w:rPr>
          <w:rFonts w:ascii="GHEA Mariam" w:hAnsi="GHEA Mariam" w:cs="Arial"/>
          <w:sz w:val="18"/>
          <w:szCs w:val="24"/>
        </w:rPr>
      </w:pPr>
    </w:p>
    <w:p w:rsidR="00033747" w:rsidRPr="000D4CB0" w:rsidRDefault="00033747" w:rsidP="00033747">
      <w:pPr>
        <w:pStyle w:val="norm"/>
        <w:spacing w:line="240" w:lineRule="auto"/>
        <w:ind w:firstLine="0"/>
        <w:rPr>
          <w:rFonts w:ascii="GHEA Mariam" w:hAnsi="GHEA Mariam" w:cs="Arial"/>
          <w:sz w:val="24"/>
          <w:szCs w:val="24"/>
        </w:rPr>
      </w:pPr>
    </w:p>
    <w:p w:rsidR="00033747" w:rsidRDefault="00033747" w:rsidP="00394B1D">
      <w:pPr>
        <w:pStyle w:val="mechtex"/>
        <w:jc w:val="left"/>
        <w:rPr>
          <w:rFonts w:ascii="GHEA Mariam" w:hAnsi="GHEA Mariam" w:cs="Arial Armenian"/>
          <w:sz w:val="24"/>
          <w:lang w:val="hy-AM"/>
        </w:rPr>
      </w:pPr>
      <w:r>
        <w:rPr>
          <w:rFonts w:ascii="GHEA Mariam" w:hAnsi="GHEA Mariam" w:cs="Arial"/>
          <w:sz w:val="24"/>
          <w:lang w:val="hy-AM"/>
        </w:rPr>
        <w:t>ՀԱՅԱՍՏԱՆԻ</w:t>
      </w:r>
      <w:r>
        <w:rPr>
          <w:rFonts w:ascii="GHEA Mariam" w:hAnsi="GHEA Mariam" w:cs="Arial Armenian"/>
          <w:sz w:val="24"/>
          <w:lang w:val="hy-AM"/>
        </w:rPr>
        <w:t xml:space="preserve">  </w:t>
      </w:r>
      <w:r>
        <w:rPr>
          <w:rFonts w:ascii="GHEA Mariam" w:hAnsi="GHEA Mariam" w:cs="Arial"/>
          <w:sz w:val="24"/>
          <w:lang w:val="hy-AM"/>
        </w:rPr>
        <w:t>ՀԱՆՐԱՊԵՏՈՒԹՅԱՆ</w:t>
      </w:r>
    </w:p>
    <w:p w:rsidR="00033747" w:rsidRDefault="00033747" w:rsidP="00394B1D">
      <w:pPr>
        <w:pStyle w:val="mechtex"/>
        <w:jc w:val="left"/>
        <w:rPr>
          <w:rFonts w:ascii="GHEA Mariam" w:hAnsi="GHEA Mariam" w:cs="Sylfaen"/>
          <w:sz w:val="24"/>
          <w:lang w:val="hy-AM"/>
        </w:rPr>
      </w:pPr>
      <w:r>
        <w:rPr>
          <w:rFonts w:ascii="GHEA Mariam" w:hAnsi="GHEA Mariam"/>
          <w:sz w:val="24"/>
          <w:lang w:val="hy-AM"/>
        </w:rPr>
        <w:t xml:space="preserve"> </w:t>
      </w:r>
      <w:r w:rsidR="009A7F3F">
        <w:rPr>
          <w:rFonts w:ascii="GHEA Mariam" w:hAnsi="GHEA Mariam"/>
          <w:sz w:val="24"/>
          <w:lang w:val="hy-AM"/>
        </w:rPr>
        <w:t xml:space="preserve">  </w:t>
      </w:r>
      <w:r>
        <w:rPr>
          <w:rFonts w:ascii="GHEA Mariam" w:hAnsi="GHEA Mariam"/>
          <w:sz w:val="24"/>
          <w:lang w:val="hy-AM"/>
        </w:rPr>
        <w:t xml:space="preserve"> </w:t>
      </w:r>
      <w:r>
        <w:rPr>
          <w:rFonts w:ascii="GHEA Mariam" w:hAnsi="GHEA Mariam" w:cs="Arial"/>
          <w:sz w:val="24"/>
          <w:lang w:val="hy-AM"/>
        </w:rPr>
        <w:t>ՎԱՐՉԱՊԵՏԻ</w:t>
      </w:r>
      <w:r w:rsidR="00046AD1">
        <w:rPr>
          <w:rFonts w:ascii="GHEA Mariam" w:hAnsi="GHEA Mariam" w:cs="Arial"/>
          <w:sz w:val="24"/>
          <w:lang w:val="hy-AM"/>
        </w:rPr>
        <w:t xml:space="preserve"> </w:t>
      </w:r>
      <w:r>
        <w:rPr>
          <w:rFonts w:ascii="GHEA Mariam" w:hAnsi="GHEA Mariam" w:cs="Sylfaen"/>
          <w:sz w:val="24"/>
          <w:lang w:val="hy-AM"/>
        </w:rPr>
        <w:t xml:space="preserve"> </w:t>
      </w:r>
      <w:r>
        <w:rPr>
          <w:rFonts w:ascii="GHEA Mariam" w:hAnsi="GHEA Mariam" w:cs="Arial"/>
          <w:sz w:val="24"/>
          <w:lang w:val="hy-AM"/>
        </w:rPr>
        <w:t>ԱՇԽԱՏԱԿԱԶՄԻ</w:t>
      </w:r>
    </w:p>
    <w:p w:rsidR="001F225D" w:rsidRPr="008D21F8" w:rsidRDefault="00033747" w:rsidP="00394B1D">
      <w:pPr>
        <w:pStyle w:val="mechtex"/>
        <w:jc w:val="left"/>
        <w:rPr>
          <w:rFonts w:ascii="Arial" w:hAnsi="Arial" w:cs="Arial"/>
          <w:lang w:val="hy-AM"/>
        </w:rPr>
      </w:pPr>
      <w:r>
        <w:rPr>
          <w:rFonts w:ascii="GHEA Mariam" w:hAnsi="GHEA Mariam" w:cs="Sylfaen"/>
          <w:sz w:val="24"/>
          <w:szCs w:val="24"/>
          <w:lang w:val="hy-AM"/>
        </w:rPr>
        <w:t xml:space="preserve">      </w:t>
      </w:r>
      <w:r w:rsidR="009A7F3F">
        <w:rPr>
          <w:rFonts w:ascii="GHEA Mariam" w:hAnsi="GHEA Mariam" w:cs="Sylfaen"/>
          <w:sz w:val="24"/>
          <w:szCs w:val="24"/>
          <w:lang w:val="hy-AM"/>
        </w:rPr>
        <w:t xml:space="preserve">     </w:t>
      </w:r>
      <w:r>
        <w:rPr>
          <w:rFonts w:ascii="GHEA Mariam" w:hAnsi="GHEA Mariam" w:cs="Sylfaen"/>
          <w:sz w:val="24"/>
          <w:szCs w:val="24"/>
          <w:lang w:val="hy-AM"/>
        </w:rPr>
        <w:t>ՂԵԿԱՎԱՐԻ</w:t>
      </w:r>
      <w:r w:rsidR="00046AD1">
        <w:rPr>
          <w:rFonts w:ascii="GHEA Mariam" w:hAnsi="GHEA Mariam" w:cs="Sylfaen"/>
          <w:sz w:val="24"/>
          <w:szCs w:val="24"/>
          <w:lang w:val="hy-AM"/>
        </w:rPr>
        <w:t xml:space="preserve"> </w:t>
      </w:r>
      <w:bookmarkStart w:id="0" w:name="_GoBack"/>
      <w:bookmarkEnd w:id="0"/>
      <w:r>
        <w:rPr>
          <w:rFonts w:ascii="GHEA Mariam" w:hAnsi="GHEA Mariam" w:cs="Sylfaen"/>
          <w:sz w:val="24"/>
          <w:szCs w:val="24"/>
          <w:lang w:val="hy-AM"/>
        </w:rPr>
        <w:t xml:space="preserve"> ՏԵՂԱԿԱԼ</w:t>
      </w:r>
      <w:r>
        <w:rPr>
          <w:rFonts w:ascii="GHEA Mariam" w:hAnsi="GHEA Mariam" w:cs="Arial Armenian"/>
          <w:sz w:val="24"/>
          <w:szCs w:val="24"/>
          <w:lang w:val="hy-AM"/>
        </w:rPr>
        <w:tab/>
      </w:r>
      <w:r>
        <w:rPr>
          <w:rFonts w:ascii="GHEA Mariam" w:hAnsi="GHEA Mariam" w:cs="Arial Armenian"/>
          <w:sz w:val="24"/>
          <w:szCs w:val="24"/>
          <w:lang w:val="hy-AM"/>
        </w:rPr>
        <w:tab/>
      </w:r>
      <w:r w:rsidRPr="008D21F8">
        <w:rPr>
          <w:rFonts w:ascii="GHEA Mariam" w:hAnsi="GHEA Mariam" w:cs="Arial Armenian"/>
          <w:sz w:val="24"/>
          <w:szCs w:val="24"/>
          <w:lang w:val="hy-AM"/>
        </w:rPr>
        <w:t xml:space="preserve">                    </w:t>
      </w:r>
      <w:r w:rsidR="00394B1D">
        <w:rPr>
          <w:rFonts w:ascii="GHEA Mariam" w:hAnsi="GHEA Mariam" w:cs="Arial Armenian"/>
          <w:sz w:val="24"/>
          <w:szCs w:val="24"/>
          <w:lang w:val="hy-AM"/>
        </w:rPr>
        <w:t xml:space="preserve">                    </w:t>
      </w:r>
      <w:r w:rsidRPr="008D21F8">
        <w:rPr>
          <w:rFonts w:ascii="GHEA Mariam" w:hAnsi="GHEA Mariam" w:cs="Arial Armenian"/>
          <w:sz w:val="24"/>
          <w:szCs w:val="24"/>
          <w:lang w:val="hy-AM"/>
        </w:rPr>
        <w:t xml:space="preserve">    </w:t>
      </w:r>
      <w:r>
        <w:rPr>
          <w:rFonts w:ascii="GHEA Mariam" w:hAnsi="GHEA Mariam" w:cs="Arial Armenian"/>
          <w:sz w:val="24"/>
          <w:szCs w:val="24"/>
          <w:lang w:val="hy-AM"/>
        </w:rPr>
        <w:t>Բ</w:t>
      </w:r>
      <w:r>
        <w:rPr>
          <w:rFonts w:ascii="GHEA Mariam" w:hAnsi="GHEA Mariam" w:cs="Sylfaen"/>
          <w:sz w:val="24"/>
          <w:szCs w:val="24"/>
          <w:lang w:val="hy-AM"/>
        </w:rPr>
        <w:t>.</w:t>
      </w:r>
      <w:r>
        <w:rPr>
          <w:rFonts w:ascii="GHEA Mariam" w:hAnsi="GHEA Mariam" w:cs="Arial Armenian"/>
          <w:sz w:val="24"/>
          <w:szCs w:val="24"/>
          <w:lang w:val="hy-AM"/>
        </w:rPr>
        <w:t xml:space="preserve"> ԲԱԴԱԼ</w:t>
      </w:r>
      <w:r>
        <w:rPr>
          <w:rFonts w:ascii="GHEA Mariam" w:hAnsi="GHEA Mariam" w:cs="Sylfaen"/>
          <w:sz w:val="24"/>
          <w:szCs w:val="24"/>
          <w:lang w:val="hy-AM"/>
        </w:rPr>
        <w:t>ՅԱՆ</w:t>
      </w:r>
    </w:p>
    <w:sectPr w:rsidR="001F225D" w:rsidRPr="008D21F8"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A0" w:rsidRDefault="00BA2CA0">
      <w:r>
        <w:separator/>
      </w:r>
    </w:p>
  </w:endnote>
  <w:endnote w:type="continuationSeparator" w:id="0">
    <w:p w:rsidR="00BA2CA0" w:rsidRDefault="00BA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50" w:rsidRDefault="005B4950">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A0" w:rsidRDefault="00BA2CA0">
      <w:r>
        <w:separator/>
      </w:r>
    </w:p>
  </w:footnote>
  <w:footnote w:type="continuationSeparator" w:id="0">
    <w:p w:rsidR="00BA2CA0" w:rsidRDefault="00BA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50" w:rsidRDefault="005B49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4950" w:rsidRDefault="005B4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50" w:rsidRDefault="005B49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AD1">
      <w:rPr>
        <w:rStyle w:val="PageNumber"/>
        <w:noProof/>
      </w:rPr>
      <w:t>5</w:t>
    </w:r>
    <w:r>
      <w:rPr>
        <w:rStyle w:val="PageNumber"/>
      </w:rPr>
      <w:fldChar w:fldCharType="end"/>
    </w:r>
  </w:p>
  <w:p w:rsidR="005B4950" w:rsidRDefault="005B4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1331"/>
    <w:multiLevelType w:val="hybridMultilevel"/>
    <w:tmpl w:val="B5B4314C"/>
    <w:lvl w:ilvl="0" w:tplc="B64E72F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07327"/>
    <w:multiLevelType w:val="multilevel"/>
    <w:tmpl w:val="DC622E92"/>
    <w:lvl w:ilvl="0">
      <w:start w:val="1"/>
      <w:numFmt w:val="decimal"/>
      <w:lvlText w:val="%1."/>
      <w:lvlJc w:val="left"/>
      <w:pPr>
        <w:ind w:left="720" w:hanging="360"/>
      </w:pPr>
      <w:rPr>
        <w:rFonts w:cstheme="minorBidi"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727A19"/>
    <w:multiLevelType w:val="multilevel"/>
    <w:tmpl w:val="04244914"/>
    <w:lvl w:ilvl="0">
      <w:start w:val="1"/>
      <w:numFmt w:val="decimal"/>
      <w:lvlText w:val="%1."/>
      <w:lvlJc w:val="left"/>
      <w:pPr>
        <w:ind w:left="786" w:hanging="360"/>
      </w:p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374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AD1"/>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28B"/>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6A99"/>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3A9"/>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B1D"/>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62B"/>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471"/>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5FF"/>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47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950"/>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D6"/>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1F8"/>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A7F3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CA0"/>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A82"/>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23"/>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82B"/>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E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E4B37-8769-4A7A-9C7B-C005E5E3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FA44E0"/>
    <w:rPr>
      <w:rFonts w:ascii="Arial Armenian" w:hAnsi="Arial Armenian"/>
      <w:sz w:val="22"/>
      <w:lang w:eastAsia="ru-RU"/>
    </w:rPr>
  </w:style>
  <w:style w:type="character" w:customStyle="1" w:styleId="normChar">
    <w:name w:val="norm Char"/>
    <w:link w:val="norm"/>
    <w:rsid w:val="00FA44E0"/>
    <w:rPr>
      <w:rFonts w:ascii="Arial Armenian" w:hAnsi="Arial Armenian"/>
      <w:sz w:val="22"/>
      <w:lang w:eastAsia="ru-RU"/>
    </w:rPr>
  </w:style>
  <w:style w:type="character" w:customStyle="1" w:styleId="FooterChar">
    <w:name w:val="Footer Char"/>
    <w:link w:val="Footer"/>
    <w:locked/>
    <w:rsid w:val="00FA44E0"/>
    <w:rPr>
      <w:rFonts w:ascii="Arial Armenian" w:hAnsi="Arial Armenian"/>
      <w:lang w:eastAsia="ru-RU"/>
    </w:rPr>
  </w:style>
  <w:style w:type="character" w:styleId="Strong">
    <w:name w:val="Strong"/>
    <w:basedOn w:val="DefaultParagraphFont"/>
    <w:uiPriority w:val="22"/>
    <w:qFormat/>
    <w:rsid w:val="00FA44E0"/>
    <w:rPr>
      <w:b/>
      <w:bCs/>
    </w:rPr>
  </w:style>
  <w:style w:type="paragraph" w:styleId="ListParagraph">
    <w:name w:val="List Paragraph"/>
    <w:basedOn w:val="Normal"/>
    <w:uiPriority w:val="34"/>
    <w:qFormat/>
    <w:rsid w:val="00FA44E0"/>
    <w:pPr>
      <w:ind w:left="720"/>
      <w:contextualSpacing/>
    </w:pPr>
    <w:rPr>
      <w:rFonts w:ascii="Times New Roman" w:hAnsi="Times New Roman"/>
      <w:sz w:val="24"/>
      <w:szCs w:val="24"/>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EF382B"/>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F382B"/>
    <w:rPr>
      <w:sz w:val="24"/>
      <w:szCs w:val="24"/>
    </w:rPr>
  </w:style>
  <w:style w:type="character" w:customStyle="1" w:styleId="mechtex0">
    <w:name w:val="mechtex Знак"/>
    <w:locked/>
    <w:rsid w:val="00EF382B"/>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https:/mul2.gov.am/tasks/774902/oneclick/voroshumMK-124.docx?token=7d81b9b6c62a6256b1ccf3b32812c227</cp:keywords>
  <dc:description/>
  <cp:lastModifiedBy>Lianna Harutyunyan</cp:lastModifiedBy>
  <cp:revision>8</cp:revision>
  <dcterms:created xsi:type="dcterms:W3CDTF">2023-04-25T07:55:00Z</dcterms:created>
  <dcterms:modified xsi:type="dcterms:W3CDTF">2023-04-25T08:41:00Z</dcterms:modified>
</cp:coreProperties>
</file>