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5128A2" w:rsidRDefault="0089540F" w:rsidP="00987D5A">
      <w:pPr>
        <w:spacing w:line="360" w:lineRule="auto"/>
        <w:jc w:val="center"/>
        <w:rPr>
          <w:rFonts w:ascii="GHEA Grapalat" w:hAnsi="GHEA Grapalat"/>
          <w:b/>
          <w:i/>
          <w:sz w:val="24"/>
          <w:szCs w:val="24"/>
        </w:rPr>
      </w:pPr>
      <w:r w:rsidRPr="005A70CD">
        <w:rPr>
          <w:rFonts w:ascii="GHEA Grapalat" w:hAnsi="GHEA Grapalat" w:cs="Arial"/>
          <w:bCs/>
          <w:kern w:val="32"/>
          <w:sz w:val="24"/>
          <w:szCs w:val="24"/>
          <w:lang w:val="af-ZA"/>
        </w:rPr>
        <w:t>«</w:t>
      </w:r>
      <w:r w:rsidR="007D44F2" w:rsidRPr="001E1961">
        <w:rPr>
          <w:rFonts w:ascii="GHEA Grapalat" w:hAnsi="GHEA Grapalat"/>
          <w:b/>
          <w:bCs/>
          <w:kern w:val="32"/>
          <w:sz w:val="24"/>
          <w:szCs w:val="24"/>
        </w:rPr>
        <w:t>ԱՆՀԱՏՈՒՅՑ</w:t>
      </w:r>
      <w:r w:rsidR="007D44F2" w:rsidRPr="001E1961">
        <w:rPr>
          <w:rFonts w:ascii="GHEA Grapalat" w:hAnsi="GHEA Grapalat"/>
          <w:b/>
          <w:bCs/>
          <w:kern w:val="32"/>
          <w:sz w:val="24"/>
          <w:szCs w:val="24"/>
          <w:lang w:val="pt-BR"/>
        </w:rPr>
        <w:t xml:space="preserve"> </w:t>
      </w:r>
      <w:r w:rsidR="007D44F2" w:rsidRPr="001E1961">
        <w:rPr>
          <w:rFonts w:ascii="GHEA Grapalat" w:hAnsi="GHEA Grapalat"/>
          <w:b/>
          <w:bCs/>
          <w:kern w:val="32"/>
          <w:sz w:val="24"/>
          <w:szCs w:val="24"/>
        </w:rPr>
        <w:t>ՕԳՏԱԳՈՐԾՄԱՆ</w:t>
      </w:r>
      <w:r w:rsidR="007D44F2" w:rsidRPr="001E1961">
        <w:rPr>
          <w:rFonts w:ascii="GHEA Grapalat" w:hAnsi="GHEA Grapalat"/>
          <w:b/>
          <w:bCs/>
          <w:kern w:val="32"/>
          <w:sz w:val="24"/>
          <w:szCs w:val="24"/>
          <w:lang w:val="pt-BR"/>
        </w:rPr>
        <w:t xml:space="preserve"> </w:t>
      </w:r>
      <w:r w:rsidR="007D44F2" w:rsidRPr="001E1961">
        <w:rPr>
          <w:rFonts w:ascii="GHEA Grapalat" w:hAnsi="GHEA Grapalat"/>
          <w:b/>
          <w:bCs/>
          <w:kern w:val="32"/>
          <w:sz w:val="24"/>
          <w:szCs w:val="24"/>
        </w:rPr>
        <w:t>ԻՐԱՎՈՒՆՔՈՎ</w:t>
      </w:r>
      <w:r w:rsidR="007D44F2" w:rsidRPr="001E1961">
        <w:rPr>
          <w:rFonts w:ascii="GHEA Grapalat" w:hAnsi="GHEA Grapalat"/>
          <w:b/>
          <w:bCs/>
          <w:kern w:val="32"/>
          <w:sz w:val="24"/>
          <w:szCs w:val="24"/>
          <w:lang w:val="pt-BR"/>
        </w:rPr>
        <w:t xml:space="preserve"> </w:t>
      </w:r>
      <w:r w:rsidR="007D44F2">
        <w:rPr>
          <w:rFonts w:ascii="GHEA Grapalat" w:hAnsi="GHEA Grapalat"/>
          <w:b/>
          <w:bCs/>
          <w:kern w:val="32"/>
          <w:sz w:val="24"/>
          <w:szCs w:val="24"/>
          <w:lang w:val="pt-BR"/>
        </w:rPr>
        <w:t xml:space="preserve">ԱՆՇԱՐԺ ԳՈՒՅՔ </w:t>
      </w:r>
      <w:r w:rsidR="007D44F2">
        <w:rPr>
          <w:rFonts w:ascii="GHEA Grapalat" w:hAnsi="GHEA Grapalat"/>
          <w:b/>
          <w:bCs/>
          <w:kern w:val="32"/>
          <w:sz w:val="24"/>
          <w:szCs w:val="24"/>
        </w:rPr>
        <w:t>ԱՄՐԱՑՆԵԼՈՒ</w:t>
      </w:r>
      <w:r w:rsidR="007D44F2" w:rsidRPr="001E1961">
        <w:rPr>
          <w:rFonts w:ascii="GHEA Grapalat" w:hAnsi="GHEA Grapalat"/>
          <w:b/>
          <w:bCs/>
          <w:kern w:val="32"/>
          <w:sz w:val="24"/>
          <w:szCs w:val="24"/>
          <w:lang w:val="pt-BR"/>
        </w:rPr>
        <w:t xml:space="preserve"> ՄԱՍԻՆ</w:t>
      </w:r>
      <w:r w:rsidRPr="005A70CD">
        <w:rPr>
          <w:rFonts w:ascii="GHEA Grapalat" w:hAnsi="GHEA Grapalat" w:cs="Arial"/>
          <w:bCs/>
          <w:kern w:val="32"/>
          <w:sz w:val="24"/>
          <w:szCs w:val="24"/>
          <w:lang w:val="af-ZA"/>
        </w:rPr>
        <w:t>»</w:t>
      </w:r>
      <w:r>
        <w:rPr>
          <w:rFonts w:ascii="GHEA Grapalat" w:hAnsi="GHEA Grapalat" w:cs="Arial"/>
          <w:b/>
          <w:bCs/>
          <w:i/>
          <w:kern w:val="32"/>
          <w:sz w:val="24"/>
          <w:szCs w:val="24"/>
          <w:lang w:val="pt-BR"/>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9895" w:type="dxa"/>
        <w:shd w:val="clear" w:color="auto" w:fill="808080" w:themeFill="background1" w:themeFillShade="80"/>
        <w:tblLook w:val="04A0" w:firstRow="1" w:lastRow="0" w:firstColumn="1" w:lastColumn="0" w:noHBand="0" w:noVBand="1"/>
      </w:tblPr>
      <w:tblGrid>
        <w:gridCol w:w="6196"/>
        <w:gridCol w:w="3699"/>
      </w:tblGrid>
      <w:tr w:rsidR="00EF718C" w:rsidRPr="00D623A8" w:rsidTr="00463AB9">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699" w:type="dxa"/>
            <w:tcBorders>
              <w:bottom w:val="single" w:sz="4" w:space="0" w:color="000000" w:themeColor="text1"/>
            </w:tcBorders>
            <w:shd w:val="clear" w:color="auto" w:fill="D9D9D9" w:themeFill="background1" w:themeFillShade="D9"/>
          </w:tcPr>
          <w:p w:rsidR="00EF718C" w:rsidRPr="0089540F" w:rsidRDefault="001135B3" w:rsidP="000575C2">
            <w:pPr>
              <w:rPr>
                <w:rFonts w:ascii="GHEA Grapalat" w:hAnsi="GHEA Grapalat"/>
                <w:sz w:val="24"/>
                <w:szCs w:val="24"/>
                <w:lang w:val="hy-AM"/>
              </w:rPr>
            </w:pPr>
            <w:r>
              <w:rPr>
                <w:rFonts w:ascii="GHEA Grapalat" w:hAnsi="GHEA Grapalat"/>
                <w:sz w:val="24"/>
                <w:szCs w:val="24"/>
                <w:lang w:val="af-ZA"/>
              </w:rPr>
              <w:t>19.04</w:t>
            </w:r>
            <w:r w:rsidR="0089540F">
              <w:rPr>
                <w:rFonts w:ascii="GHEA Grapalat" w:hAnsi="GHEA Grapalat"/>
                <w:sz w:val="24"/>
                <w:szCs w:val="24"/>
                <w:lang w:val="af-ZA"/>
              </w:rPr>
              <w:t>.202</w:t>
            </w:r>
            <w:r w:rsidR="00CC580E">
              <w:rPr>
                <w:rFonts w:ascii="GHEA Grapalat" w:hAnsi="GHEA Grapalat"/>
                <w:sz w:val="24"/>
                <w:szCs w:val="24"/>
                <w:lang w:val="hy-AM"/>
              </w:rPr>
              <w:t>3</w:t>
            </w:r>
            <w:r w:rsidR="0089540F">
              <w:rPr>
                <w:rFonts w:ascii="GHEA Grapalat" w:hAnsi="GHEA Grapalat"/>
                <w:sz w:val="24"/>
                <w:szCs w:val="24"/>
                <w:lang w:val="hy-AM"/>
              </w:rPr>
              <w:t>թ.</w:t>
            </w:r>
          </w:p>
        </w:tc>
      </w:tr>
      <w:tr w:rsidR="00EF718C" w:rsidRPr="00D623A8" w:rsidTr="00463AB9">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699" w:type="dxa"/>
            <w:tcBorders>
              <w:top w:val="single" w:sz="4" w:space="0" w:color="000000" w:themeColor="text1"/>
              <w:bottom w:val="single" w:sz="4" w:space="0" w:color="000000" w:themeColor="text1"/>
            </w:tcBorders>
            <w:shd w:val="clear" w:color="auto" w:fill="D9D9D9" w:themeFill="background1" w:themeFillShade="D9"/>
          </w:tcPr>
          <w:p w:rsidR="00EF718C" w:rsidRPr="004D37B4" w:rsidRDefault="0089540F" w:rsidP="000575C2">
            <w:pPr>
              <w:rPr>
                <w:rFonts w:ascii="GHEA Grapalat" w:hAnsi="GHEA Grapalat"/>
                <w:sz w:val="24"/>
                <w:szCs w:val="24"/>
                <w:lang w:val="af-ZA"/>
              </w:rPr>
            </w:pPr>
            <w:r w:rsidRPr="004D37B4">
              <w:rPr>
                <w:rFonts w:ascii="GHEA Grapalat" w:hAnsi="GHEA Grapalat"/>
                <w:sz w:val="24"/>
                <w:szCs w:val="24"/>
                <w:shd w:val="clear" w:color="auto" w:fill="D9D9D9" w:themeFill="background1" w:themeFillShade="D9"/>
                <w:lang w:val="af-ZA"/>
              </w:rPr>
              <w:t>N</w:t>
            </w:r>
            <w:r w:rsidR="004D37B4" w:rsidRPr="004D37B4">
              <w:rPr>
                <w:rFonts w:ascii="GHEA Grapalat" w:hAnsi="GHEA Grapalat"/>
                <w:color w:val="000000"/>
                <w:sz w:val="24"/>
                <w:szCs w:val="24"/>
                <w:shd w:val="clear" w:color="auto" w:fill="D9D9D9" w:themeFill="background1" w:themeFillShade="D9"/>
              </w:rPr>
              <w:t xml:space="preserve"> </w:t>
            </w:r>
            <w:r w:rsidR="001135B3" w:rsidRPr="001135B3">
              <w:rPr>
                <w:rFonts w:ascii="GHEA Grapalat" w:hAnsi="GHEA Grapalat"/>
                <w:color w:val="000000"/>
                <w:sz w:val="24"/>
                <w:szCs w:val="24"/>
                <w:shd w:val="clear" w:color="auto" w:fill="D9D9D9" w:themeFill="background1" w:themeFillShade="D9"/>
              </w:rPr>
              <w:t>01/8-2/7640-2023</w:t>
            </w:r>
          </w:p>
        </w:tc>
      </w:tr>
      <w:tr w:rsidR="00EF718C" w:rsidRPr="007E4194" w:rsidTr="00463AB9">
        <w:trPr>
          <w:trHeight w:val="791"/>
        </w:trPr>
        <w:tc>
          <w:tcPr>
            <w:tcW w:w="6196" w:type="dxa"/>
            <w:tcBorders>
              <w:top w:val="single" w:sz="4" w:space="0" w:color="000000" w:themeColor="text1"/>
            </w:tcBorders>
            <w:shd w:val="clear" w:color="auto" w:fill="FFFFFF" w:themeFill="background1"/>
          </w:tcPr>
          <w:p w:rsidR="00EF718C" w:rsidRPr="001135B3" w:rsidRDefault="001135B3" w:rsidP="001135B3">
            <w:pPr>
              <w:spacing w:line="360" w:lineRule="auto"/>
              <w:ind w:firstLine="567"/>
              <w:jc w:val="both"/>
              <w:rPr>
                <w:rFonts w:ascii="GHEA Grapalat" w:hAnsi="GHEA Grapalat"/>
                <w:sz w:val="24"/>
                <w:szCs w:val="24"/>
                <w:lang w:val="hy-AM"/>
              </w:rPr>
            </w:pPr>
            <w:r w:rsidRPr="00BE6057">
              <w:rPr>
                <w:rFonts w:ascii="GHEA Grapalat" w:eastAsia="GHEA Grapalat" w:hAnsi="GHEA Grapalat" w:cs="GHEA Grapalat"/>
                <w:sz w:val="24"/>
                <w:szCs w:val="24"/>
                <w:lang w:val="hy-AM"/>
              </w:rPr>
              <w:t xml:space="preserve">Քննության առնելով Ձեր </w:t>
            </w:r>
            <w:r w:rsidRPr="00A649FE">
              <w:rPr>
                <w:rFonts w:ascii="GHEA Grapalat" w:eastAsia="GHEA Grapalat" w:hAnsi="GHEA Grapalat" w:cs="GHEA Grapalat"/>
                <w:sz w:val="24"/>
                <w:szCs w:val="24"/>
                <w:lang w:val="hy-AM"/>
              </w:rPr>
              <w:t>0</w:t>
            </w:r>
            <w:r w:rsidRPr="005227EB">
              <w:rPr>
                <w:rFonts w:ascii="GHEA Grapalat" w:eastAsia="GHEA Grapalat" w:hAnsi="GHEA Grapalat" w:cs="GHEA Grapalat"/>
                <w:sz w:val="24"/>
                <w:szCs w:val="24"/>
                <w:lang w:val="hy-AM"/>
              </w:rPr>
              <w:t>6</w:t>
            </w:r>
            <w:r w:rsidRPr="00BE6057">
              <w:rPr>
                <w:rFonts w:ascii="GHEA Grapalat" w:eastAsia="GHEA Grapalat" w:hAnsi="GHEA Grapalat" w:cs="GHEA Grapalat"/>
                <w:sz w:val="24"/>
                <w:szCs w:val="24"/>
                <w:lang w:val="hy-AM"/>
              </w:rPr>
              <w:t>.</w:t>
            </w:r>
            <w:r w:rsidRPr="00A649FE">
              <w:rPr>
                <w:rFonts w:ascii="GHEA Grapalat" w:eastAsia="GHEA Grapalat" w:hAnsi="GHEA Grapalat" w:cs="GHEA Grapalat"/>
                <w:sz w:val="24"/>
                <w:szCs w:val="24"/>
                <w:lang w:val="hy-AM"/>
              </w:rPr>
              <w:t>04</w:t>
            </w:r>
            <w:r w:rsidRPr="00BE6057">
              <w:rPr>
                <w:rFonts w:ascii="GHEA Grapalat" w:eastAsia="GHEA Grapalat" w:hAnsi="GHEA Grapalat" w:cs="GHEA Grapalat"/>
                <w:sz w:val="24"/>
                <w:szCs w:val="24"/>
                <w:lang w:val="hy-AM"/>
              </w:rPr>
              <w:t>.2023թ. №</w:t>
            </w:r>
            <w:r w:rsidRPr="005227EB">
              <w:rPr>
                <w:rFonts w:ascii="GHEA Grapalat" w:eastAsia="GHEA Grapalat" w:hAnsi="GHEA Grapalat" w:cs="GHEA Grapalat"/>
                <w:sz w:val="24"/>
                <w:szCs w:val="24"/>
                <w:lang w:val="hy-AM"/>
              </w:rPr>
              <w:t xml:space="preserve">ԳՍ//9863-2023 </w:t>
            </w:r>
            <w:r w:rsidRPr="00BE6057">
              <w:rPr>
                <w:rFonts w:ascii="GHEA Grapalat" w:eastAsia="GHEA Grapalat" w:hAnsi="GHEA Grapalat" w:cs="GHEA Grapalat"/>
                <w:sz w:val="24"/>
                <w:szCs w:val="24"/>
                <w:lang w:val="hy-AM"/>
              </w:rPr>
              <w:t xml:space="preserve">գրությամբ ներկայացված </w:t>
            </w:r>
            <w:r w:rsidRPr="005227EB">
              <w:rPr>
                <w:rFonts w:ascii="GHEA Grapalat" w:hAnsi="GHEA Grapalat"/>
                <w:sz w:val="24"/>
                <w:szCs w:val="24"/>
                <w:lang w:val="pt-BR"/>
              </w:rPr>
              <w:t>«Ա</w:t>
            </w:r>
            <w:r w:rsidRPr="005227EB">
              <w:rPr>
                <w:rFonts w:ascii="GHEA Grapalat" w:hAnsi="GHEA Grapalat"/>
                <w:sz w:val="24"/>
                <w:szCs w:val="24"/>
                <w:lang w:val="hy-AM"/>
              </w:rPr>
              <w:t>նհատույց</w:t>
            </w:r>
            <w:r w:rsidRPr="005227EB">
              <w:rPr>
                <w:rFonts w:ascii="GHEA Grapalat" w:hAnsi="GHEA Grapalat"/>
                <w:sz w:val="24"/>
                <w:szCs w:val="24"/>
                <w:lang w:val="pt-BR"/>
              </w:rPr>
              <w:t xml:space="preserve"> </w:t>
            </w:r>
            <w:r w:rsidRPr="005227EB">
              <w:rPr>
                <w:rFonts w:ascii="GHEA Grapalat" w:hAnsi="GHEA Grapalat"/>
                <w:sz w:val="24"/>
                <w:szCs w:val="24"/>
                <w:lang w:val="hy-AM"/>
              </w:rPr>
              <w:t>օգտագործման</w:t>
            </w:r>
            <w:r w:rsidRPr="005227EB">
              <w:rPr>
                <w:rFonts w:ascii="GHEA Grapalat" w:hAnsi="GHEA Grapalat"/>
                <w:sz w:val="24"/>
                <w:szCs w:val="24"/>
                <w:lang w:val="pt-BR"/>
              </w:rPr>
              <w:t xml:space="preserve"> </w:t>
            </w:r>
            <w:r w:rsidRPr="005227EB">
              <w:rPr>
                <w:rFonts w:ascii="GHEA Grapalat" w:hAnsi="GHEA Grapalat"/>
                <w:sz w:val="24"/>
                <w:szCs w:val="24"/>
                <w:lang w:val="hy-AM"/>
              </w:rPr>
              <w:t>իրավունքով</w:t>
            </w:r>
            <w:r w:rsidRPr="005227EB">
              <w:rPr>
                <w:rFonts w:ascii="GHEA Grapalat" w:hAnsi="GHEA Grapalat"/>
                <w:sz w:val="24"/>
                <w:szCs w:val="24"/>
                <w:lang w:val="pt-BR"/>
              </w:rPr>
              <w:t xml:space="preserve"> անշարժ գույք </w:t>
            </w:r>
            <w:r w:rsidRPr="005227EB">
              <w:rPr>
                <w:rFonts w:ascii="GHEA Grapalat" w:hAnsi="GHEA Grapalat"/>
                <w:sz w:val="24"/>
                <w:szCs w:val="24"/>
                <w:lang w:val="hy-AM"/>
              </w:rPr>
              <w:t>ամրացնելու</w:t>
            </w:r>
            <w:r w:rsidRPr="005227EB">
              <w:rPr>
                <w:rFonts w:ascii="GHEA Grapalat" w:hAnsi="GHEA Grapalat"/>
                <w:sz w:val="24"/>
                <w:szCs w:val="24"/>
                <w:lang w:val="pt-BR"/>
              </w:rPr>
              <w:t xml:space="preserve"> </w:t>
            </w:r>
            <w:r w:rsidRPr="005227EB">
              <w:rPr>
                <w:rFonts w:ascii="GHEA Grapalat" w:hAnsi="GHEA Grapalat"/>
                <w:sz w:val="24"/>
                <w:szCs w:val="24"/>
                <w:lang w:val="hy-AM"/>
              </w:rPr>
              <w:t>մասին</w:t>
            </w:r>
            <w:r w:rsidRPr="005227EB">
              <w:rPr>
                <w:rFonts w:ascii="GHEA Grapalat" w:hAnsi="GHEA Grapalat"/>
                <w:sz w:val="24"/>
                <w:szCs w:val="24"/>
                <w:lang w:val="af-ZA"/>
              </w:rPr>
              <w:t xml:space="preserve">» </w:t>
            </w:r>
            <w:r w:rsidRPr="00BE6057">
              <w:rPr>
                <w:rFonts w:ascii="GHEA Grapalat" w:eastAsia="GHEA Grapalat" w:hAnsi="GHEA Grapalat" w:cs="GHEA Grapalat"/>
                <w:sz w:val="24"/>
                <w:szCs w:val="24"/>
                <w:lang w:val="hy-AM"/>
              </w:rPr>
              <w:t>ՀՀ կառավարության որոշման</w:t>
            </w:r>
            <w:r>
              <w:rPr>
                <w:rFonts w:ascii="GHEA Grapalat" w:eastAsia="GHEA Grapalat" w:hAnsi="GHEA Grapalat" w:cs="GHEA Grapalat"/>
                <w:sz w:val="24"/>
                <w:szCs w:val="24"/>
                <w:lang w:val="hy-AM"/>
              </w:rPr>
              <w:t xml:space="preserve"> </w:t>
            </w:r>
            <w:r w:rsidRPr="00BE6057">
              <w:rPr>
                <w:rFonts w:ascii="GHEA Grapalat" w:eastAsia="GHEA Grapalat" w:hAnsi="GHEA Grapalat" w:cs="GHEA Grapalat"/>
                <w:sz w:val="24"/>
                <w:szCs w:val="24"/>
                <w:lang w:val="hy-AM"/>
              </w:rPr>
              <w:t>նախագ</w:t>
            </w:r>
            <w:r>
              <w:rPr>
                <w:rFonts w:ascii="GHEA Grapalat" w:eastAsia="GHEA Grapalat" w:hAnsi="GHEA Grapalat" w:cs="GHEA Grapalat"/>
                <w:sz w:val="24"/>
                <w:szCs w:val="24"/>
                <w:lang w:val="hy-AM"/>
              </w:rPr>
              <w:t>ի</w:t>
            </w:r>
            <w:r w:rsidRPr="00BE6057">
              <w:rPr>
                <w:rFonts w:ascii="GHEA Grapalat" w:eastAsia="GHEA Grapalat" w:hAnsi="GHEA Grapalat" w:cs="GHEA Grapalat"/>
                <w:sz w:val="24"/>
                <w:szCs w:val="24"/>
                <w:lang w:val="hy-AM"/>
              </w:rPr>
              <w:t>ծը</w:t>
            </w:r>
            <w:r w:rsidRPr="00F00665">
              <w:rPr>
                <w:rFonts w:ascii="GHEA Grapalat" w:hAnsi="GHEA Grapalat" w:cs="Arial"/>
                <w:bCs/>
                <w:kern w:val="32"/>
                <w:sz w:val="24"/>
                <w:szCs w:val="24"/>
                <w:lang w:val="hy-AM"/>
              </w:rPr>
              <w:t xml:space="preserve"> հայտնում ենք, </w:t>
            </w:r>
            <w:r>
              <w:rPr>
                <w:rFonts w:ascii="GHEA Grapalat" w:hAnsi="GHEA Grapalat" w:cs="Arial"/>
                <w:bCs/>
                <w:kern w:val="32"/>
                <w:sz w:val="24"/>
                <w:szCs w:val="24"/>
                <w:lang w:val="hy-AM"/>
              </w:rPr>
              <w:t>որ</w:t>
            </w:r>
            <w:r>
              <w:rPr>
                <w:rFonts w:ascii="GHEA Grapalat" w:hAnsi="GHEA Grapalat"/>
                <w:sz w:val="24"/>
                <w:szCs w:val="24"/>
                <w:lang w:val="hy-AM"/>
              </w:rPr>
              <w:t xml:space="preserve"> </w:t>
            </w:r>
            <w:r w:rsidRPr="005E4503">
              <w:rPr>
                <w:rFonts w:ascii="GHEA Grapalat" w:hAnsi="GHEA Grapalat"/>
                <w:sz w:val="24"/>
                <w:szCs w:val="24"/>
                <w:lang w:val="hy-AM"/>
              </w:rPr>
              <w:t>դիտողություն</w:t>
            </w:r>
            <w:r>
              <w:rPr>
                <w:rFonts w:ascii="GHEA Grapalat" w:hAnsi="GHEA Grapalat"/>
                <w:sz w:val="24"/>
                <w:szCs w:val="24"/>
                <w:lang w:val="hy-AM"/>
              </w:rPr>
              <w:t>ներ և առաջարկություններ չունենք:</w:t>
            </w:r>
          </w:p>
        </w:tc>
        <w:tc>
          <w:tcPr>
            <w:tcW w:w="3699" w:type="dxa"/>
            <w:tcBorders>
              <w:top w:val="single" w:sz="4" w:space="0" w:color="000000" w:themeColor="text1"/>
            </w:tcBorders>
            <w:shd w:val="clear" w:color="auto" w:fill="FFFFFF" w:themeFill="background1"/>
          </w:tcPr>
          <w:p w:rsidR="004D37B4" w:rsidRDefault="00987D5A" w:rsidP="004D37B4">
            <w:pPr>
              <w:spacing w:line="360" w:lineRule="auto"/>
              <w:ind w:firstLine="391"/>
              <w:rPr>
                <w:rFonts w:ascii="GHEA Grapalat" w:hAnsi="GHEA Grapalat"/>
                <w:sz w:val="24"/>
                <w:szCs w:val="24"/>
                <w:lang w:val="en-US"/>
              </w:rPr>
            </w:pPr>
            <w:r>
              <w:rPr>
                <w:rFonts w:ascii="GHEA Grapalat" w:hAnsi="GHEA Grapalat"/>
                <w:sz w:val="24"/>
                <w:szCs w:val="24"/>
                <w:lang w:val="en-US"/>
              </w:rPr>
              <w:t>Ընդունվել է</w:t>
            </w:r>
            <w:r w:rsidR="004D37B4">
              <w:rPr>
                <w:rFonts w:ascii="GHEA Grapalat" w:hAnsi="GHEA Grapalat"/>
                <w:sz w:val="24"/>
                <w:szCs w:val="24"/>
                <w:lang w:val="en-US"/>
              </w:rPr>
              <w:t xml:space="preserve"> ի գիտություն</w:t>
            </w:r>
            <w:r>
              <w:rPr>
                <w:rFonts w:ascii="GHEA Grapalat" w:hAnsi="GHEA Grapalat"/>
                <w:sz w:val="24"/>
                <w:szCs w:val="24"/>
                <w:lang w:val="en-US"/>
              </w:rPr>
              <w:t xml:space="preserve">: </w:t>
            </w:r>
          </w:p>
          <w:p w:rsidR="00EF718C" w:rsidRPr="004A4E0E" w:rsidRDefault="00EF718C" w:rsidP="004D37B4">
            <w:pPr>
              <w:spacing w:line="360" w:lineRule="auto"/>
              <w:ind w:firstLine="391"/>
              <w:rPr>
                <w:rFonts w:ascii="GHEA Grapalat" w:hAnsi="GHEA Grapalat"/>
                <w:sz w:val="24"/>
                <w:szCs w:val="24"/>
                <w:lang w:val="en-US"/>
              </w:rPr>
            </w:pPr>
          </w:p>
        </w:tc>
      </w:tr>
      <w:tr w:rsidR="00EF718C" w:rsidRPr="00D623A8" w:rsidTr="00463AB9">
        <w:tblPrEx>
          <w:shd w:val="clear" w:color="auto" w:fill="auto"/>
        </w:tblPrEx>
        <w:trPr>
          <w:trHeight w:val="764"/>
        </w:trPr>
        <w:tc>
          <w:tcPr>
            <w:tcW w:w="6196" w:type="dxa"/>
            <w:vMerge w:val="restart"/>
            <w:shd w:val="clear" w:color="auto" w:fill="D9D9D9" w:themeFill="background1" w:themeFillShade="D9"/>
          </w:tcPr>
          <w:p w:rsidR="00EF718C" w:rsidRPr="002551AF" w:rsidRDefault="00EF718C" w:rsidP="00F80E83">
            <w:pPr>
              <w:spacing w:line="360" w:lineRule="auto"/>
              <w:ind w:left="708"/>
              <w:jc w:val="center"/>
              <w:rPr>
                <w:rFonts w:ascii="GHEA Grapalat" w:hAnsi="GHEA Grapalat"/>
                <w:sz w:val="24"/>
                <w:szCs w:val="24"/>
                <w:lang w:val="en-US"/>
              </w:rPr>
            </w:pPr>
            <w:r>
              <w:rPr>
                <w:rFonts w:ascii="GHEA Grapalat" w:hAnsi="GHEA Grapalat" w:cs="Sylfaen"/>
                <w:sz w:val="24"/>
                <w:szCs w:val="24"/>
                <w:lang w:val="hy-AM"/>
              </w:rPr>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4D37B4">
              <w:rPr>
                <w:rFonts w:ascii="GHEA Grapalat" w:hAnsi="GHEA Grapalat"/>
                <w:sz w:val="24"/>
                <w:szCs w:val="24"/>
                <w:lang w:val="en-US"/>
              </w:rPr>
              <w:t>կրթության, գիտության, մշակույթի և սպրոտի նախարարություն</w:t>
            </w:r>
          </w:p>
        </w:tc>
        <w:tc>
          <w:tcPr>
            <w:tcW w:w="3699" w:type="dxa"/>
            <w:shd w:val="clear" w:color="auto" w:fill="D9D9D9" w:themeFill="background1" w:themeFillShade="D9"/>
          </w:tcPr>
          <w:p w:rsidR="00EF718C" w:rsidRPr="00CE1110" w:rsidRDefault="00314486" w:rsidP="000575C2">
            <w:pPr>
              <w:rPr>
                <w:rFonts w:ascii="GHEA Grapalat" w:hAnsi="GHEA Grapalat"/>
                <w:sz w:val="24"/>
                <w:szCs w:val="24"/>
                <w:lang w:val="af-ZA"/>
              </w:rPr>
            </w:pPr>
            <w:r>
              <w:rPr>
                <w:rFonts w:ascii="GHEA Grapalat" w:hAnsi="GHEA Grapalat"/>
                <w:sz w:val="24"/>
                <w:szCs w:val="24"/>
                <w:lang w:val="af-ZA"/>
              </w:rPr>
              <w:t>13.04</w:t>
            </w:r>
            <w:r w:rsidR="00CC580E">
              <w:rPr>
                <w:rFonts w:ascii="GHEA Grapalat" w:hAnsi="GHEA Grapalat"/>
                <w:sz w:val="24"/>
                <w:szCs w:val="24"/>
                <w:lang w:val="af-ZA"/>
              </w:rPr>
              <w:t>.2023</w:t>
            </w:r>
            <w:r w:rsidR="002551AF">
              <w:rPr>
                <w:rFonts w:ascii="GHEA Grapalat" w:hAnsi="GHEA Grapalat"/>
                <w:sz w:val="24"/>
                <w:szCs w:val="24"/>
                <w:lang w:val="af-ZA"/>
              </w:rPr>
              <w:t>թ.</w:t>
            </w:r>
          </w:p>
        </w:tc>
      </w:tr>
      <w:tr w:rsidR="00EF718C" w:rsidRPr="00D623A8" w:rsidTr="00463AB9">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699" w:type="dxa"/>
            <w:shd w:val="clear" w:color="auto" w:fill="D9D9D9" w:themeFill="background1" w:themeFillShade="D9"/>
          </w:tcPr>
          <w:p w:rsidR="00EF718C" w:rsidRPr="004D37B4" w:rsidRDefault="002551AF" w:rsidP="000575C2">
            <w:pPr>
              <w:rPr>
                <w:rFonts w:ascii="GHEA Grapalat" w:hAnsi="GHEA Grapalat"/>
                <w:sz w:val="24"/>
                <w:szCs w:val="24"/>
                <w:lang w:val="af-ZA"/>
              </w:rPr>
            </w:pPr>
            <w:r w:rsidRPr="004D37B4">
              <w:rPr>
                <w:rFonts w:ascii="GHEA Grapalat" w:hAnsi="GHEA Grapalat"/>
                <w:sz w:val="24"/>
                <w:szCs w:val="24"/>
                <w:shd w:val="clear" w:color="auto" w:fill="D9D9D9" w:themeFill="background1" w:themeFillShade="D9"/>
                <w:lang w:val="af-ZA"/>
              </w:rPr>
              <w:t>N</w:t>
            </w:r>
            <w:r w:rsidRPr="004D37B4">
              <w:rPr>
                <w:rFonts w:ascii="GHEA Grapalat" w:hAnsi="GHEA Grapalat"/>
                <w:color w:val="000000"/>
                <w:sz w:val="24"/>
                <w:szCs w:val="24"/>
                <w:shd w:val="clear" w:color="auto" w:fill="D9D9D9" w:themeFill="background1" w:themeFillShade="D9"/>
              </w:rPr>
              <w:t xml:space="preserve">  </w:t>
            </w:r>
            <w:r w:rsidR="00314486" w:rsidRPr="00314486">
              <w:rPr>
                <w:rFonts w:ascii="GHEA Grapalat" w:hAnsi="GHEA Grapalat"/>
                <w:color w:val="000000"/>
                <w:sz w:val="24"/>
                <w:szCs w:val="24"/>
                <w:shd w:val="clear" w:color="auto" w:fill="D9D9D9" w:themeFill="background1" w:themeFillShade="D9"/>
              </w:rPr>
              <w:t>01/20.1/8746-2023</w:t>
            </w:r>
          </w:p>
        </w:tc>
      </w:tr>
      <w:tr w:rsidR="00EF718C" w:rsidRPr="001B4701" w:rsidTr="00463AB9">
        <w:tblPrEx>
          <w:shd w:val="clear" w:color="auto" w:fill="auto"/>
        </w:tblPrEx>
        <w:trPr>
          <w:trHeight w:val="92"/>
        </w:trPr>
        <w:tc>
          <w:tcPr>
            <w:tcW w:w="6196" w:type="dxa"/>
            <w:shd w:val="clear" w:color="auto" w:fill="FFFFFF" w:themeFill="background1"/>
          </w:tcPr>
          <w:p w:rsidR="00EF718C" w:rsidRPr="004D37B4" w:rsidRDefault="00314486" w:rsidP="00314486">
            <w:pPr>
              <w:tabs>
                <w:tab w:val="left" w:pos="7395"/>
              </w:tabs>
              <w:spacing w:line="360" w:lineRule="auto"/>
              <w:ind w:firstLine="567"/>
              <w:jc w:val="both"/>
              <w:rPr>
                <w:rFonts w:ascii="GHEA Grapalat" w:hAnsi="GHEA Grapalat"/>
                <w:sz w:val="24"/>
                <w:szCs w:val="24"/>
                <w:lang w:val="hy-AM"/>
              </w:rPr>
            </w:pPr>
            <w:r w:rsidRPr="00BE4D33">
              <w:rPr>
                <w:rFonts w:ascii="GHEA Grapalat" w:hAnsi="GHEA Grapalat"/>
                <w:sz w:val="24"/>
                <w:szCs w:val="24"/>
                <w:lang w:val="hy-AM"/>
              </w:rPr>
              <w:t xml:space="preserve">ՀՀ կրթության, գիտության, մշակույթի և սպորտի նախարարությունը </w:t>
            </w:r>
            <w:r w:rsidRPr="0015109A">
              <w:rPr>
                <w:rFonts w:ascii="GHEA Grapalat" w:hAnsi="GHEA Grapalat"/>
                <w:sz w:val="24"/>
                <w:szCs w:val="24"/>
                <w:lang w:val="hy-AM"/>
              </w:rPr>
              <w:t>«Անհատույց օգտագործման իրավունքով անշարժ գույք ամրացնելու մասին» Հայաստանի Հանրապետության կառավարության որոշման նախագ</w:t>
            </w:r>
            <w:r>
              <w:rPr>
                <w:rFonts w:ascii="GHEA Grapalat" w:hAnsi="GHEA Grapalat"/>
                <w:sz w:val="24"/>
                <w:szCs w:val="24"/>
                <w:lang w:val="hy-AM"/>
              </w:rPr>
              <w:t>ծի վերաբերյալ դիտողություն և առաջարկություն չունի:</w:t>
            </w:r>
          </w:p>
        </w:tc>
        <w:tc>
          <w:tcPr>
            <w:tcW w:w="3699" w:type="dxa"/>
            <w:shd w:val="clear" w:color="auto" w:fill="FFFFFF" w:themeFill="background1"/>
          </w:tcPr>
          <w:p w:rsidR="005E67B2" w:rsidRDefault="0089540F" w:rsidP="000575C2">
            <w:pPr>
              <w:spacing w:line="360" w:lineRule="auto"/>
              <w:ind w:firstLine="301"/>
              <w:rPr>
                <w:rFonts w:ascii="GHEA Grapalat" w:hAnsi="GHEA Grapalat"/>
                <w:sz w:val="24"/>
                <w:szCs w:val="24"/>
                <w:lang w:val="hy-AM"/>
              </w:rPr>
            </w:pPr>
            <w:r>
              <w:rPr>
                <w:rFonts w:ascii="GHEA Grapalat" w:hAnsi="GHEA Grapalat"/>
                <w:sz w:val="24"/>
                <w:szCs w:val="24"/>
                <w:lang w:val="hy-AM"/>
              </w:rPr>
              <w:t>Ը</w:t>
            </w:r>
            <w:r w:rsidR="0079244E">
              <w:rPr>
                <w:rFonts w:ascii="GHEA Grapalat" w:hAnsi="GHEA Grapalat"/>
                <w:sz w:val="24"/>
                <w:szCs w:val="24"/>
                <w:lang w:val="hy-AM"/>
              </w:rPr>
              <w:t>նդունվել է ի գիտություն:</w:t>
            </w:r>
          </w:p>
          <w:p w:rsidR="00EF718C" w:rsidRPr="00923B20" w:rsidRDefault="00EF718C" w:rsidP="000575C2">
            <w:pPr>
              <w:spacing w:line="360" w:lineRule="auto"/>
              <w:ind w:firstLine="301"/>
              <w:rPr>
                <w:rFonts w:ascii="GHEA Grapalat" w:hAnsi="GHEA Grapalat"/>
                <w:sz w:val="24"/>
                <w:szCs w:val="24"/>
                <w:lang w:val="en-US"/>
              </w:rPr>
            </w:pPr>
          </w:p>
        </w:tc>
      </w:tr>
      <w:tr w:rsidR="00AB52AD" w:rsidRPr="001B4701" w:rsidTr="00463AB9">
        <w:tblPrEx>
          <w:shd w:val="clear" w:color="auto" w:fill="auto"/>
        </w:tblPrEx>
        <w:trPr>
          <w:trHeight w:val="92"/>
        </w:trPr>
        <w:tc>
          <w:tcPr>
            <w:tcW w:w="6196" w:type="dxa"/>
            <w:vMerge w:val="restart"/>
            <w:shd w:val="clear" w:color="auto" w:fill="D9D9D9" w:themeFill="background1" w:themeFillShade="D9"/>
          </w:tcPr>
          <w:p w:rsidR="00AB52AD" w:rsidRPr="00AB52AD" w:rsidRDefault="00AB52AD" w:rsidP="00A8695B">
            <w:pPr>
              <w:spacing w:line="360" w:lineRule="auto"/>
              <w:ind w:firstLine="720"/>
              <w:jc w:val="center"/>
              <w:rPr>
                <w:rFonts w:ascii="GHEA Grapalat" w:hAnsi="GHEA Grapalat"/>
                <w:sz w:val="24"/>
                <w:szCs w:val="24"/>
                <w:lang w:val="en-US"/>
              </w:rPr>
            </w:pPr>
            <w:r>
              <w:rPr>
                <w:rFonts w:ascii="GHEA Grapalat" w:hAnsi="GHEA Grapalat"/>
                <w:sz w:val="24"/>
                <w:szCs w:val="24"/>
                <w:lang w:val="en-US"/>
              </w:rPr>
              <w:t xml:space="preserve">3. ՀՀ </w:t>
            </w:r>
            <w:r w:rsidR="008119BA">
              <w:rPr>
                <w:rFonts w:ascii="GHEA Grapalat" w:hAnsi="GHEA Grapalat"/>
                <w:sz w:val="24"/>
                <w:szCs w:val="24"/>
                <w:lang w:val="en-US"/>
              </w:rPr>
              <w:t>Արագածոտնի մարզպետարան</w:t>
            </w:r>
          </w:p>
        </w:tc>
        <w:tc>
          <w:tcPr>
            <w:tcW w:w="3699" w:type="dxa"/>
            <w:shd w:val="clear" w:color="auto" w:fill="D9D9D9" w:themeFill="background1" w:themeFillShade="D9"/>
          </w:tcPr>
          <w:p w:rsidR="00AB52AD" w:rsidRPr="00AB52AD" w:rsidRDefault="00350BA2" w:rsidP="000575C2">
            <w:pPr>
              <w:spacing w:line="360" w:lineRule="auto"/>
              <w:ind w:firstLine="301"/>
              <w:rPr>
                <w:rFonts w:ascii="GHEA Grapalat" w:hAnsi="GHEA Grapalat"/>
                <w:sz w:val="24"/>
                <w:szCs w:val="24"/>
                <w:lang w:val="en-US"/>
              </w:rPr>
            </w:pPr>
            <w:r>
              <w:rPr>
                <w:rFonts w:ascii="GHEA Grapalat" w:hAnsi="GHEA Grapalat"/>
                <w:sz w:val="24"/>
                <w:szCs w:val="24"/>
                <w:lang w:val="en-US"/>
              </w:rPr>
              <w:t>10.04</w:t>
            </w:r>
            <w:r w:rsidR="00987D5A">
              <w:rPr>
                <w:rFonts w:ascii="GHEA Grapalat" w:hAnsi="GHEA Grapalat"/>
                <w:sz w:val="24"/>
                <w:szCs w:val="24"/>
                <w:lang w:val="en-US"/>
              </w:rPr>
              <w:t>.2023</w:t>
            </w:r>
            <w:r w:rsidR="00AB52AD">
              <w:rPr>
                <w:rFonts w:ascii="GHEA Grapalat" w:hAnsi="GHEA Grapalat"/>
                <w:sz w:val="24"/>
                <w:szCs w:val="24"/>
                <w:lang w:val="en-US"/>
              </w:rPr>
              <w:t>թ.</w:t>
            </w:r>
          </w:p>
        </w:tc>
      </w:tr>
      <w:tr w:rsidR="00AB52AD" w:rsidRPr="001B4701" w:rsidTr="00463AB9">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699"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350BA2" w:rsidRPr="00350BA2">
              <w:rPr>
                <w:rFonts w:ascii="GHEA Grapalat" w:hAnsi="GHEA Grapalat"/>
                <w:color w:val="000000"/>
                <w:sz w:val="24"/>
                <w:szCs w:val="24"/>
                <w:shd w:val="clear" w:color="auto" w:fill="D9D9D9" w:themeFill="background1" w:themeFillShade="D9"/>
              </w:rPr>
              <w:t>01/5/01693-2023</w:t>
            </w:r>
          </w:p>
        </w:tc>
      </w:tr>
      <w:tr w:rsidR="00AB52AD" w:rsidRPr="001B4701" w:rsidTr="00463AB9">
        <w:tblPrEx>
          <w:shd w:val="clear" w:color="auto" w:fill="auto"/>
        </w:tblPrEx>
        <w:trPr>
          <w:trHeight w:val="92"/>
        </w:trPr>
        <w:tc>
          <w:tcPr>
            <w:tcW w:w="6196" w:type="dxa"/>
            <w:shd w:val="clear" w:color="auto" w:fill="FFFFFF" w:themeFill="background1"/>
          </w:tcPr>
          <w:p w:rsidR="00AB52AD" w:rsidRPr="0080016D" w:rsidRDefault="0080016D" w:rsidP="0080016D">
            <w:pPr>
              <w:pStyle w:val="NormalWeb"/>
              <w:spacing w:before="0" w:beforeAutospacing="0" w:after="0" w:afterAutospacing="0" w:line="360" w:lineRule="auto"/>
              <w:jc w:val="both"/>
              <w:rPr>
                <w:rFonts w:ascii="GHEA Grapalat" w:hAnsi="GHEA Grapalat" w:cs="Sylfaen"/>
                <w:lang w:val="af-ZA"/>
              </w:rPr>
            </w:pPr>
            <w:r w:rsidRPr="0030327C">
              <w:rPr>
                <w:rFonts w:ascii="GHEA Grapalat" w:hAnsi="GHEA Grapalat" w:cs="Sylfaen"/>
                <w:lang w:val="af-ZA"/>
              </w:rPr>
              <w:t xml:space="preserve">Տեղեկացնում ենք. որ </w:t>
            </w:r>
            <w:r w:rsidRPr="00EE0DA8">
              <w:rPr>
                <w:rFonts w:ascii="GHEA Grapalat" w:hAnsi="GHEA Grapalat" w:cs="Sylfaen"/>
              </w:rPr>
              <w:t>Հայաստանի</w:t>
            </w:r>
            <w:r w:rsidRPr="00EE0DA8">
              <w:rPr>
                <w:rFonts w:ascii="GHEA Grapalat" w:hAnsi="GHEA Grapalat" w:cs="Sylfaen"/>
                <w:lang w:val="af-ZA"/>
              </w:rPr>
              <w:t xml:space="preserve"> </w:t>
            </w:r>
            <w:r w:rsidRPr="00EE0DA8">
              <w:rPr>
                <w:rFonts w:ascii="GHEA Grapalat" w:hAnsi="GHEA Grapalat" w:cs="Sylfaen"/>
              </w:rPr>
              <w:t>Հանրապետության</w:t>
            </w:r>
            <w:r w:rsidRPr="00EE0DA8">
              <w:rPr>
                <w:rFonts w:ascii="GHEA Grapalat" w:hAnsi="GHEA Grapalat" w:cs="Sylfaen"/>
                <w:lang w:val="af-ZA"/>
              </w:rPr>
              <w:t xml:space="preserve"> </w:t>
            </w:r>
            <w:r w:rsidRPr="00EE0DA8">
              <w:rPr>
                <w:rFonts w:ascii="GHEA Grapalat" w:hAnsi="GHEA Grapalat" w:cs="Sylfaen"/>
              </w:rPr>
              <w:t>կառավարության</w:t>
            </w:r>
            <w:r w:rsidRPr="00EE0DA8">
              <w:rPr>
                <w:rFonts w:ascii="GHEA Grapalat" w:hAnsi="GHEA Grapalat" w:cs="Sylfaen"/>
                <w:lang w:val="af-ZA"/>
              </w:rPr>
              <w:t xml:space="preserve"> </w:t>
            </w:r>
            <w:r w:rsidRPr="00C3307F">
              <w:rPr>
                <w:rFonts w:ascii="GHEA Grapalat" w:hAnsi="GHEA Grapalat" w:cs="Sylfaen"/>
              </w:rPr>
              <w:t>«</w:t>
            </w:r>
            <w:r w:rsidRPr="0030327C">
              <w:rPr>
                <w:rFonts w:ascii="GHEA Grapalat" w:hAnsi="GHEA Grapalat" w:cs="Sylfaen"/>
              </w:rPr>
              <w:t>Անհատույց</w:t>
            </w:r>
            <w:r w:rsidRPr="00C3307F">
              <w:rPr>
                <w:rFonts w:ascii="GHEA Grapalat" w:hAnsi="GHEA Grapalat" w:cs="Sylfaen"/>
              </w:rPr>
              <w:t xml:space="preserve"> </w:t>
            </w:r>
            <w:r w:rsidRPr="00EE0DA8">
              <w:rPr>
                <w:rFonts w:ascii="GHEA Grapalat" w:hAnsi="GHEA Grapalat" w:cs="Sylfaen"/>
              </w:rPr>
              <w:t>օգտագործման</w:t>
            </w:r>
            <w:r w:rsidRPr="00EE0DA8">
              <w:rPr>
                <w:rFonts w:ascii="GHEA Grapalat" w:hAnsi="GHEA Grapalat" w:cs="Sylfaen"/>
                <w:lang w:val="af-ZA"/>
              </w:rPr>
              <w:t xml:space="preserve"> </w:t>
            </w:r>
            <w:r w:rsidRPr="00EE0DA8">
              <w:rPr>
                <w:rFonts w:ascii="GHEA Grapalat" w:hAnsi="GHEA Grapalat" w:cs="Sylfaen"/>
              </w:rPr>
              <w:t>իրավունքով</w:t>
            </w:r>
            <w:r w:rsidRPr="00EE0DA8">
              <w:rPr>
                <w:rFonts w:ascii="GHEA Grapalat" w:hAnsi="GHEA Grapalat" w:cs="Sylfaen"/>
                <w:lang w:val="af-ZA"/>
              </w:rPr>
              <w:t xml:space="preserve"> </w:t>
            </w:r>
            <w:r w:rsidRPr="00EE0DA8">
              <w:rPr>
                <w:rFonts w:ascii="GHEA Grapalat" w:hAnsi="GHEA Grapalat" w:cs="Sylfaen"/>
              </w:rPr>
              <w:t>անշարժ</w:t>
            </w:r>
            <w:r w:rsidRPr="00EE0DA8">
              <w:rPr>
                <w:rFonts w:ascii="GHEA Grapalat" w:hAnsi="GHEA Grapalat" w:cs="Sylfaen"/>
                <w:lang w:val="af-ZA"/>
              </w:rPr>
              <w:t xml:space="preserve"> </w:t>
            </w:r>
            <w:r w:rsidRPr="00EE0DA8">
              <w:rPr>
                <w:rFonts w:ascii="GHEA Grapalat" w:hAnsi="GHEA Grapalat" w:cs="Sylfaen"/>
              </w:rPr>
              <w:t>գույք</w:t>
            </w:r>
            <w:r w:rsidRPr="00EE0DA8">
              <w:rPr>
                <w:rFonts w:ascii="GHEA Grapalat" w:hAnsi="GHEA Grapalat" w:cs="Sylfaen"/>
                <w:lang w:val="af-ZA"/>
              </w:rPr>
              <w:t xml:space="preserve"> </w:t>
            </w:r>
            <w:r w:rsidRPr="00EE0DA8">
              <w:rPr>
                <w:rFonts w:ascii="GHEA Grapalat" w:hAnsi="GHEA Grapalat" w:cs="Sylfaen"/>
              </w:rPr>
              <w:lastRenderedPageBreak/>
              <w:t>ամրացնելու</w:t>
            </w:r>
            <w:r w:rsidRPr="00EE0DA8">
              <w:rPr>
                <w:rFonts w:ascii="GHEA Grapalat" w:hAnsi="GHEA Grapalat" w:cs="Sylfaen"/>
                <w:lang w:val="af-ZA"/>
              </w:rPr>
              <w:t xml:space="preserve"> </w:t>
            </w:r>
            <w:r w:rsidRPr="00EE0DA8">
              <w:rPr>
                <w:rFonts w:ascii="GHEA Grapalat" w:hAnsi="GHEA Grapalat" w:cs="Sylfaen"/>
              </w:rPr>
              <w:t>մասին</w:t>
            </w:r>
            <w:r w:rsidRPr="00EE0DA8">
              <w:rPr>
                <w:rFonts w:ascii="GHEA Grapalat" w:hAnsi="GHEA Grapalat" w:cs="Sylfaen"/>
                <w:lang w:val="af-ZA"/>
              </w:rPr>
              <w:t xml:space="preserve">» </w:t>
            </w:r>
            <w:r w:rsidRPr="00EE0DA8">
              <w:rPr>
                <w:rFonts w:ascii="GHEA Grapalat" w:hAnsi="GHEA Grapalat" w:cs="Sylfaen"/>
              </w:rPr>
              <w:t>որոշման</w:t>
            </w:r>
            <w:r w:rsidRPr="00EE0DA8">
              <w:rPr>
                <w:rFonts w:ascii="GHEA Grapalat" w:hAnsi="GHEA Grapalat" w:cs="Sylfaen"/>
                <w:lang w:val="af-ZA"/>
              </w:rPr>
              <w:t xml:space="preserve"> </w:t>
            </w:r>
            <w:r w:rsidRPr="00EE0DA8">
              <w:rPr>
                <w:rFonts w:ascii="GHEA Grapalat" w:hAnsi="GHEA Grapalat" w:cs="Sylfaen"/>
              </w:rPr>
              <w:t>նախագծի</w:t>
            </w:r>
            <w:r w:rsidRPr="00EE0DA8">
              <w:rPr>
                <w:rFonts w:ascii="GHEA Grapalat" w:hAnsi="GHEA Grapalat" w:cs="Sylfaen"/>
                <w:lang w:val="af-ZA"/>
              </w:rPr>
              <w:t xml:space="preserve">  </w:t>
            </w:r>
            <w:r w:rsidRPr="00EE0DA8">
              <w:rPr>
                <w:rFonts w:ascii="GHEA Grapalat" w:hAnsi="GHEA Grapalat" w:cs="Sylfaen"/>
              </w:rPr>
              <w:t>վերաբերյալ</w:t>
            </w:r>
            <w:r w:rsidRPr="00EE0DA8">
              <w:rPr>
                <w:rFonts w:ascii="GHEA Grapalat" w:hAnsi="GHEA Grapalat" w:cs="Sylfaen"/>
                <w:lang w:val="af-ZA"/>
              </w:rPr>
              <w:t xml:space="preserve">  </w:t>
            </w:r>
            <w:r w:rsidRPr="00EE0DA8">
              <w:rPr>
                <w:rFonts w:ascii="GHEA Grapalat" w:hAnsi="GHEA Grapalat" w:cs="Sylfaen"/>
              </w:rPr>
              <w:t>դիտողություններ</w:t>
            </w:r>
            <w:r w:rsidRPr="00EE0DA8">
              <w:rPr>
                <w:rFonts w:ascii="GHEA Grapalat" w:hAnsi="GHEA Grapalat" w:cs="Sylfaen"/>
                <w:lang w:val="af-ZA"/>
              </w:rPr>
              <w:t xml:space="preserve"> </w:t>
            </w:r>
            <w:r w:rsidRPr="00EE0DA8">
              <w:rPr>
                <w:rFonts w:ascii="GHEA Grapalat" w:hAnsi="GHEA Grapalat" w:cs="Sylfaen"/>
              </w:rPr>
              <w:t>և</w:t>
            </w:r>
            <w:r w:rsidRPr="00EE0DA8">
              <w:rPr>
                <w:rFonts w:ascii="GHEA Grapalat" w:hAnsi="GHEA Grapalat" w:cs="Sylfaen"/>
                <w:lang w:val="af-ZA"/>
              </w:rPr>
              <w:t xml:space="preserve"> </w:t>
            </w:r>
            <w:r w:rsidRPr="00EE0DA8">
              <w:rPr>
                <w:rFonts w:ascii="GHEA Grapalat" w:hAnsi="GHEA Grapalat" w:cs="Sylfaen"/>
              </w:rPr>
              <w:t>առաջարկություններ</w:t>
            </w:r>
            <w:r w:rsidRPr="00EE0DA8">
              <w:rPr>
                <w:rFonts w:ascii="GHEA Grapalat" w:hAnsi="GHEA Grapalat" w:cs="Sylfaen"/>
                <w:lang w:val="af-ZA"/>
              </w:rPr>
              <w:t xml:space="preserve"> </w:t>
            </w:r>
            <w:r w:rsidRPr="00EE0DA8">
              <w:rPr>
                <w:rFonts w:ascii="GHEA Grapalat" w:hAnsi="GHEA Grapalat" w:cs="Sylfaen"/>
              </w:rPr>
              <w:t>չունենք։</w:t>
            </w:r>
          </w:p>
        </w:tc>
        <w:tc>
          <w:tcPr>
            <w:tcW w:w="3699" w:type="dxa"/>
            <w:shd w:val="clear" w:color="auto" w:fill="FFFFFF" w:themeFill="background1"/>
          </w:tcPr>
          <w:p w:rsidR="002F42A5" w:rsidRPr="002F42A5" w:rsidRDefault="002F7645" w:rsidP="002F42A5">
            <w:pPr>
              <w:spacing w:line="360" w:lineRule="auto"/>
              <w:rPr>
                <w:rFonts w:ascii="GHEA Grapalat" w:hAnsi="GHEA Grapalat" w:cs="Sylfaen"/>
                <w:sz w:val="24"/>
                <w:szCs w:val="24"/>
              </w:rPr>
            </w:pPr>
            <w:r w:rsidRPr="002F42A5">
              <w:rPr>
                <w:rFonts w:ascii="GHEA Grapalat" w:hAnsi="GHEA Grapalat" w:cs="Sylfaen"/>
                <w:sz w:val="24"/>
                <w:szCs w:val="24"/>
              </w:rPr>
              <w:lastRenderedPageBreak/>
              <w:t>Ընդունվել</w:t>
            </w:r>
            <w:r w:rsidR="002B5D15">
              <w:rPr>
                <w:rFonts w:ascii="GHEA Grapalat" w:hAnsi="GHEA Grapalat" w:cs="Sylfaen"/>
                <w:sz w:val="24"/>
                <w:szCs w:val="24"/>
              </w:rPr>
              <w:t xml:space="preserve"> է</w:t>
            </w:r>
            <w:r w:rsidR="008119BA">
              <w:rPr>
                <w:rFonts w:ascii="GHEA Grapalat" w:hAnsi="GHEA Grapalat"/>
                <w:sz w:val="24"/>
                <w:szCs w:val="24"/>
              </w:rPr>
              <w:t xml:space="preserve"> ի գիտություն:</w:t>
            </w:r>
          </w:p>
          <w:p w:rsidR="00AB52AD" w:rsidRPr="002B1D5D" w:rsidRDefault="00AB52AD" w:rsidP="002F42A5">
            <w:pPr>
              <w:pStyle w:val="ListParagraph"/>
              <w:spacing w:line="360" w:lineRule="auto"/>
              <w:ind w:left="661"/>
              <w:rPr>
                <w:rFonts w:ascii="GHEA Grapalat" w:hAnsi="GHEA Grapalat"/>
                <w:sz w:val="24"/>
                <w:szCs w:val="24"/>
              </w:rPr>
            </w:pPr>
          </w:p>
        </w:tc>
      </w:tr>
      <w:tr w:rsidR="00DB66AC" w:rsidRPr="001B4701" w:rsidTr="00DB66AC">
        <w:tblPrEx>
          <w:shd w:val="clear" w:color="auto" w:fill="auto"/>
        </w:tblPrEx>
        <w:trPr>
          <w:trHeight w:val="92"/>
        </w:trPr>
        <w:tc>
          <w:tcPr>
            <w:tcW w:w="6196" w:type="dxa"/>
            <w:vMerge w:val="restart"/>
            <w:shd w:val="clear" w:color="auto" w:fill="D9D9D9" w:themeFill="background1" w:themeFillShade="D9"/>
          </w:tcPr>
          <w:p w:rsidR="00DB66AC" w:rsidRPr="00DB66AC" w:rsidRDefault="00DB66AC" w:rsidP="008119BA">
            <w:pPr>
              <w:spacing w:line="360" w:lineRule="auto"/>
              <w:jc w:val="center"/>
              <w:rPr>
                <w:rFonts w:ascii="GHEA Grapalat" w:hAnsi="GHEA Grapalat" w:cs="Sylfaen"/>
                <w:sz w:val="24"/>
                <w:szCs w:val="24"/>
                <w:lang w:val="en-US"/>
              </w:rPr>
            </w:pPr>
            <w:r>
              <w:rPr>
                <w:rFonts w:ascii="GHEA Grapalat" w:hAnsi="GHEA Grapalat" w:cs="Sylfaen"/>
                <w:sz w:val="24"/>
                <w:szCs w:val="24"/>
                <w:lang w:val="en-US"/>
              </w:rPr>
              <w:lastRenderedPageBreak/>
              <w:t xml:space="preserve">4. ՀՀ </w:t>
            </w:r>
            <w:r w:rsidR="008119BA">
              <w:rPr>
                <w:rFonts w:ascii="GHEA Grapalat" w:hAnsi="GHEA Grapalat" w:cs="Sylfaen"/>
                <w:sz w:val="24"/>
                <w:szCs w:val="24"/>
                <w:lang w:val="en-US"/>
              </w:rPr>
              <w:t>կադաստրի կոմիտե</w:t>
            </w:r>
          </w:p>
        </w:tc>
        <w:tc>
          <w:tcPr>
            <w:tcW w:w="3699" w:type="dxa"/>
            <w:shd w:val="clear" w:color="auto" w:fill="D9D9D9" w:themeFill="background1" w:themeFillShade="D9"/>
          </w:tcPr>
          <w:p w:rsidR="00DB66AC" w:rsidRPr="002F42A5" w:rsidRDefault="00A21C9A" w:rsidP="002F42A5">
            <w:pPr>
              <w:spacing w:line="360" w:lineRule="auto"/>
              <w:rPr>
                <w:rFonts w:ascii="GHEA Grapalat" w:hAnsi="GHEA Grapalat" w:cs="Sylfaen"/>
                <w:sz w:val="24"/>
                <w:szCs w:val="24"/>
              </w:rPr>
            </w:pPr>
            <w:r>
              <w:rPr>
                <w:rFonts w:ascii="GHEA Grapalat" w:hAnsi="GHEA Grapalat" w:cs="Sylfaen"/>
                <w:sz w:val="24"/>
                <w:szCs w:val="24"/>
              </w:rPr>
              <w:t>14.04</w:t>
            </w:r>
            <w:r w:rsidR="00DB66AC">
              <w:rPr>
                <w:rFonts w:ascii="GHEA Grapalat" w:hAnsi="GHEA Grapalat" w:cs="Sylfaen"/>
                <w:sz w:val="24"/>
                <w:szCs w:val="24"/>
              </w:rPr>
              <w:t>.2023թ.</w:t>
            </w:r>
          </w:p>
        </w:tc>
      </w:tr>
      <w:tr w:rsidR="00DB66AC" w:rsidRPr="001B4701" w:rsidTr="00DB66AC">
        <w:tblPrEx>
          <w:shd w:val="clear" w:color="auto" w:fill="auto"/>
        </w:tblPrEx>
        <w:trPr>
          <w:trHeight w:val="92"/>
        </w:trPr>
        <w:tc>
          <w:tcPr>
            <w:tcW w:w="6196" w:type="dxa"/>
            <w:vMerge/>
            <w:shd w:val="clear" w:color="auto" w:fill="D9D9D9" w:themeFill="background1" w:themeFillShade="D9"/>
          </w:tcPr>
          <w:p w:rsidR="00DB66AC" w:rsidRPr="00987D5A" w:rsidRDefault="00DB66AC" w:rsidP="00987D5A">
            <w:pPr>
              <w:spacing w:line="360" w:lineRule="auto"/>
              <w:jc w:val="both"/>
              <w:rPr>
                <w:rFonts w:ascii="GHEA Grapalat" w:hAnsi="GHEA Grapalat" w:cs="Sylfaen"/>
                <w:sz w:val="24"/>
                <w:szCs w:val="24"/>
                <w:lang w:val="hy-AM"/>
              </w:rPr>
            </w:pPr>
          </w:p>
        </w:tc>
        <w:tc>
          <w:tcPr>
            <w:tcW w:w="3699" w:type="dxa"/>
            <w:shd w:val="clear" w:color="auto" w:fill="D9D9D9" w:themeFill="background1" w:themeFillShade="D9"/>
          </w:tcPr>
          <w:p w:rsidR="00DB66AC" w:rsidRPr="002F42A5" w:rsidRDefault="00DB66AC" w:rsidP="002F42A5">
            <w:pPr>
              <w:spacing w:line="360" w:lineRule="auto"/>
              <w:rPr>
                <w:rFonts w:ascii="GHEA Grapalat" w:hAnsi="GHEA Grapalat" w:cs="Sylfaen"/>
                <w:sz w:val="24"/>
                <w:szCs w:val="24"/>
              </w:rPr>
            </w:pPr>
            <w:r>
              <w:rPr>
                <w:rFonts w:ascii="GHEA Grapalat" w:hAnsi="GHEA Grapalat" w:cs="Sylfaen"/>
                <w:sz w:val="24"/>
                <w:szCs w:val="24"/>
              </w:rPr>
              <w:t xml:space="preserve">N </w:t>
            </w:r>
            <w:r w:rsidR="00A21C9A" w:rsidRPr="00A21C9A">
              <w:rPr>
                <w:rFonts w:ascii="GHEA Grapalat" w:hAnsi="GHEA Grapalat"/>
                <w:color w:val="000000"/>
                <w:sz w:val="24"/>
                <w:szCs w:val="24"/>
                <w:shd w:val="clear" w:color="auto" w:fill="D9D9D9" w:themeFill="background1" w:themeFillShade="D9"/>
              </w:rPr>
              <w:t>ՍԹ/4930-2023</w:t>
            </w:r>
          </w:p>
        </w:tc>
      </w:tr>
      <w:tr w:rsidR="00DB66AC" w:rsidRPr="001B4701" w:rsidTr="00463AB9">
        <w:tblPrEx>
          <w:shd w:val="clear" w:color="auto" w:fill="auto"/>
        </w:tblPrEx>
        <w:trPr>
          <w:trHeight w:val="92"/>
        </w:trPr>
        <w:tc>
          <w:tcPr>
            <w:tcW w:w="6196" w:type="dxa"/>
            <w:shd w:val="clear" w:color="auto" w:fill="FFFFFF" w:themeFill="background1"/>
          </w:tcPr>
          <w:p w:rsidR="00A21C9A" w:rsidRPr="00A21C9A" w:rsidRDefault="00A21C9A" w:rsidP="00A21C9A">
            <w:pPr>
              <w:spacing w:line="360" w:lineRule="auto"/>
              <w:jc w:val="both"/>
              <w:rPr>
                <w:rFonts w:ascii="GHEA Grapalat" w:hAnsi="GHEA Grapalat"/>
                <w:sz w:val="24"/>
                <w:szCs w:val="24"/>
                <w:lang w:val="hy-AM"/>
              </w:rPr>
            </w:pPr>
            <w:r w:rsidRPr="00A21C9A">
              <w:rPr>
                <w:rFonts w:ascii="GHEA Grapalat" w:hAnsi="GHEA Grapalat"/>
                <w:sz w:val="24"/>
                <w:szCs w:val="24"/>
                <w:lang w:val="hy-AM"/>
              </w:rPr>
              <w:t xml:space="preserve">   Ի պատասխան ՀՀ տարածքային կառավարման և ենթակառուցվածքների նախարարության 2023 թվականի ապրիլի 6-ի N ԳՍ//9863-2023 գրության՝ «Անհատույց օգտագործման իրավունքով անշարժ գույք ամրացնելու մասին»                      ՀՀ կառավարության որոշման նախագծի (այսուհետ՝ Նախագիծ) վերաբերյալ հայտնում ենք հետևյալը.</w:t>
            </w:r>
          </w:p>
          <w:p w:rsidR="00A21C9A" w:rsidRPr="00A21C9A" w:rsidRDefault="00A21C9A" w:rsidP="00A21C9A">
            <w:pPr>
              <w:spacing w:line="360" w:lineRule="auto"/>
              <w:jc w:val="both"/>
              <w:rPr>
                <w:rFonts w:ascii="GHEA Grapalat" w:hAnsi="GHEA Grapalat"/>
                <w:sz w:val="24"/>
                <w:szCs w:val="24"/>
                <w:lang w:val="hy-AM"/>
              </w:rPr>
            </w:pPr>
            <w:r w:rsidRPr="00A21C9A">
              <w:rPr>
                <w:rFonts w:ascii="GHEA Grapalat" w:hAnsi="GHEA Grapalat"/>
                <w:sz w:val="24"/>
                <w:szCs w:val="24"/>
                <w:lang w:val="hy-AM"/>
              </w:rPr>
              <w:t xml:space="preserve">   Հայաստանի անշարժ գույքի տեղեկատվական համակարգի (ARPIS) տվյալների համաձայն` ՀՀ, Արագածոտնի մարզ, Ապարան համայնք, քաղաք Ապարան,                          Մ. Բաղրամյան փողոց, 2-րդ փակուղի, 1 հասցեում գտնվող 02-002-0058-0046 կադաստրային ծածկագրով, բնակավայրերի նպատակային նշանակության, հասարակական կառուցապատման գործառնական նշանակության, 2.1 հա մակերեսով հողամասի, 5,887.55 քմ դպրոցի, 155.7 քմ կաթսայատան, 10.96 էլեկտրական ենթակայանի նկատմամբ գրանցված է Հայաստանի Հանրապետության սեփականության իրավունքը (անշարժ գույքի նկատմամբ իրավունքների պետական գրանցման N 23062021-02-0061 վկայական): Դպրոցի տարածքից 64.51 քմ մակերեսով տարածքն ամրացված է ՀՀ արդարադատության նախարարությանը՝ դատական ակտերի հարկադիր կատարումն ապահովող ծառայության տարածքային ստորաբաժանման տեղակայման նպատակով:</w:t>
            </w:r>
          </w:p>
          <w:p w:rsidR="00A21C9A" w:rsidRPr="00A21C9A" w:rsidRDefault="00A21C9A" w:rsidP="00A21C9A">
            <w:pPr>
              <w:spacing w:line="360" w:lineRule="auto"/>
              <w:jc w:val="both"/>
              <w:rPr>
                <w:rFonts w:ascii="GHEA Grapalat" w:hAnsi="GHEA Grapalat"/>
                <w:sz w:val="24"/>
                <w:szCs w:val="24"/>
                <w:lang w:val="hy-AM"/>
              </w:rPr>
            </w:pPr>
            <w:r w:rsidRPr="00A21C9A">
              <w:rPr>
                <w:rFonts w:ascii="GHEA Grapalat" w:hAnsi="GHEA Grapalat"/>
                <w:sz w:val="24"/>
                <w:szCs w:val="24"/>
                <w:lang w:val="hy-AM"/>
              </w:rPr>
              <w:lastRenderedPageBreak/>
              <w:t xml:space="preserve">   Տեղեկացնում ենք նաև, որ նշված հասցեում գտնվող 02-002-0058-0046 կադաստրային ծածկագրով հողամասն արտացոլված է կադաստրային քարտեզում, </w:t>
            </w:r>
          </w:p>
          <w:p w:rsidR="00DB66AC" w:rsidRPr="00A21C9A" w:rsidRDefault="00A21C9A" w:rsidP="008044F7">
            <w:pPr>
              <w:spacing w:line="360" w:lineRule="auto"/>
              <w:jc w:val="both"/>
              <w:rPr>
                <w:rFonts w:ascii="GHEA Grapalat" w:hAnsi="GHEA Grapalat"/>
                <w:sz w:val="24"/>
                <w:szCs w:val="24"/>
                <w:lang w:val="hy-AM"/>
              </w:rPr>
            </w:pPr>
            <w:r w:rsidRPr="00A21C9A">
              <w:rPr>
                <w:rFonts w:ascii="GHEA Grapalat" w:hAnsi="GHEA Grapalat"/>
                <w:sz w:val="24"/>
                <w:szCs w:val="24"/>
                <w:lang w:val="hy-AM"/>
              </w:rPr>
              <w:t>սակայն հողամասի մակերեսը (ըստ քարտեզի՝ 1.829753 հա) և գծային չափերը չեն համապատասխանում պետական գրանցման տվյալներին: Հաշվի առնելով, որ հողամասը կադաստրային քարտեզում արտացոլվել է առանց շրջադարձային կետերի կոորդինատների, առաջարկում ենք այն կադաստրային քարտեզում ճշգրիտ տեղադրելու համար հետագայում սահմանված կարգով ներկայացնել WGS-84 (ARMREF 02) ազգային գեոդեզիական կոորդինատային համակարգով կազմված hողամասի հատակագիծը՝ հաստատված համայնքի ղեկավարի կողմից:</w:t>
            </w:r>
          </w:p>
        </w:tc>
        <w:tc>
          <w:tcPr>
            <w:tcW w:w="3699" w:type="dxa"/>
            <w:shd w:val="clear" w:color="auto" w:fill="FFFFFF" w:themeFill="background1"/>
          </w:tcPr>
          <w:p w:rsidR="00DB66AC" w:rsidRPr="002F42A5" w:rsidRDefault="008044F7" w:rsidP="00A21C9A">
            <w:pPr>
              <w:spacing w:line="360" w:lineRule="auto"/>
              <w:rPr>
                <w:rFonts w:ascii="GHEA Grapalat" w:hAnsi="GHEA Grapalat" w:cs="Sylfaen"/>
                <w:sz w:val="24"/>
                <w:szCs w:val="24"/>
              </w:rPr>
            </w:pPr>
            <w:r>
              <w:rPr>
                <w:rFonts w:ascii="GHEA Grapalat" w:hAnsi="GHEA Grapalat" w:cs="Sylfaen"/>
                <w:sz w:val="24"/>
                <w:szCs w:val="24"/>
              </w:rPr>
              <w:lastRenderedPageBreak/>
              <w:t xml:space="preserve">Ընդունվել է ի գիտություն: </w:t>
            </w:r>
          </w:p>
        </w:tc>
      </w:tr>
    </w:tbl>
    <w:p w:rsidR="00AA4778" w:rsidRPr="003F3175" w:rsidRDefault="00AA4778" w:rsidP="002B1D5D">
      <w:pPr>
        <w:tabs>
          <w:tab w:val="left" w:pos="6946"/>
          <w:tab w:val="left" w:pos="10347"/>
        </w:tabs>
        <w:spacing w:line="276" w:lineRule="auto"/>
        <w:ind w:right="-1" w:firstLine="709"/>
        <w:rPr>
          <w:rFonts w:ascii="GHEA Grapalat" w:hAnsi="GHEA Grapalat" w:cs="Times Armenian"/>
          <w:b/>
          <w:noProof/>
          <w:sz w:val="24"/>
          <w:szCs w:val="24"/>
          <w:lang w:val="hy-AM"/>
        </w:rPr>
      </w:pPr>
      <w:bookmarkStart w:id="0" w:name="_GoBack"/>
      <w:bookmarkEnd w:id="0"/>
    </w:p>
    <w:sectPr w:rsidR="00AA4778" w:rsidRPr="003F3175" w:rsidSect="00DB66AC">
      <w:headerReference w:type="even" r:id="rId7"/>
      <w:footerReference w:type="default" r:id="rId8"/>
      <w:pgSz w:w="11909" w:h="16834" w:code="9"/>
      <w:pgMar w:top="992" w:right="710" w:bottom="54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B17" w:rsidRDefault="00CA7B17">
      <w:r>
        <w:separator/>
      </w:r>
    </w:p>
  </w:endnote>
  <w:endnote w:type="continuationSeparator" w:id="0">
    <w:p w:rsidR="00CA7B17" w:rsidRDefault="00CA7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CA7B17"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A7B17"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A7B17"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B17" w:rsidRDefault="00CA7B17">
      <w:r>
        <w:separator/>
      </w:r>
    </w:p>
  </w:footnote>
  <w:footnote w:type="continuationSeparator" w:id="0">
    <w:p w:rsidR="00CA7B17" w:rsidRDefault="00CA7B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7C5249"/>
    <w:multiLevelType w:val="hybridMultilevel"/>
    <w:tmpl w:val="07FA3AC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AFB5F25"/>
    <w:multiLevelType w:val="hybridMultilevel"/>
    <w:tmpl w:val="CE66A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8"/>
  </w:num>
  <w:num w:numId="2">
    <w:abstractNumId w:val="0"/>
  </w:num>
  <w:num w:numId="3">
    <w:abstractNumId w:val="4"/>
  </w:num>
  <w:num w:numId="4">
    <w:abstractNumId w:val="5"/>
  </w:num>
  <w:num w:numId="5">
    <w:abstractNumId w:val="3"/>
  </w:num>
  <w:num w:numId="6">
    <w:abstractNumId w:val="1"/>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1B87"/>
    <w:rsid w:val="00034AB2"/>
    <w:rsid w:val="00064066"/>
    <w:rsid w:val="00074B24"/>
    <w:rsid w:val="00076B03"/>
    <w:rsid w:val="000A1338"/>
    <w:rsid w:val="000D5537"/>
    <w:rsid w:val="000F3DDC"/>
    <w:rsid w:val="001135B3"/>
    <w:rsid w:val="00141850"/>
    <w:rsid w:val="00143417"/>
    <w:rsid w:val="001B4701"/>
    <w:rsid w:val="001C3D9C"/>
    <w:rsid w:val="00217620"/>
    <w:rsid w:val="00234816"/>
    <w:rsid w:val="002551AF"/>
    <w:rsid w:val="00271637"/>
    <w:rsid w:val="00280677"/>
    <w:rsid w:val="00280A39"/>
    <w:rsid w:val="002A6C90"/>
    <w:rsid w:val="002B1D5D"/>
    <w:rsid w:val="002B5D15"/>
    <w:rsid w:val="002D677B"/>
    <w:rsid w:val="002E532C"/>
    <w:rsid w:val="002F42A5"/>
    <w:rsid w:val="002F7645"/>
    <w:rsid w:val="00314486"/>
    <w:rsid w:val="00331C4D"/>
    <w:rsid w:val="003320FB"/>
    <w:rsid w:val="00350BA2"/>
    <w:rsid w:val="00363916"/>
    <w:rsid w:val="003D1C9F"/>
    <w:rsid w:val="003F7DD7"/>
    <w:rsid w:val="00434BB0"/>
    <w:rsid w:val="00452E57"/>
    <w:rsid w:val="00454EA8"/>
    <w:rsid w:val="00463AB9"/>
    <w:rsid w:val="0048261B"/>
    <w:rsid w:val="004A4E0E"/>
    <w:rsid w:val="004B3420"/>
    <w:rsid w:val="004C17D8"/>
    <w:rsid w:val="004D37B4"/>
    <w:rsid w:val="004F328E"/>
    <w:rsid w:val="005128A2"/>
    <w:rsid w:val="0055743B"/>
    <w:rsid w:val="005E5278"/>
    <w:rsid w:val="005E67B2"/>
    <w:rsid w:val="00632B4F"/>
    <w:rsid w:val="0064774C"/>
    <w:rsid w:val="006E29BB"/>
    <w:rsid w:val="006E6203"/>
    <w:rsid w:val="00701410"/>
    <w:rsid w:val="00706935"/>
    <w:rsid w:val="00733E27"/>
    <w:rsid w:val="00747418"/>
    <w:rsid w:val="0079244E"/>
    <w:rsid w:val="007B18F9"/>
    <w:rsid w:val="007D44F2"/>
    <w:rsid w:val="0080016D"/>
    <w:rsid w:val="008044F7"/>
    <w:rsid w:val="008119BA"/>
    <w:rsid w:val="0081466F"/>
    <w:rsid w:val="0082706A"/>
    <w:rsid w:val="008274C3"/>
    <w:rsid w:val="008301ED"/>
    <w:rsid w:val="00852818"/>
    <w:rsid w:val="008738E8"/>
    <w:rsid w:val="00880B78"/>
    <w:rsid w:val="0089540F"/>
    <w:rsid w:val="008B6DB7"/>
    <w:rsid w:val="00923B20"/>
    <w:rsid w:val="00950AFD"/>
    <w:rsid w:val="00987D5A"/>
    <w:rsid w:val="009A7CCF"/>
    <w:rsid w:val="009B1273"/>
    <w:rsid w:val="009C5D29"/>
    <w:rsid w:val="009D1A16"/>
    <w:rsid w:val="00A05BEB"/>
    <w:rsid w:val="00A21C9A"/>
    <w:rsid w:val="00A22D10"/>
    <w:rsid w:val="00A31BA0"/>
    <w:rsid w:val="00A32B7E"/>
    <w:rsid w:val="00A556E2"/>
    <w:rsid w:val="00A657FF"/>
    <w:rsid w:val="00A81520"/>
    <w:rsid w:val="00A8695B"/>
    <w:rsid w:val="00AA4778"/>
    <w:rsid w:val="00AB4FB2"/>
    <w:rsid w:val="00AB52AD"/>
    <w:rsid w:val="00B06C99"/>
    <w:rsid w:val="00B13A1A"/>
    <w:rsid w:val="00B17BB8"/>
    <w:rsid w:val="00BC5C9C"/>
    <w:rsid w:val="00C05A24"/>
    <w:rsid w:val="00C07859"/>
    <w:rsid w:val="00C46539"/>
    <w:rsid w:val="00C553D3"/>
    <w:rsid w:val="00C55586"/>
    <w:rsid w:val="00C7410A"/>
    <w:rsid w:val="00CA7B17"/>
    <w:rsid w:val="00CC580E"/>
    <w:rsid w:val="00CD0C88"/>
    <w:rsid w:val="00CD713A"/>
    <w:rsid w:val="00D07099"/>
    <w:rsid w:val="00D3188D"/>
    <w:rsid w:val="00D62290"/>
    <w:rsid w:val="00D84E75"/>
    <w:rsid w:val="00DA12B6"/>
    <w:rsid w:val="00DB66AC"/>
    <w:rsid w:val="00E17EB9"/>
    <w:rsid w:val="00E42BAD"/>
    <w:rsid w:val="00E430E3"/>
    <w:rsid w:val="00E522DD"/>
    <w:rsid w:val="00E5709E"/>
    <w:rsid w:val="00E71932"/>
    <w:rsid w:val="00E85F81"/>
    <w:rsid w:val="00EC1A2D"/>
    <w:rsid w:val="00ED7027"/>
    <w:rsid w:val="00EE6F72"/>
    <w:rsid w:val="00EF718C"/>
    <w:rsid w:val="00F4100E"/>
    <w:rsid w:val="00F52D96"/>
    <w:rsid w:val="00F67AEF"/>
    <w:rsid w:val="00F75A63"/>
    <w:rsid w:val="00F80E83"/>
    <w:rsid w:val="00F80F93"/>
    <w:rsid w:val="00F87E85"/>
    <w:rsid w:val="00F916ED"/>
    <w:rsid w:val="00FA607C"/>
    <w:rsid w:val="00FC3B0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021A7"/>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semiHidden/>
    <w:unhideWhenUsed/>
    <w:rsid w:val="00632B4F"/>
    <w:pPr>
      <w:spacing w:after="120"/>
    </w:pPr>
  </w:style>
  <w:style w:type="character" w:customStyle="1" w:styleId="BodyTextChar">
    <w:name w:val="Body Text Char"/>
    <w:basedOn w:val="DefaultParagraphFont"/>
    <w:link w:val="BodyText"/>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character" w:styleId="Strong">
    <w:name w:val="Strong"/>
    <w:basedOn w:val="DefaultParagraphFont"/>
    <w:qFormat/>
    <w:rsid w:val="008119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1</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https://mul2-spm.gov.am/tasks/316818/oneclick/Ampopatert.docx?token=db69aebd59cd372d7ebc1ed4f5ba142e</cp:keywords>
  <dc:description/>
  <cp:lastModifiedBy>Heghine Mouradian</cp:lastModifiedBy>
  <cp:revision>109</cp:revision>
  <dcterms:created xsi:type="dcterms:W3CDTF">2021-08-02T11:46:00Z</dcterms:created>
  <dcterms:modified xsi:type="dcterms:W3CDTF">2023-04-19T06:56:00Z</dcterms:modified>
</cp:coreProperties>
</file>