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61EC7" w14:textId="77777777" w:rsidR="00C0764D" w:rsidRPr="00EA71E1" w:rsidRDefault="00C0764D" w:rsidP="00EA71E1">
      <w:pPr>
        <w:spacing w:line="276" w:lineRule="auto"/>
        <w:jc w:val="center"/>
        <w:rPr>
          <w:rFonts w:ascii="GHEA Grapalat" w:hAnsi="GHEA Grapalat"/>
          <w:b/>
          <w:sz w:val="22"/>
          <w:szCs w:val="22"/>
          <w:lang w:val="hy-AM"/>
        </w:rPr>
      </w:pPr>
      <w:bookmarkStart w:id="0" w:name="_GoBack"/>
      <w:bookmarkEnd w:id="0"/>
      <w:r w:rsidRPr="00EA71E1">
        <w:rPr>
          <w:rFonts w:ascii="GHEA Grapalat" w:hAnsi="GHEA Grapalat" w:cs="Sylfaen"/>
          <w:b/>
          <w:sz w:val="22"/>
          <w:szCs w:val="22"/>
          <w:lang w:val="hy-AM"/>
        </w:rPr>
        <w:t>ԱՄՓՈՓԱԹԵՐԹ</w:t>
      </w:r>
    </w:p>
    <w:p w14:paraId="4FC7B51F" w14:textId="0834F096" w:rsidR="00B54B2E" w:rsidRPr="00485375" w:rsidRDefault="00B54B2E" w:rsidP="00485375">
      <w:pPr>
        <w:spacing w:line="360" w:lineRule="auto"/>
        <w:jc w:val="center"/>
        <w:outlineLvl w:val="1"/>
        <w:rPr>
          <w:rFonts w:ascii="GHEA Grapalat" w:hAnsi="GHEA Grapalat" w:cs="Calibri"/>
          <w:b/>
          <w:color w:val="000000"/>
          <w:sz w:val="22"/>
          <w:szCs w:val="22"/>
          <w:shd w:val="clear" w:color="auto" w:fill="FFFFFF"/>
          <w:lang w:val="hy-AM"/>
        </w:rPr>
      </w:pPr>
      <w:r w:rsidRPr="00EA71E1">
        <w:rPr>
          <w:rFonts w:ascii="GHEA Grapalat" w:hAnsi="GHEA Grapalat"/>
          <w:b/>
          <w:bCs/>
          <w:sz w:val="22"/>
          <w:szCs w:val="22"/>
          <w:lang w:val="hy-AM"/>
        </w:rPr>
        <w:t>«</w:t>
      </w:r>
      <w:r w:rsidR="00094318" w:rsidRPr="00EA71E1">
        <w:rPr>
          <w:rFonts w:ascii="GHEA Grapalat" w:hAnsi="GHEA Grapalat" w:cs="Calibri"/>
          <w:b/>
          <w:color w:val="000000"/>
          <w:sz w:val="22"/>
          <w:szCs w:val="22"/>
          <w:shd w:val="clear" w:color="auto" w:fill="FFFFFF"/>
          <w:lang w:val="hy-AM"/>
        </w:rPr>
        <w:t>ԲՆԱԿՉՈՒԹՅԱՆ ԲԺՇԿԱԿԱՆ ՕԳՆՈՒԹՅԱՆ ԵՎ ՍՊԱՍԱՐԿՄԱՆ</w:t>
      </w:r>
      <w:r w:rsidR="00A04DE2" w:rsidRPr="00EA71E1">
        <w:rPr>
          <w:rFonts w:ascii="GHEA Grapalat" w:hAnsi="GHEA Grapalat" w:cs="Calibri"/>
          <w:b/>
          <w:color w:val="000000"/>
          <w:sz w:val="22"/>
          <w:szCs w:val="22"/>
          <w:shd w:val="clear" w:color="auto" w:fill="FFFFFF"/>
          <w:lang w:val="hy-AM"/>
        </w:rPr>
        <w:t xml:space="preserve"> ՄԱՍԻՆ</w:t>
      </w:r>
      <w:r w:rsidR="00A04DE2" w:rsidRPr="00EA71E1">
        <w:rPr>
          <w:rFonts w:ascii="GHEA Grapalat" w:hAnsi="GHEA Grapalat"/>
          <w:b/>
          <w:bCs/>
          <w:sz w:val="22"/>
          <w:szCs w:val="22"/>
          <w:lang w:val="hy-AM"/>
        </w:rPr>
        <w:t xml:space="preserve">» </w:t>
      </w:r>
      <w:r w:rsidR="00094318" w:rsidRPr="00485375">
        <w:rPr>
          <w:rFonts w:ascii="GHEA Grapalat" w:hAnsi="GHEA Grapalat" w:cs="Calibri"/>
          <w:b/>
          <w:color w:val="000000"/>
          <w:sz w:val="22"/>
          <w:szCs w:val="22"/>
          <w:shd w:val="clear" w:color="auto" w:fill="FFFFFF"/>
          <w:lang w:val="hy-AM"/>
        </w:rPr>
        <w:t>ՕՐԵՆՔՈՒՄ ՓՈՓՈԽՈՒԹՅՈՒՆՆԵՐ ԵՎ ԼՐԱՑՈՒՄՆԵՐ ԿԱՏԱՐԵԼՈՒ ՄԱՍԻՆ», «ԼԻՑԵՆԶԱՎՈՐՄԱՆ ՄԱՍԻՆ» ՕՐԵՆՔՈՒՄ ԼՐԱՑՈՒՄ</w:t>
      </w:r>
      <w:r w:rsidR="00485375" w:rsidRPr="00485375">
        <w:rPr>
          <w:rFonts w:ascii="GHEA Grapalat" w:hAnsi="GHEA Grapalat" w:cs="Calibri"/>
          <w:b/>
          <w:color w:val="000000"/>
          <w:sz w:val="22"/>
          <w:szCs w:val="22"/>
          <w:shd w:val="clear" w:color="auto" w:fill="FFFFFF"/>
          <w:lang w:val="hy-AM"/>
        </w:rPr>
        <w:t>ՆԵՐ</w:t>
      </w:r>
      <w:r w:rsidR="00094318" w:rsidRPr="00485375">
        <w:rPr>
          <w:rFonts w:ascii="GHEA Grapalat" w:hAnsi="GHEA Grapalat" w:cs="Calibri"/>
          <w:b/>
          <w:color w:val="000000"/>
          <w:sz w:val="22"/>
          <w:szCs w:val="22"/>
          <w:shd w:val="clear" w:color="auto" w:fill="FFFFFF"/>
          <w:lang w:val="hy-AM"/>
        </w:rPr>
        <w:t xml:space="preserve"> ԿԱՏԱՐԵԼՈՒ ՄԱՍԻՆ»</w:t>
      </w:r>
      <w:r w:rsidR="00485375" w:rsidRPr="00485375">
        <w:rPr>
          <w:rFonts w:ascii="GHEA Grapalat" w:hAnsi="GHEA Grapalat" w:cs="Calibri"/>
          <w:b/>
          <w:color w:val="000000"/>
          <w:sz w:val="22"/>
          <w:szCs w:val="22"/>
          <w:shd w:val="clear" w:color="auto" w:fill="FFFFFF"/>
          <w:lang w:val="hy-AM"/>
        </w:rPr>
        <w:t>,</w:t>
      </w:r>
      <w:r w:rsidR="00094318" w:rsidRPr="00485375">
        <w:rPr>
          <w:rFonts w:ascii="GHEA Grapalat" w:hAnsi="GHEA Grapalat" w:cs="Calibri"/>
          <w:b/>
          <w:color w:val="000000"/>
          <w:sz w:val="22"/>
          <w:szCs w:val="22"/>
          <w:shd w:val="clear" w:color="auto" w:fill="FFFFFF"/>
          <w:lang w:val="hy-AM"/>
        </w:rPr>
        <w:t xml:space="preserve"> «ՊԵՏԱԿԱՆ ՏՈՒՐՔԻ ՄԱՍԻՆ» ՕՐԵՆՔՈՒՄ ԼՐԱՑՈՒՄ ԿԱՏԱՐԵԼՈՒ ՄԱՍԻՆ»</w:t>
      </w:r>
      <w:r w:rsidR="00485375" w:rsidRPr="00485375">
        <w:rPr>
          <w:rFonts w:ascii="GHEA Grapalat" w:hAnsi="GHEA Grapalat" w:cs="Calibri"/>
          <w:b/>
          <w:color w:val="000000"/>
          <w:sz w:val="22"/>
          <w:szCs w:val="22"/>
          <w:shd w:val="clear" w:color="auto" w:fill="FFFFFF"/>
          <w:lang w:val="hy-AM"/>
        </w:rPr>
        <w:t>, «ՎԱՐՉԱԿԱն ԻՐԱՎԱԽԱԽՏՈՒՄՆԵՐԻ ՎԵՐԱԲԵՐՅԱԼ</w:t>
      </w:r>
      <w:r w:rsidR="00485375">
        <w:rPr>
          <w:rFonts w:ascii="GHEA Grapalat" w:hAnsi="GHEA Grapalat" w:cs="Calibri"/>
          <w:b/>
          <w:color w:val="000000"/>
          <w:sz w:val="22"/>
          <w:szCs w:val="22"/>
          <w:shd w:val="clear" w:color="auto" w:fill="FFFFFF"/>
          <w:lang w:val="hy-AM"/>
        </w:rPr>
        <w:t xml:space="preserve"> ՕՐԵՆՍԳՐ</w:t>
      </w:r>
      <w:r w:rsidR="00485375" w:rsidRPr="00485375">
        <w:rPr>
          <w:rFonts w:ascii="GHEA Grapalat" w:hAnsi="GHEA Grapalat" w:cs="Calibri"/>
          <w:b/>
          <w:color w:val="000000"/>
          <w:sz w:val="22"/>
          <w:szCs w:val="22"/>
          <w:shd w:val="clear" w:color="auto" w:fill="FFFFFF"/>
          <w:lang w:val="hy-AM"/>
        </w:rPr>
        <w:t>ՔՈՒՄ ԼՐԱՑՈՒՄ</w:t>
      </w:r>
      <w:r w:rsidR="00485375">
        <w:rPr>
          <w:rFonts w:ascii="GHEA Grapalat" w:hAnsi="GHEA Grapalat" w:cs="Calibri"/>
          <w:b/>
          <w:color w:val="000000"/>
          <w:sz w:val="22"/>
          <w:szCs w:val="22"/>
          <w:shd w:val="clear" w:color="auto" w:fill="FFFFFF"/>
          <w:lang w:val="hy-AM"/>
        </w:rPr>
        <w:t>ՆԵՐ</w:t>
      </w:r>
      <w:r w:rsidR="00485375" w:rsidRPr="00485375">
        <w:rPr>
          <w:rFonts w:ascii="GHEA Grapalat" w:hAnsi="GHEA Grapalat" w:cs="Calibri"/>
          <w:b/>
          <w:color w:val="000000"/>
          <w:sz w:val="22"/>
          <w:szCs w:val="22"/>
          <w:shd w:val="clear" w:color="auto" w:fill="FFFFFF"/>
          <w:lang w:val="hy-AM"/>
        </w:rPr>
        <w:t xml:space="preserve"> ԿԱՏԱՐԵԼՈՒ ՄԱՍԻՆ», «ԶԻՆՎՈՐԱԿԱՆ ԾԱՌԱՅՈՒԹՅԱՆ ԵՎ ԶԻՆԾԱՌԱՅՈՂԻ ԿԱՐԳԱՎԻՃԱԿԻ ՄԱՍԻՆ  ՕՐԵՆՔՈՒՄ ԼՐԱՑՈՒՄՆԵՐ</w:t>
      </w:r>
      <w:r w:rsidR="00485375">
        <w:rPr>
          <w:rFonts w:ascii="GHEA Grapalat" w:hAnsi="GHEA Grapalat" w:cs="Calibri"/>
          <w:b/>
          <w:color w:val="000000"/>
          <w:sz w:val="22"/>
          <w:szCs w:val="22"/>
          <w:shd w:val="clear" w:color="auto" w:fill="FFFFFF"/>
          <w:lang w:val="hy-AM"/>
        </w:rPr>
        <w:t xml:space="preserve"> ԿԱՏԱՐԵԼՈՒ ՄԱՍԻՆ»</w:t>
      </w:r>
      <w:r w:rsidR="00485375" w:rsidRPr="00485375">
        <w:rPr>
          <w:rFonts w:ascii="GHEA Grapalat" w:hAnsi="GHEA Grapalat" w:cs="Calibri"/>
          <w:b/>
          <w:color w:val="000000"/>
          <w:sz w:val="22"/>
          <w:szCs w:val="22"/>
          <w:shd w:val="clear" w:color="auto" w:fill="FFFFFF"/>
          <w:lang w:val="hy-AM"/>
        </w:rPr>
        <w:t xml:space="preserve">  </w:t>
      </w:r>
      <w:r w:rsidR="00094318" w:rsidRPr="00485375">
        <w:rPr>
          <w:rFonts w:ascii="GHEA Grapalat" w:hAnsi="GHEA Grapalat" w:cs="Calibri"/>
          <w:b/>
          <w:color w:val="000000"/>
          <w:sz w:val="22"/>
          <w:szCs w:val="22"/>
          <w:shd w:val="clear" w:color="auto" w:fill="FFFFFF"/>
          <w:lang w:val="hy-AM"/>
        </w:rPr>
        <w:t xml:space="preserve">ՕՐԵՆՔՆԵՐԻ ՆԱԽԱԳԾԵՐԻ </w:t>
      </w:r>
      <w:r w:rsidR="00433EF1" w:rsidRPr="00485375">
        <w:rPr>
          <w:rFonts w:ascii="GHEA Grapalat" w:hAnsi="GHEA Grapalat" w:cs="Calibri"/>
          <w:b/>
          <w:color w:val="000000"/>
          <w:sz w:val="22"/>
          <w:szCs w:val="22"/>
          <w:shd w:val="clear" w:color="auto" w:fill="FFFFFF"/>
          <w:lang w:val="hy-AM"/>
        </w:rPr>
        <w:t>ՎԵՐԱԲԵՐՅԱԼ ՍՏԱՑՎԱԾ ԴԻՏՈՂՈՒԹՅՈՒՆՆԵՐԻ ԵՎ ԱՌԱՋԱՐԿՈՒԹՅՈՒՆՆԵՐԻ</w:t>
      </w:r>
    </w:p>
    <w:p w14:paraId="3A06C8BD" w14:textId="6E914A77" w:rsidR="00995087" w:rsidRPr="00485375" w:rsidRDefault="00C0764D" w:rsidP="00EA71E1">
      <w:pPr>
        <w:pStyle w:val="Heading1"/>
        <w:spacing w:line="276" w:lineRule="auto"/>
        <w:ind w:left="0"/>
        <w:jc w:val="center"/>
        <w:rPr>
          <w:rFonts w:ascii="GHEA Grapalat" w:hAnsi="GHEA Grapalat" w:cs="Calibri"/>
          <w:b/>
          <w:color w:val="000000"/>
          <w:sz w:val="22"/>
          <w:szCs w:val="22"/>
          <w:shd w:val="clear" w:color="auto" w:fill="FFFFFF"/>
          <w:lang w:val="hy-AM" w:eastAsia="ru-RU"/>
        </w:rPr>
      </w:pPr>
      <w:r w:rsidRPr="00485375">
        <w:rPr>
          <w:rFonts w:ascii="GHEA Grapalat" w:hAnsi="GHEA Grapalat" w:cs="Calibri"/>
          <w:b/>
          <w:color w:val="000000"/>
          <w:sz w:val="22"/>
          <w:szCs w:val="22"/>
          <w:shd w:val="clear" w:color="auto" w:fill="FFFFFF"/>
          <w:lang w:val="hy-AM" w:eastAsia="ru-RU"/>
        </w:rPr>
        <w:t xml:space="preserve"> </w:t>
      </w: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682"/>
        <w:gridCol w:w="4520"/>
      </w:tblGrid>
      <w:tr w:rsidR="00995087" w:rsidRPr="00EA71E1" w14:paraId="385CFB83" w14:textId="77777777" w:rsidTr="00C11ED9">
        <w:trPr>
          <w:jc w:val="center"/>
        </w:trPr>
        <w:tc>
          <w:tcPr>
            <w:tcW w:w="106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14FCC2F" w14:textId="4DC872A8" w:rsidR="00995087" w:rsidRPr="00EA71E1" w:rsidRDefault="00C0764D" w:rsidP="00EA71E1">
            <w:pPr>
              <w:pStyle w:val="ListParagraph"/>
              <w:spacing w:line="276" w:lineRule="auto"/>
              <w:ind w:left="0"/>
              <w:jc w:val="center"/>
              <w:rPr>
                <w:rFonts w:ascii="GHEA Grapalat" w:hAnsi="GHEA Grapalat"/>
                <w:color w:val="000000"/>
                <w:sz w:val="22"/>
                <w:szCs w:val="22"/>
                <w:lang w:val="hy-AM"/>
              </w:rPr>
            </w:pPr>
            <w:r w:rsidRPr="00EA71E1">
              <w:rPr>
                <w:rFonts w:ascii="GHEA Grapalat" w:hAnsi="GHEA Grapalat"/>
                <w:sz w:val="22"/>
                <w:szCs w:val="22"/>
                <w:lang w:val="hy-AM"/>
              </w:rPr>
              <w:t>1.</w:t>
            </w:r>
            <w:r w:rsidR="002B4D25" w:rsidRPr="00EA71E1">
              <w:rPr>
                <w:rFonts w:ascii="GHEA Grapalat" w:hAnsi="GHEA Grapalat"/>
                <w:sz w:val="22"/>
                <w:szCs w:val="22"/>
                <w:lang w:val="hy-AM"/>
              </w:rPr>
              <w:t xml:space="preserve"> </w:t>
            </w:r>
            <w:r w:rsidR="00112956" w:rsidRPr="00EA71E1">
              <w:rPr>
                <w:rFonts w:ascii="GHEA Grapalat" w:hAnsi="GHEA Grapalat"/>
                <w:sz w:val="22"/>
                <w:szCs w:val="22"/>
                <w:lang w:val="hy-AM"/>
              </w:rPr>
              <w:t xml:space="preserve"> </w:t>
            </w:r>
            <w:r w:rsidR="00382036" w:rsidRPr="00EA71E1">
              <w:rPr>
                <w:rFonts w:ascii="GHEA Grapalat" w:hAnsi="GHEA Grapalat"/>
                <w:sz w:val="22"/>
                <w:szCs w:val="22"/>
                <w:lang w:val="hy-AM"/>
              </w:rPr>
              <w:t>Տարածքային կառավարման և ենթակառուցվածքների նախարարություն</w:t>
            </w:r>
          </w:p>
        </w:tc>
        <w:tc>
          <w:tcPr>
            <w:tcW w:w="4520" w:type="dxa"/>
            <w:tcBorders>
              <w:top w:val="outset" w:sz="6" w:space="0" w:color="auto"/>
              <w:left w:val="outset" w:sz="6" w:space="0" w:color="auto"/>
              <w:bottom w:val="outset" w:sz="6" w:space="0" w:color="auto"/>
              <w:right w:val="outset" w:sz="6" w:space="0" w:color="auto"/>
            </w:tcBorders>
            <w:shd w:val="clear" w:color="auto" w:fill="D0D0D0"/>
            <w:hideMark/>
          </w:tcPr>
          <w:p w14:paraId="5D58F287" w14:textId="21C60F23" w:rsidR="00995087" w:rsidRPr="00EA71E1" w:rsidRDefault="00B749A0"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30</w:t>
            </w:r>
            <w:r w:rsidR="00433EF1" w:rsidRPr="00EA71E1">
              <w:rPr>
                <w:rFonts w:ascii="GHEA Grapalat" w:eastAsia="SimSun" w:hAnsi="GHEA Grapalat"/>
                <w:sz w:val="22"/>
                <w:szCs w:val="22"/>
                <w:lang w:val="hy-AM" w:eastAsia="en-US"/>
              </w:rPr>
              <w:t>.0</w:t>
            </w:r>
            <w:r w:rsidRPr="00EA71E1">
              <w:rPr>
                <w:rFonts w:ascii="GHEA Grapalat" w:eastAsia="SimSun" w:hAnsi="GHEA Grapalat"/>
                <w:sz w:val="22"/>
                <w:szCs w:val="22"/>
                <w:lang w:val="hy-AM" w:eastAsia="en-US"/>
              </w:rPr>
              <w:t>3</w:t>
            </w:r>
            <w:r w:rsidR="00433EF1" w:rsidRPr="00EA71E1">
              <w:rPr>
                <w:rFonts w:ascii="GHEA Grapalat" w:eastAsia="SimSun" w:hAnsi="GHEA Grapalat"/>
                <w:sz w:val="22"/>
                <w:szCs w:val="22"/>
                <w:lang w:val="hy-AM" w:eastAsia="en-US"/>
              </w:rPr>
              <w:t>.</w:t>
            </w:r>
            <w:r w:rsidR="00443133" w:rsidRPr="00EA71E1">
              <w:rPr>
                <w:rFonts w:ascii="GHEA Grapalat" w:eastAsia="SimSun" w:hAnsi="GHEA Grapalat"/>
                <w:sz w:val="22"/>
                <w:szCs w:val="22"/>
                <w:lang w:val="hy-AM" w:eastAsia="en-US"/>
              </w:rPr>
              <w:t>2022</w:t>
            </w:r>
            <w:r w:rsidR="00596E77" w:rsidRPr="00EA71E1">
              <w:rPr>
                <w:rFonts w:ascii="GHEA Grapalat" w:eastAsia="SimSun" w:hAnsi="GHEA Grapalat"/>
                <w:sz w:val="22"/>
                <w:szCs w:val="22"/>
                <w:lang w:val="hy-AM" w:eastAsia="en-US"/>
              </w:rPr>
              <w:t>թ</w:t>
            </w:r>
            <w:r w:rsidR="00E5110F" w:rsidRPr="00EA71E1">
              <w:rPr>
                <w:rFonts w:ascii="GHEA Grapalat" w:eastAsia="SimSun" w:hAnsi="GHEA Grapalat"/>
                <w:sz w:val="22"/>
                <w:szCs w:val="22"/>
                <w:lang w:val="hy-AM" w:eastAsia="en-US"/>
              </w:rPr>
              <w:t>.</w:t>
            </w:r>
          </w:p>
        </w:tc>
      </w:tr>
      <w:tr w:rsidR="00995087" w:rsidRPr="00EA71E1" w14:paraId="2EFAACE4" w14:textId="77777777" w:rsidTr="00C11ED9">
        <w:trPr>
          <w:trHeight w:val="210"/>
          <w:jc w:val="center"/>
        </w:trPr>
        <w:tc>
          <w:tcPr>
            <w:tcW w:w="106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299B97" w14:textId="77777777" w:rsidR="00995087" w:rsidRPr="00EA71E1" w:rsidRDefault="00995087" w:rsidP="00EA71E1">
            <w:pPr>
              <w:spacing w:line="276" w:lineRule="auto"/>
              <w:rPr>
                <w:rFonts w:ascii="GHEA Grapalat" w:hAnsi="GHEA Grapalat"/>
                <w:color w:val="000000"/>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D0D0D0"/>
            <w:hideMark/>
          </w:tcPr>
          <w:p w14:paraId="7142E93D" w14:textId="1BA73AC0" w:rsidR="00995087" w:rsidRPr="00EA71E1" w:rsidRDefault="00B749A0"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ԳՍ//7817-2022</w:t>
            </w:r>
          </w:p>
        </w:tc>
      </w:tr>
      <w:tr w:rsidR="00995087" w:rsidRPr="00CA17B9" w14:paraId="0B0A2F42" w14:textId="77777777" w:rsidTr="00C11ED9">
        <w:trPr>
          <w:trHeight w:val="2873"/>
          <w:jc w:val="center"/>
        </w:trPr>
        <w:tc>
          <w:tcPr>
            <w:tcW w:w="10682" w:type="dxa"/>
            <w:tcBorders>
              <w:top w:val="outset" w:sz="6" w:space="0" w:color="auto"/>
              <w:left w:val="outset" w:sz="6" w:space="0" w:color="auto"/>
              <w:bottom w:val="outset" w:sz="6" w:space="0" w:color="auto"/>
              <w:right w:val="outset" w:sz="6" w:space="0" w:color="auto"/>
            </w:tcBorders>
            <w:shd w:val="clear" w:color="auto" w:fill="FFFFFF"/>
          </w:tcPr>
          <w:p w14:paraId="61C777AD" w14:textId="6F260652" w:rsidR="00903D8B" w:rsidRPr="00EA71E1" w:rsidRDefault="00A7194E" w:rsidP="00EA71E1">
            <w:pPr>
              <w:spacing w:line="276" w:lineRule="auto"/>
              <w:jc w:val="both"/>
              <w:rPr>
                <w:rFonts w:ascii="GHEA Grapalat" w:hAnsi="GHEA Grapalat"/>
                <w:sz w:val="22"/>
                <w:szCs w:val="22"/>
                <w:lang w:val="hy-AM"/>
              </w:rPr>
            </w:pPr>
            <w:r w:rsidRPr="00EA71E1">
              <w:rPr>
                <w:rFonts w:ascii="GHEA Grapalat" w:hAnsi="GHEA Grapalat" w:cs="Sylfaen"/>
                <w:sz w:val="22"/>
                <w:szCs w:val="22"/>
                <w:lang w:val="hy-AM"/>
              </w:rPr>
              <w:t xml:space="preserve"> 1. Առաջարկում ենք </w:t>
            </w:r>
            <w:r w:rsidRPr="00EA71E1">
              <w:rPr>
                <w:rFonts w:ascii="GHEA Grapalat" w:hAnsi="GHEA Grapalat"/>
                <w:sz w:val="22"/>
                <w:szCs w:val="22"/>
                <w:lang w:val="hy-AM"/>
              </w:rPr>
              <w:t>«Բնակչության բժշկական օգնության և սպասարկման մասին» օրենքում փոփոխություններ և լրացումներ կատարելու մասին» ՀՀ օրենքի նախագծի</w:t>
            </w:r>
            <w:r w:rsidRPr="00EA71E1">
              <w:rPr>
                <w:rFonts w:ascii="GHEA Grapalat" w:hAnsi="GHEA Grapalat" w:cs="Sylfaen"/>
                <w:sz w:val="22"/>
                <w:szCs w:val="22"/>
                <w:lang w:val="hy-AM"/>
              </w:rPr>
              <w:t xml:space="preserve"> </w:t>
            </w:r>
            <w:r w:rsidRPr="00EA71E1">
              <w:rPr>
                <w:rFonts w:ascii="GHEA Grapalat" w:hAnsi="GHEA Grapalat" w:cs="Arian AMU"/>
                <w:sz w:val="22"/>
                <w:szCs w:val="22"/>
                <w:lang w:val="hy-AM"/>
              </w:rPr>
              <w:t>հոդված 7-ում «Օրենքի 37-րդ հոդվածի</w:t>
            </w:r>
            <w:r w:rsidRPr="00EA71E1">
              <w:rPr>
                <w:rFonts w:ascii="GHEA Grapalat" w:hAnsi="GHEA Grapalat"/>
                <w:sz w:val="22"/>
                <w:szCs w:val="22"/>
                <w:lang w:val="hy-AM"/>
              </w:rPr>
              <w:t xml:space="preserve"> 11-րդ մասի 1-ին կետի գ. ենթակետում» բառերը փոխարինել «</w:t>
            </w:r>
            <w:r w:rsidRPr="00EA71E1">
              <w:rPr>
                <w:rFonts w:ascii="GHEA Grapalat" w:hAnsi="GHEA Grapalat" w:cs="Arian AMU"/>
                <w:sz w:val="22"/>
                <w:szCs w:val="22"/>
                <w:lang w:val="hy-AM"/>
              </w:rPr>
              <w:t>Օրենքի 37-րդ</w:t>
            </w:r>
            <w:r w:rsidRPr="00EA71E1">
              <w:rPr>
                <w:rFonts w:ascii="GHEA Grapalat" w:hAnsi="GHEA Grapalat" w:cs="Arian AMU"/>
                <w:color w:val="000000"/>
                <w:sz w:val="22"/>
                <w:szCs w:val="22"/>
                <w:lang w:val="hy-AM"/>
              </w:rPr>
              <w:t xml:space="preserve"> հոդվածի</w:t>
            </w:r>
            <w:r w:rsidRPr="00EA71E1">
              <w:rPr>
                <w:rFonts w:ascii="GHEA Grapalat" w:hAnsi="GHEA Grapalat"/>
                <w:sz w:val="22"/>
                <w:szCs w:val="22"/>
                <w:lang w:val="hy-AM"/>
              </w:rPr>
              <w:t xml:space="preserve"> 11-րդ մասի 2-րդ կետի գ. ենթակետում» բառերով, քանի որ </w:t>
            </w:r>
            <w:r w:rsidRPr="00EA71E1">
              <w:rPr>
                <w:rFonts w:ascii="GHEA Grapalat" w:eastAsia="Calibri" w:hAnsi="GHEA Grapalat"/>
                <w:sz w:val="22"/>
                <w:szCs w:val="22"/>
                <w:lang w:val="hy-AM"/>
              </w:rPr>
              <w:t>«</w:t>
            </w:r>
            <w:r w:rsidRPr="00EA71E1">
              <w:rPr>
                <w:rFonts w:ascii="GHEA Grapalat" w:eastAsia="Calibri" w:hAnsi="GHEA Grapalat"/>
                <w:color w:val="000000"/>
                <w:sz w:val="22"/>
                <w:szCs w:val="22"/>
                <w:shd w:val="clear" w:color="auto" w:fill="FFFFFF"/>
                <w:lang w:val="hy-AM"/>
              </w:rPr>
              <w:t xml:space="preserve">բժշկական օգնություն և սպասարկում իրականացնողի լիցենզիան միայն տվյալ բուժաշխատողի մասով՝» նախադասությունը գրված է </w:t>
            </w:r>
            <w:r w:rsidRPr="00EA71E1">
              <w:rPr>
                <w:rFonts w:ascii="GHEA Grapalat" w:hAnsi="GHEA Grapalat" w:cs="Arian AMU"/>
                <w:sz w:val="22"/>
                <w:szCs w:val="22"/>
                <w:lang w:val="hy-AM"/>
              </w:rPr>
              <w:t>Օրենքի 37-րդ</w:t>
            </w:r>
            <w:r w:rsidRPr="00EA71E1">
              <w:rPr>
                <w:rFonts w:ascii="GHEA Grapalat" w:hAnsi="GHEA Grapalat" w:cs="Arian AMU"/>
                <w:color w:val="000000"/>
                <w:sz w:val="22"/>
                <w:szCs w:val="22"/>
                <w:lang w:val="hy-AM"/>
              </w:rPr>
              <w:t xml:space="preserve"> հոդվածի</w:t>
            </w:r>
            <w:r w:rsidRPr="00EA71E1">
              <w:rPr>
                <w:rFonts w:ascii="GHEA Grapalat" w:hAnsi="GHEA Grapalat"/>
                <w:sz w:val="22"/>
                <w:szCs w:val="22"/>
                <w:lang w:val="hy-AM"/>
              </w:rPr>
              <w:t xml:space="preserve"> 11-րդ մասի 2-րդ կետի գ. ենթակետում։</w:t>
            </w:r>
          </w:p>
        </w:tc>
        <w:tc>
          <w:tcPr>
            <w:tcW w:w="4520" w:type="dxa"/>
            <w:tcBorders>
              <w:top w:val="outset" w:sz="6" w:space="0" w:color="auto"/>
              <w:left w:val="outset" w:sz="6" w:space="0" w:color="auto"/>
              <w:bottom w:val="outset" w:sz="6" w:space="0" w:color="auto"/>
              <w:right w:val="outset" w:sz="6" w:space="0" w:color="auto"/>
            </w:tcBorders>
            <w:shd w:val="clear" w:color="auto" w:fill="FFFFFF"/>
          </w:tcPr>
          <w:p w14:paraId="5C6A3876" w14:textId="77777777" w:rsidR="00E3098C" w:rsidRPr="00EA71E1" w:rsidRDefault="00B86F59"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Ընդունվել է:</w:t>
            </w:r>
          </w:p>
          <w:p w14:paraId="3C470150" w14:textId="1D940889" w:rsidR="00B86F59" w:rsidRPr="00EA71E1" w:rsidRDefault="00B86F59"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Նախագիծը խմբագրվել է:</w:t>
            </w:r>
          </w:p>
        </w:tc>
      </w:tr>
      <w:tr w:rsidR="00C11ED9" w:rsidRPr="00EA71E1" w14:paraId="63EF99B3" w14:textId="77777777" w:rsidTr="00C11ED9">
        <w:trPr>
          <w:trHeight w:val="263"/>
          <w:jc w:val="center"/>
        </w:trPr>
        <w:tc>
          <w:tcPr>
            <w:tcW w:w="10682" w:type="dxa"/>
            <w:vMerge w:val="restart"/>
            <w:tcBorders>
              <w:top w:val="outset" w:sz="6" w:space="0" w:color="auto"/>
              <w:left w:val="outset" w:sz="6" w:space="0" w:color="auto"/>
              <w:right w:val="outset" w:sz="6" w:space="0" w:color="auto"/>
            </w:tcBorders>
            <w:shd w:val="clear" w:color="auto" w:fill="FFFFFF"/>
          </w:tcPr>
          <w:p w14:paraId="0CE3B897" w14:textId="6D168847" w:rsidR="00C11ED9" w:rsidRPr="00594C44" w:rsidRDefault="00C11ED9" w:rsidP="00EA71E1">
            <w:pPr>
              <w:spacing w:line="276" w:lineRule="auto"/>
              <w:jc w:val="center"/>
              <w:rPr>
                <w:rFonts w:ascii="GHEA Grapalat" w:hAnsi="GHEA Grapalat" w:cs="Sylfaen"/>
                <w:sz w:val="22"/>
                <w:szCs w:val="22"/>
                <w:lang w:val="hy-AM"/>
              </w:rPr>
            </w:pPr>
            <w:r w:rsidRPr="00594C44">
              <w:rPr>
                <w:rFonts w:ascii="GHEA Grapalat" w:hAnsi="GHEA Grapalat" w:cs="Sylfaen"/>
                <w:sz w:val="22"/>
                <w:szCs w:val="22"/>
                <w:lang w:val="hy-AM"/>
              </w:rPr>
              <w:t>Երևանի քաղաքապետարան</w:t>
            </w:r>
          </w:p>
          <w:p w14:paraId="1D08F298" w14:textId="030DD8ED" w:rsidR="00C11ED9" w:rsidRPr="00EA71E1" w:rsidRDefault="001266E6" w:rsidP="00EA71E1">
            <w:pPr>
              <w:spacing w:line="276" w:lineRule="auto"/>
              <w:jc w:val="both"/>
              <w:rPr>
                <w:rFonts w:ascii="GHEA Grapalat" w:hAnsi="GHEA Grapalat" w:cs="Sylfaen"/>
                <w:sz w:val="22"/>
                <w:szCs w:val="22"/>
                <w:lang w:val="hy-AM"/>
              </w:rPr>
            </w:pPr>
            <w:r w:rsidRPr="001266E6">
              <w:rPr>
                <w:rFonts w:ascii="GHEA Grapalat" w:hAnsi="GHEA Grapalat" w:cs="Sylfaen"/>
                <w:sz w:val="22"/>
                <w:szCs w:val="22"/>
                <w:lang w:val="hy-AM"/>
              </w:rPr>
              <w:t>1</w:t>
            </w:r>
            <w:r w:rsidR="00C11ED9" w:rsidRPr="00EA71E1">
              <w:rPr>
                <w:rFonts w:ascii="GHEA Grapalat" w:hAnsi="GHEA Grapalat" w:cs="Sylfaen"/>
                <w:sz w:val="22"/>
                <w:szCs w:val="22"/>
                <w:lang w:val="hy-AM"/>
              </w:rPr>
              <w:t>. ««Լիցենզավորման մասին» Հայաստանի Հանրապետության օրենքում լրացում կատարելու մասին» և ««Բնակչության բժշկական օգնության և սպասարկման մասին» օրենքում փոփոխություններ և լրացումներ կատարելու մասին» և ««Պետական տուրքի մասին» Հայաստանի Հանրապետության օրենքում լրացում կատարելու մասին» օրենքների նախագծերի վերաբերյալ դիտողություններ և առաջարկություններ չկան:</w:t>
            </w:r>
          </w:p>
          <w:p w14:paraId="7A7AE2B3" w14:textId="6E7421A1" w:rsidR="00C11ED9" w:rsidRPr="00EA71E1" w:rsidRDefault="00C11ED9" w:rsidP="00EA71E1">
            <w:pPr>
              <w:spacing w:line="276" w:lineRule="auto"/>
              <w:ind w:firstLine="142"/>
              <w:jc w:val="both"/>
              <w:rPr>
                <w:rFonts w:ascii="GHEA Grapalat" w:hAnsi="GHEA Grapalat" w:cs="Sylfaen"/>
                <w:sz w:val="22"/>
                <w:szCs w:val="22"/>
                <w:lang w:val="hy-AM"/>
              </w:rPr>
            </w:pPr>
            <w:r w:rsidRPr="00EA71E1">
              <w:rPr>
                <w:rFonts w:ascii="GHEA Grapalat" w:hAnsi="GHEA Grapalat" w:cs="Sylfaen"/>
                <w:sz w:val="22"/>
                <w:szCs w:val="22"/>
                <w:lang w:val="hy-AM"/>
              </w:rPr>
              <w:t>Միաժամանակ առաջարկում եմ լիցենզավորման քննությունները ներդնել ավագ և միջին բուժաշխատողների համար ուղեցույցեր մշակելուց հետո:</w:t>
            </w:r>
          </w:p>
        </w:tc>
        <w:tc>
          <w:tcPr>
            <w:tcW w:w="45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5757F219" w14:textId="0CE50EDC" w:rsidR="00C11ED9" w:rsidRPr="00EA71E1" w:rsidRDefault="00C11ED9"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06.04.2022թ.</w:t>
            </w:r>
          </w:p>
        </w:tc>
      </w:tr>
      <w:tr w:rsidR="00C11ED9" w:rsidRPr="00EA71E1" w14:paraId="3D910C92" w14:textId="77777777" w:rsidTr="00C11ED9">
        <w:trPr>
          <w:trHeight w:val="263"/>
          <w:jc w:val="center"/>
        </w:trPr>
        <w:tc>
          <w:tcPr>
            <w:tcW w:w="10682" w:type="dxa"/>
            <w:vMerge/>
            <w:tcBorders>
              <w:top w:val="outset" w:sz="6" w:space="0" w:color="auto"/>
              <w:left w:val="outset" w:sz="6" w:space="0" w:color="auto"/>
              <w:right w:val="outset" w:sz="6" w:space="0" w:color="auto"/>
            </w:tcBorders>
            <w:shd w:val="clear" w:color="auto" w:fill="FFFFFF"/>
          </w:tcPr>
          <w:p w14:paraId="6855B46B" w14:textId="77777777" w:rsidR="00C11ED9" w:rsidRPr="00EA71E1" w:rsidRDefault="00C11ED9" w:rsidP="00EA71E1">
            <w:pPr>
              <w:spacing w:line="276" w:lineRule="auto"/>
              <w:jc w:val="center"/>
              <w:rPr>
                <w:rFonts w:ascii="GHEA Grapalat" w:hAnsi="GHEA Grapalat" w:cs="Sylfaen"/>
                <w:b/>
                <w:sz w:val="22"/>
                <w:szCs w:val="22"/>
                <w:lang w:val="hy-AM"/>
              </w:rPr>
            </w:pPr>
          </w:p>
        </w:tc>
        <w:tc>
          <w:tcPr>
            <w:tcW w:w="45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3AF75552" w14:textId="512ED66E" w:rsidR="00C11ED9" w:rsidRPr="00EA71E1" w:rsidRDefault="00C11ED9"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ԳՍ//8336-2022</w:t>
            </w:r>
          </w:p>
        </w:tc>
      </w:tr>
      <w:tr w:rsidR="00C11ED9" w:rsidRPr="00EA71E1" w14:paraId="5F5199E7" w14:textId="77777777" w:rsidTr="00C11ED9">
        <w:trPr>
          <w:trHeight w:val="2595"/>
          <w:jc w:val="center"/>
        </w:trPr>
        <w:tc>
          <w:tcPr>
            <w:tcW w:w="10682" w:type="dxa"/>
            <w:vMerge/>
            <w:tcBorders>
              <w:left w:val="outset" w:sz="6" w:space="0" w:color="auto"/>
              <w:bottom w:val="outset" w:sz="6" w:space="0" w:color="auto"/>
              <w:right w:val="outset" w:sz="6" w:space="0" w:color="auto"/>
            </w:tcBorders>
            <w:shd w:val="clear" w:color="auto" w:fill="FFFFFF"/>
          </w:tcPr>
          <w:p w14:paraId="0BFCB7CA" w14:textId="77777777" w:rsidR="00C11ED9" w:rsidRPr="00EA71E1" w:rsidRDefault="00C11ED9" w:rsidP="00EA71E1">
            <w:pPr>
              <w:spacing w:line="276" w:lineRule="auto"/>
              <w:jc w:val="center"/>
              <w:rPr>
                <w:rFonts w:ascii="GHEA Grapalat" w:hAnsi="GHEA Grapalat" w:cs="Sylfaen"/>
                <w:b/>
                <w:sz w:val="22"/>
                <w:szCs w:val="22"/>
                <w:lang w:val="hy-AM"/>
              </w:rPr>
            </w:pPr>
          </w:p>
        </w:tc>
        <w:tc>
          <w:tcPr>
            <w:tcW w:w="4520" w:type="dxa"/>
            <w:tcBorders>
              <w:top w:val="single" w:sz="4" w:space="0" w:color="auto"/>
              <w:left w:val="outset" w:sz="6" w:space="0" w:color="auto"/>
              <w:bottom w:val="outset" w:sz="6" w:space="0" w:color="auto"/>
              <w:right w:val="outset" w:sz="6" w:space="0" w:color="auto"/>
            </w:tcBorders>
            <w:shd w:val="clear" w:color="auto" w:fill="FFFFFF"/>
          </w:tcPr>
          <w:p w14:paraId="79236E76" w14:textId="03578FA8" w:rsidR="00C11ED9" w:rsidRPr="00EA71E1" w:rsidRDefault="00C11ED9" w:rsidP="00EA71E1">
            <w:pPr>
              <w:spacing w:line="276" w:lineRule="auto"/>
              <w:jc w:val="center"/>
              <w:rPr>
                <w:rFonts w:ascii="GHEA Grapalat" w:hAnsi="GHEA Grapalat" w:cs="Arial Unicode"/>
                <w:bCs/>
                <w:color w:val="000000"/>
                <w:sz w:val="22"/>
                <w:szCs w:val="22"/>
                <w:lang w:val="hy-AM"/>
              </w:rPr>
            </w:pPr>
            <w:r w:rsidRPr="00EA71E1">
              <w:rPr>
                <w:rFonts w:ascii="GHEA Grapalat" w:hAnsi="GHEA Grapalat" w:cs="Arial Unicode"/>
                <w:bCs/>
                <w:color w:val="000000"/>
                <w:sz w:val="22"/>
                <w:szCs w:val="22"/>
                <w:lang w:val="hy-AM"/>
              </w:rPr>
              <w:t xml:space="preserve">1. Ընդունվել է ի գիտություն: </w:t>
            </w:r>
          </w:p>
        </w:tc>
      </w:tr>
      <w:tr w:rsidR="00596E77" w:rsidRPr="00EA71E1" w14:paraId="54D64A8A" w14:textId="77777777" w:rsidTr="00C11ED9">
        <w:trPr>
          <w:jc w:val="center"/>
        </w:trPr>
        <w:tc>
          <w:tcPr>
            <w:tcW w:w="10682"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5C3E9C90" w:rsidR="00596E77" w:rsidRPr="00EA71E1" w:rsidRDefault="00596E77" w:rsidP="00EA71E1">
            <w:pPr>
              <w:spacing w:line="276" w:lineRule="auto"/>
              <w:ind w:firstLine="720"/>
              <w:jc w:val="center"/>
              <w:rPr>
                <w:rFonts w:ascii="GHEA Grapalat" w:hAnsi="GHEA Grapalat"/>
                <w:sz w:val="22"/>
                <w:szCs w:val="22"/>
                <w:lang w:val="hy-AM"/>
              </w:rPr>
            </w:pPr>
            <w:r w:rsidRPr="00EA71E1">
              <w:rPr>
                <w:rFonts w:ascii="GHEA Grapalat" w:hAnsi="GHEA Grapalat"/>
                <w:sz w:val="22"/>
                <w:szCs w:val="22"/>
                <w:lang w:val="hy-AM"/>
              </w:rPr>
              <w:lastRenderedPageBreak/>
              <w:t>2</w:t>
            </w:r>
            <w:r w:rsidRPr="00EA71E1">
              <w:rPr>
                <w:rFonts w:ascii="Cambria Math" w:eastAsia="MS Mincho" w:hAnsi="Cambria Math" w:cs="Cambria Math"/>
                <w:sz w:val="22"/>
                <w:szCs w:val="22"/>
                <w:lang w:val="hy-AM"/>
              </w:rPr>
              <w:t>․</w:t>
            </w:r>
            <w:r w:rsidRPr="00EA71E1">
              <w:rPr>
                <w:rFonts w:ascii="GHEA Grapalat" w:hAnsi="GHEA Grapalat"/>
                <w:sz w:val="22"/>
                <w:szCs w:val="22"/>
                <w:lang w:val="hy-AM"/>
              </w:rPr>
              <w:t xml:space="preserve"> </w:t>
            </w:r>
            <w:r w:rsidR="002D7020" w:rsidRPr="00EA71E1">
              <w:rPr>
                <w:rFonts w:ascii="GHEA Grapalat" w:hAnsi="GHEA Grapalat"/>
                <w:sz w:val="22"/>
                <w:szCs w:val="22"/>
                <w:lang w:val="hy-AM"/>
              </w:rPr>
              <w:t>Կրթության, գիտության, մշակույթի և սպորտի նախարարություն</w:t>
            </w:r>
          </w:p>
        </w:tc>
        <w:tc>
          <w:tcPr>
            <w:tcW w:w="4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54EF3134" w:rsidR="00596E77" w:rsidRPr="00EA71E1" w:rsidRDefault="008E2B86"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29</w:t>
            </w:r>
            <w:r w:rsidR="00433EF1" w:rsidRPr="00EA71E1">
              <w:rPr>
                <w:rFonts w:ascii="GHEA Grapalat" w:hAnsi="GHEA Grapalat"/>
                <w:sz w:val="22"/>
                <w:szCs w:val="22"/>
                <w:lang w:val="hy-AM"/>
              </w:rPr>
              <w:t>.0</w:t>
            </w:r>
            <w:r w:rsidR="00443133" w:rsidRPr="00EA71E1">
              <w:rPr>
                <w:rFonts w:ascii="GHEA Grapalat" w:hAnsi="GHEA Grapalat"/>
                <w:sz w:val="22"/>
                <w:szCs w:val="22"/>
                <w:lang w:val="hy-AM"/>
              </w:rPr>
              <w:t>3</w:t>
            </w:r>
            <w:r w:rsidR="00433EF1" w:rsidRPr="00EA71E1">
              <w:rPr>
                <w:rFonts w:ascii="GHEA Grapalat" w:hAnsi="GHEA Grapalat"/>
                <w:sz w:val="22"/>
                <w:szCs w:val="22"/>
                <w:lang w:val="hy-AM"/>
              </w:rPr>
              <w:t>.</w:t>
            </w:r>
            <w:r w:rsidR="00596E77" w:rsidRPr="00EA71E1">
              <w:rPr>
                <w:rFonts w:ascii="GHEA Grapalat" w:hAnsi="GHEA Grapalat"/>
                <w:sz w:val="22"/>
                <w:szCs w:val="22"/>
                <w:lang w:val="hy-AM"/>
              </w:rPr>
              <w:t>202</w:t>
            </w:r>
            <w:r w:rsidR="0017501B" w:rsidRPr="00EA71E1">
              <w:rPr>
                <w:rFonts w:ascii="GHEA Grapalat" w:hAnsi="GHEA Grapalat"/>
                <w:sz w:val="22"/>
                <w:szCs w:val="22"/>
                <w:lang w:val="hy-AM"/>
              </w:rPr>
              <w:t>2</w:t>
            </w:r>
            <w:r w:rsidR="00596E77" w:rsidRPr="00EA71E1">
              <w:rPr>
                <w:rFonts w:ascii="GHEA Grapalat" w:hAnsi="GHEA Grapalat"/>
                <w:sz w:val="22"/>
                <w:szCs w:val="22"/>
                <w:lang w:val="hy-AM"/>
              </w:rPr>
              <w:t>թ</w:t>
            </w:r>
            <w:r w:rsidRPr="00EA71E1">
              <w:rPr>
                <w:rFonts w:ascii="GHEA Grapalat" w:hAnsi="GHEA Grapalat"/>
                <w:sz w:val="22"/>
                <w:szCs w:val="22"/>
                <w:lang w:val="hy-AM"/>
              </w:rPr>
              <w:t>.</w:t>
            </w:r>
            <w:r w:rsidR="00596E77" w:rsidRPr="00EA71E1">
              <w:rPr>
                <w:rFonts w:ascii="GHEA Grapalat" w:hAnsi="GHEA Grapalat"/>
                <w:sz w:val="22"/>
                <w:szCs w:val="22"/>
                <w:lang w:val="hy-AM"/>
              </w:rPr>
              <w:t xml:space="preserve"> </w:t>
            </w:r>
          </w:p>
        </w:tc>
      </w:tr>
      <w:tr w:rsidR="00596E77" w:rsidRPr="00EA71E1" w14:paraId="45FA403A" w14:textId="77777777" w:rsidTr="00C11ED9">
        <w:trPr>
          <w:jc w:val="center"/>
        </w:trPr>
        <w:tc>
          <w:tcPr>
            <w:tcW w:w="10682"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596E77" w:rsidRPr="00EA71E1" w:rsidRDefault="00596E77" w:rsidP="00EA71E1">
            <w:pPr>
              <w:spacing w:line="276" w:lineRule="auto"/>
              <w:ind w:firstLine="720"/>
              <w:jc w:val="center"/>
              <w:rPr>
                <w:rFonts w:ascii="GHEA Grapalat" w:hAnsi="GHEA Grapalat"/>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1E769CFC" w:rsidR="00596E77" w:rsidRPr="00EA71E1" w:rsidRDefault="008E2B86"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01/21/6839-2022</w:t>
            </w:r>
          </w:p>
        </w:tc>
      </w:tr>
      <w:tr w:rsidR="00A66578" w:rsidRPr="00CA17B9" w14:paraId="3A88F4C6" w14:textId="77777777" w:rsidTr="00C11ED9">
        <w:trPr>
          <w:jc w:val="center"/>
        </w:trPr>
        <w:tc>
          <w:tcPr>
            <w:tcW w:w="10682" w:type="dxa"/>
            <w:tcBorders>
              <w:top w:val="outset" w:sz="6" w:space="0" w:color="auto"/>
              <w:left w:val="outset" w:sz="6" w:space="0" w:color="auto"/>
              <w:bottom w:val="outset" w:sz="6" w:space="0" w:color="auto"/>
              <w:right w:val="outset" w:sz="6" w:space="0" w:color="auto"/>
            </w:tcBorders>
            <w:shd w:val="clear" w:color="auto" w:fill="FFFFFF" w:themeFill="background1"/>
          </w:tcPr>
          <w:p w14:paraId="1A509E7F" w14:textId="77777777" w:rsidR="0017501B" w:rsidRPr="00EA71E1" w:rsidRDefault="0017501B" w:rsidP="00EA71E1">
            <w:pPr>
              <w:spacing w:line="276" w:lineRule="auto"/>
              <w:ind w:firstLine="709"/>
              <w:jc w:val="both"/>
              <w:rPr>
                <w:rFonts w:ascii="GHEA Grapalat" w:hAnsi="GHEA Grapalat"/>
                <w:sz w:val="22"/>
                <w:szCs w:val="22"/>
                <w:lang w:val="hy-AM"/>
              </w:rPr>
            </w:pPr>
            <w:r w:rsidRPr="00EA71E1">
              <w:rPr>
                <w:rFonts w:ascii="GHEA Grapalat" w:hAnsi="GHEA Grapalat" w:cs="Times Armenian"/>
                <w:sz w:val="22"/>
                <w:szCs w:val="22"/>
                <w:lang w:val="hy-AM"/>
              </w:rPr>
              <w:t xml:space="preserve">Ի պատասխան Ձերՙ ս/թ մարտի 22-ի թիվ </w:t>
            </w:r>
            <w:r w:rsidRPr="00EA71E1">
              <w:rPr>
                <w:rFonts w:ascii="GHEA Grapalat" w:hAnsi="GHEA Grapalat" w:cs="Sylfaen"/>
                <w:color w:val="000000"/>
                <w:sz w:val="22"/>
                <w:szCs w:val="22"/>
                <w:shd w:val="clear" w:color="auto" w:fill="FFFFFF"/>
                <w:lang w:val="hy-AM"/>
              </w:rPr>
              <w:t>ԱԱ</w:t>
            </w:r>
            <w:r w:rsidRPr="00EA71E1">
              <w:rPr>
                <w:rFonts w:ascii="GHEA Grapalat" w:hAnsi="GHEA Grapalat" w:cs="Verdana"/>
                <w:color w:val="000000"/>
                <w:sz w:val="22"/>
                <w:szCs w:val="22"/>
                <w:shd w:val="clear" w:color="auto" w:fill="FFFFFF"/>
                <w:lang w:val="hy-AM"/>
              </w:rPr>
              <w:t>/19/6572-202</w:t>
            </w:r>
            <w:r w:rsidRPr="00EA71E1">
              <w:rPr>
                <w:rFonts w:ascii="GHEA Grapalat" w:hAnsi="GHEA Grapalat"/>
                <w:color w:val="000000"/>
                <w:sz w:val="22"/>
                <w:szCs w:val="22"/>
                <w:shd w:val="clear" w:color="auto" w:fill="FFFFFF"/>
                <w:lang w:val="hy-AM"/>
              </w:rPr>
              <w:t>2 գրության</w:t>
            </w:r>
            <w:r w:rsidRPr="00EA71E1">
              <w:rPr>
                <w:rFonts w:ascii="GHEA Grapalat" w:hAnsi="GHEA Grapalat"/>
                <w:sz w:val="22"/>
                <w:szCs w:val="22"/>
                <w:lang w:val="hy-AM"/>
              </w:rPr>
              <w:t xml:space="preserve"> «Բնակչության բժշկական օգնության և սպասարկման մասին» օրենքում փոփոխություններ և լրացումներ կատարելու մասին» օրենքի և հարակից օրենքներում լրացումներ կատարելու մասին օրենքների նախագծերի վերաբերյալ հայտնում եմ, որ </w:t>
            </w:r>
            <w:r w:rsidRPr="00EA71E1">
              <w:rPr>
                <w:rFonts w:ascii="GHEA Grapalat" w:hAnsi="GHEA Grapalat"/>
                <w:sz w:val="22"/>
                <w:szCs w:val="22"/>
                <w:lang w:val="af-ZA"/>
              </w:rPr>
              <w:t>օրենքի</w:t>
            </w:r>
            <w:r w:rsidRPr="00EA71E1">
              <w:rPr>
                <w:rFonts w:ascii="GHEA Grapalat" w:hAnsi="GHEA Grapalat"/>
                <w:sz w:val="22"/>
                <w:szCs w:val="22"/>
                <w:lang w:val="hy-AM"/>
              </w:rPr>
              <w:t xml:space="preserve"> նախագծի</w:t>
            </w:r>
            <w:r w:rsidRPr="00EA71E1">
              <w:rPr>
                <w:rFonts w:ascii="GHEA Grapalat" w:hAnsi="GHEA Grapalat"/>
                <w:sz w:val="22"/>
                <w:szCs w:val="22"/>
                <w:lang w:val="af-ZA"/>
              </w:rPr>
              <w:t xml:space="preserve"> 5-րդ հոդվածով առաջարկված փոփոխությունը՝ «Օրենքի 29-րդ հոդվածի 2-րդ մասում «, բժշկական և ոչ բժշկական մասնագիտությունների, ինչպես նաև նեղ մասնագիտությունների ցանկերը» բառերը փոխարինել «հիմնական մասնագիտությունների և նեղ մասնագիտացումների ցանկերը» բառերով:» ունի պարզաբանման կարիք</w:t>
            </w:r>
            <w:r w:rsidRPr="00EA71E1">
              <w:rPr>
                <w:rFonts w:ascii="GHEA Grapalat" w:hAnsi="GHEA Grapalat"/>
                <w:sz w:val="22"/>
                <w:szCs w:val="22"/>
                <w:lang w:val="hy-AM"/>
              </w:rPr>
              <w:t xml:space="preserve">: </w:t>
            </w:r>
            <w:r w:rsidRPr="00EA71E1">
              <w:rPr>
                <w:rFonts w:ascii="GHEA Grapalat" w:hAnsi="GHEA Grapalat" w:cs="Sylfaen"/>
                <w:sz w:val="22"/>
                <w:szCs w:val="22"/>
                <w:lang w:val="hy-AM"/>
              </w:rPr>
              <w:t>Համաձայն ՀՀ</w:t>
            </w:r>
            <w:r w:rsidRPr="00EA71E1">
              <w:rPr>
                <w:rFonts w:ascii="GHEA Grapalat" w:hAnsi="GHEA Grapalat" w:cs="Sylfaen"/>
                <w:sz w:val="22"/>
                <w:szCs w:val="22"/>
                <w:lang w:val="af-ZA"/>
              </w:rPr>
              <w:t xml:space="preserve"> </w:t>
            </w:r>
            <w:r w:rsidRPr="00EA71E1">
              <w:rPr>
                <w:rFonts w:ascii="GHEA Grapalat" w:hAnsi="GHEA Grapalat"/>
                <w:bCs/>
                <w:color w:val="000000"/>
                <w:sz w:val="22"/>
                <w:szCs w:val="22"/>
                <w:lang w:val="hy-AM"/>
              </w:rPr>
              <w:t xml:space="preserve">նախնական </w:t>
            </w:r>
            <w:r w:rsidRPr="00EA71E1">
              <w:rPr>
                <w:rFonts w:ascii="GHEA Grapalat" w:hAnsi="GHEA Grapalat" w:cs="Arial Unicode"/>
                <w:bCs/>
                <w:color w:val="000000"/>
                <w:sz w:val="22"/>
                <w:szCs w:val="22"/>
                <w:lang w:val="hy-AM"/>
              </w:rPr>
              <w:t xml:space="preserve">մասնագիտական </w:t>
            </w:r>
            <w:r w:rsidRPr="00EA71E1">
              <w:rPr>
                <w:rFonts w:ascii="GHEA Grapalat" w:hAnsi="GHEA Grapalat"/>
                <w:bCs/>
                <w:color w:val="000000"/>
                <w:sz w:val="22"/>
                <w:szCs w:val="22"/>
                <w:lang w:val="af-ZA"/>
              </w:rPr>
              <w:t>(</w:t>
            </w:r>
            <w:r w:rsidRPr="00EA71E1">
              <w:rPr>
                <w:rFonts w:ascii="GHEA Grapalat" w:hAnsi="GHEA Grapalat" w:cs="Arial Unicode"/>
                <w:bCs/>
                <w:color w:val="000000"/>
                <w:sz w:val="22"/>
                <w:szCs w:val="22"/>
                <w:lang w:val="hy-AM"/>
              </w:rPr>
              <w:t>արհեստագործական</w:t>
            </w:r>
            <w:r w:rsidRPr="00EA71E1">
              <w:rPr>
                <w:rFonts w:ascii="GHEA Grapalat" w:hAnsi="GHEA Grapalat"/>
                <w:bCs/>
                <w:color w:val="000000"/>
                <w:sz w:val="22"/>
                <w:szCs w:val="22"/>
                <w:lang w:val="af-ZA"/>
              </w:rPr>
              <w:t>)</w:t>
            </w:r>
            <w:r w:rsidRPr="00EA71E1">
              <w:rPr>
                <w:rFonts w:ascii="GHEA Grapalat" w:hAnsi="GHEA Grapalat"/>
                <w:bCs/>
                <w:color w:val="000000"/>
                <w:sz w:val="22"/>
                <w:szCs w:val="22"/>
                <w:lang w:val="hy-AM"/>
              </w:rPr>
              <w:t xml:space="preserve"> </w:t>
            </w:r>
            <w:r w:rsidRPr="00EA71E1">
              <w:rPr>
                <w:rFonts w:ascii="GHEA Grapalat" w:hAnsi="GHEA Grapalat" w:cs="Arial Unicode"/>
                <w:bCs/>
                <w:color w:val="000000"/>
                <w:sz w:val="22"/>
                <w:szCs w:val="22"/>
                <w:lang w:val="hy-AM"/>
              </w:rPr>
              <w:t>և միջին մասնագիտական կրթության</w:t>
            </w:r>
            <w:r w:rsidRPr="00EA71E1">
              <w:rPr>
                <w:rFonts w:ascii="GHEA Grapalat" w:hAnsi="GHEA Grapalat"/>
                <w:bCs/>
                <w:color w:val="000000"/>
                <w:sz w:val="22"/>
                <w:szCs w:val="22"/>
                <w:lang w:val="af-ZA"/>
              </w:rPr>
              <w:t xml:space="preserve"> </w:t>
            </w:r>
            <w:r w:rsidRPr="00EA71E1">
              <w:rPr>
                <w:rFonts w:ascii="GHEA Grapalat" w:hAnsi="GHEA Grapalat" w:cs="Arial Unicode"/>
                <w:bCs/>
                <w:color w:val="000000"/>
                <w:sz w:val="22"/>
                <w:szCs w:val="22"/>
                <w:lang w:val="hy-AM"/>
              </w:rPr>
              <w:t>մասին</w:t>
            </w:r>
            <w:r w:rsidRPr="00EA71E1">
              <w:rPr>
                <w:rFonts w:ascii="GHEA Grapalat" w:hAnsi="GHEA Grapalat" w:cs="Arial Unicode"/>
                <w:bCs/>
                <w:color w:val="000000"/>
                <w:sz w:val="22"/>
                <w:szCs w:val="22"/>
                <w:lang w:val="af-ZA"/>
              </w:rPr>
              <w:t xml:space="preserve"> </w:t>
            </w:r>
            <w:r w:rsidRPr="00EA71E1">
              <w:rPr>
                <w:rFonts w:ascii="GHEA Grapalat" w:hAnsi="GHEA Grapalat" w:cs="Arial Unicode"/>
                <w:bCs/>
                <w:color w:val="000000"/>
                <w:sz w:val="22"/>
                <w:szCs w:val="22"/>
                <w:lang w:val="hy-AM"/>
              </w:rPr>
              <w:t>օրենքի</w:t>
            </w:r>
            <w:r w:rsidRPr="00EA71E1">
              <w:rPr>
                <w:rFonts w:ascii="GHEA Grapalat" w:hAnsi="GHEA Grapalat" w:cs="Arial Unicode"/>
                <w:bCs/>
                <w:color w:val="000000"/>
                <w:sz w:val="22"/>
                <w:szCs w:val="22"/>
                <w:lang w:val="af-ZA"/>
              </w:rPr>
              <w:t xml:space="preserve"> 9-</w:t>
            </w:r>
            <w:r w:rsidRPr="00EA71E1">
              <w:rPr>
                <w:rFonts w:ascii="GHEA Grapalat" w:hAnsi="GHEA Grapalat" w:cs="Arial Unicode"/>
                <w:bCs/>
                <w:color w:val="000000"/>
                <w:sz w:val="22"/>
                <w:szCs w:val="22"/>
                <w:lang w:val="hy-AM"/>
              </w:rPr>
              <w:t>րդ</w:t>
            </w:r>
            <w:r w:rsidRPr="00EA71E1">
              <w:rPr>
                <w:rFonts w:ascii="GHEA Grapalat" w:hAnsi="GHEA Grapalat" w:cs="Arial Unicode"/>
                <w:bCs/>
                <w:color w:val="000000"/>
                <w:sz w:val="22"/>
                <w:szCs w:val="22"/>
                <w:lang w:val="af-ZA"/>
              </w:rPr>
              <w:t xml:space="preserve"> </w:t>
            </w:r>
            <w:r w:rsidRPr="00EA71E1">
              <w:rPr>
                <w:rFonts w:ascii="GHEA Grapalat" w:hAnsi="GHEA Grapalat" w:cs="Arial Unicode"/>
                <w:bCs/>
                <w:color w:val="000000"/>
                <w:sz w:val="22"/>
                <w:szCs w:val="22"/>
                <w:lang w:val="hy-AM"/>
              </w:rPr>
              <w:t>հոդվածի</w:t>
            </w:r>
            <w:r w:rsidRPr="00EA71E1">
              <w:rPr>
                <w:rFonts w:ascii="GHEA Grapalat" w:hAnsi="GHEA Grapalat" w:cs="Arial Unicode"/>
                <w:bCs/>
                <w:color w:val="000000"/>
                <w:sz w:val="22"/>
                <w:szCs w:val="22"/>
                <w:lang w:val="af-ZA"/>
              </w:rPr>
              <w:t xml:space="preserve"> 1-</w:t>
            </w:r>
            <w:r w:rsidRPr="00EA71E1">
              <w:rPr>
                <w:rFonts w:ascii="GHEA Grapalat" w:hAnsi="GHEA Grapalat" w:cs="Arial Unicode"/>
                <w:bCs/>
                <w:color w:val="000000"/>
                <w:sz w:val="22"/>
                <w:szCs w:val="22"/>
                <w:lang w:val="hy-AM"/>
              </w:rPr>
              <w:t>ի</w:t>
            </w:r>
            <w:r w:rsidRPr="00EA71E1">
              <w:rPr>
                <w:rFonts w:ascii="GHEA Grapalat" w:hAnsi="GHEA Grapalat" w:cs="Arial Unicode"/>
                <w:bCs/>
                <w:color w:val="000000"/>
                <w:sz w:val="22"/>
                <w:szCs w:val="22"/>
                <w:lang w:val="af-ZA"/>
              </w:rPr>
              <w:t xml:space="preserve"> </w:t>
            </w:r>
            <w:r w:rsidRPr="00EA71E1">
              <w:rPr>
                <w:rFonts w:ascii="GHEA Grapalat" w:hAnsi="GHEA Grapalat" w:cs="Arial Unicode"/>
                <w:bCs/>
                <w:color w:val="000000"/>
                <w:sz w:val="22"/>
                <w:szCs w:val="22"/>
                <w:lang w:val="hy-AM"/>
              </w:rPr>
              <w:t>կետի՝</w:t>
            </w:r>
            <w:r w:rsidRPr="00EA71E1">
              <w:rPr>
                <w:rFonts w:ascii="GHEA Grapalat" w:hAnsi="GHEA Grapalat" w:cs="Arial Unicode"/>
                <w:bCs/>
                <w:color w:val="000000"/>
                <w:sz w:val="22"/>
                <w:szCs w:val="22"/>
                <w:lang w:val="af-ZA"/>
              </w:rPr>
              <w:t xml:space="preserve"> արհեստագործական և միջին մասնագիտական կրթության մասնագիտությունների </w:t>
            </w:r>
            <w:r w:rsidRPr="00EA71E1">
              <w:rPr>
                <w:rFonts w:ascii="GHEA Grapalat" w:hAnsi="GHEA Grapalat" w:cs="Arial Unicode"/>
                <w:bCs/>
                <w:color w:val="000000"/>
                <w:sz w:val="22"/>
                <w:szCs w:val="22"/>
                <w:lang w:val="hy-AM"/>
              </w:rPr>
              <w:t>այդ թվում բ</w:t>
            </w:r>
            <w:r w:rsidRPr="00EA71E1">
              <w:rPr>
                <w:rFonts w:ascii="GHEA Grapalat" w:hAnsi="GHEA Grapalat"/>
                <w:sz w:val="22"/>
                <w:szCs w:val="22"/>
                <w:lang w:val="af-ZA"/>
              </w:rPr>
              <w:t xml:space="preserve">ժշկական </w:t>
            </w:r>
            <w:r w:rsidRPr="00EA71E1">
              <w:rPr>
                <w:rFonts w:ascii="GHEA Grapalat" w:hAnsi="GHEA Grapalat"/>
                <w:sz w:val="22"/>
                <w:szCs w:val="22"/>
                <w:lang w:val="hy-AM"/>
              </w:rPr>
              <w:t>ոլորտի</w:t>
            </w:r>
            <w:r w:rsidRPr="00EA71E1">
              <w:rPr>
                <w:rFonts w:ascii="GHEA Grapalat" w:hAnsi="GHEA Grapalat"/>
                <w:sz w:val="22"/>
                <w:szCs w:val="22"/>
                <w:lang w:val="af-ZA"/>
              </w:rPr>
              <w:t xml:space="preserve"> մասնագիտությունների</w:t>
            </w:r>
            <w:r w:rsidRPr="00EA71E1">
              <w:rPr>
                <w:rFonts w:ascii="GHEA Grapalat" w:hAnsi="GHEA Grapalat"/>
                <w:sz w:val="22"/>
                <w:szCs w:val="22"/>
                <w:lang w:val="hy-AM"/>
              </w:rPr>
              <w:t xml:space="preserve"> ցանկը</w:t>
            </w:r>
            <w:r w:rsidRPr="00EA71E1">
              <w:rPr>
                <w:rFonts w:ascii="GHEA Grapalat" w:hAnsi="GHEA Grapalat" w:cs="Arial Unicode"/>
                <w:bCs/>
                <w:color w:val="000000"/>
                <w:sz w:val="22"/>
                <w:szCs w:val="22"/>
                <w:lang w:val="af-ZA"/>
              </w:rPr>
              <w:t xml:space="preserve"> հաստատում է </w:t>
            </w:r>
            <w:r w:rsidRPr="00EA71E1">
              <w:rPr>
                <w:rFonts w:ascii="GHEA Grapalat" w:hAnsi="GHEA Grapalat" w:cs="Arial Unicode"/>
                <w:bCs/>
                <w:color w:val="000000"/>
                <w:sz w:val="22"/>
                <w:szCs w:val="22"/>
                <w:lang w:val="hy-AM"/>
              </w:rPr>
              <w:t xml:space="preserve">ՀՀ </w:t>
            </w:r>
            <w:r w:rsidRPr="00EA71E1">
              <w:rPr>
                <w:rFonts w:ascii="GHEA Grapalat" w:hAnsi="GHEA Grapalat" w:cs="Arial Unicode"/>
                <w:bCs/>
                <w:color w:val="000000"/>
                <w:sz w:val="22"/>
                <w:szCs w:val="22"/>
                <w:lang w:val="af-ZA"/>
              </w:rPr>
              <w:t>կառավարությունը` կրթության պետական կառավարման լիազորված մարմնի ներկայացմամբ` համապատասխան ոլորտների լիազորված մարմինների առաջարկությամբ:</w:t>
            </w:r>
          </w:p>
          <w:p w14:paraId="21DD2164" w14:textId="77777777" w:rsidR="0017501B" w:rsidRPr="00EA71E1" w:rsidRDefault="0017501B" w:rsidP="00EA71E1">
            <w:pPr>
              <w:spacing w:line="276" w:lineRule="auto"/>
              <w:ind w:firstLine="709"/>
              <w:jc w:val="both"/>
              <w:rPr>
                <w:rFonts w:ascii="GHEA Grapalat" w:hAnsi="GHEA Grapalat"/>
                <w:bCs/>
                <w:iCs/>
                <w:color w:val="000000"/>
                <w:sz w:val="22"/>
                <w:szCs w:val="22"/>
                <w:shd w:val="clear" w:color="auto" w:fill="FFFFFF"/>
                <w:lang w:val="hy-AM"/>
              </w:rPr>
            </w:pPr>
            <w:r w:rsidRPr="00EA71E1">
              <w:rPr>
                <w:rFonts w:ascii="GHEA Grapalat" w:hAnsi="GHEA Grapalat"/>
                <w:bCs/>
                <w:iCs/>
                <w:color w:val="000000"/>
                <w:sz w:val="22"/>
                <w:szCs w:val="22"/>
                <w:shd w:val="clear" w:color="auto" w:fill="FFFFFF"/>
                <w:lang w:val="hy-AM"/>
              </w:rPr>
              <w:t>Նախնական</w:t>
            </w:r>
            <w:r w:rsidRPr="00EA71E1">
              <w:rPr>
                <w:rFonts w:ascii="GHEA Grapalat" w:hAnsi="GHEA Grapalat"/>
                <w:bCs/>
                <w:iCs/>
                <w:color w:val="000000"/>
                <w:sz w:val="22"/>
                <w:szCs w:val="22"/>
                <w:shd w:val="clear" w:color="auto" w:fill="FFFFFF"/>
                <w:lang w:val="af-ZA"/>
              </w:rPr>
              <w:t xml:space="preserve"> </w:t>
            </w:r>
            <w:r w:rsidRPr="00EA71E1">
              <w:rPr>
                <w:rFonts w:ascii="GHEA Grapalat" w:hAnsi="GHEA Grapalat"/>
                <w:bCs/>
                <w:iCs/>
                <w:color w:val="000000"/>
                <w:sz w:val="22"/>
                <w:szCs w:val="22"/>
                <w:shd w:val="clear" w:color="auto" w:fill="FFFFFF"/>
                <w:lang w:val="hy-AM"/>
              </w:rPr>
              <w:t>մասնագիտական</w:t>
            </w:r>
            <w:r w:rsidRPr="00EA71E1">
              <w:rPr>
                <w:rFonts w:ascii="GHEA Grapalat" w:hAnsi="GHEA Grapalat"/>
                <w:bCs/>
                <w:iCs/>
                <w:color w:val="000000"/>
                <w:sz w:val="22"/>
                <w:szCs w:val="22"/>
                <w:shd w:val="clear" w:color="auto" w:fill="FFFFFF"/>
                <w:lang w:val="af-ZA"/>
              </w:rPr>
              <w:t xml:space="preserve"> </w:t>
            </w:r>
            <w:r w:rsidRPr="00EA71E1">
              <w:rPr>
                <w:rFonts w:ascii="GHEA Grapalat" w:hAnsi="GHEA Grapalat"/>
                <w:color w:val="000000"/>
                <w:sz w:val="22"/>
                <w:szCs w:val="22"/>
                <w:shd w:val="clear" w:color="auto" w:fill="FFFFFF"/>
                <w:lang w:val="af-ZA"/>
              </w:rPr>
              <w:t>(</w:t>
            </w:r>
            <w:r w:rsidRPr="00EA71E1">
              <w:rPr>
                <w:rFonts w:ascii="GHEA Grapalat" w:hAnsi="GHEA Grapalat"/>
                <w:color w:val="000000"/>
                <w:sz w:val="22"/>
                <w:szCs w:val="22"/>
                <w:shd w:val="clear" w:color="auto" w:fill="FFFFFF"/>
                <w:lang w:val="hy-AM"/>
              </w:rPr>
              <w:t>արհեստագործական</w:t>
            </w:r>
            <w:r w:rsidRPr="00EA71E1">
              <w:rPr>
                <w:rFonts w:ascii="GHEA Grapalat" w:hAnsi="GHEA Grapalat"/>
                <w:color w:val="000000"/>
                <w:sz w:val="22"/>
                <w:szCs w:val="22"/>
                <w:shd w:val="clear" w:color="auto" w:fill="FFFFFF"/>
                <w:lang w:val="af-ZA"/>
              </w:rPr>
              <w:t xml:space="preserve">) </w:t>
            </w:r>
            <w:r w:rsidRPr="00EA71E1">
              <w:rPr>
                <w:rFonts w:ascii="GHEA Grapalat" w:hAnsi="GHEA Grapalat"/>
                <w:color w:val="000000"/>
                <w:sz w:val="22"/>
                <w:szCs w:val="22"/>
                <w:shd w:val="clear" w:color="auto" w:fill="FFFFFF"/>
                <w:lang w:val="hy-AM"/>
              </w:rPr>
              <w:t>և</w:t>
            </w:r>
            <w:r w:rsidRPr="00EA71E1">
              <w:rPr>
                <w:rFonts w:ascii="GHEA Grapalat" w:hAnsi="GHEA Grapalat"/>
                <w:color w:val="000000"/>
                <w:sz w:val="22"/>
                <w:szCs w:val="22"/>
                <w:shd w:val="clear" w:color="auto" w:fill="FFFFFF"/>
                <w:lang w:val="af-ZA"/>
              </w:rPr>
              <w:t xml:space="preserve"> </w:t>
            </w:r>
            <w:r w:rsidRPr="00EA71E1">
              <w:rPr>
                <w:rFonts w:ascii="GHEA Grapalat" w:hAnsi="GHEA Grapalat"/>
                <w:color w:val="000000"/>
                <w:sz w:val="22"/>
                <w:szCs w:val="22"/>
                <w:shd w:val="clear" w:color="auto" w:fill="FFFFFF"/>
                <w:lang w:val="hy-AM"/>
              </w:rPr>
              <w:t>միջին</w:t>
            </w:r>
            <w:r w:rsidRPr="00EA71E1">
              <w:rPr>
                <w:rFonts w:ascii="GHEA Grapalat" w:hAnsi="GHEA Grapalat"/>
                <w:color w:val="000000"/>
                <w:sz w:val="22"/>
                <w:szCs w:val="22"/>
                <w:shd w:val="clear" w:color="auto" w:fill="FFFFFF"/>
                <w:lang w:val="af-ZA"/>
              </w:rPr>
              <w:t xml:space="preserve"> </w:t>
            </w:r>
            <w:r w:rsidRPr="00EA71E1">
              <w:rPr>
                <w:rFonts w:ascii="GHEA Grapalat" w:hAnsi="GHEA Grapalat"/>
                <w:color w:val="000000"/>
                <w:sz w:val="22"/>
                <w:szCs w:val="22"/>
                <w:shd w:val="clear" w:color="auto" w:fill="FFFFFF"/>
                <w:lang w:val="hy-AM"/>
              </w:rPr>
              <w:t>մասնագիտական</w:t>
            </w:r>
            <w:r w:rsidRPr="00EA71E1">
              <w:rPr>
                <w:rFonts w:ascii="GHEA Grapalat" w:hAnsi="GHEA Grapalat"/>
                <w:color w:val="000000"/>
                <w:sz w:val="22"/>
                <w:szCs w:val="22"/>
                <w:shd w:val="clear" w:color="auto" w:fill="FFFFFF"/>
                <w:lang w:val="af-ZA"/>
              </w:rPr>
              <w:t xml:space="preserve"> </w:t>
            </w:r>
            <w:r w:rsidRPr="00EA71E1">
              <w:rPr>
                <w:rFonts w:ascii="GHEA Grapalat" w:hAnsi="GHEA Grapalat"/>
                <w:color w:val="000000"/>
                <w:sz w:val="22"/>
                <w:szCs w:val="22"/>
                <w:shd w:val="clear" w:color="auto" w:fill="FFFFFF"/>
                <w:lang w:val="hy-AM"/>
              </w:rPr>
              <w:t>կրթության</w:t>
            </w:r>
            <w:r w:rsidRPr="00EA71E1">
              <w:rPr>
                <w:rFonts w:ascii="GHEA Grapalat" w:hAnsi="GHEA Grapalat"/>
                <w:color w:val="000000"/>
                <w:sz w:val="22"/>
                <w:szCs w:val="22"/>
                <w:shd w:val="clear" w:color="auto" w:fill="FFFFFF"/>
                <w:lang w:val="af-ZA"/>
              </w:rPr>
              <w:t xml:space="preserve"> </w:t>
            </w:r>
            <w:r w:rsidRPr="00EA71E1">
              <w:rPr>
                <w:rFonts w:ascii="GHEA Grapalat" w:hAnsi="GHEA Grapalat"/>
                <w:color w:val="000000"/>
                <w:sz w:val="22"/>
                <w:szCs w:val="22"/>
                <w:shd w:val="clear" w:color="auto" w:fill="FFFFFF"/>
                <w:lang w:val="hy-AM"/>
              </w:rPr>
              <w:t>մասնագիտությունների</w:t>
            </w:r>
            <w:r w:rsidRPr="00EA71E1">
              <w:rPr>
                <w:rFonts w:ascii="GHEA Grapalat" w:hAnsi="GHEA Grapalat"/>
                <w:color w:val="000000"/>
                <w:sz w:val="22"/>
                <w:szCs w:val="22"/>
                <w:shd w:val="clear" w:color="auto" w:fill="FFFFFF"/>
                <w:lang w:val="af-ZA"/>
              </w:rPr>
              <w:t xml:space="preserve"> </w:t>
            </w:r>
            <w:r w:rsidRPr="00EA71E1">
              <w:rPr>
                <w:rFonts w:ascii="GHEA Grapalat" w:hAnsi="GHEA Grapalat"/>
                <w:color w:val="000000"/>
                <w:sz w:val="22"/>
                <w:szCs w:val="22"/>
                <w:shd w:val="clear" w:color="auto" w:fill="FFFFFF"/>
                <w:lang w:val="hy-AM"/>
              </w:rPr>
              <w:t>ցանկերը</w:t>
            </w:r>
            <w:r w:rsidRPr="00EA71E1">
              <w:rPr>
                <w:rFonts w:ascii="GHEA Grapalat" w:hAnsi="GHEA Grapalat"/>
                <w:bCs/>
                <w:iCs/>
                <w:color w:val="000000"/>
                <w:sz w:val="22"/>
                <w:szCs w:val="22"/>
                <w:shd w:val="clear" w:color="auto" w:fill="FFFFFF"/>
                <w:lang w:val="hy-AM"/>
              </w:rPr>
              <w:t xml:space="preserve"> հաստատված են ՀՀ</w:t>
            </w:r>
            <w:r w:rsidRPr="00EA71E1">
              <w:rPr>
                <w:rFonts w:ascii="GHEA Grapalat" w:hAnsi="GHEA Grapalat"/>
                <w:bCs/>
                <w:iCs/>
                <w:color w:val="000000"/>
                <w:sz w:val="22"/>
                <w:szCs w:val="22"/>
                <w:shd w:val="clear" w:color="auto" w:fill="FFFFFF"/>
                <w:lang w:val="af-ZA"/>
              </w:rPr>
              <w:t xml:space="preserve"> </w:t>
            </w:r>
            <w:r w:rsidRPr="00EA71E1">
              <w:rPr>
                <w:rFonts w:ascii="GHEA Grapalat" w:hAnsi="GHEA Grapalat"/>
                <w:bCs/>
                <w:iCs/>
                <w:color w:val="000000"/>
                <w:sz w:val="22"/>
                <w:szCs w:val="22"/>
                <w:shd w:val="clear" w:color="auto" w:fill="FFFFFF"/>
                <w:lang w:val="hy-AM"/>
              </w:rPr>
              <w:t>կառավարության</w:t>
            </w:r>
            <w:r w:rsidRPr="00EA71E1">
              <w:rPr>
                <w:rFonts w:ascii="GHEA Grapalat" w:hAnsi="GHEA Grapalat"/>
                <w:bCs/>
                <w:iCs/>
                <w:color w:val="000000"/>
                <w:sz w:val="22"/>
                <w:szCs w:val="22"/>
                <w:shd w:val="clear" w:color="auto" w:fill="FFFFFF"/>
                <w:lang w:val="af-ZA"/>
              </w:rPr>
              <w:t xml:space="preserve"> 2006 </w:t>
            </w:r>
            <w:r w:rsidRPr="00EA71E1">
              <w:rPr>
                <w:rFonts w:ascii="GHEA Grapalat" w:hAnsi="GHEA Grapalat"/>
                <w:bCs/>
                <w:iCs/>
                <w:color w:val="000000"/>
                <w:sz w:val="22"/>
                <w:szCs w:val="22"/>
                <w:shd w:val="clear" w:color="auto" w:fill="FFFFFF"/>
                <w:lang w:val="hy-AM"/>
              </w:rPr>
              <w:t>թվականի</w:t>
            </w:r>
            <w:r w:rsidRPr="00EA71E1">
              <w:rPr>
                <w:rFonts w:ascii="GHEA Grapalat" w:hAnsi="GHEA Grapalat"/>
                <w:bCs/>
                <w:iCs/>
                <w:color w:val="000000"/>
                <w:sz w:val="22"/>
                <w:szCs w:val="22"/>
                <w:shd w:val="clear" w:color="auto" w:fill="FFFFFF"/>
                <w:lang w:val="af-ZA"/>
              </w:rPr>
              <w:t xml:space="preserve"> </w:t>
            </w:r>
            <w:r w:rsidRPr="00EA71E1">
              <w:rPr>
                <w:rFonts w:ascii="GHEA Grapalat" w:hAnsi="GHEA Grapalat"/>
                <w:bCs/>
                <w:iCs/>
                <w:color w:val="000000"/>
                <w:sz w:val="22"/>
                <w:szCs w:val="22"/>
                <w:shd w:val="clear" w:color="auto" w:fill="FFFFFF"/>
                <w:lang w:val="hy-AM"/>
              </w:rPr>
              <w:t>հունվարի</w:t>
            </w:r>
            <w:r w:rsidRPr="00EA71E1">
              <w:rPr>
                <w:rFonts w:ascii="GHEA Grapalat" w:hAnsi="GHEA Grapalat"/>
                <w:bCs/>
                <w:iCs/>
                <w:color w:val="000000"/>
                <w:sz w:val="22"/>
                <w:szCs w:val="22"/>
                <w:shd w:val="clear" w:color="auto" w:fill="FFFFFF"/>
                <w:lang w:val="af-ZA"/>
              </w:rPr>
              <w:t xml:space="preserve"> 12-</w:t>
            </w:r>
            <w:r w:rsidRPr="00EA71E1">
              <w:rPr>
                <w:rFonts w:ascii="GHEA Grapalat" w:hAnsi="GHEA Grapalat"/>
                <w:bCs/>
                <w:iCs/>
                <w:color w:val="000000"/>
                <w:sz w:val="22"/>
                <w:szCs w:val="22"/>
                <w:shd w:val="clear" w:color="auto" w:fill="FFFFFF"/>
                <w:lang w:val="hy-AM"/>
              </w:rPr>
              <w:t>ի</w:t>
            </w:r>
            <w:r w:rsidRPr="00EA71E1">
              <w:rPr>
                <w:rFonts w:ascii="GHEA Grapalat" w:hAnsi="GHEA Grapalat"/>
                <w:bCs/>
                <w:iCs/>
                <w:color w:val="000000"/>
                <w:sz w:val="22"/>
                <w:szCs w:val="22"/>
                <w:shd w:val="clear" w:color="auto" w:fill="FFFFFF"/>
                <w:lang w:val="af-ZA"/>
              </w:rPr>
              <w:t xml:space="preserve"> N 73-</w:t>
            </w:r>
            <w:r w:rsidRPr="00EA71E1">
              <w:rPr>
                <w:rFonts w:ascii="GHEA Grapalat" w:hAnsi="GHEA Grapalat"/>
                <w:bCs/>
                <w:iCs/>
                <w:color w:val="000000"/>
                <w:sz w:val="22"/>
                <w:szCs w:val="22"/>
                <w:shd w:val="clear" w:color="auto" w:fill="FFFFFF"/>
                <w:lang w:val="hy-AM"/>
              </w:rPr>
              <w:t>Ն</w:t>
            </w:r>
            <w:r w:rsidRPr="00EA71E1">
              <w:rPr>
                <w:rFonts w:ascii="GHEA Grapalat" w:hAnsi="GHEA Grapalat"/>
                <w:bCs/>
                <w:iCs/>
                <w:color w:val="000000"/>
                <w:sz w:val="22"/>
                <w:szCs w:val="22"/>
                <w:shd w:val="clear" w:color="auto" w:fill="FFFFFF"/>
                <w:lang w:val="af-ZA"/>
              </w:rPr>
              <w:t xml:space="preserve"> </w:t>
            </w:r>
            <w:r w:rsidRPr="00EA71E1">
              <w:rPr>
                <w:rFonts w:ascii="GHEA Grapalat" w:hAnsi="GHEA Grapalat"/>
                <w:bCs/>
                <w:iCs/>
                <w:color w:val="000000"/>
                <w:sz w:val="22"/>
                <w:szCs w:val="22"/>
                <w:shd w:val="clear" w:color="auto" w:fill="FFFFFF"/>
                <w:lang w:val="hy-AM"/>
              </w:rPr>
              <w:t>որոշմամբ:</w:t>
            </w:r>
          </w:p>
          <w:p w14:paraId="7E38E876" w14:textId="22595F88" w:rsidR="0017501B" w:rsidRPr="00EA71E1" w:rsidRDefault="0017501B" w:rsidP="00EA71E1">
            <w:pPr>
              <w:spacing w:line="276" w:lineRule="auto"/>
              <w:ind w:firstLine="709"/>
              <w:jc w:val="both"/>
              <w:rPr>
                <w:rFonts w:ascii="GHEA Grapalat" w:hAnsi="GHEA Grapalat"/>
                <w:sz w:val="22"/>
                <w:szCs w:val="22"/>
                <w:lang w:val="af-ZA"/>
              </w:rPr>
            </w:pPr>
            <w:r w:rsidRPr="00EA71E1">
              <w:rPr>
                <w:rFonts w:ascii="GHEA Grapalat" w:hAnsi="GHEA Grapalat"/>
                <w:bCs/>
                <w:iCs/>
                <w:color w:val="000000"/>
                <w:sz w:val="22"/>
                <w:szCs w:val="22"/>
                <w:shd w:val="clear" w:color="auto" w:fill="FFFFFF"/>
                <w:lang w:val="hy-AM"/>
              </w:rPr>
              <w:t>Ելնելով վերոգրյալից և չառանձնացնելով ոլորտները, առաջարկվում է հստակեցնել «</w:t>
            </w:r>
            <w:r w:rsidRPr="00EA71E1">
              <w:rPr>
                <w:rFonts w:ascii="GHEA Grapalat" w:hAnsi="GHEA Grapalat"/>
                <w:color w:val="000000"/>
                <w:sz w:val="22"/>
                <w:szCs w:val="22"/>
                <w:shd w:val="clear" w:color="auto" w:fill="FFFFFF"/>
                <w:lang w:val="hy-AM"/>
              </w:rPr>
              <w:t>«</w:t>
            </w:r>
            <w:r w:rsidRPr="00EA71E1">
              <w:rPr>
                <w:rFonts w:ascii="GHEA Grapalat" w:hAnsi="GHEA Grapalat"/>
                <w:sz w:val="22"/>
                <w:szCs w:val="22"/>
                <w:lang w:val="hy-AM"/>
              </w:rPr>
              <w:t xml:space="preserve">հիմնական մասնագիտությունների և նեղ մասնագիտացումների ցանկերը» սահմանումները: Միաժամանակ միասնական քաղաքականության սկզբունքը պահպանելու նպատակով՝  առաջարկվում է ապահովել ՆՄՄԿՈՒ ոլորտին առնչվող մասնագիտությունների, որակավորումների և մասնագիտացումների համապատասխանությունը </w:t>
            </w:r>
            <w:r w:rsidRPr="00EA71E1">
              <w:rPr>
                <w:rFonts w:ascii="GHEA Grapalat" w:hAnsi="GHEA Grapalat"/>
                <w:bCs/>
                <w:iCs/>
                <w:color w:val="000000"/>
                <w:sz w:val="22"/>
                <w:szCs w:val="22"/>
                <w:shd w:val="clear" w:color="auto" w:fill="FFFFFF"/>
                <w:lang w:val="hy-AM"/>
              </w:rPr>
              <w:t>ՀՀ</w:t>
            </w:r>
            <w:r w:rsidRPr="00EA71E1">
              <w:rPr>
                <w:rFonts w:ascii="GHEA Grapalat" w:hAnsi="GHEA Grapalat"/>
                <w:bCs/>
                <w:iCs/>
                <w:color w:val="000000"/>
                <w:sz w:val="22"/>
                <w:szCs w:val="22"/>
                <w:shd w:val="clear" w:color="auto" w:fill="FFFFFF"/>
                <w:lang w:val="af-ZA"/>
              </w:rPr>
              <w:t xml:space="preserve"> </w:t>
            </w:r>
            <w:r w:rsidRPr="00EA71E1">
              <w:rPr>
                <w:rFonts w:ascii="GHEA Grapalat" w:hAnsi="GHEA Grapalat"/>
                <w:bCs/>
                <w:iCs/>
                <w:color w:val="000000"/>
                <w:sz w:val="22"/>
                <w:szCs w:val="22"/>
                <w:shd w:val="clear" w:color="auto" w:fill="FFFFFF"/>
                <w:lang w:val="hy-AM"/>
              </w:rPr>
              <w:t>կառավարության</w:t>
            </w:r>
            <w:r w:rsidRPr="00EA71E1">
              <w:rPr>
                <w:rFonts w:ascii="GHEA Grapalat" w:hAnsi="GHEA Grapalat"/>
                <w:bCs/>
                <w:iCs/>
                <w:color w:val="000000"/>
                <w:sz w:val="22"/>
                <w:szCs w:val="22"/>
                <w:shd w:val="clear" w:color="auto" w:fill="FFFFFF"/>
                <w:lang w:val="af-ZA"/>
              </w:rPr>
              <w:t xml:space="preserve"> 2006 </w:t>
            </w:r>
            <w:r w:rsidRPr="00EA71E1">
              <w:rPr>
                <w:rFonts w:ascii="GHEA Grapalat" w:hAnsi="GHEA Grapalat"/>
                <w:bCs/>
                <w:iCs/>
                <w:color w:val="000000"/>
                <w:sz w:val="22"/>
                <w:szCs w:val="22"/>
                <w:shd w:val="clear" w:color="auto" w:fill="FFFFFF"/>
                <w:lang w:val="hy-AM"/>
              </w:rPr>
              <w:t>թվականի</w:t>
            </w:r>
            <w:r w:rsidRPr="00EA71E1">
              <w:rPr>
                <w:rFonts w:ascii="GHEA Grapalat" w:hAnsi="GHEA Grapalat"/>
                <w:bCs/>
                <w:iCs/>
                <w:color w:val="000000"/>
                <w:sz w:val="22"/>
                <w:szCs w:val="22"/>
                <w:shd w:val="clear" w:color="auto" w:fill="FFFFFF"/>
                <w:lang w:val="af-ZA"/>
              </w:rPr>
              <w:t xml:space="preserve"> </w:t>
            </w:r>
            <w:r w:rsidRPr="00EA71E1">
              <w:rPr>
                <w:rFonts w:ascii="GHEA Grapalat" w:hAnsi="GHEA Grapalat"/>
                <w:bCs/>
                <w:iCs/>
                <w:color w:val="000000"/>
                <w:sz w:val="22"/>
                <w:szCs w:val="22"/>
                <w:shd w:val="clear" w:color="auto" w:fill="FFFFFF"/>
                <w:lang w:val="hy-AM"/>
              </w:rPr>
              <w:t>հունվարի</w:t>
            </w:r>
            <w:r w:rsidRPr="00EA71E1">
              <w:rPr>
                <w:rFonts w:ascii="GHEA Grapalat" w:hAnsi="GHEA Grapalat"/>
                <w:bCs/>
                <w:iCs/>
                <w:color w:val="000000"/>
                <w:sz w:val="22"/>
                <w:szCs w:val="22"/>
                <w:shd w:val="clear" w:color="auto" w:fill="FFFFFF"/>
                <w:lang w:val="af-ZA"/>
              </w:rPr>
              <w:t xml:space="preserve"> 12-</w:t>
            </w:r>
            <w:r w:rsidRPr="00EA71E1">
              <w:rPr>
                <w:rFonts w:ascii="GHEA Grapalat" w:hAnsi="GHEA Grapalat"/>
                <w:bCs/>
                <w:iCs/>
                <w:color w:val="000000"/>
                <w:sz w:val="22"/>
                <w:szCs w:val="22"/>
                <w:shd w:val="clear" w:color="auto" w:fill="FFFFFF"/>
                <w:lang w:val="hy-AM"/>
              </w:rPr>
              <w:t>ի</w:t>
            </w:r>
            <w:r w:rsidRPr="00EA71E1">
              <w:rPr>
                <w:rFonts w:ascii="GHEA Grapalat" w:hAnsi="GHEA Grapalat"/>
                <w:bCs/>
                <w:iCs/>
                <w:color w:val="000000"/>
                <w:sz w:val="22"/>
                <w:szCs w:val="22"/>
                <w:shd w:val="clear" w:color="auto" w:fill="FFFFFF"/>
                <w:lang w:val="af-ZA"/>
              </w:rPr>
              <w:t xml:space="preserve"> N 73-</w:t>
            </w:r>
            <w:r w:rsidRPr="00EA71E1">
              <w:rPr>
                <w:rFonts w:ascii="GHEA Grapalat" w:hAnsi="GHEA Grapalat"/>
                <w:bCs/>
                <w:iCs/>
                <w:color w:val="000000"/>
                <w:sz w:val="22"/>
                <w:szCs w:val="22"/>
                <w:shd w:val="clear" w:color="auto" w:fill="FFFFFF"/>
                <w:lang w:val="hy-AM"/>
              </w:rPr>
              <w:t>Ն</w:t>
            </w:r>
            <w:r w:rsidRPr="00EA71E1">
              <w:rPr>
                <w:rFonts w:ascii="GHEA Grapalat" w:hAnsi="GHEA Grapalat"/>
                <w:bCs/>
                <w:iCs/>
                <w:color w:val="000000"/>
                <w:sz w:val="22"/>
                <w:szCs w:val="22"/>
                <w:shd w:val="clear" w:color="auto" w:fill="FFFFFF"/>
                <w:lang w:val="af-ZA"/>
              </w:rPr>
              <w:t xml:space="preserve"> </w:t>
            </w:r>
            <w:r w:rsidRPr="00EA71E1">
              <w:rPr>
                <w:rFonts w:ascii="GHEA Grapalat" w:hAnsi="GHEA Grapalat"/>
                <w:bCs/>
                <w:iCs/>
                <w:color w:val="000000"/>
                <w:sz w:val="22"/>
                <w:szCs w:val="22"/>
                <w:shd w:val="clear" w:color="auto" w:fill="FFFFFF"/>
                <w:lang w:val="hy-AM"/>
              </w:rPr>
              <w:t xml:space="preserve">որոշման և </w:t>
            </w:r>
            <w:r w:rsidRPr="00EA71E1">
              <w:rPr>
                <w:rFonts w:ascii="GHEA Grapalat" w:hAnsi="GHEA Grapalat" w:cs="Sylfaen"/>
                <w:sz w:val="22"/>
                <w:szCs w:val="22"/>
                <w:lang w:val="hy-AM"/>
              </w:rPr>
              <w:t>«Ն</w:t>
            </w:r>
            <w:r w:rsidRPr="00EA71E1">
              <w:rPr>
                <w:rFonts w:ascii="GHEA Grapalat" w:hAnsi="GHEA Grapalat"/>
                <w:bCs/>
                <w:color w:val="000000"/>
                <w:sz w:val="22"/>
                <w:szCs w:val="22"/>
                <w:lang w:val="hy-AM"/>
              </w:rPr>
              <w:t xml:space="preserve">ախնական </w:t>
            </w:r>
            <w:r w:rsidRPr="00EA71E1">
              <w:rPr>
                <w:rFonts w:ascii="GHEA Grapalat" w:hAnsi="GHEA Grapalat" w:cs="Arial Unicode"/>
                <w:bCs/>
                <w:color w:val="000000"/>
                <w:sz w:val="22"/>
                <w:szCs w:val="22"/>
                <w:lang w:val="hy-AM"/>
              </w:rPr>
              <w:t xml:space="preserve">մասնագիտական </w:t>
            </w:r>
            <w:r w:rsidRPr="00EA71E1">
              <w:rPr>
                <w:rFonts w:ascii="GHEA Grapalat" w:hAnsi="GHEA Grapalat"/>
                <w:bCs/>
                <w:color w:val="000000"/>
                <w:sz w:val="22"/>
                <w:szCs w:val="22"/>
                <w:lang w:val="af-ZA"/>
              </w:rPr>
              <w:t>(</w:t>
            </w:r>
            <w:r w:rsidRPr="00EA71E1">
              <w:rPr>
                <w:rFonts w:ascii="GHEA Grapalat" w:hAnsi="GHEA Grapalat" w:cs="Arial Unicode"/>
                <w:bCs/>
                <w:color w:val="000000"/>
                <w:sz w:val="22"/>
                <w:szCs w:val="22"/>
                <w:lang w:val="hy-AM"/>
              </w:rPr>
              <w:t>արհեստագործական</w:t>
            </w:r>
            <w:r w:rsidRPr="00EA71E1">
              <w:rPr>
                <w:rFonts w:ascii="GHEA Grapalat" w:hAnsi="GHEA Grapalat"/>
                <w:bCs/>
                <w:color w:val="000000"/>
                <w:sz w:val="22"/>
                <w:szCs w:val="22"/>
                <w:lang w:val="af-ZA"/>
              </w:rPr>
              <w:t>)</w:t>
            </w:r>
            <w:r w:rsidRPr="00EA71E1">
              <w:rPr>
                <w:rFonts w:ascii="GHEA Grapalat" w:hAnsi="GHEA Grapalat"/>
                <w:bCs/>
                <w:color w:val="000000"/>
                <w:sz w:val="22"/>
                <w:szCs w:val="22"/>
                <w:lang w:val="hy-AM"/>
              </w:rPr>
              <w:t xml:space="preserve"> </w:t>
            </w:r>
            <w:r w:rsidRPr="00EA71E1">
              <w:rPr>
                <w:rFonts w:ascii="GHEA Grapalat" w:hAnsi="GHEA Grapalat" w:cs="Arial Unicode"/>
                <w:bCs/>
                <w:color w:val="000000"/>
                <w:sz w:val="22"/>
                <w:szCs w:val="22"/>
                <w:lang w:val="hy-AM"/>
              </w:rPr>
              <w:t>և միջին մասնագիտական կրթության</w:t>
            </w:r>
            <w:r w:rsidRPr="00EA71E1">
              <w:rPr>
                <w:rFonts w:ascii="GHEA Grapalat" w:hAnsi="GHEA Grapalat"/>
                <w:bCs/>
                <w:color w:val="000000"/>
                <w:sz w:val="22"/>
                <w:szCs w:val="22"/>
                <w:lang w:val="af-ZA"/>
              </w:rPr>
              <w:t xml:space="preserve"> </w:t>
            </w:r>
            <w:r w:rsidRPr="00EA71E1">
              <w:rPr>
                <w:rFonts w:ascii="GHEA Grapalat" w:hAnsi="GHEA Grapalat" w:cs="Arial Unicode"/>
                <w:bCs/>
                <w:color w:val="000000"/>
                <w:sz w:val="22"/>
                <w:szCs w:val="22"/>
                <w:lang w:val="hy-AM"/>
              </w:rPr>
              <w:t xml:space="preserve">մասին» </w:t>
            </w:r>
            <w:r w:rsidRPr="00EA71E1">
              <w:rPr>
                <w:rFonts w:ascii="GHEA Grapalat" w:hAnsi="GHEA Grapalat" w:cs="Sylfaen"/>
                <w:sz w:val="22"/>
                <w:szCs w:val="22"/>
                <w:lang w:val="hy-AM"/>
              </w:rPr>
              <w:t>ՀՀ</w:t>
            </w:r>
            <w:r w:rsidRPr="00EA71E1">
              <w:rPr>
                <w:rFonts w:ascii="GHEA Grapalat" w:hAnsi="GHEA Grapalat" w:cs="Arial Unicode"/>
                <w:bCs/>
                <w:color w:val="000000"/>
                <w:sz w:val="22"/>
                <w:szCs w:val="22"/>
                <w:lang w:val="hy-AM"/>
              </w:rPr>
              <w:t xml:space="preserve"> օրենքի </w:t>
            </w:r>
            <w:r w:rsidRPr="00EA71E1">
              <w:rPr>
                <w:rFonts w:ascii="GHEA Grapalat" w:hAnsi="GHEA Grapalat"/>
                <w:color w:val="000000"/>
                <w:sz w:val="22"/>
                <w:szCs w:val="22"/>
                <w:lang w:val="hy-AM"/>
              </w:rPr>
              <w:t>ձևակերպումներին և սկզբունքներին:</w:t>
            </w:r>
          </w:p>
          <w:p w14:paraId="0A1B9B69" w14:textId="4714A634" w:rsidR="00A66578" w:rsidRPr="00EA71E1" w:rsidRDefault="00A66578" w:rsidP="00EA71E1">
            <w:pPr>
              <w:spacing w:line="276" w:lineRule="auto"/>
              <w:ind w:firstLine="708"/>
              <w:jc w:val="both"/>
              <w:rPr>
                <w:rFonts w:ascii="GHEA Grapalat" w:hAnsi="GHEA Grapalat"/>
                <w:bCs/>
                <w:noProof/>
                <w:sz w:val="22"/>
                <w:szCs w:val="22"/>
                <w:lang w:val="af-ZA"/>
              </w:rPr>
            </w:pPr>
          </w:p>
        </w:tc>
        <w:tc>
          <w:tcPr>
            <w:tcW w:w="4520" w:type="dxa"/>
            <w:tcBorders>
              <w:top w:val="outset" w:sz="6" w:space="0" w:color="auto"/>
              <w:left w:val="outset" w:sz="6" w:space="0" w:color="auto"/>
              <w:bottom w:val="outset" w:sz="6" w:space="0" w:color="auto"/>
              <w:right w:val="outset" w:sz="6" w:space="0" w:color="auto"/>
            </w:tcBorders>
            <w:shd w:val="clear" w:color="auto" w:fill="FFFFFF" w:themeFill="background1"/>
          </w:tcPr>
          <w:p w14:paraId="1249676D" w14:textId="0D71DCAD" w:rsidR="008C6B88" w:rsidRPr="00EA71E1" w:rsidRDefault="00433EF1"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 xml:space="preserve">1. </w:t>
            </w:r>
            <w:r w:rsidR="004754C6" w:rsidRPr="00EA71E1">
              <w:rPr>
                <w:rFonts w:ascii="GHEA Grapalat" w:hAnsi="GHEA Grapalat"/>
                <w:sz w:val="22"/>
                <w:szCs w:val="22"/>
                <w:lang w:val="hy-AM"/>
              </w:rPr>
              <w:t>Ընդունվել է ի գիտություն:</w:t>
            </w:r>
          </w:p>
          <w:p w14:paraId="1CA61741" w14:textId="28C7EA68" w:rsidR="004754C6" w:rsidRPr="00EA71E1" w:rsidRDefault="004754C6" w:rsidP="00EA71E1">
            <w:pPr>
              <w:shd w:val="clear" w:color="auto" w:fill="FFFFFF"/>
              <w:spacing w:line="276" w:lineRule="auto"/>
              <w:jc w:val="both"/>
              <w:rPr>
                <w:rFonts w:ascii="GHEA Grapalat" w:hAnsi="GHEA Grapalat"/>
                <w:sz w:val="22"/>
                <w:szCs w:val="22"/>
                <w:lang w:val="hy-AM"/>
              </w:rPr>
            </w:pPr>
            <w:r w:rsidRPr="00EA71E1">
              <w:rPr>
                <w:rFonts w:ascii="GHEA Grapalat" w:hAnsi="GHEA Grapalat"/>
                <w:sz w:val="22"/>
                <w:szCs w:val="22"/>
                <w:lang w:val="hy-AM"/>
              </w:rPr>
              <w:t xml:space="preserve">«Հիմնական մասնագիտությունների և նեղ մասնագիտացումների ցանկերը» նախատեսվում է սահմանվել Առողջապահության նախարարի հրամանով` հիմք ընդունելով «Բնակչության բժշկական օգնության և սպասարկման մասին օրենքի </w:t>
            </w:r>
            <w:r w:rsidR="00AC6A77" w:rsidRPr="00EA71E1">
              <w:rPr>
                <w:rFonts w:ascii="GHEA Grapalat" w:hAnsi="GHEA Grapalat"/>
                <w:sz w:val="22"/>
                <w:szCs w:val="22"/>
                <w:lang w:val="hy-AM"/>
              </w:rPr>
              <w:t>29-րդ հոդվածի 2-րդ մասը:</w:t>
            </w:r>
            <w:r w:rsidRPr="00EA71E1">
              <w:rPr>
                <w:rFonts w:ascii="GHEA Grapalat" w:hAnsi="GHEA Grapalat"/>
                <w:sz w:val="22"/>
                <w:szCs w:val="22"/>
                <w:lang w:val="hy-AM"/>
              </w:rPr>
              <w:t xml:space="preserve"> Միաժամանակ տեղեկացնում եմ, որ </w:t>
            </w:r>
            <w:r w:rsidR="00AC6A77" w:rsidRPr="00EA71E1">
              <w:rPr>
                <w:rFonts w:ascii="GHEA Grapalat" w:hAnsi="GHEA Grapalat"/>
                <w:sz w:val="22"/>
                <w:szCs w:val="22"/>
                <w:lang w:val="hy-AM"/>
              </w:rPr>
              <w:t>«Ն</w:t>
            </w:r>
            <w:r w:rsidRPr="00EA71E1">
              <w:rPr>
                <w:rFonts w:ascii="GHEA Grapalat" w:hAnsi="GHEA Grapalat"/>
                <w:sz w:val="22"/>
                <w:szCs w:val="22"/>
                <w:lang w:val="hy-AM"/>
              </w:rPr>
              <w:t>ախնական մասնագիտական (արհեստագործական) և միջին մասնագիտական կրթության մասին</w:t>
            </w:r>
            <w:r w:rsidR="00AC6A77" w:rsidRPr="00EA71E1">
              <w:rPr>
                <w:rFonts w:ascii="GHEA Grapalat" w:hAnsi="GHEA Grapalat"/>
                <w:sz w:val="22"/>
                <w:szCs w:val="22"/>
                <w:lang w:val="hy-AM"/>
              </w:rPr>
              <w:t>»</w:t>
            </w:r>
            <w:r w:rsidRPr="00EA71E1">
              <w:rPr>
                <w:rFonts w:ascii="GHEA Grapalat" w:hAnsi="GHEA Grapalat"/>
                <w:sz w:val="22"/>
                <w:szCs w:val="22"/>
                <w:lang w:val="hy-AM"/>
              </w:rPr>
              <w:t xml:space="preserve"> օրենքի 9-րդ հոդվածի 1-ի կետի՝ արհեստագործական և միջին մասնագիտական կրթության մասնագիտությունների</w:t>
            </w:r>
            <w:r w:rsidRPr="00EA71E1">
              <w:rPr>
                <w:rFonts w:ascii="Calibri" w:hAnsi="Calibri" w:cs="Calibri"/>
                <w:sz w:val="22"/>
                <w:szCs w:val="22"/>
                <w:lang w:val="hy-AM"/>
              </w:rPr>
              <w:t> </w:t>
            </w:r>
            <w:r w:rsidRPr="00EA71E1">
              <w:rPr>
                <w:rFonts w:ascii="GHEA Grapalat" w:hAnsi="GHEA Grapalat"/>
                <w:sz w:val="22"/>
                <w:szCs w:val="22"/>
                <w:lang w:val="hy-AM"/>
              </w:rPr>
              <w:t xml:space="preserve"> </w:t>
            </w:r>
            <w:r w:rsidRPr="00EA71E1">
              <w:rPr>
                <w:rFonts w:ascii="GHEA Grapalat" w:hAnsi="GHEA Grapalat" w:cs="GHEA Grapalat"/>
                <w:sz w:val="22"/>
                <w:szCs w:val="22"/>
                <w:lang w:val="hy-AM"/>
              </w:rPr>
              <w:t>առողջապահության</w:t>
            </w:r>
            <w:r w:rsidRPr="00EA71E1">
              <w:rPr>
                <w:rFonts w:ascii="GHEA Grapalat" w:hAnsi="GHEA Grapalat"/>
                <w:sz w:val="22"/>
                <w:szCs w:val="22"/>
                <w:lang w:val="hy-AM"/>
              </w:rPr>
              <w:t xml:space="preserve"> </w:t>
            </w:r>
            <w:r w:rsidRPr="00EA71E1">
              <w:rPr>
                <w:rFonts w:ascii="GHEA Grapalat" w:hAnsi="GHEA Grapalat" w:cs="GHEA Grapalat"/>
                <w:sz w:val="22"/>
                <w:szCs w:val="22"/>
                <w:lang w:val="hy-AM"/>
              </w:rPr>
              <w:t>ոլորտի</w:t>
            </w:r>
            <w:r w:rsidRPr="00EA71E1">
              <w:rPr>
                <w:rFonts w:ascii="GHEA Grapalat" w:hAnsi="GHEA Grapalat"/>
                <w:sz w:val="22"/>
                <w:szCs w:val="22"/>
                <w:lang w:val="hy-AM"/>
              </w:rPr>
              <w:t xml:space="preserve"> </w:t>
            </w:r>
            <w:r w:rsidRPr="00EA71E1">
              <w:rPr>
                <w:rFonts w:ascii="GHEA Grapalat" w:hAnsi="GHEA Grapalat" w:cs="GHEA Grapalat"/>
                <w:sz w:val="22"/>
                <w:szCs w:val="22"/>
                <w:lang w:val="hy-AM"/>
              </w:rPr>
              <w:t>մասնագիտությունների</w:t>
            </w:r>
            <w:r w:rsidRPr="00EA71E1">
              <w:rPr>
                <w:rFonts w:ascii="GHEA Grapalat" w:hAnsi="GHEA Grapalat"/>
                <w:sz w:val="22"/>
                <w:szCs w:val="22"/>
                <w:lang w:val="hy-AM"/>
              </w:rPr>
              <w:t xml:space="preserve"> </w:t>
            </w:r>
            <w:r w:rsidRPr="00EA71E1">
              <w:rPr>
                <w:rFonts w:ascii="GHEA Grapalat" w:hAnsi="GHEA Grapalat" w:cs="GHEA Grapalat"/>
                <w:sz w:val="22"/>
                <w:szCs w:val="22"/>
                <w:lang w:val="hy-AM"/>
              </w:rPr>
              <w:t>ցանկը</w:t>
            </w:r>
            <w:r w:rsidRPr="00EA71E1">
              <w:rPr>
                <w:rFonts w:ascii="GHEA Grapalat" w:hAnsi="GHEA Grapalat"/>
                <w:sz w:val="22"/>
                <w:szCs w:val="22"/>
                <w:lang w:val="hy-AM"/>
              </w:rPr>
              <w:t xml:space="preserve"> </w:t>
            </w:r>
            <w:r w:rsidRPr="00EA71E1">
              <w:rPr>
                <w:rFonts w:ascii="GHEA Grapalat" w:hAnsi="GHEA Grapalat" w:cs="GHEA Grapalat"/>
                <w:sz w:val="22"/>
                <w:szCs w:val="22"/>
                <w:lang w:val="hy-AM"/>
              </w:rPr>
              <w:t>համահունչ</w:t>
            </w:r>
            <w:r w:rsidRPr="00EA71E1">
              <w:rPr>
                <w:rFonts w:ascii="GHEA Grapalat" w:hAnsi="GHEA Grapalat"/>
                <w:sz w:val="22"/>
                <w:szCs w:val="22"/>
                <w:lang w:val="hy-AM"/>
              </w:rPr>
              <w:t xml:space="preserve"> </w:t>
            </w:r>
            <w:r w:rsidRPr="00EA71E1">
              <w:rPr>
                <w:rFonts w:ascii="GHEA Grapalat" w:hAnsi="GHEA Grapalat" w:cs="GHEA Grapalat"/>
                <w:sz w:val="22"/>
                <w:szCs w:val="22"/>
                <w:lang w:val="hy-AM"/>
              </w:rPr>
              <w:t>է</w:t>
            </w:r>
            <w:r w:rsidRPr="00EA71E1">
              <w:rPr>
                <w:rFonts w:ascii="GHEA Grapalat" w:hAnsi="GHEA Grapalat"/>
                <w:sz w:val="22"/>
                <w:szCs w:val="22"/>
                <w:lang w:val="hy-AM"/>
              </w:rPr>
              <w:t xml:space="preserve"> </w:t>
            </w:r>
            <w:r w:rsidRPr="00EA71E1">
              <w:rPr>
                <w:rFonts w:ascii="GHEA Grapalat" w:hAnsi="GHEA Grapalat" w:cs="GHEA Grapalat"/>
                <w:sz w:val="22"/>
                <w:szCs w:val="22"/>
                <w:lang w:val="hy-AM"/>
              </w:rPr>
              <w:t>լինելու</w:t>
            </w:r>
            <w:r w:rsidRPr="00EA71E1">
              <w:rPr>
                <w:rFonts w:ascii="GHEA Grapalat" w:hAnsi="GHEA Grapalat"/>
                <w:sz w:val="22"/>
                <w:szCs w:val="22"/>
                <w:lang w:val="hy-AM"/>
              </w:rPr>
              <w:t xml:space="preserve"> </w:t>
            </w:r>
            <w:r w:rsidRPr="00EA71E1">
              <w:rPr>
                <w:rFonts w:ascii="GHEA Grapalat" w:hAnsi="GHEA Grapalat" w:cs="GHEA Grapalat"/>
                <w:sz w:val="22"/>
                <w:szCs w:val="22"/>
                <w:lang w:val="hy-AM"/>
              </w:rPr>
              <w:t>ՀՀ</w:t>
            </w:r>
            <w:r w:rsidRPr="00EA71E1">
              <w:rPr>
                <w:rFonts w:ascii="GHEA Grapalat" w:hAnsi="GHEA Grapalat"/>
                <w:sz w:val="22"/>
                <w:szCs w:val="22"/>
                <w:lang w:val="hy-AM"/>
              </w:rPr>
              <w:t xml:space="preserve"> </w:t>
            </w:r>
            <w:r w:rsidRPr="00EA71E1">
              <w:rPr>
                <w:rFonts w:ascii="GHEA Grapalat" w:hAnsi="GHEA Grapalat" w:cs="GHEA Grapalat"/>
                <w:sz w:val="22"/>
                <w:szCs w:val="22"/>
                <w:lang w:val="hy-AM"/>
              </w:rPr>
              <w:t>կառավարությա</w:t>
            </w:r>
            <w:r w:rsidRPr="00EA71E1">
              <w:rPr>
                <w:rFonts w:ascii="GHEA Grapalat" w:hAnsi="GHEA Grapalat"/>
                <w:sz w:val="22"/>
                <w:szCs w:val="22"/>
                <w:lang w:val="hy-AM"/>
              </w:rPr>
              <w:t xml:space="preserve">ն 2006 թվականի հունվարի 12-ի N 73-Ն որոշման </w:t>
            </w:r>
            <w:r w:rsidR="00AC6A77" w:rsidRPr="00EA71E1">
              <w:rPr>
                <w:rFonts w:ascii="GHEA Grapalat" w:hAnsi="GHEA Grapalat"/>
                <w:sz w:val="22"/>
                <w:szCs w:val="22"/>
                <w:lang w:val="hy-AM"/>
              </w:rPr>
              <w:t>«</w:t>
            </w:r>
            <w:r w:rsidRPr="00EA71E1">
              <w:rPr>
                <w:rFonts w:ascii="GHEA Grapalat" w:hAnsi="GHEA Grapalat"/>
                <w:sz w:val="22"/>
                <w:szCs w:val="22"/>
                <w:lang w:val="hy-AM"/>
              </w:rPr>
              <w:t>0</w:t>
            </w:r>
            <w:r w:rsidR="00AC6A77" w:rsidRPr="00EA71E1">
              <w:rPr>
                <w:rFonts w:ascii="GHEA Grapalat" w:hAnsi="GHEA Grapalat"/>
                <w:sz w:val="22"/>
                <w:szCs w:val="22"/>
                <w:lang w:val="hy-AM"/>
              </w:rPr>
              <w:t>91</w:t>
            </w:r>
            <w:r w:rsidRPr="00EA71E1">
              <w:rPr>
                <w:rFonts w:ascii="GHEA Grapalat" w:hAnsi="GHEA Grapalat"/>
                <w:sz w:val="22"/>
                <w:szCs w:val="22"/>
                <w:lang w:val="hy-AM"/>
              </w:rPr>
              <w:t xml:space="preserve"> ԱՌՈՂՋԱՊԱՀՈՒԹՅՈՒՆ</w:t>
            </w:r>
            <w:r w:rsidR="00AC6A77" w:rsidRPr="00EA71E1">
              <w:rPr>
                <w:rFonts w:ascii="GHEA Grapalat" w:hAnsi="GHEA Grapalat"/>
                <w:sz w:val="22"/>
                <w:szCs w:val="22"/>
                <w:lang w:val="hy-AM"/>
              </w:rPr>
              <w:t>»</w:t>
            </w:r>
            <w:r w:rsidRPr="00EA71E1">
              <w:rPr>
                <w:rFonts w:ascii="GHEA Grapalat" w:hAnsi="GHEA Grapalat"/>
                <w:sz w:val="22"/>
                <w:szCs w:val="22"/>
                <w:lang w:val="hy-AM"/>
              </w:rPr>
              <w:t xml:space="preserve"> </w:t>
            </w:r>
            <w:r w:rsidR="00AC6A77" w:rsidRPr="00EA71E1">
              <w:rPr>
                <w:rFonts w:ascii="GHEA Grapalat" w:hAnsi="GHEA Grapalat"/>
                <w:sz w:val="22"/>
                <w:szCs w:val="22"/>
                <w:lang w:val="hy-AM"/>
              </w:rPr>
              <w:t>բաժնի բովանդակությանը:</w:t>
            </w:r>
          </w:p>
          <w:p w14:paraId="39D4FA09" w14:textId="3049C343" w:rsidR="00433EF1" w:rsidRPr="00EA71E1" w:rsidRDefault="004754C6" w:rsidP="00EA71E1">
            <w:pPr>
              <w:shd w:val="clear" w:color="auto" w:fill="FFFFFF"/>
              <w:spacing w:line="276" w:lineRule="auto"/>
              <w:jc w:val="both"/>
              <w:rPr>
                <w:rFonts w:ascii="GHEA Grapalat" w:hAnsi="GHEA Grapalat"/>
                <w:sz w:val="22"/>
                <w:szCs w:val="22"/>
                <w:lang w:val="hy-AM"/>
              </w:rPr>
            </w:pPr>
            <w:r w:rsidRPr="00EA71E1">
              <w:rPr>
                <w:rFonts w:ascii="Calibri" w:hAnsi="Calibri" w:cs="Calibri"/>
                <w:sz w:val="22"/>
                <w:szCs w:val="22"/>
                <w:lang w:val="hy-AM"/>
              </w:rPr>
              <w:t> </w:t>
            </w:r>
            <w:r w:rsidR="00A31301" w:rsidRPr="00EA71E1">
              <w:rPr>
                <w:rFonts w:ascii="GHEA Grapalat" w:hAnsi="GHEA Grapalat"/>
                <w:sz w:val="22"/>
                <w:szCs w:val="22"/>
                <w:lang w:val="hy-AM"/>
              </w:rPr>
              <w:t xml:space="preserve"> </w:t>
            </w:r>
          </w:p>
        </w:tc>
      </w:tr>
      <w:tr w:rsidR="00596E77" w:rsidRPr="00EA71E1" w14:paraId="3DEFE8F2" w14:textId="77777777" w:rsidTr="00C11ED9">
        <w:trPr>
          <w:jc w:val="center"/>
        </w:trPr>
        <w:tc>
          <w:tcPr>
            <w:tcW w:w="10682" w:type="dxa"/>
            <w:vMerge w:val="restart"/>
            <w:tcBorders>
              <w:top w:val="outset" w:sz="6" w:space="0" w:color="auto"/>
              <w:left w:val="outset" w:sz="6" w:space="0" w:color="auto"/>
              <w:right w:val="outset" w:sz="6" w:space="0" w:color="auto"/>
            </w:tcBorders>
            <w:shd w:val="clear" w:color="auto" w:fill="BFBFBF" w:themeFill="background1" w:themeFillShade="BF"/>
          </w:tcPr>
          <w:p w14:paraId="3323310A" w14:textId="31393A7A" w:rsidR="00596E77" w:rsidRPr="00EA71E1" w:rsidRDefault="00596E77" w:rsidP="00EA71E1">
            <w:pPr>
              <w:spacing w:line="276" w:lineRule="auto"/>
              <w:ind w:firstLine="720"/>
              <w:jc w:val="center"/>
              <w:rPr>
                <w:rFonts w:ascii="GHEA Grapalat" w:hAnsi="GHEA Grapalat"/>
                <w:sz w:val="22"/>
                <w:szCs w:val="22"/>
                <w:lang w:val="hy-AM"/>
              </w:rPr>
            </w:pPr>
            <w:r w:rsidRPr="00EA71E1">
              <w:rPr>
                <w:rFonts w:ascii="GHEA Grapalat" w:hAnsi="GHEA Grapalat"/>
                <w:sz w:val="22"/>
                <w:szCs w:val="22"/>
                <w:lang w:val="hy-AM"/>
              </w:rPr>
              <w:t>3</w:t>
            </w:r>
            <w:r w:rsidRPr="00EA71E1">
              <w:rPr>
                <w:rFonts w:ascii="Cambria Math" w:eastAsia="MS Mincho" w:hAnsi="Cambria Math" w:cs="Cambria Math"/>
                <w:sz w:val="22"/>
                <w:szCs w:val="22"/>
                <w:lang w:val="hy-AM"/>
              </w:rPr>
              <w:t>․</w:t>
            </w:r>
            <w:r w:rsidRPr="00EA71E1">
              <w:rPr>
                <w:rFonts w:ascii="GHEA Grapalat" w:hAnsi="GHEA Grapalat"/>
                <w:sz w:val="22"/>
                <w:szCs w:val="22"/>
                <w:lang w:val="hy-AM"/>
              </w:rPr>
              <w:t xml:space="preserve"> </w:t>
            </w:r>
            <w:r w:rsidR="00A209A2" w:rsidRPr="00EA71E1">
              <w:rPr>
                <w:rFonts w:ascii="GHEA Grapalat" w:hAnsi="GHEA Grapalat"/>
                <w:sz w:val="22"/>
                <w:szCs w:val="22"/>
                <w:lang w:val="hy-AM"/>
              </w:rPr>
              <w:t xml:space="preserve">Էկոնոմիկայի </w:t>
            </w:r>
            <w:r w:rsidR="00443133" w:rsidRPr="00EA71E1">
              <w:rPr>
                <w:rFonts w:ascii="GHEA Grapalat" w:hAnsi="GHEA Grapalat"/>
                <w:sz w:val="22"/>
                <w:szCs w:val="22"/>
                <w:lang w:val="hy-AM"/>
              </w:rPr>
              <w:t>նախարարություն</w:t>
            </w:r>
          </w:p>
        </w:tc>
        <w:tc>
          <w:tcPr>
            <w:tcW w:w="4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1D0FB1" w14:textId="730E3171" w:rsidR="00596E77" w:rsidRPr="00EA71E1" w:rsidRDefault="00B749A0"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05</w:t>
            </w:r>
            <w:r w:rsidR="00443133" w:rsidRPr="00EA71E1">
              <w:rPr>
                <w:rFonts w:ascii="GHEA Grapalat" w:hAnsi="GHEA Grapalat"/>
                <w:sz w:val="22"/>
                <w:szCs w:val="22"/>
                <w:lang w:val="hy-AM"/>
              </w:rPr>
              <w:t>.0</w:t>
            </w:r>
            <w:r w:rsidR="00B03616" w:rsidRPr="00EA71E1">
              <w:rPr>
                <w:rFonts w:ascii="GHEA Grapalat" w:hAnsi="GHEA Grapalat"/>
                <w:sz w:val="22"/>
                <w:szCs w:val="22"/>
                <w:lang w:val="hy-AM"/>
              </w:rPr>
              <w:t>4</w:t>
            </w:r>
            <w:r w:rsidR="00433EF1" w:rsidRPr="00EA71E1">
              <w:rPr>
                <w:rFonts w:ascii="GHEA Grapalat" w:hAnsi="GHEA Grapalat"/>
                <w:sz w:val="22"/>
                <w:szCs w:val="22"/>
                <w:lang w:val="hy-AM"/>
              </w:rPr>
              <w:t>.</w:t>
            </w:r>
            <w:r w:rsidR="00443133" w:rsidRPr="00EA71E1">
              <w:rPr>
                <w:rFonts w:ascii="GHEA Grapalat" w:hAnsi="GHEA Grapalat"/>
                <w:sz w:val="22"/>
                <w:szCs w:val="22"/>
                <w:lang w:val="hy-AM"/>
              </w:rPr>
              <w:t>2022</w:t>
            </w:r>
            <w:r w:rsidR="00596E77" w:rsidRPr="00EA71E1">
              <w:rPr>
                <w:rFonts w:ascii="GHEA Grapalat" w:hAnsi="GHEA Grapalat"/>
                <w:sz w:val="22"/>
                <w:szCs w:val="22"/>
                <w:lang w:val="hy-AM"/>
              </w:rPr>
              <w:t>թ</w:t>
            </w:r>
            <w:r w:rsidRPr="00EA71E1">
              <w:rPr>
                <w:rFonts w:ascii="GHEA Grapalat" w:hAnsi="GHEA Grapalat"/>
                <w:sz w:val="22"/>
                <w:szCs w:val="22"/>
                <w:lang w:val="hy-AM"/>
              </w:rPr>
              <w:t>.</w:t>
            </w:r>
          </w:p>
        </w:tc>
      </w:tr>
      <w:tr w:rsidR="00596E77" w:rsidRPr="00EA71E1" w14:paraId="5F3BA64F" w14:textId="77777777" w:rsidTr="00C11ED9">
        <w:trPr>
          <w:jc w:val="center"/>
        </w:trPr>
        <w:tc>
          <w:tcPr>
            <w:tcW w:w="10682" w:type="dxa"/>
            <w:vMerge/>
            <w:tcBorders>
              <w:left w:val="outset" w:sz="6" w:space="0" w:color="auto"/>
              <w:right w:val="outset" w:sz="6" w:space="0" w:color="auto"/>
            </w:tcBorders>
            <w:shd w:val="clear" w:color="auto" w:fill="BFBFBF" w:themeFill="background1" w:themeFillShade="BF"/>
          </w:tcPr>
          <w:p w14:paraId="37C8581E" w14:textId="77777777" w:rsidR="00596E77" w:rsidRPr="00EA71E1" w:rsidRDefault="00596E77" w:rsidP="00EA71E1">
            <w:pPr>
              <w:spacing w:line="276" w:lineRule="auto"/>
              <w:ind w:firstLine="720"/>
              <w:jc w:val="center"/>
              <w:rPr>
                <w:rFonts w:ascii="GHEA Grapalat" w:hAnsi="GHEA Grapalat"/>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E94653" w14:textId="1C2D1788" w:rsidR="00596E77" w:rsidRPr="00EA71E1" w:rsidRDefault="00B749A0"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01/4727-2022</w:t>
            </w:r>
          </w:p>
        </w:tc>
      </w:tr>
      <w:tr w:rsidR="00596E77" w:rsidRPr="00CA17B9" w14:paraId="19962BFC" w14:textId="77777777" w:rsidTr="00C11ED9">
        <w:trPr>
          <w:jc w:val="center"/>
        </w:trPr>
        <w:tc>
          <w:tcPr>
            <w:tcW w:w="10682" w:type="dxa"/>
            <w:tcBorders>
              <w:left w:val="outset" w:sz="6" w:space="0" w:color="auto"/>
              <w:bottom w:val="outset" w:sz="6" w:space="0" w:color="auto"/>
              <w:right w:val="outset" w:sz="6" w:space="0" w:color="auto"/>
            </w:tcBorders>
            <w:shd w:val="clear" w:color="auto" w:fill="auto"/>
          </w:tcPr>
          <w:p w14:paraId="77CCD81A" w14:textId="77777777" w:rsidR="005D17F9" w:rsidRPr="00EA71E1" w:rsidRDefault="005D17F9" w:rsidP="00EA71E1">
            <w:pPr>
              <w:spacing w:line="276" w:lineRule="auto"/>
              <w:ind w:firstLine="270"/>
              <w:jc w:val="both"/>
              <w:outlineLvl w:val="2"/>
              <w:rPr>
                <w:rFonts w:ascii="GHEA Grapalat" w:hAnsi="GHEA Grapalat"/>
                <w:color w:val="191919"/>
                <w:sz w:val="22"/>
                <w:szCs w:val="22"/>
                <w:lang w:val="hy-AM"/>
              </w:rPr>
            </w:pPr>
            <w:r w:rsidRPr="00EA71E1">
              <w:rPr>
                <w:rFonts w:ascii="GHEA Grapalat" w:hAnsi="GHEA Grapalat"/>
                <w:color w:val="191919"/>
                <w:sz w:val="22"/>
                <w:szCs w:val="22"/>
              </w:rPr>
              <w:lastRenderedPageBreak/>
              <w:t xml:space="preserve">Ուսումնասիրելով </w:t>
            </w:r>
            <w:r w:rsidRPr="00EA71E1">
              <w:rPr>
                <w:rFonts w:ascii="GHEA Grapalat" w:hAnsi="GHEA Grapalat"/>
                <w:color w:val="191919"/>
                <w:sz w:val="22"/>
                <w:szCs w:val="22"/>
                <w:lang w:val="hy-AM"/>
              </w:rPr>
              <w:t>««</w:t>
            </w:r>
            <w:r w:rsidRPr="00EA71E1">
              <w:rPr>
                <w:rFonts w:ascii="GHEA Grapalat" w:hAnsi="GHEA Grapalat"/>
                <w:bCs/>
                <w:color w:val="000000"/>
                <w:sz w:val="22"/>
                <w:szCs w:val="22"/>
                <w:lang w:val="hy-AM"/>
              </w:rPr>
              <w:t>Պետական տուրքի մասին</w:t>
            </w:r>
            <w:r w:rsidRPr="00EA71E1">
              <w:rPr>
                <w:rFonts w:ascii="GHEA Grapalat" w:hAnsi="GHEA Grapalat"/>
                <w:b/>
                <w:bCs/>
                <w:color w:val="000000"/>
                <w:sz w:val="22"/>
                <w:szCs w:val="22"/>
                <w:lang w:val="hy-AM"/>
              </w:rPr>
              <w:t xml:space="preserve">» </w:t>
            </w:r>
            <w:r w:rsidRPr="00EA71E1">
              <w:rPr>
                <w:rFonts w:ascii="GHEA Grapalat" w:hAnsi="GHEA Grapalat"/>
                <w:bCs/>
                <w:color w:val="000000"/>
                <w:sz w:val="22"/>
                <w:szCs w:val="22"/>
                <w:lang w:val="hy-AM"/>
              </w:rPr>
              <w:t>Հայաստանի Հանրապետության օրենքում լրացում կատարելու մասին</w:t>
            </w:r>
            <w:r w:rsidRPr="00EA71E1">
              <w:rPr>
                <w:rFonts w:ascii="GHEA Grapalat" w:hAnsi="GHEA Grapalat"/>
                <w:b/>
                <w:bCs/>
                <w:color w:val="000000"/>
                <w:sz w:val="22"/>
                <w:szCs w:val="22"/>
                <w:lang w:val="hy-AM"/>
              </w:rPr>
              <w:t>»,</w:t>
            </w:r>
            <w:r w:rsidRPr="00EA71E1">
              <w:rPr>
                <w:rFonts w:ascii="GHEA Grapalat" w:hAnsi="GHEA Grapalat"/>
                <w:color w:val="191919"/>
                <w:sz w:val="22"/>
                <w:szCs w:val="22"/>
              </w:rPr>
              <w:t xml:space="preserve"> «</w:t>
            </w:r>
            <w:r w:rsidRPr="00EA71E1">
              <w:rPr>
                <w:rFonts w:ascii="GHEA Grapalat" w:hAnsi="GHEA Grapalat"/>
                <w:bCs/>
                <w:color w:val="000000"/>
                <w:sz w:val="22"/>
                <w:szCs w:val="22"/>
                <w:lang w:val="hy-AM"/>
              </w:rPr>
              <w:t xml:space="preserve">«Լիցենզավորման մասին» Հայաստանի Հանրապետության օրենքում լրացում կատարելու մասին» </w:t>
            </w:r>
            <w:r w:rsidRPr="00EA71E1">
              <w:rPr>
                <w:rFonts w:ascii="GHEA Grapalat" w:hAnsi="GHEA Grapalat"/>
                <w:color w:val="191919"/>
                <w:sz w:val="22"/>
                <w:szCs w:val="22"/>
                <w:lang w:val="hy-AM"/>
              </w:rPr>
              <w:t xml:space="preserve">և </w:t>
            </w:r>
            <w:r w:rsidRPr="00EA71E1">
              <w:rPr>
                <w:rFonts w:ascii="GHEA Grapalat" w:hAnsi="GHEA Grapalat"/>
                <w:b/>
                <w:bCs/>
                <w:color w:val="000000"/>
                <w:sz w:val="22"/>
                <w:szCs w:val="22"/>
                <w:lang w:val="hy-AM"/>
              </w:rPr>
              <w:t>««</w:t>
            </w:r>
            <w:r w:rsidRPr="00EA71E1">
              <w:rPr>
                <w:rFonts w:ascii="GHEA Grapalat" w:hAnsi="GHEA Grapalat"/>
                <w:bCs/>
                <w:color w:val="000000"/>
                <w:sz w:val="22"/>
                <w:szCs w:val="22"/>
                <w:lang w:val="hy-AM"/>
              </w:rPr>
              <w:t>Բժշկական օգնության և սպասարկման մասին» օրենքում փոփոխություններ և լրացումներ կատարելու մասին»</w:t>
            </w:r>
            <w:r w:rsidRPr="00EA71E1">
              <w:rPr>
                <w:rFonts w:ascii="GHEA Grapalat" w:hAnsi="GHEA Grapalat" w:cs="GHEA Grapalat"/>
                <w:color w:val="191919"/>
                <w:sz w:val="22"/>
                <w:szCs w:val="22"/>
                <w:lang w:val="hy-AM"/>
              </w:rPr>
              <w:t xml:space="preserve"> օրենքների</w:t>
            </w:r>
            <w:r w:rsidRPr="00EA71E1">
              <w:rPr>
                <w:rFonts w:ascii="Calibri" w:hAnsi="Calibri" w:cs="Calibri"/>
                <w:color w:val="191919"/>
                <w:sz w:val="22"/>
                <w:szCs w:val="22"/>
                <w:lang w:val="hy-AM"/>
              </w:rPr>
              <w:t> </w:t>
            </w:r>
            <w:r w:rsidRPr="00EA71E1">
              <w:rPr>
                <w:rFonts w:ascii="GHEA Grapalat" w:hAnsi="GHEA Grapalat"/>
                <w:color w:val="191919"/>
                <w:sz w:val="22"/>
                <w:szCs w:val="22"/>
                <w:lang w:val="hy-AM"/>
              </w:rPr>
              <w:t xml:space="preserve"> նախագծերը՝ ՀՀ էկոնոմիկայի նախարարությունը առաջարկում է հետևյալը</w:t>
            </w:r>
            <w:r w:rsidRPr="00EA71E1">
              <w:rPr>
                <w:rFonts w:ascii="Cambria Math" w:eastAsia="MS Mincho" w:hAnsi="Cambria Math" w:cs="Cambria Math"/>
                <w:color w:val="191919"/>
                <w:sz w:val="22"/>
                <w:szCs w:val="22"/>
                <w:lang w:val="hy-AM"/>
              </w:rPr>
              <w:t>․</w:t>
            </w:r>
          </w:p>
          <w:p w14:paraId="088B44C6" w14:textId="77777777" w:rsidR="005D17F9" w:rsidRPr="00EA71E1" w:rsidRDefault="005D17F9" w:rsidP="00EA71E1">
            <w:pPr>
              <w:shd w:val="clear" w:color="auto" w:fill="FFFFFF"/>
              <w:spacing w:line="276" w:lineRule="auto"/>
              <w:ind w:firstLine="270"/>
              <w:jc w:val="both"/>
              <w:rPr>
                <w:rFonts w:ascii="GHEA Grapalat" w:hAnsi="GHEA Grapalat"/>
                <w:color w:val="191919"/>
                <w:sz w:val="22"/>
                <w:szCs w:val="22"/>
                <w:lang w:val="hy-AM"/>
              </w:rPr>
            </w:pPr>
            <w:r w:rsidRPr="00EA71E1">
              <w:rPr>
                <w:rFonts w:ascii="GHEA Grapalat" w:hAnsi="GHEA Grapalat"/>
                <w:color w:val="191919"/>
                <w:sz w:val="22"/>
                <w:szCs w:val="22"/>
                <w:lang w:val="hy-AM"/>
              </w:rPr>
              <w:t xml:space="preserve">• </w:t>
            </w:r>
            <w:r w:rsidRPr="00EA71E1">
              <w:rPr>
                <w:rFonts w:ascii="GHEA Grapalat" w:hAnsi="GHEA Grapalat"/>
                <w:color w:val="000000"/>
                <w:sz w:val="22"/>
                <w:szCs w:val="22"/>
                <w:lang w:val="hy-AM"/>
              </w:rPr>
              <w:t>«</w:t>
            </w:r>
            <w:r w:rsidRPr="00EA71E1">
              <w:rPr>
                <w:rFonts w:ascii="GHEA Grapalat" w:hAnsi="GHEA Grapalat" w:cs="Arial"/>
                <w:color w:val="000000"/>
                <w:sz w:val="22"/>
                <w:szCs w:val="22"/>
                <w:lang w:val="hy-AM"/>
              </w:rPr>
              <w:t>Պետական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տուրքի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մասին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Հայաստանի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Հանրապետության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օրենքում</w:t>
            </w:r>
            <w:r w:rsidRPr="00EA71E1">
              <w:rPr>
                <w:rFonts w:ascii="Calibri" w:hAnsi="Calibri" w:cs="Calibri"/>
                <w:color w:val="000000"/>
                <w:sz w:val="22"/>
                <w:szCs w:val="22"/>
                <w:lang w:val="hy-AM"/>
              </w:rPr>
              <w:t> </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լրացում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կատարելու</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մասին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օրենքի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նախագծի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վերնագրում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առաջարկում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ենք</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լրացում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բառը</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փոխարինել</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լրացումներ</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բառով։</w:t>
            </w:r>
            <w:r w:rsidRPr="00EA71E1">
              <w:rPr>
                <w:rFonts w:ascii="GHEA Grapalat" w:hAnsi="GHEA Grapalat"/>
                <w:color w:val="191919"/>
                <w:sz w:val="22"/>
                <w:szCs w:val="22"/>
                <w:lang w:val="hy-AM"/>
              </w:rPr>
              <w:t xml:space="preserve"> </w:t>
            </w:r>
          </w:p>
          <w:p w14:paraId="4626EB1B" w14:textId="667A2AE7" w:rsidR="00596E77" w:rsidRPr="00EA71E1" w:rsidRDefault="00596E77" w:rsidP="00EA71E1">
            <w:pPr>
              <w:tabs>
                <w:tab w:val="left" w:pos="284"/>
                <w:tab w:val="left" w:pos="3125"/>
              </w:tabs>
              <w:spacing w:line="276" w:lineRule="auto"/>
              <w:jc w:val="both"/>
              <w:rPr>
                <w:rFonts w:ascii="GHEA Grapalat" w:hAnsi="GHEA Grapalat"/>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26D4A21E" w14:textId="77777777" w:rsidR="00596E77" w:rsidRPr="00EA71E1" w:rsidRDefault="00433EF1"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Ընդունվել է</w:t>
            </w:r>
            <w:r w:rsidR="00732EDC" w:rsidRPr="00EA71E1">
              <w:rPr>
                <w:rFonts w:ascii="GHEA Grapalat" w:hAnsi="GHEA Grapalat"/>
                <w:sz w:val="22"/>
                <w:szCs w:val="22"/>
                <w:lang w:val="hy-AM"/>
              </w:rPr>
              <w:t>:</w:t>
            </w:r>
          </w:p>
          <w:p w14:paraId="5E1653B5" w14:textId="23B13640" w:rsidR="00732EDC" w:rsidRPr="00EA71E1" w:rsidRDefault="00732EDC"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Նախագիծը խմբագրվել է:</w:t>
            </w:r>
          </w:p>
        </w:tc>
      </w:tr>
      <w:tr w:rsidR="00A209A2" w:rsidRPr="00CA17B9" w14:paraId="71F4DBF0" w14:textId="77777777" w:rsidTr="00C11ED9">
        <w:trPr>
          <w:jc w:val="center"/>
        </w:trPr>
        <w:tc>
          <w:tcPr>
            <w:tcW w:w="10682" w:type="dxa"/>
            <w:tcBorders>
              <w:left w:val="outset" w:sz="6" w:space="0" w:color="auto"/>
              <w:bottom w:val="outset" w:sz="6" w:space="0" w:color="auto"/>
              <w:right w:val="outset" w:sz="6" w:space="0" w:color="auto"/>
            </w:tcBorders>
            <w:shd w:val="clear" w:color="auto" w:fill="auto"/>
          </w:tcPr>
          <w:p w14:paraId="08F02E62" w14:textId="77777777" w:rsidR="005D17F9" w:rsidRPr="00EA71E1" w:rsidRDefault="005D17F9" w:rsidP="00EA71E1">
            <w:pPr>
              <w:shd w:val="clear" w:color="auto" w:fill="FFFFFF"/>
              <w:spacing w:line="276" w:lineRule="auto"/>
              <w:ind w:firstLine="270"/>
              <w:jc w:val="both"/>
              <w:rPr>
                <w:rFonts w:ascii="GHEA Grapalat" w:hAnsi="GHEA Grapalat"/>
                <w:color w:val="191919"/>
                <w:sz w:val="22"/>
                <w:szCs w:val="22"/>
                <w:lang w:val="hy-AM"/>
              </w:rPr>
            </w:pPr>
            <w:r w:rsidRPr="00EA71E1">
              <w:rPr>
                <w:rFonts w:ascii="GHEA Grapalat" w:hAnsi="GHEA Grapalat"/>
                <w:color w:val="000000"/>
                <w:sz w:val="22"/>
                <w:szCs w:val="22"/>
                <w:lang w:val="hy-AM"/>
              </w:rPr>
              <w:t>«</w:t>
            </w:r>
            <w:r w:rsidRPr="00EA71E1">
              <w:rPr>
                <w:rFonts w:ascii="GHEA Grapalat" w:hAnsi="GHEA Grapalat" w:cs="Arial"/>
                <w:color w:val="000000"/>
                <w:sz w:val="22"/>
                <w:szCs w:val="22"/>
                <w:lang w:val="hy-AM"/>
              </w:rPr>
              <w:t>Լիցենզավորման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մասին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Հայաստանի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Հանրապետության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օրենքում</w:t>
            </w:r>
            <w:r w:rsidRPr="00EA71E1">
              <w:rPr>
                <w:rFonts w:ascii="Calibri" w:hAnsi="Calibri" w:cs="Calibri"/>
                <w:color w:val="000000"/>
                <w:sz w:val="22"/>
                <w:szCs w:val="22"/>
                <w:lang w:val="hy-AM"/>
              </w:rPr>
              <w:t> </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լրացում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կատարելու</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մասին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օրենքի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նախագծի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վերաբերյալ</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առաջարկում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ենք</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վերնագրում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լրացում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բառը</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փոխարինել</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լրացումներ</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բառով</w:t>
            </w:r>
            <w:r w:rsidRPr="00EA71E1">
              <w:rPr>
                <w:rFonts w:ascii="GHEA Grapalat" w:hAnsi="GHEA Grapalat"/>
                <w:color w:val="000000"/>
                <w:sz w:val="22"/>
                <w:szCs w:val="22"/>
                <w:lang w:val="hy-AM"/>
              </w:rPr>
              <w:t>, իսկ 1-</w:t>
            </w:r>
            <w:r w:rsidRPr="00EA71E1">
              <w:rPr>
                <w:rFonts w:ascii="GHEA Grapalat" w:hAnsi="GHEA Grapalat" w:cs="Arial"/>
                <w:color w:val="000000"/>
                <w:sz w:val="22"/>
                <w:szCs w:val="22"/>
                <w:lang w:val="hy-AM"/>
              </w:rPr>
              <w:t>ին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հոդվածում</w:t>
            </w:r>
            <w:r w:rsidRPr="00EA71E1">
              <w:rPr>
                <w:rFonts w:ascii="GHEA Grapalat" w:hAnsi="GHEA Grapalat"/>
                <w:color w:val="000000"/>
                <w:sz w:val="22"/>
                <w:szCs w:val="22"/>
                <w:lang w:val="hy-AM"/>
              </w:rPr>
              <w:t xml:space="preserve"> «3</w:t>
            </w:r>
            <w:r w:rsidRPr="00EA71E1">
              <w:rPr>
                <w:rFonts w:ascii="Cambria Math" w:eastAsia="MS Mincho" w:hAnsi="Cambria Math" w:cs="Cambria Math"/>
                <w:color w:val="000000"/>
                <w:sz w:val="22"/>
                <w:szCs w:val="22"/>
                <w:lang w:val="hy-AM"/>
              </w:rPr>
              <w:t>․</w:t>
            </w:r>
            <w:r w:rsidRPr="00EA71E1">
              <w:rPr>
                <w:rFonts w:ascii="GHEA Grapalat" w:hAnsi="GHEA Grapalat"/>
                <w:color w:val="000000"/>
                <w:sz w:val="22"/>
                <w:szCs w:val="22"/>
                <w:lang w:val="hy-AM"/>
              </w:rPr>
              <w:t>3-</w:t>
            </w:r>
            <w:r w:rsidRPr="00EA71E1">
              <w:rPr>
                <w:rFonts w:ascii="GHEA Grapalat" w:hAnsi="GHEA Grapalat" w:cs="Arial"/>
                <w:color w:val="000000"/>
                <w:sz w:val="22"/>
                <w:szCs w:val="22"/>
                <w:lang w:val="hy-AM"/>
              </w:rPr>
              <w:t>րդ</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բառը</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փոխարինել</w:t>
            </w:r>
            <w:r w:rsidRPr="00EA71E1">
              <w:rPr>
                <w:rFonts w:ascii="GHEA Grapalat" w:hAnsi="GHEA Grapalat"/>
                <w:color w:val="000000"/>
                <w:sz w:val="22"/>
                <w:szCs w:val="22"/>
                <w:lang w:val="hy-AM"/>
              </w:rPr>
              <w:t xml:space="preserve"> «3</w:t>
            </w:r>
            <w:r w:rsidRPr="00EA71E1">
              <w:rPr>
                <w:rFonts w:ascii="Cambria Math" w:eastAsia="MS Mincho" w:hAnsi="Cambria Math" w:cs="Cambria Math"/>
                <w:color w:val="000000"/>
                <w:sz w:val="22"/>
                <w:szCs w:val="22"/>
                <w:lang w:val="hy-AM"/>
              </w:rPr>
              <w:t>․</w:t>
            </w:r>
            <w:r w:rsidRPr="00EA71E1">
              <w:rPr>
                <w:rFonts w:ascii="GHEA Grapalat" w:hAnsi="GHEA Grapalat"/>
                <w:color w:val="000000"/>
                <w:sz w:val="22"/>
                <w:szCs w:val="22"/>
                <w:lang w:val="hy-AM"/>
              </w:rPr>
              <w:t>2-</w:t>
            </w:r>
            <w:r w:rsidRPr="00EA71E1">
              <w:rPr>
                <w:rFonts w:ascii="GHEA Grapalat" w:hAnsi="GHEA Grapalat" w:cs="Arial"/>
                <w:color w:val="000000"/>
                <w:sz w:val="22"/>
                <w:szCs w:val="22"/>
                <w:lang w:val="hy-AM"/>
              </w:rPr>
              <w:t>րդ</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բառով։</w:t>
            </w:r>
          </w:p>
          <w:p w14:paraId="660D614D" w14:textId="77777777" w:rsidR="00A209A2" w:rsidRPr="00EA71E1" w:rsidRDefault="00A209A2" w:rsidP="00EA71E1">
            <w:pPr>
              <w:tabs>
                <w:tab w:val="left" w:pos="284"/>
                <w:tab w:val="left" w:pos="3125"/>
              </w:tabs>
              <w:spacing w:line="276" w:lineRule="auto"/>
              <w:jc w:val="both"/>
              <w:rPr>
                <w:rFonts w:ascii="GHEA Grapalat" w:hAnsi="GHEA Grapalat"/>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2B0B82A9" w14:textId="77777777" w:rsidR="00B03616" w:rsidRPr="00EA71E1" w:rsidRDefault="00B03616"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Ընդունվել է:</w:t>
            </w:r>
          </w:p>
          <w:p w14:paraId="2A5AA190" w14:textId="73A06894" w:rsidR="00A209A2" w:rsidRPr="00EA71E1" w:rsidRDefault="00B03616"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Նախագիծը խմբագրվել է:</w:t>
            </w:r>
          </w:p>
        </w:tc>
      </w:tr>
      <w:tr w:rsidR="003411EC" w:rsidRPr="00CA17B9" w14:paraId="4CEACAE9" w14:textId="77777777" w:rsidTr="00C11ED9">
        <w:trPr>
          <w:jc w:val="center"/>
        </w:trPr>
        <w:tc>
          <w:tcPr>
            <w:tcW w:w="10682" w:type="dxa"/>
            <w:tcBorders>
              <w:left w:val="outset" w:sz="6" w:space="0" w:color="auto"/>
              <w:bottom w:val="outset" w:sz="6" w:space="0" w:color="auto"/>
              <w:right w:val="outset" w:sz="6" w:space="0" w:color="auto"/>
            </w:tcBorders>
            <w:shd w:val="clear" w:color="auto" w:fill="auto"/>
          </w:tcPr>
          <w:p w14:paraId="66771FF6" w14:textId="77777777" w:rsidR="003411EC" w:rsidRPr="00EA71E1" w:rsidRDefault="003411EC" w:rsidP="00EA71E1">
            <w:pPr>
              <w:spacing w:line="276" w:lineRule="auto"/>
              <w:ind w:firstLine="270"/>
              <w:jc w:val="both"/>
              <w:rPr>
                <w:rFonts w:ascii="GHEA Grapalat" w:hAnsi="GHEA Grapalat"/>
                <w:color w:val="000000"/>
                <w:sz w:val="22"/>
                <w:szCs w:val="22"/>
                <w:lang w:val="hy-AM"/>
              </w:rPr>
            </w:pPr>
            <w:r w:rsidRPr="00EA71E1">
              <w:rPr>
                <w:rFonts w:ascii="GHEA Grapalat" w:hAnsi="GHEA Grapalat"/>
                <w:color w:val="191919"/>
                <w:sz w:val="22"/>
                <w:szCs w:val="22"/>
                <w:lang w:val="hy-AM"/>
              </w:rPr>
              <w:t xml:space="preserve">• </w:t>
            </w:r>
            <w:r w:rsidRPr="00EA71E1">
              <w:rPr>
                <w:rFonts w:ascii="GHEA Grapalat" w:hAnsi="GHEA Grapalat"/>
                <w:color w:val="000000"/>
                <w:sz w:val="22"/>
                <w:szCs w:val="22"/>
                <w:lang w:val="hy-AM"/>
              </w:rPr>
              <w:t>««</w:t>
            </w:r>
            <w:r w:rsidRPr="00EA71E1">
              <w:rPr>
                <w:rFonts w:ascii="GHEA Grapalat" w:hAnsi="GHEA Grapalat" w:cs="Arial"/>
                <w:color w:val="000000"/>
                <w:sz w:val="22"/>
                <w:szCs w:val="22"/>
                <w:lang w:val="hy-AM"/>
              </w:rPr>
              <w:t>Բժշկական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օգնության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և</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սպասարկման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մասին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օրենքում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փոփոխություններ</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և</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լրացումներ</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կատարելու</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մասին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ՀՀ</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օրենքի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նախագծի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վերաբերյալ</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ներկայացվում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են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հետևյալ</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առաջարկությունները</w:t>
            </w:r>
            <w:r w:rsidRPr="00EA71E1">
              <w:rPr>
                <w:rFonts w:ascii="Cambria Math" w:eastAsia="MS Mincho" w:hAnsi="Cambria Math" w:cs="Cambria Math"/>
                <w:color w:val="000000"/>
                <w:sz w:val="22"/>
                <w:szCs w:val="22"/>
                <w:lang w:val="hy-AM"/>
              </w:rPr>
              <w:t>․</w:t>
            </w:r>
          </w:p>
          <w:p w14:paraId="6DE540B9" w14:textId="03121FF9" w:rsidR="003411EC" w:rsidRPr="00EA71E1" w:rsidRDefault="003411EC" w:rsidP="00EA71E1">
            <w:pPr>
              <w:shd w:val="clear" w:color="auto" w:fill="FFFFFF"/>
              <w:spacing w:line="276" w:lineRule="auto"/>
              <w:ind w:firstLine="270"/>
              <w:jc w:val="both"/>
              <w:rPr>
                <w:rFonts w:ascii="GHEA Grapalat" w:hAnsi="GHEA Grapalat"/>
                <w:color w:val="000000"/>
                <w:sz w:val="22"/>
                <w:szCs w:val="22"/>
                <w:lang w:val="hy-AM"/>
              </w:rPr>
            </w:pPr>
            <w:bookmarkStart w:id="1" w:name="_Hlk99032645"/>
            <w:r w:rsidRPr="00EA71E1">
              <w:rPr>
                <w:rFonts w:ascii="GHEA Grapalat" w:hAnsi="GHEA Grapalat" w:cs="Arial"/>
                <w:color w:val="000000"/>
                <w:sz w:val="22"/>
                <w:szCs w:val="22"/>
                <w:lang w:val="hy-AM"/>
              </w:rPr>
              <w:t>1. Օրենքի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նախագծի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վերնագրում</w:t>
            </w:r>
            <w:r w:rsidRPr="00EA71E1">
              <w:rPr>
                <w:rFonts w:ascii="GHEA Grapalat" w:hAnsi="GHEA Grapalat"/>
                <w:color w:val="000000"/>
                <w:sz w:val="22"/>
                <w:szCs w:val="22"/>
                <w:lang w:val="hy-AM"/>
              </w:rPr>
              <w:t>, 1-</w:t>
            </w:r>
            <w:r w:rsidRPr="00EA71E1">
              <w:rPr>
                <w:rFonts w:ascii="GHEA Grapalat" w:hAnsi="GHEA Grapalat" w:cs="Arial"/>
                <w:color w:val="000000"/>
                <w:sz w:val="22"/>
                <w:szCs w:val="22"/>
                <w:lang w:val="hy-AM"/>
              </w:rPr>
              <w:t>ին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հոդվածում</w:t>
            </w:r>
            <w:r w:rsidRPr="00EA71E1">
              <w:rPr>
                <w:rFonts w:ascii="GHEA Grapalat" w:hAnsi="GHEA Grapalat"/>
                <w:color w:val="000000"/>
                <w:sz w:val="22"/>
                <w:szCs w:val="22"/>
                <w:lang w:val="hy-AM"/>
              </w:rPr>
              <w:t xml:space="preserve"> </w:t>
            </w:r>
            <w:bookmarkEnd w:id="1"/>
            <w:r w:rsidRPr="00EA71E1">
              <w:rPr>
                <w:rFonts w:ascii="GHEA Grapalat" w:hAnsi="GHEA Grapalat" w:cs="Arial"/>
                <w:color w:val="000000"/>
                <w:sz w:val="22"/>
                <w:szCs w:val="22"/>
                <w:lang w:val="hy-AM"/>
              </w:rPr>
              <w:t>և</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հիմնավորման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վերնագրում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Բժշկական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բառից</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առաջ</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լրացնել</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Բնակչության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բառը</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հաշվի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առնելով</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օրենքի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անվանումը</w:t>
            </w:r>
            <w:r w:rsidRPr="00EA71E1">
              <w:rPr>
                <w:rFonts w:ascii="GHEA Grapalat" w:hAnsi="GHEA Grapalat"/>
                <w:color w:val="000000"/>
                <w:sz w:val="22"/>
                <w:szCs w:val="22"/>
                <w:lang w:val="hy-AM"/>
              </w:rPr>
              <w:t>,</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46E7613D" w14:textId="77777777" w:rsidR="003411EC" w:rsidRPr="00EA71E1" w:rsidRDefault="003411EC"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Ընդունվել է:</w:t>
            </w:r>
          </w:p>
          <w:p w14:paraId="0EF0F4C4" w14:textId="358A395A" w:rsidR="003411EC" w:rsidRPr="00EA71E1" w:rsidRDefault="003411EC"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Նախագիծը խմբագրվել է:</w:t>
            </w:r>
          </w:p>
        </w:tc>
      </w:tr>
      <w:tr w:rsidR="00A209A2" w:rsidRPr="00CA17B9" w14:paraId="7C48C995" w14:textId="77777777" w:rsidTr="00C11ED9">
        <w:trPr>
          <w:jc w:val="center"/>
        </w:trPr>
        <w:tc>
          <w:tcPr>
            <w:tcW w:w="10682" w:type="dxa"/>
            <w:tcBorders>
              <w:left w:val="outset" w:sz="6" w:space="0" w:color="auto"/>
              <w:bottom w:val="outset" w:sz="6" w:space="0" w:color="auto"/>
              <w:right w:val="outset" w:sz="6" w:space="0" w:color="auto"/>
            </w:tcBorders>
            <w:shd w:val="clear" w:color="auto" w:fill="auto"/>
          </w:tcPr>
          <w:p w14:paraId="3E80261B" w14:textId="78B10EED" w:rsidR="00A209A2" w:rsidRPr="00EA71E1" w:rsidRDefault="005D17F9" w:rsidP="00EA71E1">
            <w:pPr>
              <w:tabs>
                <w:tab w:val="left" w:pos="284"/>
                <w:tab w:val="left" w:pos="3125"/>
              </w:tabs>
              <w:spacing w:line="276" w:lineRule="auto"/>
              <w:jc w:val="both"/>
              <w:rPr>
                <w:rFonts w:ascii="GHEA Grapalat" w:hAnsi="GHEA Grapalat"/>
                <w:sz w:val="22"/>
                <w:szCs w:val="22"/>
                <w:lang w:val="hy-AM"/>
              </w:rPr>
            </w:pPr>
            <w:r w:rsidRPr="00EA71E1">
              <w:rPr>
                <w:rFonts w:ascii="GHEA Grapalat" w:hAnsi="GHEA Grapalat" w:cs="Arial"/>
                <w:color w:val="000000"/>
                <w:sz w:val="22"/>
                <w:szCs w:val="22"/>
                <w:lang w:val="hy-AM"/>
              </w:rPr>
              <w:t>2. Օրենքի</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նախագծի</w:t>
            </w:r>
            <w:r w:rsidRPr="00EA71E1">
              <w:rPr>
                <w:rFonts w:ascii="GHEA Grapalat" w:hAnsi="GHEA Grapalat"/>
                <w:color w:val="000000"/>
                <w:sz w:val="22"/>
                <w:szCs w:val="22"/>
                <w:lang w:val="hy-AM"/>
              </w:rPr>
              <w:t xml:space="preserve"> 1-</w:t>
            </w:r>
            <w:r w:rsidRPr="00EA71E1">
              <w:rPr>
                <w:rFonts w:ascii="GHEA Grapalat" w:hAnsi="GHEA Grapalat" w:cs="Arial"/>
                <w:color w:val="000000"/>
                <w:sz w:val="22"/>
                <w:szCs w:val="22"/>
                <w:lang w:val="hy-AM"/>
              </w:rPr>
              <w:t>ին</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lang w:val="hy-AM"/>
              </w:rPr>
              <w:t>հոդվածում</w:t>
            </w:r>
            <w:r w:rsidRPr="00EA71E1">
              <w:rPr>
                <w:rFonts w:ascii="GHEA Grapalat" w:hAnsi="GHEA Grapalat"/>
                <w:color w:val="000000"/>
                <w:sz w:val="22"/>
                <w:szCs w:val="22"/>
                <w:lang w:val="hy-AM"/>
              </w:rPr>
              <w:t xml:space="preserve"> «</w:t>
            </w:r>
            <w:r w:rsidRPr="00EA71E1">
              <w:rPr>
                <w:rFonts w:ascii="GHEA Grapalat" w:hAnsi="GHEA Grapalat" w:cs="Arial"/>
                <w:color w:val="000000"/>
                <w:sz w:val="22"/>
                <w:szCs w:val="22"/>
                <w:shd w:val="clear" w:color="auto" w:fill="FFFFFF"/>
                <w:lang w:val="hy-AM"/>
              </w:rPr>
              <w:t>հավաստագրեր</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բառից</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հանել</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միջակետը</w:t>
            </w:r>
            <w:r w:rsidRPr="00EA71E1">
              <w:rPr>
                <w:rFonts w:ascii="GHEA Grapalat" w:hAnsi="GHEA Grapalat"/>
                <w:color w:val="000000"/>
                <w:sz w:val="22"/>
                <w:szCs w:val="22"/>
                <w:shd w:val="clear" w:color="auto" w:fill="FFFFFF"/>
                <w:lang w:val="hy-AM"/>
              </w:rPr>
              <w:t>,</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4625FBFD" w14:textId="77777777" w:rsidR="00FA2A71" w:rsidRPr="00EA71E1" w:rsidRDefault="00FA2A71" w:rsidP="00EA71E1">
            <w:pPr>
              <w:spacing w:line="276" w:lineRule="auto"/>
              <w:jc w:val="center"/>
              <w:rPr>
                <w:rFonts w:ascii="GHEA Grapalat" w:hAnsi="GHEA Grapalat" w:cs="Arial"/>
                <w:color w:val="000000"/>
                <w:sz w:val="22"/>
                <w:szCs w:val="22"/>
                <w:shd w:val="clear" w:color="auto" w:fill="FFFFFF"/>
                <w:lang w:val="hy-AM"/>
              </w:rPr>
            </w:pPr>
            <w:r w:rsidRPr="00EA71E1">
              <w:rPr>
                <w:rFonts w:ascii="GHEA Grapalat" w:hAnsi="GHEA Grapalat" w:cs="Arial"/>
                <w:color w:val="000000"/>
                <w:sz w:val="22"/>
                <w:szCs w:val="22"/>
                <w:shd w:val="clear" w:color="auto" w:fill="FFFFFF"/>
                <w:lang w:val="hy-AM"/>
              </w:rPr>
              <w:t>Ընդունվել է:</w:t>
            </w:r>
          </w:p>
          <w:p w14:paraId="5542BC90" w14:textId="3A40FA8B" w:rsidR="00A209A2" w:rsidRPr="00EA71E1" w:rsidRDefault="00FA2A71" w:rsidP="00EA71E1">
            <w:pPr>
              <w:spacing w:line="276" w:lineRule="auto"/>
              <w:jc w:val="center"/>
              <w:rPr>
                <w:rFonts w:ascii="GHEA Grapalat" w:hAnsi="GHEA Grapalat" w:cs="Arial"/>
                <w:color w:val="000000"/>
                <w:sz w:val="22"/>
                <w:szCs w:val="22"/>
                <w:shd w:val="clear" w:color="auto" w:fill="FFFFFF"/>
                <w:lang w:val="hy-AM"/>
              </w:rPr>
            </w:pPr>
            <w:r w:rsidRPr="00EA71E1">
              <w:rPr>
                <w:rFonts w:ascii="GHEA Grapalat" w:hAnsi="GHEA Grapalat" w:cs="Arial"/>
                <w:color w:val="000000"/>
                <w:sz w:val="22"/>
                <w:szCs w:val="22"/>
                <w:shd w:val="clear" w:color="auto" w:fill="FFFFFF"/>
                <w:lang w:val="hy-AM"/>
              </w:rPr>
              <w:t>Նախագիծը խմբագրվել է:</w:t>
            </w:r>
          </w:p>
        </w:tc>
      </w:tr>
      <w:tr w:rsidR="005D17F9" w:rsidRPr="00CA17B9" w14:paraId="718A898F" w14:textId="77777777" w:rsidTr="00C11ED9">
        <w:trPr>
          <w:jc w:val="center"/>
        </w:trPr>
        <w:tc>
          <w:tcPr>
            <w:tcW w:w="10682" w:type="dxa"/>
            <w:tcBorders>
              <w:left w:val="outset" w:sz="6" w:space="0" w:color="auto"/>
              <w:bottom w:val="outset" w:sz="6" w:space="0" w:color="auto"/>
              <w:right w:val="outset" w:sz="6" w:space="0" w:color="auto"/>
            </w:tcBorders>
            <w:shd w:val="clear" w:color="auto" w:fill="auto"/>
          </w:tcPr>
          <w:p w14:paraId="6D12F787" w14:textId="77777777" w:rsidR="005D17F9" w:rsidRPr="00EA71E1" w:rsidRDefault="005D17F9" w:rsidP="00EA71E1">
            <w:pPr>
              <w:spacing w:line="276" w:lineRule="auto"/>
              <w:jc w:val="both"/>
              <w:rPr>
                <w:rFonts w:ascii="GHEA Grapalat" w:hAnsi="GHEA Grapalat"/>
                <w:color w:val="000000"/>
                <w:sz w:val="22"/>
                <w:szCs w:val="22"/>
                <w:shd w:val="clear" w:color="auto" w:fill="FFFFFF"/>
                <w:lang w:val="hy-AM"/>
              </w:rPr>
            </w:pPr>
            <w:r w:rsidRPr="00EA71E1">
              <w:rPr>
                <w:rFonts w:ascii="GHEA Grapalat" w:hAnsi="GHEA Grapalat"/>
                <w:sz w:val="22"/>
                <w:szCs w:val="22"/>
                <w:lang w:val="hy-AM"/>
              </w:rPr>
              <w:t xml:space="preserve">3. </w:t>
            </w:r>
            <w:r w:rsidRPr="00EA71E1">
              <w:rPr>
                <w:rFonts w:ascii="GHEA Grapalat" w:hAnsi="GHEA Grapalat" w:cs="Arial"/>
                <w:color w:val="000000"/>
                <w:sz w:val="22"/>
                <w:szCs w:val="22"/>
                <w:shd w:val="clear" w:color="auto" w:fill="FFFFFF"/>
                <w:lang w:val="hy-AM"/>
              </w:rPr>
              <w:t>Հաշվի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առնելով</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օրենքի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նախագծով</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հասկացություններում</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կատարվող</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փոփոխությունները</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առաջարկում</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ենք</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նախատեսել</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դրույթ՝</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վերապահումով</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անհատական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լիցենզիան</w:t>
            </w:r>
            <w:r w:rsidRPr="00EA71E1">
              <w:rPr>
                <w:rFonts w:ascii="Calibri" w:hAnsi="Calibri" w:cs="Calibri"/>
                <w:color w:val="000000"/>
                <w:sz w:val="22"/>
                <w:szCs w:val="22"/>
                <w:shd w:val="clear" w:color="auto" w:fill="FFFFFF"/>
                <w:lang w:val="hy-AM"/>
              </w:rPr>
              <w:t> </w:t>
            </w:r>
            <w:r w:rsidRPr="00EA71E1">
              <w:rPr>
                <w:rFonts w:ascii="GHEA Grapalat" w:hAnsi="GHEA Grapalat" w:cs="Arial"/>
                <w:color w:val="000000"/>
                <w:sz w:val="22"/>
                <w:szCs w:val="22"/>
                <w:shd w:val="clear" w:color="auto" w:fill="FFFFFF"/>
                <w:lang w:val="hy-AM"/>
              </w:rPr>
              <w:t>հասկացություններում</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թվարկված,</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որ</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բուժաշխատողների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համար</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է</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նախատեսված</w:t>
            </w:r>
            <w:r w:rsidRPr="00EA71E1">
              <w:rPr>
                <w:rFonts w:ascii="GHEA Grapalat" w:hAnsi="GHEA Grapalat"/>
                <w:color w:val="000000"/>
                <w:sz w:val="22"/>
                <w:szCs w:val="22"/>
                <w:shd w:val="clear" w:color="auto" w:fill="FFFFFF"/>
                <w:lang w:val="hy-AM"/>
              </w:rPr>
              <w:t>,</w:t>
            </w:r>
          </w:p>
          <w:p w14:paraId="588119FB" w14:textId="0538BF63" w:rsidR="005D17F9" w:rsidRPr="00EA71E1" w:rsidRDefault="005D17F9" w:rsidP="00EA71E1">
            <w:pPr>
              <w:tabs>
                <w:tab w:val="left" w:pos="284"/>
                <w:tab w:val="left" w:pos="3125"/>
              </w:tabs>
              <w:spacing w:line="276" w:lineRule="auto"/>
              <w:jc w:val="both"/>
              <w:rPr>
                <w:rFonts w:ascii="GHEA Grapalat" w:hAnsi="GHEA Grapalat"/>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25CCDF07" w14:textId="20FCBE24" w:rsidR="00FA2A71" w:rsidRPr="00EA71E1" w:rsidRDefault="00FA2A71" w:rsidP="00EA71E1">
            <w:pPr>
              <w:spacing w:line="276" w:lineRule="auto"/>
              <w:jc w:val="center"/>
              <w:rPr>
                <w:rFonts w:ascii="GHEA Grapalat" w:hAnsi="GHEA Grapalat" w:cs="Arial"/>
                <w:color w:val="000000"/>
                <w:sz w:val="22"/>
                <w:szCs w:val="22"/>
                <w:shd w:val="clear" w:color="auto" w:fill="FFFFFF"/>
                <w:lang w:val="hy-AM"/>
              </w:rPr>
            </w:pPr>
            <w:r w:rsidRPr="00EA71E1">
              <w:rPr>
                <w:rFonts w:ascii="GHEA Grapalat" w:hAnsi="GHEA Grapalat" w:cs="Arial"/>
                <w:color w:val="000000"/>
                <w:sz w:val="22"/>
                <w:szCs w:val="22"/>
                <w:shd w:val="clear" w:color="auto" w:fill="FFFFFF"/>
                <w:lang w:val="hy-AM"/>
              </w:rPr>
              <w:t>Չի ընդունվել:</w:t>
            </w:r>
          </w:p>
          <w:p w14:paraId="6BCEA486" w14:textId="57ADE406" w:rsidR="005D17F9" w:rsidRPr="00EA71E1" w:rsidRDefault="00CE135A" w:rsidP="00EA71E1">
            <w:pPr>
              <w:spacing w:line="276" w:lineRule="auto"/>
              <w:jc w:val="both"/>
              <w:rPr>
                <w:rFonts w:ascii="GHEA Grapalat" w:hAnsi="GHEA Grapalat" w:cs="Arial"/>
                <w:color w:val="000000"/>
                <w:sz w:val="22"/>
                <w:szCs w:val="22"/>
                <w:shd w:val="clear" w:color="auto" w:fill="FFFFFF"/>
                <w:lang w:val="hy-AM"/>
              </w:rPr>
            </w:pPr>
            <w:r w:rsidRPr="00EA71E1">
              <w:rPr>
                <w:rFonts w:ascii="GHEA Grapalat" w:hAnsi="GHEA Grapalat" w:cs="Arial"/>
                <w:color w:val="000000"/>
                <w:sz w:val="22"/>
                <w:szCs w:val="22"/>
                <w:shd w:val="clear" w:color="auto" w:fill="FFFFFF"/>
                <w:lang w:val="hy-AM"/>
              </w:rPr>
              <w:t xml:space="preserve">Վերապահումով անհատական լիցենզիան տրամադրվում է </w:t>
            </w:r>
            <w:r w:rsidR="00FA2A71" w:rsidRPr="00EA71E1">
              <w:rPr>
                <w:rFonts w:ascii="GHEA Grapalat" w:hAnsi="GHEA Grapalat" w:cs="Arial"/>
                <w:color w:val="000000"/>
                <w:sz w:val="22"/>
                <w:szCs w:val="22"/>
                <w:shd w:val="clear" w:color="auto" w:fill="FFFFFF"/>
                <w:lang w:val="hy-AM"/>
              </w:rPr>
              <w:t>կլինիկական օրդինատուրայում (կլինիկական ռեզիդենտուրայում) ուսումնառող անձանց</w:t>
            </w:r>
            <w:r w:rsidRPr="00EA71E1">
              <w:rPr>
                <w:rFonts w:ascii="GHEA Grapalat" w:hAnsi="GHEA Grapalat" w:cs="Arial"/>
                <w:color w:val="000000"/>
                <w:sz w:val="22"/>
                <w:szCs w:val="22"/>
                <w:shd w:val="clear" w:color="auto" w:fill="FFFFFF"/>
                <w:lang w:val="hy-AM"/>
              </w:rPr>
              <w:t>:</w:t>
            </w:r>
          </w:p>
        </w:tc>
      </w:tr>
      <w:tr w:rsidR="005D17F9" w:rsidRPr="00CA17B9" w14:paraId="23B4F1AB" w14:textId="77777777" w:rsidTr="00C11ED9">
        <w:trPr>
          <w:jc w:val="center"/>
        </w:trPr>
        <w:tc>
          <w:tcPr>
            <w:tcW w:w="10682" w:type="dxa"/>
            <w:tcBorders>
              <w:left w:val="outset" w:sz="6" w:space="0" w:color="auto"/>
              <w:bottom w:val="outset" w:sz="6" w:space="0" w:color="auto"/>
              <w:right w:val="outset" w:sz="6" w:space="0" w:color="auto"/>
            </w:tcBorders>
            <w:shd w:val="clear" w:color="auto" w:fill="auto"/>
          </w:tcPr>
          <w:p w14:paraId="607C40E1" w14:textId="0509242E" w:rsidR="005D17F9" w:rsidRPr="00EA71E1" w:rsidRDefault="005D17F9" w:rsidP="00EA71E1">
            <w:pPr>
              <w:tabs>
                <w:tab w:val="left" w:pos="284"/>
                <w:tab w:val="left" w:pos="3125"/>
              </w:tabs>
              <w:spacing w:line="276" w:lineRule="auto"/>
              <w:jc w:val="both"/>
              <w:rPr>
                <w:rFonts w:ascii="GHEA Grapalat" w:hAnsi="GHEA Grapalat"/>
                <w:sz w:val="22"/>
                <w:szCs w:val="22"/>
                <w:lang w:val="hy-AM"/>
              </w:rPr>
            </w:pPr>
            <w:r w:rsidRPr="00EA71E1">
              <w:rPr>
                <w:rFonts w:ascii="GHEA Grapalat" w:hAnsi="GHEA Grapalat"/>
                <w:sz w:val="22"/>
                <w:szCs w:val="22"/>
                <w:lang w:val="hy-AM"/>
              </w:rPr>
              <w:t xml:space="preserve">4. </w:t>
            </w:r>
            <w:r w:rsidRPr="00EA71E1">
              <w:rPr>
                <w:rFonts w:ascii="GHEA Grapalat" w:hAnsi="GHEA Grapalat" w:cs="Arial"/>
                <w:color w:val="000000"/>
                <w:sz w:val="22"/>
                <w:szCs w:val="22"/>
                <w:shd w:val="clear" w:color="auto" w:fill="FFFFFF"/>
                <w:lang w:val="hy-AM"/>
              </w:rPr>
              <w:t>օրենքի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նախագծի</w:t>
            </w:r>
            <w:r w:rsidRPr="00EA71E1">
              <w:rPr>
                <w:rFonts w:ascii="GHEA Grapalat" w:hAnsi="GHEA Grapalat"/>
                <w:color w:val="000000"/>
                <w:sz w:val="22"/>
                <w:szCs w:val="22"/>
                <w:shd w:val="clear" w:color="auto" w:fill="FFFFFF"/>
                <w:lang w:val="hy-AM"/>
              </w:rPr>
              <w:t xml:space="preserve"> 4-</w:t>
            </w:r>
            <w:r w:rsidRPr="00EA71E1">
              <w:rPr>
                <w:rFonts w:ascii="GHEA Grapalat" w:hAnsi="GHEA Grapalat" w:cs="Arial"/>
                <w:color w:val="000000"/>
                <w:sz w:val="22"/>
                <w:szCs w:val="22"/>
                <w:shd w:val="clear" w:color="auto" w:fill="FFFFFF"/>
                <w:lang w:val="hy-AM"/>
              </w:rPr>
              <w:t>րդ</w:t>
            </w:r>
            <w:r w:rsidRPr="00EA71E1">
              <w:rPr>
                <w:rFonts w:ascii="GHEA Grapalat" w:hAnsi="GHEA Grapalat"/>
                <w:color w:val="000000"/>
                <w:sz w:val="22"/>
                <w:szCs w:val="22"/>
                <w:shd w:val="clear" w:color="auto" w:fill="FFFFFF"/>
                <w:lang w:val="hy-AM"/>
              </w:rPr>
              <w:t>, 5-</w:t>
            </w:r>
            <w:r w:rsidRPr="00EA71E1">
              <w:rPr>
                <w:rFonts w:ascii="GHEA Grapalat" w:hAnsi="GHEA Grapalat" w:cs="Arial"/>
                <w:color w:val="000000"/>
                <w:sz w:val="22"/>
                <w:szCs w:val="22"/>
                <w:shd w:val="clear" w:color="auto" w:fill="FFFFFF"/>
                <w:lang w:val="hy-AM"/>
              </w:rPr>
              <w:t>րդ</w:t>
            </w:r>
            <w:r w:rsidRPr="00EA71E1">
              <w:rPr>
                <w:rFonts w:ascii="GHEA Grapalat" w:hAnsi="GHEA Grapalat"/>
                <w:color w:val="000000"/>
                <w:sz w:val="22"/>
                <w:szCs w:val="22"/>
                <w:shd w:val="clear" w:color="auto" w:fill="FFFFFF"/>
                <w:lang w:val="hy-AM"/>
              </w:rPr>
              <w:t>, 6-</w:t>
            </w:r>
            <w:r w:rsidRPr="00EA71E1">
              <w:rPr>
                <w:rFonts w:ascii="GHEA Grapalat" w:hAnsi="GHEA Grapalat" w:cs="Arial"/>
                <w:color w:val="000000"/>
                <w:sz w:val="22"/>
                <w:szCs w:val="22"/>
                <w:shd w:val="clear" w:color="auto" w:fill="FFFFFF"/>
                <w:lang w:val="hy-AM"/>
              </w:rPr>
              <w:t>րդ</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հոդվածների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փոփոխությունների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համար</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առաջարկում</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ենք</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պահպանել</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հոդվածների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հերթականությունը</w:t>
            </w:r>
            <w:r w:rsidRPr="00EA71E1">
              <w:rPr>
                <w:rFonts w:ascii="GHEA Grapalat" w:hAnsi="GHEA Grapalat"/>
                <w:color w:val="000000"/>
                <w:sz w:val="22"/>
                <w:szCs w:val="22"/>
                <w:shd w:val="clear" w:color="auto" w:fill="FFFFFF"/>
                <w:lang w:val="hy-AM"/>
              </w:rPr>
              <w:t>,</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25177E99" w14:textId="77777777" w:rsidR="005D17F9" w:rsidRPr="00EA71E1" w:rsidRDefault="00CE135A"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Ընդունվել է մասնակի:</w:t>
            </w:r>
          </w:p>
          <w:p w14:paraId="19D1E117" w14:textId="0F52DDF6" w:rsidR="00CE135A" w:rsidRPr="00EA71E1" w:rsidRDefault="00CF0687" w:rsidP="00EA71E1">
            <w:pPr>
              <w:spacing w:line="276" w:lineRule="auto"/>
              <w:jc w:val="both"/>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 xml:space="preserve">Նախագծի </w:t>
            </w:r>
            <w:r w:rsidR="00CE135A" w:rsidRPr="00EA71E1">
              <w:rPr>
                <w:rFonts w:ascii="GHEA Grapalat" w:eastAsia="SimSun" w:hAnsi="GHEA Grapalat"/>
                <w:sz w:val="22"/>
                <w:szCs w:val="22"/>
                <w:lang w:val="hy-AM" w:eastAsia="en-US"/>
              </w:rPr>
              <w:t>4-րդ և  5-րդ հոդվածների տեղափոխություն է իրականացվել:</w:t>
            </w:r>
          </w:p>
        </w:tc>
      </w:tr>
      <w:tr w:rsidR="005D17F9" w:rsidRPr="00CA17B9" w14:paraId="1459A8A3" w14:textId="77777777" w:rsidTr="00C11ED9">
        <w:trPr>
          <w:jc w:val="center"/>
        </w:trPr>
        <w:tc>
          <w:tcPr>
            <w:tcW w:w="10682" w:type="dxa"/>
            <w:tcBorders>
              <w:left w:val="outset" w:sz="6" w:space="0" w:color="auto"/>
              <w:bottom w:val="outset" w:sz="6" w:space="0" w:color="auto"/>
              <w:right w:val="outset" w:sz="6" w:space="0" w:color="auto"/>
            </w:tcBorders>
            <w:shd w:val="clear" w:color="auto" w:fill="auto"/>
          </w:tcPr>
          <w:p w14:paraId="26F1237C" w14:textId="77777777" w:rsidR="005D17F9" w:rsidRPr="00EA71E1" w:rsidRDefault="005D17F9" w:rsidP="00EA71E1">
            <w:pPr>
              <w:spacing w:line="276" w:lineRule="auto"/>
              <w:ind w:firstLine="270"/>
              <w:jc w:val="both"/>
              <w:rPr>
                <w:rFonts w:ascii="GHEA Grapalat" w:hAnsi="GHEA Grapalat"/>
                <w:color w:val="000000"/>
                <w:sz w:val="22"/>
                <w:szCs w:val="22"/>
                <w:shd w:val="clear" w:color="auto" w:fill="FFFFFF"/>
                <w:lang w:val="hy-AM"/>
              </w:rPr>
            </w:pPr>
            <w:r w:rsidRPr="00EA71E1">
              <w:rPr>
                <w:rFonts w:ascii="GHEA Grapalat" w:hAnsi="GHEA Grapalat"/>
                <w:sz w:val="22"/>
                <w:szCs w:val="22"/>
                <w:lang w:val="hy-AM"/>
              </w:rPr>
              <w:lastRenderedPageBreak/>
              <w:t xml:space="preserve">5. </w:t>
            </w:r>
            <w:r w:rsidRPr="00EA71E1">
              <w:rPr>
                <w:rFonts w:ascii="GHEA Grapalat" w:hAnsi="GHEA Grapalat" w:cs="Arial"/>
                <w:color w:val="000000"/>
                <w:sz w:val="22"/>
                <w:szCs w:val="22"/>
                <w:shd w:val="clear" w:color="auto" w:fill="FFFFFF"/>
                <w:lang w:val="hy-AM"/>
              </w:rPr>
              <w:t>միաժամանակ</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հաշվի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առնելով</w:t>
            </w:r>
            <w:r w:rsidRPr="00EA71E1">
              <w:rPr>
                <w:rFonts w:ascii="GHEA Grapalat" w:hAnsi="GHEA Grapalat"/>
                <w:color w:val="000000"/>
                <w:sz w:val="22"/>
                <w:szCs w:val="22"/>
                <w:shd w:val="clear" w:color="auto" w:fill="FFFFFF"/>
                <w:lang w:val="hy-AM"/>
              </w:rPr>
              <w:t xml:space="preserve"> 6-</w:t>
            </w:r>
            <w:r w:rsidRPr="00EA71E1">
              <w:rPr>
                <w:rFonts w:ascii="GHEA Grapalat" w:hAnsi="GHEA Grapalat" w:cs="Arial"/>
                <w:color w:val="000000"/>
                <w:sz w:val="22"/>
                <w:szCs w:val="22"/>
                <w:shd w:val="clear" w:color="auto" w:fill="FFFFFF"/>
                <w:lang w:val="hy-AM"/>
              </w:rPr>
              <w:t>րդ</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հոդվածով</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կատարվող</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լրացումները</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առաջարկում</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ենք</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բուժաշխատողի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անհատական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լիցենզիայի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և</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վերապահումով</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անհատական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լիցենզիայի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գործողության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կասեցման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և</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դադարեցման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դրույթները</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սահմանել</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նույն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հոդվածի</w:t>
            </w:r>
            <w:r w:rsidRPr="00EA71E1">
              <w:rPr>
                <w:rFonts w:ascii="GHEA Grapalat" w:hAnsi="GHEA Grapalat"/>
                <w:color w:val="000000"/>
                <w:sz w:val="22"/>
                <w:szCs w:val="22"/>
                <w:shd w:val="clear" w:color="auto" w:fill="FFFFFF"/>
                <w:lang w:val="hy-AM"/>
              </w:rPr>
              <w:t xml:space="preserve"> 5-</w:t>
            </w:r>
            <w:r w:rsidRPr="00EA71E1">
              <w:rPr>
                <w:rFonts w:ascii="GHEA Grapalat" w:hAnsi="GHEA Grapalat" w:cs="Arial"/>
                <w:color w:val="000000"/>
                <w:sz w:val="22"/>
                <w:szCs w:val="22"/>
                <w:shd w:val="clear" w:color="auto" w:fill="FFFFFF"/>
                <w:lang w:val="hy-AM"/>
              </w:rPr>
              <w:t>րդ</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մասով</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սահմանված</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կարգով</w:t>
            </w:r>
            <w:r w:rsidRPr="00EA71E1">
              <w:rPr>
                <w:rFonts w:ascii="GHEA Grapalat" w:hAnsi="GHEA Grapalat"/>
                <w:color w:val="000000"/>
                <w:sz w:val="22"/>
                <w:szCs w:val="22"/>
                <w:shd w:val="clear" w:color="auto" w:fill="FFFFFF"/>
                <w:lang w:val="hy-AM"/>
              </w:rPr>
              <w:t>,</w:t>
            </w:r>
          </w:p>
          <w:p w14:paraId="6C9829E0" w14:textId="58A99FFE" w:rsidR="005D17F9" w:rsidRPr="00EA71E1" w:rsidRDefault="005D17F9" w:rsidP="00EA71E1">
            <w:pPr>
              <w:tabs>
                <w:tab w:val="left" w:pos="284"/>
                <w:tab w:val="left" w:pos="3125"/>
              </w:tabs>
              <w:spacing w:line="276" w:lineRule="auto"/>
              <w:jc w:val="both"/>
              <w:rPr>
                <w:rFonts w:ascii="GHEA Grapalat" w:hAnsi="GHEA Grapalat"/>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37987755" w14:textId="77777777" w:rsidR="005D17F9" w:rsidRPr="00EA71E1" w:rsidRDefault="00CF0687"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Չ</w:t>
            </w:r>
            <w:r w:rsidR="00BF4A06" w:rsidRPr="00EA71E1">
              <w:rPr>
                <w:rFonts w:ascii="GHEA Grapalat" w:eastAsia="SimSun" w:hAnsi="GHEA Grapalat"/>
                <w:sz w:val="22"/>
                <w:szCs w:val="22"/>
                <w:lang w:val="hy-AM" w:eastAsia="en-US"/>
              </w:rPr>
              <w:t>ի ընդունվել:</w:t>
            </w:r>
          </w:p>
          <w:p w14:paraId="248B7023" w14:textId="3F114840" w:rsidR="00BF4A06" w:rsidRPr="00EA71E1" w:rsidRDefault="00BF4A06" w:rsidP="00EA71E1">
            <w:pPr>
              <w:spacing w:line="276" w:lineRule="auto"/>
              <w:jc w:val="both"/>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 xml:space="preserve">Լիցենզիաների դադարեցման և կասեցման հիմքերը </w:t>
            </w:r>
            <w:r w:rsidR="003411EC" w:rsidRPr="00EA71E1">
              <w:rPr>
                <w:rFonts w:ascii="GHEA Grapalat" w:eastAsia="SimSun" w:hAnsi="GHEA Grapalat"/>
                <w:sz w:val="22"/>
                <w:szCs w:val="22"/>
                <w:lang w:val="hy-AM" w:eastAsia="en-US"/>
              </w:rPr>
              <w:t xml:space="preserve">Կառավարության որոշմամբ սահմանելը գտնում ենք ոչ նպատակահարմար: </w:t>
            </w:r>
          </w:p>
        </w:tc>
      </w:tr>
      <w:tr w:rsidR="005D17F9" w:rsidRPr="00CA17B9" w14:paraId="4B66C660" w14:textId="77777777" w:rsidTr="00C11ED9">
        <w:trPr>
          <w:jc w:val="center"/>
        </w:trPr>
        <w:tc>
          <w:tcPr>
            <w:tcW w:w="10682" w:type="dxa"/>
            <w:tcBorders>
              <w:left w:val="outset" w:sz="6" w:space="0" w:color="auto"/>
              <w:bottom w:val="outset" w:sz="6" w:space="0" w:color="auto"/>
              <w:right w:val="outset" w:sz="6" w:space="0" w:color="auto"/>
            </w:tcBorders>
            <w:shd w:val="clear" w:color="auto" w:fill="auto"/>
          </w:tcPr>
          <w:p w14:paraId="6082D655" w14:textId="150D8B9B" w:rsidR="005D17F9" w:rsidRPr="00EA71E1" w:rsidRDefault="005D17F9" w:rsidP="00EA71E1">
            <w:pPr>
              <w:spacing w:line="276" w:lineRule="auto"/>
              <w:ind w:firstLine="270"/>
              <w:jc w:val="both"/>
              <w:rPr>
                <w:rFonts w:ascii="GHEA Grapalat" w:hAnsi="GHEA Grapalat"/>
                <w:sz w:val="22"/>
                <w:szCs w:val="22"/>
                <w:lang w:val="hy-AM"/>
              </w:rPr>
            </w:pPr>
            <w:r w:rsidRPr="00EA71E1">
              <w:rPr>
                <w:rFonts w:ascii="GHEA Grapalat" w:hAnsi="GHEA Grapalat"/>
                <w:color w:val="000000"/>
                <w:sz w:val="22"/>
                <w:szCs w:val="22"/>
                <w:shd w:val="clear" w:color="auto" w:fill="FFFFFF"/>
                <w:lang w:val="hy-AM"/>
              </w:rPr>
              <w:t>6</w:t>
            </w:r>
            <w:r w:rsidRPr="00EA71E1">
              <w:rPr>
                <w:rFonts w:ascii="Cambria Math" w:eastAsia="MS Mincho" w:hAnsi="Cambria Math" w:cs="Cambria Math"/>
                <w:color w:val="000000"/>
                <w:sz w:val="22"/>
                <w:szCs w:val="22"/>
                <w:shd w:val="clear" w:color="auto" w:fill="FFFFFF"/>
                <w:lang w:val="hy-AM"/>
              </w:rPr>
              <w:t>․</w:t>
            </w:r>
            <w:r w:rsidRPr="00EA71E1">
              <w:rPr>
                <w:rFonts w:ascii="GHEA Grapalat" w:hAnsi="GHEA Grapalat"/>
                <w:color w:val="000000"/>
                <w:sz w:val="22"/>
                <w:szCs w:val="22"/>
                <w:shd w:val="clear" w:color="auto" w:fill="FFFFFF"/>
                <w:lang w:val="hy-AM"/>
              </w:rPr>
              <w:t xml:space="preserve"> 6-</w:t>
            </w:r>
            <w:r w:rsidRPr="00EA71E1">
              <w:rPr>
                <w:rFonts w:ascii="GHEA Grapalat" w:hAnsi="GHEA Grapalat" w:cs="Arial"/>
                <w:color w:val="000000"/>
                <w:sz w:val="22"/>
                <w:szCs w:val="22"/>
                <w:shd w:val="clear" w:color="auto" w:fill="FFFFFF"/>
                <w:lang w:val="hy-AM"/>
              </w:rPr>
              <w:t>րդ</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հոդվածով</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լրացվող</w:t>
            </w:r>
            <w:r w:rsidRPr="00EA71E1">
              <w:rPr>
                <w:rFonts w:ascii="GHEA Grapalat" w:hAnsi="GHEA Grapalat"/>
                <w:color w:val="000000"/>
                <w:sz w:val="22"/>
                <w:szCs w:val="22"/>
                <w:shd w:val="clear" w:color="auto" w:fill="FFFFFF"/>
                <w:lang w:val="hy-AM"/>
              </w:rPr>
              <w:t xml:space="preserve"> 32</w:t>
            </w:r>
            <w:r w:rsidRPr="00EA71E1">
              <w:rPr>
                <w:rFonts w:ascii="Cambria Math" w:eastAsia="MS Mincho" w:hAnsi="Cambria Math" w:cs="Cambria Math"/>
                <w:color w:val="000000"/>
                <w:sz w:val="22"/>
                <w:szCs w:val="22"/>
                <w:shd w:val="clear" w:color="auto" w:fill="FFFFFF"/>
                <w:lang w:val="hy-AM"/>
              </w:rPr>
              <w:t>․</w:t>
            </w:r>
            <w:r w:rsidRPr="00EA71E1">
              <w:rPr>
                <w:rFonts w:ascii="GHEA Grapalat" w:hAnsi="GHEA Grapalat"/>
                <w:color w:val="000000"/>
                <w:sz w:val="22"/>
                <w:szCs w:val="22"/>
                <w:shd w:val="clear" w:color="auto" w:fill="FFFFFF"/>
                <w:lang w:val="hy-AM"/>
              </w:rPr>
              <w:t>3</w:t>
            </w:r>
            <w:r w:rsidRPr="00EA71E1">
              <w:rPr>
                <w:rFonts w:ascii="Cambria Math" w:eastAsia="MS Mincho" w:hAnsi="Cambria Math" w:cs="Cambria Math"/>
                <w:color w:val="000000"/>
                <w:sz w:val="22"/>
                <w:szCs w:val="22"/>
                <w:shd w:val="clear" w:color="auto" w:fill="FFFFFF"/>
                <w:lang w:val="hy-AM"/>
              </w:rPr>
              <w:t>․</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հոդվածի</w:t>
            </w:r>
            <w:r w:rsidRPr="00EA71E1">
              <w:rPr>
                <w:rFonts w:ascii="GHEA Grapalat" w:hAnsi="GHEA Grapalat"/>
                <w:color w:val="000000"/>
                <w:sz w:val="22"/>
                <w:szCs w:val="22"/>
                <w:shd w:val="clear" w:color="auto" w:fill="FFFFFF"/>
                <w:lang w:val="hy-AM"/>
              </w:rPr>
              <w:t xml:space="preserve"> 1-</w:t>
            </w:r>
            <w:r w:rsidRPr="00EA71E1">
              <w:rPr>
                <w:rFonts w:ascii="GHEA Grapalat" w:hAnsi="GHEA Grapalat" w:cs="Arial"/>
                <w:color w:val="000000"/>
                <w:sz w:val="22"/>
                <w:szCs w:val="22"/>
                <w:shd w:val="clear" w:color="auto" w:fill="FFFFFF"/>
                <w:lang w:val="hy-AM"/>
              </w:rPr>
              <w:t>ին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մասի</w:t>
            </w:r>
            <w:r w:rsidRPr="00EA71E1">
              <w:rPr>
                <w:rFonts w:ascii="GHEA Grapalat" w:hAnsi="GHEA Grapalat"/>
                <w:color w:val="000000"/>
                <w:sz w:val="22"/>
                <w:szCs w:val="22"/>
                <w:shd w:val="clear" w:color="auto" w:fill="FFFFFF"/>
                <w:lang w:val="hy-AM"/>
              </w:rPr>
              <w:t xml:space="preserve"> 3-</w:t>
            </w:r>
            <w:r w:rsidRPr="00EA71E1">
              <w:rPr>
                <w:rFonts w:ascii="GHEA Grapalat" w:hAnsi="GHEA Grapalat" w:cs="Arial"/>
                <w:color w:val="000000"/>
                <w:sz w:val="22"/>
                <w:szCs w:val="22"/>
                <w:shd w:val="clear" w:color="auto" w:fill="FFFFFF"/>
                <w:lang w:val="hy-AM"/>
              </w:rPr>
              <w:t>րդ</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կետում</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և</w:t>
            </w:r>
            <w:r w:rsidRPr="00EA71E1">
              <w:rPr>
                <w:rFonts w:ascii="GHEA Grapalat" w:hAnsi="GHEA Grapalat"/>
                <w:color w:val="000000"/>
                <w:sz w:val="22"/>
                <w:szCs w:val="22"/>
                <w:shd w:val="clear" w:color="auto" w:fill="FFFFFF"/>
                <w:lang w:val="hy-AM"/>
              </w:rPr>
              <w:t xml:space="preserve"> 7-</w:t>
            </w:r>
            <w:r w:rsidRPr="00EA71E1">
              <w:rPr>
                <w:rFonts w:ascii="GHEA Grapalat" w:hAnsi="GHEA Grapalat" w:cs="Arial"/>
                <w:color w:val="000000"/>
                <w:sz w:val="22"/>
                <w:szCs w:val="22"/>
                <w:shd w:val="clear" w:color="auto" w:fill="FFFFFF"/>
                <w:lang w:val="hy-AM"/>
              </w:rPr>
              <w:t>րդ</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հոդվածում</w:t>
            </w:r>
            <w:r w:rsidRPr="00EA71E1">
              <w:rPr>
                <w:rFonts w:ascii="GHEA Grapalat" w:hAnsi="GHEA Grapalat"/>
                <w:color w:val="000000"/>
                <w:sz w:val="22"/>
                <w:szCs w:val="22"/>
                <w:shd w:val="clear" w:color="auto" w:fill="FFFFFF"/>
                <w:lang w:val="hy-AM"/>
              </w:rPr>
              <w:t xml:space="preserve"> «1-</w:t>
            </w:r>
            <w:r w:rsidRPr="00EA71E1">
              <w:rPr>
                <w:rFonts w:ascii="GHEA Grapalat" w:hAnsi="GHEA Grapalat" w:cs="Arial"/>
                <w:color w:val="000000"/>
                <w:sz w:val="22"/>
                <w:szCs w:val="22"/>
                <w:shd w:val="clear" w:color="auto" w:fill="FFFFFF"/>
                <w:lang w:val="hy-AM"/>
              </w:rPr>
              <w:t>ին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կետի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բառերը</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փոխարինել</w:t>
            </w:r>
            <w:r w:rsidRPr="00EA71E1">
              <w:rPr>
                <w:rFonts w:ascii="GHEA Grapalat" w:hAnsi="GHEA Grapalat"/>
                <w:color w:val="000000"/>
                <w:sz w:val="22"/>
                <w:szCs w:val="22"/>
                <w:shd w:val="clear" w:color="auto" w:fill="FFFFFF"/>
                <w:lang w:val="hy-AM"/>
              </w:rPr>
              <w:t xml:space="preserve"> «2-</w:t>
            </w:r>
            <w:r w:rsidRPr="00EA71E1">
              <w:rPr>
                <w:rFonts w:ascii="GHEA Grapalat" w:hAnsi="GHEA Grapalat" w:cs="Arial"/>
                <w:color w:val="000000"/>
                <w:sz w:val="22"/>
                <w:szCs w:val="22"/>
                <w:shd w:val="clear" w:color="auto" w:fill="FFFFFF"/>
                <w:lang w:val="hy-AM"/>
              </w:rPr>
              <w:t>րդ</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կետի</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Arial"/>
                <w:color w:val="000000"/>
                <w:sz w:val="22"/>
                <w:szCs w:val="22"/>
                <w:shd w:val="clear" w:color="auto" w:fill="FFFFFF"/>
                <w:lang w:val="hy-AM"/>
              </w:rPr>
              <w:t>բառերով։</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03969F3E" w14:textId="77777777" w:rsidR="000D689B" w:rsidRPr="00EA71E1" w:rsidRDefault="000D689B"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Ընդունվել է:</w:t>
            </w:r>
          </w:p>
          <w:p w14:paraId="16656880" w14:textId="4467C400" w:rsidR="005D17F9" w:rsidRPr="00EA71E1" w:rsidRDefault="000D689B"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Նախագիծը խմբագրվել է:</w:t>
            </w:r>
          </w:p>
        </w:tc>
      </w:tr>
      <w:tr w:rsidR="005D17F9" w:rsidRPr="00CA17B9" w14:paraId="66B4545B" w14:textId="77777777" w:rsidTr="00C11ED9">
        <w:trPr>
          <w:jc w:val="center"/>
        </w:trPr>
        <w:tc>
          <w:tcPr>
            <w:tcW w:w="10682" w:type="dxa"/>
            <w:tcBorders>
              <w:left w:val="outset" w:sz="6" w:space="0" w:color="auto"/>
              <w:bottom w:val="outset" w:sz="6" w:space="0" w:color="auto"/>
              <w:right w:val="outset" w:sz="6" w:space="0" w:color="auto"/>
            </w:tcBorders>
            <w:shd w:val="clear" w:color="auto" w:fill="auto"/>
          </w:tcPr>
          <w:p w14:paraId="0EEEFAC4" w14:textId="19745ADA" w:rsidR="005D17F9" w:rsidRPr="00EA71E1" w:rsidRDefault="00A26DD4" w:rsidP="00EA71E1">
            <w:pPr>
              <w:spacing w:line="276" w:lineRule="auto"/>
              <w:ind w:firstLine="270"/>
              <w:jc w:val="both"/>
              <w:rPr>
                <w:rFonts w:ascii="GHEA Grapalat" w:hAnsi="GHEA Grapalat"/>
                <w:sz w:val="22"/>
                <w:szCs w:val="22"/>
                <w:lang w:val="hy-AM"/>
              </w:rPr>
            </w:pPr>
            <w:r w:rsidRPr="00EA71E1">
              <w:rPr>
                <w:rFonts w:ascii="GHEA Grapalat" w:hAnsi="GHEA Grapalat"/>
                <w:color w:val="191919"/>
                <w:sz w:val="22"/>
                <w:szCs w:val="22"/>
                <w:lang w:val="hy-AM"/>
              </w:rPr>
              <w:t>7.</w:t>
            </w:r>
            <w:r w:rsidR="009623C6" w:rsidRPr="00EA71E1">
              <w:rPr>
                <w:rFonts w:ascii="GHEA Grapalat" w:hAnsi="GHEA Grapalat"/>
                <w:color w:val="191919"/>
                <w:sz w:val="22"/>
                <w:szCs w:val="22"/>
                <w:lang w:val="hy-AM"/>
              </w:rPr>
              <w:t xml:space="preserve"> </w:t>
            </w:r>
            <w:r w:rsidR="005D17F9" w:rsidRPr="00EA71E1">
              <w:rPr>
                <w:rFonts w:ascii="GHEA Grapalat" w:hAnsi="GHEA Grapalat"/>
                <w:color w:val="191919"/>
                <w:sz w:val="22"/>
                <w:szCs w:val="22"/>
                <w:lang w:val="hy-AM"/>
              </w:rPr>
              <w:t>Միաժամանակ տեղեկացնում ենք, որ «</w:t>
            </w:r>
            <w:r w:rsidR="005D17F9" w:rsidRPr="00EA71E1">
              <w:rPr>
                <w:rFonts w:ascii="GHEA Grapalat" w:hAnsi="GHEA Grapalat"/>
                <w:sz w:val="22"/>
                <w:szCs w:val="22"/>
                <w:lang w:val="hy-AM"/>
              </w:rPr>
              <w:t>«Բնակչության բժշկական օգնության և սպասարկման մասին» օրենքում փոփոխություններ և լրացումներ կատարելու մասին» օրենքի և հարակից օրենքներում լրացումներ կատարելու մասին օրենքների նախագծերի փաթեթում նախատեսված չեն վերահսկողությանն և վարչարարությանն առնչվող դրույթներ՝ համաձայն «Հ</w:t>
            </w:r>
            <w:r w:rsidR="005D17F9" w:rsidRPr="00EA71E1">
              <w:rPr>
                <w:rStyle w:val="Strong"/>
                <w:rFonts w:ascii="GHEA Grapalat" w:hAnsi="GHEA Grapalat"/>
                <w:color w:val="000000"/>
                <w:sz w:val="22"/>
                <w:szCs w:val="22"/>
                <w:shd w:val="clear" w:color="auto" w:fill="FFFFFF"/>
                <w:lang w:val="hy-AM"/>
              </w:rPr>
              <w:t>այաստանի Հանրապետությունում</w:t>
            </w:r>
            <w:r w:rsidR="005D17F9" w:rsidRPr="00EA71E1">
              <w:rPr>
                <w:rStyle w:val="Strong"/>
                <w:rFonts w:ascii="Calibri" w:hAnsi="Calibri" w:cs="Calibri"/>
                <w:color w:val="000000"/>
                <w:sz w:val="22"/>
                <w:szCs w:val="22"/>
                <w:shd w:val="clear" w:color="auto" w:fill="FFFFFF"/>
                <w:lang w:val="hy-AM"/>
              </w:rPr>
              <w:t> </w:t>
            </w:r>
            <w:r w:rsidR="005D17F9" w:rsidRPr="00EA71E1">
              <w:rPr>
                <w:rStyle w:val="Strong"/>
                <w:rFonts w:ascii="GHEA Grapalat" w:hAnsi="GHEA Grapalat"/>
                <w:color w:val="000000"/>
                <w:sz w:val="22"/>
                <w:szCs w:val="22"/>
                <w:shd w:val="clear" w:color="auto" w:fill="FFFFFF"/>
                <w:lang w:val="hy-AM"/>
              </w:rPr>
              <w:t xml:space="preserve">ստուգումների կազմակերպման և անցկացման մասին» </w:t>
            </w:r>
            <w:r w:rsidR="005D17F9" w:rsidRPr="00EA71E1">
              <w:rPr>
                <w:rFonts w:ascii="GHEA Grapalat" w:hAnsi="GHEA Grapalat"/>
                <w:sz w:val="22"/>
                <w:szCs w:val="22"/>
                <w:lang w:val="hy-AM"/>
              </w:rPr>
              <w:t>և «Տեսչական մարմինների մասին» օրենքների։</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43884AA2" w14:textId="14EBC0C2" w:rsidR="005D17F9" w:rsidRPr="00EA71E1" w:rsidRDefault="000D689B"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Ընդունվել է ի գիտություն:</w:t>
            </w:r>
          </w:p>
          <w:p w14:paraId="0116E74E" w14:textId="3C6D468E" w:rsidR="000D689B" w:rsidRPr="00EA71E1" w:rsidRDefault="00F24103" w:rsidP="00EA71E1">
            <w:pPr>
              <w:spacing w:line="276" w:lineRule="auto"/>
              <w:jc w:val="both"/>
              <w:rPr>
                <w:rFonts w:ascii="GHEA Grapalat" w:hAnsi="GHEA Grapalat"/>
                <w:sz w:val="22"/>
                <w:szCs w:val="22"/>
                <w:lang w:val="hy-AM"/>
              </w:rPr>
            </w:pPr>
            <w:r w:rsidRPr="00EA71E1">
              <w:rPr>
                <w:rFonts w:ascii="GHEA Grapalat" w:hAnsi="GHEA Grapalat"/>
                <w:sz w:val="22"/>
                <w:szCs w:val="22"/>
                <w:lang w:val="hy-AM"/>
              </w:rPr>
              <w:t xml:space="preserve">Տեսչական մարմինը, որպես վարչական մարմին, տվյալ դեպքում կարող է վերահսկողություն իրականացնել «Վարչարարության և վարչական վարույթի մասին» օրենքի հիման վրա: </w:t>
            </w:r>
          </w:p>
        </w:tc>
      </w:tr>
      <w:tr w:rsidR="00A209A2" w:rsidRPr="00EA71E1" w14:paraId="07869881" w14:textId="77777777" w:rsidTr="00C11ED9">
        <w:trPr>
          <w:trHeight w:val="156"/>
          <w:jc w:val="center"/>
        </w:trPr>
        <w:tc>
          <w:tcPr>
            <w:tcW w:w="10682" w:type="dxa"/>
            <w:vMerge w:val="restart"/>
            <w:tcBorders>
              <w:left w:val="outset" w:sz="6" w:space="0" w:color="auto"/>
              <w:right w:val="outset" w:sz="6" w:space="0" w:color="auto"/>
            </w:tcBorders>
            <w:shd w:val="clear" w:color="auto" w:fill="BFBFBF" w:themeFill="background1" w:themeFillShade="BF"/>
          </w:tcPr>
          <w:p w14:paraId="4F8FA95C" w14:textId="66F593D1" w:rsidR="00A209A2" w:rsidRPr="00EA71E1" w:rsidRDefault="00A209A2" w:rsidP="00EA71E1">
            <w:pPr>
              <w:tabs>
                <w:tab w:val="left" w:pos="284"/>
                <w:tab w:val="left" w:pos="3125"/>
              </w:tabs>
              <w:spacing w:line="276" w:lineRule="auto"/>
              <w:jc w:val="center"/>
              <w:rPr>
                <w:rFonts w:ascii="GHEA Grapalat" w:hAnsi="GHEA Grapalat"/>
                <w:sz w:val="22"/>
                <w:szCs w:val="22"/>
                <w:lang w:val="hy-AM"/>
              </w:rPr>
            </w:pPr>
            <w:r w:rsidRPr="00EA71E1">
              <w:rPr>
                <w:rFonts w:ascii="GHEA Grapalat" w:hAnsi="GHEA Grapalat"/>
                <w:sz w:val="22"/>
                <w:szCs w:val="22"/>
                <w:lang w:val="hy-AM"/>
              </w:rPr>
              <w:t>4. Ֆինա</w:t>
            </w:r>
            <w:r w:rsidR="00336214" w:rsidRPr="00EA71E1">
              <w:rPr>
                <w:rFonts w:ascii="GHEA Grapalat" w:hAnsi="GHEA Grapalat"/>
                <w:sz w:val="22"/>
                <w:szCs w:val="22"/>
                <w:lang w:val="hy-AM"/>
              </w:rPr>
              <w:t>ն</w:t>
            </w:r>
            <w:r w:rsidRPr="00EA71E1">
              <w:rPr>
                <w:rFonts w:ascii="GHEA Grapalat" w:hAnsi="GHEA Grapalat"/>
                <w:sz w:val="22"/>
                <w:szCs w:val="22"/>
                <w:lang w:val="hy-AM"/>
              </w:rPr>
              <w:t>սների նախարարություն</w:t>
            </w:r>
          </w:p>
        </w:tc>
        <w:tc>
          <w:tcPr>
            <w:tcW w:w="4520" w:type="dxa"/>
            <w:tcBorders>
              <w:top w:val="outset" w:sz="6" w:space="0" w:color="auto"/>
              <w:left w:val="outset" w:sz="6" w:space="0" w:color="auto"/>
              <w:bottom w:val="single" w:sz="4" w:space="0" w:color="auto"/>
              <w:right w:val="outset" w:sz="6" w:space="0" w:color="auto"/>
            </w:tcBorders>
            <w:shd w:val="clear" w:color="auto" w:fill="BFBFBF" w:themeFill="background1" w:themeFillShade="BF"/>
          </w:tcPr>
          <w:p w14:paraId="55610EEE" w14:textId="2F69AB88" w:rsidR="00A209A2" w:rsidRPr="00EA71E1" w:rsidRDefault="00260F92"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06.04.2022թ.</w:t>
            </w:r>
          </w:p>
        </w:tc>
      </w:tr>
      <w:tr w:rsidR="00A209A2" w:rsidRPr="00EA71E1" w14:paraId="053685A8" w14:textId="77777777" w:rsidTr="00C11ED9">
        <w:trPr>
          <w:trHeight w:val="192"/>
          <w:jc w:val="center"/>
        </w:trPr>
        <w:tc>
          <w:tcPr>
            <w:tcW w:w="10682" w:type="dxa"/>
            <w:vMerge/>
            <w:tcBorders>
              <w:left w:val="outset" w:sz="6" w:space="0" w:color="auto"/>
              <w:bottom w:val="outset" w:sz="6" w:space="0" w:color="auto"/>
              <w:right w:val="outset" w:sz="6" w:space="0" w:color="auto"/>
            </w:tcBorders>
            <w:shd w:val="clear" w:color="auto" w:fill="auto"/>
          </w:tcPr>
          <w:p w14:paraId="7E94E021" w14:textId="77777777" w:rsidR="00A209A2" w:rsidRPr="00EA71E1" w:rsidRDefault="00A209A2" w:rsidP="00EA71E1">
            <w:pPr>
              <w:tabs>
                <w:tab w:val="left" w:pos="284"/>
                <w:tab w:val="left" w:pos="3125"/>
              </w:tabs>
              <w:spacing w:line="276" w:lineRule="auto"/>
              <w:jc w:val="both"/>
              <w:rPr>
                <w:rFonts w:ascii="GHEA Grapalat" w:hAnsi="GHEA Grapalat"/>
                <w:sz w:val="22"/>
                <w:szCs w:val="22"/>
                <w:lang w:val="hy-AM"/>
              </w:rPr>
            </w:pPr>
          </w:p>
        </w:tc>
        <w:tc>
          <w:tcPr>
            <w:tcW w:w="4520" w:type="dxa"/>
            <w:tcBorders>
              <w:top w:val="single" w:sz="4" w:space="0" w:color="auto"/>
              <w:left w:val="outset" w:sz="6" w:space="0" w:color="auto"/>
              <w:bottom w:val="outset" w:sz="6" w:space="0" w:color="auto"/>
              <w:right w:val="outset" w:sz="6" w:space="0" w:color="auto"/>
            </w:tcBorders>
            <w:shd w:val="clear" w:color="auto" w:fill="BFBFBF" w:themeFill="background1" w:themeFillShade="BF"/>
          </w:tcPr>
          <w:p w14:paraId="306747B4" w14:textId="60A1896F" w:rsidR="00A209A2" w:rsidRPr="00EA71E1" w:rsidRDefault="00260F92"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01/11-1/5555-2022</w:t>
            </w:r>
          </w:p>
        </w:tc>
      </w:tr>
      <w:tr w:rsidR="00A209A2" w:rsidRPr="00CA17B9" w14:paraId="0F818E62" w14:textId="77777777" w:rsidTr="00C11ED9">
        <w:trPr>
          <w:jc w:val="center"/>
        </w:trPr>
        <w:tc>
          <w:tcPr>
            <w:tcW w:w="10682" w:type="dxa"/>
            <w:tcBorders>
              <w:left w:val="outset" w:sz="6" w:space="0" w:color="auto"/>
              <w:bottom w:val="single" w:sz="4" w:space="0" w:color="auto"/>
              <w:right w:val="outset" w:sz="6" w:space="0" w:color="auto"/>
            </w:tcBorders>
            <w:shd w:val="clear" w:color="auto" w:fill="auto"/>
          </w:tcPr>
          <w:p w14:paraId="0AD40AC9" w14:textId="77777777" w:rsidR="00082726" w:rsidRPr="00EA71E1" w:rsidRDefault="00082726" w:rsidP="00EA71E1">
            <w:pPr>
              <w:shd w:val="clear" w:color="auto" w:fill="FFFFFF"/>
              <w:spacing w:line="276" w:lineRule="auto"/>
              <w:ind w:firstLine="576"/>
              <w:jc w:val="both"/>
              <w:rPr>
                <w:rFonts w:ascii="GHEA Grapalat" w:hAnsi="GHEA Grapalat"/>
                <w:color w:val="000000"/>
                <w:sz w:val="22"/>
                <w:szCs w:val="22"/>
                <w:lang w:val="hy-AM"/>
              </w:rPr>
            </w:pPr>
            <w:r w:rsidRPr="00EA71E1">
              <w:rPr>
                <w:rFonts w:ascii="GHEA Grapalat" w:hAnsi="GHEA Grapalat"/>
                <w:sz w:val="22"/>
                <w:szCs w:val="22"/>
                <w:lang w:val="hy-AM"/>
              </w:rPr>
              <w:t xml:space="preserve">1. «Բնակչության բժշկական օգնության և սպասարկման մասին» օրենքում փոփոխություններ և լրացումներ կատարելու մասին» նախագծով </w:t>
            </w:r>
            <w:r w:rsidRPr="00EA71E1">
              <w:rPr>
                <w:rFonts w:ascii="GHEA Grapalat" w:hAnsi="GHEA Grapalat"/>
                <w:color w:val="000000"/>
                <w:sz w:val="22"/>
                <w:szCs w:val="22"/>
                <w:lang w:val="hy-AM"/>
              </w:rPr>
              <w:t xml:space="preserve">առաջարկվում է օրենքը լրացնել նոր լիցենզավորման ենթակա գործունեության տեսակներով (անհատական լիցենզիա և վերապահումով անհատական լիցենզիա)` սահմանելով վերջիններիս հասկացությունները: Այդ կապակցությամբ հայտնում ենք, որ </w:t>
            </w:r>
            <w:r w:rsidRPr="00EA71E1">
              <w:rPr>
                <w:rFonts w:ascii="GHEA Grapalat" w:hAnsi="GHEA Grapalat"/>
                <w:sz w:val="22"/>
                <w:szCs w:val="22"/>
                <w:lang w:val="hy-AM"/>
              </w:rPr>
              <w:t xml:space="preserve">«Լիցենզավորման մասին» ՀՀ օրենքով </w:t>
            </w:r>
            <w:r w:rsidRPr="00EA71E1">
              <w:rPr>
                <w:rFonts w:ascii="GHEA Grapalat" w:hAnsi="GHEA Grapalat"/>
                <w:color w:val="000000"/>
                <w:sz w:val="22"/>
                <w:szCs w:val="22"/>
                <w:lang w:val="hy-AM"/>
              </w:rPr>
              <w:t xml:space="preserve">անհատական լիցենզիա և վերապահումով անհատական լիցենզիաներ և կարգավորումներ նախատեսված չեն: </w:t>
            </w:r>
          </w:p>
          <w:p w14:paraId="6F509212" w14:textId="77777777" w:rsidR="00A209A2" w:rsidRPr="00EA71E1" w:rsidRDefault="00A209A2" w:rsidP="00EA71E1">
            <w:pPr>
              <w:tabs>
                <w:tab w:val="left" w:pos="284"/>
                <w:tab w:val="left" w:pos="3125"/>
              </w:tabs>
              <w:spacing w:line="276" w:lineRule="auto"/>
              <w:jc w:val="both"/>
              <w:rPr>
                <w:rFonts w:ascii="GHEA Grapalat" w:hAnsi="GHEA Grapalat"/>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275FED4D" w14:textId="77777777" w:rsidR="00A209A2" w:rsidRPr="00EA71E1" w:rsidRDefault="003411EC" w:rsidP="00EA71E1">
            <w:pPr>
              <w:spacing w:line="276" w:lineRule="auto"/>
              <w:jc w:val="center"/>
              <w:rPr>
                <w:rFonts w:ascii="GHEA Grapalat" w:hAnsi="GHEA Grapalat"/>
                <w:sz w:val="22"/>
                <w:szCs w:val="22"/>
                <w:lang w:val="hy-AM"/>
              </w:rPr>
            </w:pPr>
            <w:r w:rsidRPr="00EA71E1">
              <w:rPr>
                <w:rFonts w:ascii="GHEA Grapalat" w:hAnsi="GHEA Grapalat"/>
                <w:sz w:val="22"/>
                <w:szCs w:val="22"/>
                <w:lang w:val="hy-AM"/>
              </w:rPr>
              <w:t xml:space="preserve">1. </w:t>
            </w:r>
            <w:r w:rsidR="00CB61FC" w:rsidRPr="00EA71E1">
              <w:rPr>
                <w:rFonts w:ascii="GHEA Grapalat" w:hAnsi="GHEA Grapalat"/>
                <w:sz w:val="22"/>
                <w:szCs w:val="22"/>
                <w:lang w:val="hy-AM"/>
              </w:rPr>
              <w:t>Ընդունվել է ի գիտություն:</w:t>
            </w:r>
          </w:p>
          <w:p w14:paraId="01009C87" w14:textId="68BC2AA1" w:rsidR="007F6290" w:rsidRPr="00EA71E1" w:rsidRDefault="007F6290" w:rsidP="00EA71E1">
            <w:pPr>
              <w:spacing w:line="276" w:lineRule="auto"/>
              <w:jc w:val="both"/>
              <w:rPr>
                <w:rFonts w:ascii="GHEA Grapalat" w:hAnsi="GHEA Grapalat"/>
                <w:sz w:val="22"/>
                <w:szCs w:val="22"/>
                <w:lang w:val="hy-AM"/>
              </w:rPr>
            </w:pPr>
            <w:r w:rsidRPr="00EA71E1">
              <w:rPr>
                <w:rFonts w:ascii="GHEA Grapalat" w:hAnsi="GHEA Grapalat"/>
                <w:sz w:val="22"/>
                <w:szCs w:val="22"/>
                <w:lang w:val="hy-AM"/>
              </w:rPr>
              <w:t xml:space="preserve">Նախագծով նախատեսվում է ֆիզիկական անձանց` ավագ բուժաշխատողների և կլինիկական օրդինատորների (ռեզիդենտների) լիցենզավորում: «Լիցենզավորման մասին» օրենքով ֆիզիկական անձը ևս կարող է լիցենզավորման ենթակա գործունեությամբ զբաղվել:  Այս հիմքով  «Լիցենզավորման մասին» օրենքում լրացում կատարելու մասին» օրենքի նախագծով սահմանվում է </w:t>
            </w:r>
            <w:r w:rsidR="00780B02" w:rsidRPr="00EA71E1">
              <w:rPr>
                <w:rFonts w:ascii="GHEA Grapalat" w:hAnsi="GHEA Grapalat"/>
                <w:sz w:val="22"/>
                <w:szCs w:val="22"/>
                <w:lang w:val="hy-AM"/>
              </w:rPr>
              <w:t xml:space="preserve">նշված լիցենզիաների տեսակներով բժշկական օգնություն և սպասարկում </w:t>
            </w:r>
            <w:r w:rsidR="00780B02" w:rsidRPr="00EA71E1">
              <w:rPr>
                <w:rFonts w:ascii="GHEA Grapalat" w:hAnsi="GHEA Grapalat"/>
                <w:sz w:val="22"/>
                <w:szCs w:val="22"/>
                <w:lang w:val="hy-AM"/>
              </w:rPr>
              <w:lastRenderedPageBreak/>
              <w:t>իրականացնելու վերաբերյալ կարգավորում: Ինչ վերաբերում է առ</w:t>
            </w:r>
            <w:r w:rsidR="00C64CA8">
              <w:rPr>
                <w:rFonts w:ascii="GHEA Grapalat" w:hAnsi="GHEA Grapalat"/>
                <w:sz w:val="22"/>
                <w:szCs w:val="22"/>
                <w:lang w:val="hy-AM"/>
              </w:rPr>
              <w:t>ա</w:t>
            </w:r>
            <w:r w:rsidR="00780B02" w:rsidRPr="00EA71E1">
              <w:rPr>
                <w:rFonts w:ascii="GHEA Grapalat" w:hAnsi="GHEA Grapalat"/>
                <w:sz w:val="22"/>
                <w:szCs w:val="22"/>
                <w:lang w:val="hy-AM"/>
              </w:rPr>
              <w:t>վել մանրամասն կարգավորումներին, ապա դրանք կսահմանվեն Կառավարության որոշմամբ:</w:t>
            </w:r>
          </w:p>
        </w:tc>
      </w:tr>
      <w:tr w:rsidR="00A209A2" w:rsidRPr="00CA17B9" w14:paraId="1D2D00F7"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36796A5D" w14:textId="77777777" w:rsidR="00082726" w:rsidRPr="00EA71E1" w:rsidRDefault="00082726" w:rsidP="00EA71E1">
            <w:pPr>
              <w:shd w:val="clear" w:color="auto" w:fill="FFFFFF"/>
              <w:spacing w:line="276" w:lineRule="auto"/>
              <w:ind w:firstLine="576"/>
              <w:jc w:val="both"/>
              <w:rPr>
                <w:rFonts w:ascii="GHEA Grapalat" w:hAnsi="GHEA Grapalat"/>
                <w:color w:val="000000"/>
                <w:sz w:val="22"/>
                <w:szCs w:val="22"/>
                <w:lang w:val="hy-AM"/>
              </w:rPr>
            </w:pPr>
            <w:r w:rsidRPr="00EA71E1">
              <w:rPr>
                <w:rFonts w:ascii="GHEA Grapalat" w:hAnsi="GHEA Grapalat"/>
                <w:color w:val="000000"/>
                <w:sz w:val="22"/>
                <w:szCs w:val="22"/>
                <w:lang w:val="hy-AM"/>
              </w:rPr>
              <w:lastRenderedPageBreak/>
              <w:t>2. ««Լիցենզավորման մասին» Հայաստանի Հնարապետության օրենքում լրացում կատարելու մասին» նախագծով (այսուհետ՝ Նախագիծ), առաջարկվում է նախատեսել «կլինիկական օրդինատորի կամ բուժաշխատողի կողմից բժշկական օգնության և սպասարկման իրականացում» լիցենզավորման ենթակա նոր գործունեության տեսակներ, իսկ «Պետական տուրքի մասին» օրենքում լրացում կատարելու մասին» օրենքի նախագծով` առաջարկվում է սահմանել պետական տուրք` անհատական լիցենզիայի տրամադրման համար բազային տուրքի տասապատիկի չափով, իսկ վերապահումով լիցենզիայի տրամադրման համար` բազային տուրքի եռապատիկի չափով, որը չի համապատասխանում Նախագծով առաջարկվող նոր լիցենզավորման ենթակա գործունեության տեսակներին:</w:t>
            </w:r>
          </w:p>
          <w:p w14:paraId="6AF23C56" w14:textId="77777777" w:rsidR="00082726" w:rsidRPr="00EA71E1" w:rsidRDefault="00082726" w:rsidP="00EA71E1">
            <w:pPr>
              <w:shd w:val="clear" w:color="auto" w:fill="FFFFFF"/>
              <w:spacing w:line="276" w:lineRule="auto"/>
              <w:ind w:firstLine="576"/>
              <w:jc w:val="both"/>
              <w:rPr>
                <w:rFonts w:ascii="GHEA Grapalat" w:hAnsi="GHEA Grapalat" w:cs="Sylfaen"/>
                <w:sz w:val="22"/>
                <w:szCs w:val="22"/>
                <w:lang w:val="hy-AM"/>
              </w:rPr>
            </w:pPr>
            <w:r w:rsidRPr="00EA71E1">
              <w:rPr>
                <w:rFonts w:ascii="GHEA Grapalat" w:hAnsi="GHEA Grapalat" w:cs="Sylfaen"/>
                <w:sz w:val="22"/>
                <w:szCs w:val="22"/>
                <w:lang w:val="hy-AM"/>
              </w:rPr>
              <w:t xml:space="preserve">Հաշվի առնելով վերոգրյալը՝ ««Լիցենզավորման մասին» Հայաստանի Հանրապետության օրենքում լրացում կատարելու մասին»,  ««Պետական տուրքի մասին» Հայաստանի Հանրապետության օրենքում լրացում կատարելու մասին» և </w:t>
            </w:r>
            <w:r w:rsidRPr="00EA71E1">
              <w:rPr>
                <w:rFonts w:ascii="GHEA Grapalat" w:hAnsi="GHEA Grapalat"/>
                <w:sz w:val="22"/>
                <w:szCs w:val="22"/>
                <w:lang w:val="hy-AM"/>
              </w:rPr>
              <w:t>«Բնակչության բժշկական օգնության և սպասարկման մասին» օրենքում փոփոխություններ և լրացումներ կատարելու մասին» ՀՀ օրենքների նախագծերի համապատասխան հոդվածները</w:t>
            </w:r>
            <w:r w:rsidRPr="00EA71E1">
              <w:rPr>
                <w:rFonts w:ascii="GHEA Grapalat" w:hAnsi="GHEA Grapalat" w:cs="Sylfaen"/>
                <w:sz w:val="22"/>
                <w:szCs w:val="22"/>
                <w:lang w:val="hy-AM"/>
              </w:rPr>
              <w:t xml:space="preserve">, որոնցով սահմանվում են նոր լիցենզավորման ենթակա գործունեություն տեսակների անվանումները անհրաժեշտ է համապատասխանեցնել միմյանց՝ </w:t>
            </w:r>
            <w:r w:rsidRPr="00EA71E1">
              <w:rPr>
                <w:rFonts w:ascii="GHEA Grapalat" w:hAnsi="GHEA Grapalat"/>
                <w:sz w:val="22"/>
                <w:szCs w:val="22"/>
                <w:lang w:val="af-ZA"/>
              </w:rPr>
              <w:t>երկիմաստություններից խուսափելու նպատա</w:t>
            </w:r>
            <w:r w:rsidRPr="00EA71E1">
              <w:rPr>
                <w:rFonts w:ascii="GHEA Grapalat" w:hAnsi="GHEA Grapalat"/>
                <w:sz w:val="22"/>
                <w:szCs w:val="22"/>
                <w:lang w:val="af-ZA"/>
              </w:rPr>
              <w:softHyphen/>
              <w:t>կով</w:t>
            </w:r>
            <w:r w:rsidRPr="00EA71E1">
              <w:rPr>
                <w:rFonts w:ascii="GHEA Grapalat" w:hAnsi="GHEA Grapalat" w:cs="Sylfaen"/>
                <w:sz w:val="22"/>
                <w:szCs w:val="22"/>
                <w:lang w:val="hy-AM"/>
              </w:rPr>
              <w:t xml:space="preserve">: </w:t>
            </w:r>
          </w:p>
          <w:p w14:paraId="137F7F04" w14:textId="77777777" w:rsidR="00A209A2" w:rsidRPr="00EA71E1" w:rsidRDefault="00A209A2" w:rsidP="00EA71E1">
            <w:pPr>
              <w:tabs>
                <w:tab w:val="left" w:pos="284"/>
                <w:tab w:val="left" w:pos="3125"/>
              </w:tabs>
              <w:spacing w:line="276" w:lineRule="auto"/>
              <w:jc w:val="both"/>
              <w:rPr>
                <w:rFonts w:ascii="GHEA Grapalat" w:hAnsi="GHEA Grapalat"/>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0E4B34C9" w14:textId="0FCFAE92" w:rsidR="00A209A2" w:rsidRPr="00EA71E1" w:rsidRDefault="00D44408"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 xml:space="preserve">2. </w:t>
            </w:r>
            <w:r w:rsidR="00CB61FC" w:rsidRPr="00EA71E1">
              <w:rPr>
                <w:rFonts w:ascii="GHEA Grapalat" w:eastAsia="SimSun" w:hAnsi="GHEA Grapalat"/>
                <w:sz w:val="22"/>
                <w:szCs w:val="22"/>
                <w:lang w:val="hy-AM" w:eastAsia="en-US"/>
              </w:rPr>
              <w:t>Ընդունվել է:</w:t>
            </w:r>
          </w:p>
          <w:p w14:paraId="1D388AAE" w14:textId="092221B0" w:rsidR="00CB61FC" w:rsidRPr="00EA71E1" w:rsidRDefault="00CB61FC"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Նախագ</w:t>
            </w:r>
            <w:r w:rsidR="007A3F8E" w:rsidRPr="00EA71E1">
              <w:rPr>
                <w:rFonts w:ascii="GHEA Grapalat" w:eastAsia="SimSun" w:hAnsi="GHEA Grapalat"/>
                <w:sz w:val="22"/>
                <w:szCs w:val="22"/>
                <w:lang w:val="hy-AM" w:eastAsia="en-US"/>
              </w:rPr>
              <w:t>ծերը</w:t>
            </w:r>
            <w:r w:rsidRPr="00EA71E1">
              <w:rPr>
                <w:rFonts w:ascii="GHEA Grapalat" w:eastAsia="SimSun" w:hAnsi="GHEA Grapalat"/>
                <w:sz w:val="22"/>
                <w:szCs w:val="22"/>
                <w:lang w:val="hy-AM" w:eastAsia="en-US"/>
              </w:rPr>
              <w:t xml:space="preserve"> խմբագրվել </w:t>
            </w:r>
            <w:r w:rsidR="007A3F8E" w:rsidRPr="00EA71E1">
              <w:rPr>
                <w:rFonts w:ascii="GHEA Grapalat" w:eastAsia="SimSun" w:hAnsi="GHEA Grapalat"/>
                <w:sz w:val="22"/>
                <w:szCs w:val="22"/>
                <w:lang w:val="hy-AM" w:eastAsia="en-US"/>
              </w:rPr>
              <w:t>են:</w:t>
            </w:r>
          </w:p>
        </w:tc>
      </w:tr>
      <w:tr w:rsidR="00082726" w:rsidRPr="00CA17B9" w14:paraId="056FB001"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44F2A0D4" w14:textId="77777777" w:rsidR="00082726" w:rsidRPr="00EA71E1" w:rsidRDefault="00082726" w:rsidP="00EA71E1">
            <w:pPr>
              <w:shd w:val="clear" w:color="auto" w:fill="FFFFFF"/>
              <w:spacing w:line="276" w:lineRule="auto"/>
              <w:ind w:firstLine="576"/>
              <w:jc w:val="both"/>
              <w:rPr>
                <w:rFonts w:ascii="GHEA Grapalat" w:hAnsi="GHEA Grapalat" w:cs="Sylfaen"/>
                <w:sz w:val="22"/>
                <w:szCs w:val="22"/>
                <w:lang w:val="hy-AM"/>
              </w:rPr>
            </w:pPr>
            <w:r w:rsidRPr="00EA71E1">
              <w:rPr>
                <w:rFonts w:ascii="GHEA Grapalat" w:hAnsi="GHEA Grapalat" w:cs="Sylfaen"/>
                <w:sz w:val="22"/>
                <w:szCs w:val="22"/>
                <w:lang w:val="hy-AM"/>
              </w:rPr>
              <w:t xml:space="preserve">3. </w:t>
            </w:r>
            <w:r w:rsidRPr="00EA71E1">
              <w:rPr>
                <w:rFonts w:ascii="GHEA Grapalat" w:hAnsi="GHEA Grapalat"/>
                <w:sz w:val="22"/>
                <w:szCs w:val="22"/>
                <w:lang w:val="hy-AM"/>
              </w:rPr>
              <w:t>«Բնակչության բժշկական օգնության և սպասարկման մասին» Հայաս</w:t>
            </w:r>
            <w:r w:rsidRPr="00EA71E1">
              <w:rPr>
                <w:rFonts w:ascii="GHEA Grapalat" w:hAnsi="GHEA Grapalat"/>
                <w:sz w:val="22"/>
                <w:szCs w:val="22"/>
                <w:lang w:val="hy-AM"/>
              </w:rPr>
              <w:softHyphen/>
            </w:r>
            <w:r w:rsidRPr="00EA71E1">
              <w:rPr>
                <w:rFonts w:ascii="GHEA Grapalat" w:hAnsi="GHEA Grapalat"/>
                <w:sz w:val="22"/>
                <w:szCs w:val="22"/>
                <w:lang w:val="hy-AM"/>
              </w:rPr>
              <w:softHyphen/>
            </w:r>
            <w:r w:rsidRPr="00EA71E1">
              <w:rPr>
                <w:rFonts w:ascii="GHEA Grapalat" w:hAnsi="GHEA Grapalat"/>
                <w:sz w:val="22"/>
                <w:szCs w:val="22"/>
                <w:lang w:val="hy-AM"/>
              </w:rPr>
              <w:softHyphen/>
              <w:t>տանի Հանրապե</w:t>
            </w:r>
            <w:r w:rsidRPr="00EA71E1">
              <w:rPr>
                <w:rFonts w:ascii="GHEA Grapalat" w:hAnsi="GHEA Grapalat"/>
                <w:sz w:val="22"/>
                <w:szCs w:val="22"/>
                <w:lang w:val="hy-AM"/>
              </w:rPr>
              <w:softHyphen/>
              <w:t>տության օրեն</w:t>
            </w:r>
            <w:r w:rsidRPr="00EA71E1">
              <w:rPr>
                <w:rFonts w:ascii="GHEA Grapalat" w:hAnsi="GHEA Grapalat"/>
                <w:sz w:val="22"/>
                <w:szCs w:val="22"/>
                <w:lang w:val="hy-AM"/>
              </w:rPr>
              <w:softHyphen/>
              <w:t>քում փոփո</w:t>
            </w:r>
            <w:r w:rsidRPr="00EA71E1">
              <w:rPr>
                <w:rFonts w:ascii="GHEA Grapalat" w:hAnsi="GHEA Grapalat"/>
                <w:sz w:val="22"/>
                <w:szCs w:val="22"/>
                <w:lang w:val="hy-AM"/>
              </w:rPr>
              <w:softHyphen/>
              <w:t>խու</w:t>
            </w:r>
            <w:r w:rsidRPr="00EA71E1">
              <w:rPr>
                <w:rFonts w:ascii="GHEA Grapalat" w:hAnsi="GHEA Grapalat"/>
                <w:sz w:val="22"/>
                <w:szCs w:val="22"/>
                <w:lang w:val="hy-AM"/>
              </w:rPr>
              <w:softHyphen/>
              <w:t>թյուն</w:t>
            </w:r>
            <w:r w:rsidRPr="00EA71E1">
              <w:rPr>
                <w:rFonts w:ascii="GHEA Grapalat" w:hAnsi="GHEA Grapalat"/>
                <w:sz w:val="22"/>
                <w:szCs w:val="22"/>
                <w:lang w:val="hy-AM"/>
              </w:rPr>
              <w:softHyphen/>
              <w:t>ներ և լրացումներ կատարելու մասին» ՀՀ օրենքի նախա</w:t>
            </w:r>
            <w:r w:rsidRPr="00EA71E1">
              <w:rPr>
                <w:rFonts w:ascii="GHEA Grapalat" w:hAnsi="GHEA Grapalat"/>
                <w:sz w:val="22"/>
                <w:szCs w:val="22"/>
                <w:lang w:val="hy-AM"/>
              </w:rPr>
              <w:softHyphen/>
            </w:r>
            <w:r w:rsidRPr="00EA71E1">
              <w:rPr>
                <w:rFonts w:ascii="GHEA Grapalat" w:hAnsi="GHEA Grapalat"/>
                <w:sz w:val="22"/>
                <w:szCs w:val="22"/>
                <w:lang w:val="hy-AM"/>
              </w:rPr>
              <w:softHyphen/>
              <w:t>գծի</w:t>
            </w:r>
            <w:r w:rsidRPr="00EA71E1">
              <w:rPr>
                <w:rFonts w:ascii="GHEA Grapalat" w:hAnsi="GHEA Grapalat"/>
                <w:sz w:val="22"/>
                <w:szCs w:val="22"/>
                <w:lang w:val="af-ZA"/>
              </w:rPr>
              <w:t xml:space="preserve"> </w:t>
            </w:r>
            <w:r w:rsidRPr="00EA71E1">
              <w:rPr>
                <w:rFonts w:ascii="GHEA Grapalat" w:hAnsi="GHEA Grapalat"/>
                <w:sz w:val="22"/>
                <w:szCs w:val="22"/>
                <w:lang w:val="hy-AM"/>
              </w:rPr>
              <w:t>6-րդ հոդվածով Օրենքում լրացվող 32.1-րդ հոդվածի</w:t>
            </w:r>
            <w:r w:rsidRPr="00EA71E1">
              <w:rPr>
                <w:rFonts w:ascii="GHEA Grapalat" w:hAnsi="GHEA Grapalat"/>
                <w:sz w:val="22"/>
                <w:szCs w:val="22"/>
                <w:lang w:val="af-ZA"/>
              </w:rPr>
              <w:t xml:space="preserve"> 7-</w:t>
            </w:r>
            <w:r w:rsidRPr="00EA71E1">
              <w:rPr>
                <w:rFonts w:ascii="GHEA Grapalat" w:hAnsi="GHEA Grapalat"/>
                <w:sz w:val="22"/>
                <w:szCs w:val="22"/>
                <w:lang w:val="hy-AM"/>
              </w:rPr>
              <w:t xml:space="preserve">րդ մասի համաձայն՝ բուժաշխատողին անհատական լիցենզիա </w:t>
            </w:r>
            <w:r w:rsidRPr="00EA71E1">
              <w:rPr>
                <w:rFonts w:ascii="GHEA Grapalat" w:hAnsi="GHEA Grapalat"/>
                <w:color w:val="000000"/>
                <w:sz w:val="22"/>
                <w:szCs w:val="22"/>
                <w:shd w:val="clear" w:color="auto" w:fill="FFFFFF"/>
                <w:lang w:val="hy-AM"/>
              </w:rPr>
              <w:t xml:space="preserve">տրվում է </w:t>
            </w:r>
            <w:r w:rsidRPr="00EA71E1">
              <w:rPr>
                <w:rFonts w:ascii="GHEA Grapalat" w:hAnsi="GHEA Grapalat"/>
                <w:sz w:val="22"/>
                <w:szCs w:val="22"/>
                <w:lang w:val="hy-AM"/>
              </w:rPr>
              <w:t xml:space="preserve">անժամկետ` յուրաքանչյուր հնգամյա փուլում օրենսդրությամբ սահմանված պայմանների և պահանջների բավարարման փաստի հավաստմամբ, իսկ վերապահումով անհատական լիցենզիան` </w:t>
            </w:r>
            <w:r w:rsidRPr="00EA71E1">
              <w:rPr>
                <w:rFonts w:ascii="GHEA Grapalat" w:hAnsi="GHEA Grapalat"/>
                <w:color w:val="000000"/>
                <w:sz w:val="22"/>
                <w:szCs w:val="22"/>
                <w:shd w:val="clear" w:color="auto" w:fill="FFFFFF"/>
                <w:lang w:val="hy-AM"/>
              </w:rPr>
              <w:t xml:space="preserve">հետբուհական մասնագիտական կրթություն իրականացնող կազմակերպությունում ուսում </w:t>
            </w:r>
            <w:r w:rsidRPr="00EA71E1">
              <w:rPr>
                <w:rFonts w:ascii="GHEA Grapalat" w:hAnsi="GHEA Grapalat"/>
                <w:sz w:val="22"/>
                <w:szCs w:val="22"/>
                <w:lang w:val="hy-AM"/>
              </w:rPr>
              <w:t>ստանալու ժամանա</w:t>
            </w:r>
            <w:r w:rsidRPr="00EA71E1">
              <w:rPr>
                <w:rFonts w:ascii="GHEA Grapalat" w:hAnsi="GHEA Grapalat"/>
                <w:sz w:val="22"/>
                <w:szCs w:val="22"/>
                <w:lang w:val="hy-AM"/>
              </w:rPr>
              <w:softHyphen/>
              <w:t>կա</w:t>
            </w:r>
            <w:r w:rsidRPr="00EA71E1">
              <w:rPr>
                <w:rFonts w:ascii="GHEA Grapalat" w:hAnsi="GHEA Grapalat"/>
                <w:sz w:val="22"/>
                <w:szCs w:val="22"/>
                <w:lang w:val="hy-AM"/>
              </w:rPr>
              <w:softHyphen/>
              <w:t>հատվածի համար:</w:t>
            </w:r>
          </w:p>
          <w:p w14:paraId="2B10C7B3" w14:textId="77777777" w:rsidR="00082726" w:rsidRPr="00EA71E1" w:rsidRDefault="00082726" w:rsidP="00EA71E1">
            <w:pPr>
              <w:tabs>
                <w:tab w:val="left" w:pos="900"/>
              </w:tabs>
              <w:spacing w:line="276" w:lineRule="auto"/>
              <w:ind w:firstLine="652"/>
              <w:jc w:val="both"/>
              <w:rPr>
                <w:rFonts w:ascii="GHEA Grapalat" w:hAnsi="GHEA Grapalat"/>
                <w:color w:val="000000"/>
                <w:sz w:val="22"/>
                <w:szCs w:val="22"/>
                <w:lang w:val="hy-AM"/>
              </w:rPr>
            </w:pPr>
            <w:r w:rsidRPr="00EA71E1">
              <w:rPr>
                <w:rFonts w:ascii="GHEA Grapalat" w:hAnsi="GHEA Grapalat"/>
                <w:sz w:val="22"/>
                <w:szCs w:val="22"/>
                <w:lang w:val="hy-AM"/>
              </w:rPr>
              <w:lastRenderedPageBreak/>
              <w:t>«Պետական տուրքի մասին» Հայաս</w:t>
            </w:r>
            <w:r w:rsidRPr="00EA71E1">
              <w:rPr>
                <w:rFonts w:ascii="GHEA Grapalat" w:hAnsi="GHEA Grapalat"/>
                <w:sz w:val="22"/>
                <w:szCs w:val="22"/>
                <w:lang w:val="hy-AM"/>
              </w:rPr>
              <w:softHyphen/>
            </w:r>
            <w:r w:rsidRPr="00EA71E1">
              <w:rPr>
                <w:rFonts w:ascii="GHEA Grapalat" w:hAnsi="GHEA Grapalat"/>
                <w:sz w:val="22"/>
                <w:szCs w:val="22"/>
                <w:lang w:val="hy-AM"/>
              </w:rPr>
              <w:softHyphen/>
              <w:t>տանի Հանրապետության օրենքում լրացում կատարելու մասին» ՀՀ օրենքի նախագծի 1-ին հոդվածի համաձայն՝ բ</w:t>
            </w:r>
            <w:r w:rsidRPr="00EA71E1">
              <w:rPr>
                <w:rFonts w:ascii="GHEA Grapalat" w:hAnsi="GHEA Grapalat"/>
                <w:color w:val="000000"/>
                <w:sz w:val="22"/>
                <w:szCs w:val="22"/>
                <w:lang w:val="hy-AM"/>
              </w:rPr>
              <w:t>ուժաշխատողի անհատական լիցեն</w:t>
            </w:r>
            <w:r w:rsidRPr="00EA71E1">
              <w:rPr>
                <w:rFonts w:ascii="GHEA Grapalat" w:hAnsi="GHEA Grapalat"/>
                <w:color w:val="000000"/>
                <w:sz w:val="22"/>
                <w:szCs w:val="22"/>
                <w:lang w:val="hy-AM"/>
              </w:rPr>
              <w:softHyphen/>
              <w:t>զիա ստանալու համար, ինչպես նաև վերապահումով անհատական լիցենզիա ստա</w:t>
            </w:r>
            <w:r w:rsidRPr="00EA71E1">
              <w:rPr>
                <w:rFonts w:ascii="GHEA Grapalat" w:hAnsi="GHEA Grapalat"/>
                <w:color w:val="000000"/>
                <w:sz w:val="22"/>
                <w:szCs w:val="22"/>
                <w:lang w:val="hy-AM"/>
              </w:rPr>
              <w:softHyphen/>
              <w:t xml:space="preserve">նալու համար համապատասխանաբար սահմանվում են պետական տուրքեր՝ բազային տուրքի </w:t>
            </w:r>
            <w:r w:rsidRPr="00EA71E1">
              <w:rPr>
                <w:rFonts w:ascii="GHEA Grapalat" w:hAnsi="GHEA Grapalat"/>
                <w:b/>
                <w:i/>
                <w:color w:val="000000"/>
                <w:sz w:val="22"/>
                <w:szCs w:val="22"/>
                <w:lang w:val="hy-AM"/>
              </w:rPr>
              <w:t>տա</w:t>
            </w:r>
            <w:r w:rsidRPr="00EA71E1">
              <w:rPr>
                <w:rFonts w:ascii="GHEA Grapalat" w:hAnsi="GHEA Grapalat"/>
                <w:b/>
                <w:i/>
                <w:color w:val="000000"/>
                <w:sz w:val="22"/>
                <w:szCs w:val="22"/>
                <w:lang w:val="hy-AM"/>
              </w:rPr>
              <w:softHyphen/>
              <w:t>սնա</w:t>
            </w:r>
            <w:r w:rsidRPr="00EA71E1">
              <w:rPr>
                <w:rFonts w:ascii="GHEA Grapalat" w:hAnsi="GHEA Grapalat"/>
                <w:b/>
                <w:i/>
                <w:color w:val="000000"/>
                <w:sz w:val="22"/>
                <w:szCs w:val="22"/>
                <w:lang w:val="hy-AM"/>
              </w:rPr>
              <w:softHyphen/>
              <w:t>պա</w:t>
            </w:r>
            <w:r w:rsidRPr="00EA71E1">
              <w:rPr>
                <w:rFonts w:ascii="GHEA Grapalat" w:hAnsi="GHEA Grapalat"/>
                <w:b/>
                <w:i/>
                <w:color w:val="000000"/>
                <w:sz w:val="22"/>
                <w:szCs w:val="22"/>
                <w:lang w:val="hy-AM"/>
              </w:rPr>
              <w:softHyphen/>
              <w:t>տիկի</w:t>
            </w:r>
            <w:r w:rsidRPr="00EA71E1">
              <w:rPr>
                <w:rFonts w:ascii="GHEA Grapalat" w:hAnsi="GHEA Grapalat"/>
                <w:color w:val="000000"/>
                <w:sz w:val="22"/>
                <w:szCs w:val="22"/>
                <w:lang w:val="hy-AM"/>
              </w:rPr>
              <w:t xml:space="preserve"> և բազային տուրքի </w:t>
            </w:r>
            <w:r w:rsidRPr="00EA71E1">
              <w:rPr>
                <w:rFonts w:ascii="GHEA Grapalat" w:hAnsi="GHEA Grapalat"/>
                <w:b/>
                <w:i/>
                <w:color w:val="000000"/>
                <w:sz w:val="22"/>
                <w:szCs w:val="22"/>
                <w:lang w:val="hy-AM"/>
              </w:rPr>
              <w:t>եռապատիկի</w:t>
            </w:r>
            <w:r w:rsidRPr="00EA71E1">
              <w:rPr>
                <w:rFonts w:ascii="GHEA Grapalat" w:hAnsi="GHEA Grapalat"/>
                <w:color w:val="000000"/>
                <w:sz w:val="22"/>
                <w:szCs w:val="22"/>
                <w:lang w:val="hy-AM"/>
              </w:rPr>
              <w:t xml:space="preserve"> չափերով:</w:t>
            </w:r>
          </w:p>
          <w:p w14:paraId="3DC9D9F8" w14:textId="77777777" w:rsidR="00082726" w:rsidRPr="00EA71E1" w:rsidRDefault="00082726" w:rsidP="00EA71E1">
            <w:pPr>
              <w:tabs>
                <w:tab w:val="left" w:pos="900"/>
              </w:tabs>
              <w:spacing w:line="276" w:lineRule="auto"/>
              <w:ind w:firstLine="562"/>
              <w:jc w:val="both"/>
              <w:rPr>
                <w:rFonts w:ascii="GHEA Grapalat" w:hAnsi="GHEA Grapalat"/>
                <w:sz w:val="22"/>
                <w:szCs w:val="22"/>
                <w:lang w:val="hy-AM" w:eastAsia="nl-NL"/>
              </w:rPr>
            </w:pPr>
            <w:r w:rsidRPr="00EA71E1">
              <w:rPr>
                <w:rFonts w:ascii="GHEA Grapalat" w:hAnsi="GHEA Grapalat"/>
                <w:sz w:val="22"/>
                <w:szCs w:val="22"/>
                <w:lang w:val="hy-AM" w:eastAsia="nl-NL"/>
              </w:rPr>
              <w:t xml:space="preserve">Հաշվի առնելով այն, որ </w:t>
            </w:r>
            <w:r w:rsidRPr="00EA71E1">
              <w:rPr>
                <w:rFonts w:ascii="GHEA Grapalat" w:hAnsi="GHEA Grapalat" w:cs="GHEA Grapalat"/>
                <w:color w:val="000000"/>
                <w:sz w:val="22"/>
                <w:szCs w:val="22"/>
                <w:lang w:val="hy-AM"/>
              </w:rPr>
              <w:t xml:space="preserve">անհատական լիցենզիան հանդիսանում է հնգամյա կտրվածքով </w:t>
            </w:r>
            <w:r w:rsidRPr="00EA71E1">
              <w:rPr>
                <w:rFonts w:ascii="GHEA Grapalat" w:hAnsi="GHEA Grapalat"/>
                <w:color w:val="000000"/>
                <w:sz w:val="22"/>
                <w:szCs w:val="22"/>
                <w:shd w:val="clear" w:color="auto" w:fill="FFFFFF"/>
                <w:lang w:val="hy-AM"/>
              </w:rPr>
              <w:t>որոշակի մասնագիտական գործունեության տեսակով ինքնուրույն զբաղ</w:t>
            </w:r>
            <w:r w:rsidRPr="00EA71E1">
              <w:rPr>
                <w:rFonts w:ascii="GHEA Grapalat" w:hAnsi="GHEA Grapalat"/>
                <w:color w:val="000000"/>
                <w:sz w:val="22"/>
                <w:szCs w:val="22"/>
                <w:shd w:val="clear" w:color="auto" w:fill="FFFFFF"/>
                <w:lang w:val="hy-AM"/>
              </w:rPr>
              <w:softHyphen/>
              <w:t>վելու իրավունքը հաս</w:t>
            </w:r>
            <w:r w:rsidRPr="00EA71E1">
              <w:rPr>
                <w:rFonts w:ascii="GHEA Grapalat" w:hAnsi="GHEA Grapalat"/>
                <w:color w:val="000000"/>
                <w:sz w:val="22"/>
                <w:szCs w:val="22"/>
                <w:shd w:val="clear" w:color="auto" w:fill="FFFFFF"/>
                <w:lang w:val="hy-AM"/>
              </w:rPr>
              <w:softHyphen/>
              <w:t xml:space="preserve">տատող պաշտոնական թույլտվություն, իսկ </w:t>
            </w:r>
            <w:r w:rsidRPr="00EA71E1">
              <w:rPr>
                <w:rFonts w:ascii="GHEA Grapalat" w:hAnsi="GHEA Grapalat"/>
                <w:color w:val="000000"/>
                <w:sz w:val="22"/>
                <w:szCs w:val="22"/>
                <w:lang w:val="hy-AM"/>
              </w:rPr>
              <w:t>վերապահումով անհա</w:t>
            </w:r>
            <w:r w:rsidRPr="00EA71E1">
              <w:rPr>
                <w:rFonts w:ascii="GHEA Grapalat" w:hAnsi="GHEA Grapalat"/>
                <w:color w:val="000000"/>
                <w:sz w:val="22"/>
                <w:szCs w:val="22"/>
                <w:lang w:val="hy-AM"/>
              </w:rPr>
              <w:softHyphen/>
              <w:t>տական լիցենզիան հան</w:t>
            </w:r>
            <w:r w:rsidRPr="00EA71E1">
              <w:rPr>
                <w:rFonts w:ascii="GHEA Grapalat" w:hAnsi="GHEA Grapalat"/>
                <w:color w:val="000000"/>
                <w:sz w:val="22"/>
                <w:szCs w:val="22"/>
                <w:lang w:val="hy-AM"/>
              </w:rPr>
              <w:softHyphen/>
              <w:t xml:space="preserve">դիսանում է </w:t>
            </w:r>
            <w:r w:rsidRPr="00EA71E1">
              <w:rPr>
                <w:rFonts w:ascii="GHEA Grapalat" w:hAnsi="GHEA Grapalat"/>
                <w:color w:val="000000"/>
                <w:sz w:val="22"/>
                <w:szCs w:val="22"/>
                <w:shd w:val="clear" w:color="auto" w:fill="FFFFFF"/>
                <w:lang w:val="hy-AM"/>
              </w:rPr>
              <w:t xml:space="preserve">հետբուհական մասնագիտական կրթություն իրականացնող կազմակերպությունում ուսում </w:t>
            </w:r>
            <w:r w:rsidRPr="00EA71E1">
              <w:rPr>
                <w:rFonts w:ascii="GHEA Grapalat" w:hAnsi="GHEA Grapalat"/>
                <w:sz w:val="22"/>
                <w:szCs w:val="22"/>
                <w:lang w:val="hy-AM"/>
              </w:rPr>
              <w:t>ստանալու ժամանակահատվածի համար</w:t>
            </w:r>
            <w:r w:rsidRPr="00EA71E1">
              <w:rPr>
                <w:rFonts w:ascii="GHEA Grapalat" w:hAnsi="GHEA Grapalat"/>
                <w:color w:val="000000"/>
                <w:sz w:val="22"/>
                <w:szCs w:val="22"/>
                <w:lang w:val="hy-AM"/>
              </w:rPr>
              <w:t xml:space="preserve"> </w:t>
            </w:r>
            <w:r w:rsidRPr="00EA71E1">
              <w:rPr>
                <w:rFonts w:ascii="GHEA Grapalat" w:eastAsia="GHEA Grapalat" w:hAnsi="GHEA Grapalat" w:cs="GHEA Grapalat"/>
                <w:color w:val="000000"/>
                <w:sz w:val="22"/>
                <w:szCs w:val="22"/>
                <w:lang w:val="hy-AM"/>
              </w:rPr>
              <w:t>ինքնուրույն մասնագի</w:t>
            </w:r>
            <w:r w:rsidRPr="00EA71E1">
              <w:rPr>
                <w:rFonts w:ascii="GHEA Grapalat" w:eastAsia="GHEA Grapalat" w:hAnsi="GHEA Grapalat" w:cs="GHEA Grapalat"/>
                <w:color w:val="000000"/>
                <w:sz w:val="22"/>
                <w:szCs w:val="22"/>
                <w:lang w:val="hy-AM"/>
              </w:rPr>
              <w:softHyphen/>
              <w:t>տա</w:t>
            </w:r>
            <w:r w:rsidRPr="00EA71E1">
              <w:rPr>
                <w:rFonts w:ascii="GHEA Grapalat" w:eastAsia="GHEA Grapalat" w:hAnsi="GHEA Grapalat" w:cs="GHEA Grapalat"/>
                <w:color w:val="000000"/>
                <w:sz w:val="22"/>
                <w:szCs w:val="22"/>
                <w:lang w:val="hy-AM"/>
              </w:rPr>
              <w:softHyphen/>
              <w:t>կան գոր</w:t>
            </w:r>
            <w:r w:rsidRPr="00EA71E1">
              <w:rPr>
                <w:rFonts w:ascii="GHEA Grapalat" w:eastAsia="GHEA Grapalat" w:hAnsi="GHEA Grapalat" w:cs="GHEA Grapalat"/>
                <w:color w:val="000000"/>
                <w:sz w:val="22"/>
                <w:szCs w:val="22"/>
                <w:lang w:val="hy-AM"/>
              </w:rPr>
              <w:softHyphen/>
              <w:t>ծու</w:t>
            </w:r>
            <w:r w:rsidRPr="00EA71E1">
              <w:rPr>
                <w:rFonts w:ascii="GHEA Grapalat" w:eastAsia="GHEA Grapalat" w:hAnsi="GHEA Grapalat" w:cs="GHEA Grapalat"/>
                <w:color w:val="000000"/>
                <w:sz w:val="22"/>
                <w:szCs w:val="22"/>
                <w:lang w:val="hy-AM"/>
              </w:rPr>
              <w:softHyphen/>
              <w:t>նեութ</w:t>
            </w:r>
            <w:r w:rsidRPr="00EA71E1">
              <w:rPr>
                <w:rFonts w:ascii="GHEA Grapalat" w:eastAsia="GHEA Grapalat" w:hAnsi="GHEA Grapalat" w:cs="GHEA Grapalat"/>
                <w:color w:val="000000"/>
                <w:sz w:val="22"/>
                <w:szCs w:val="22"/>
                <w:lang w:val="hy-AM"/>
              </w:rPr>
              <w:softHyphen/>
              <w:t>յան իրավունք ունեցող բժշկի հսկողությամբ ոչ ինքնուրույն մաս</w:t>
            </w:r>
            <w:r w:rsidRPr="00EA71E1">
              <w:rPr>
                <w:rFonts w:ascii="GHEA Grapalat" w:eastAsia="GHEA Grapalat" w:hAnsi="GHEA Grapalat" w:cs="GHEA Grapalat"/>
                <w:color w:val="000000"/>
                <w:sz w:val="22"/>
                <w:szCs w:val="22"/>
                <w:lang w:val="hy-AM"/>
              </w:rPr>
              <w:softHyphen/>
              <w:t>նա</w:t>
            </w:r>
            <w:r w:rsidRPr="00EA71E1">
              <w:rPr>
                <w:rFonts w:ascii="GHEA Grapalat" w:eastAsia="GHEA Grapalat" w:hAnsi="GHEA Grapalat" w:cs="GHEA Grapalat"/>
                <w:color w:val="000000"/>
                <w:sz w:val="22"/>
                <w:szCs w:val="22"/>
                <w:lang w:val="hy-AM"/>
              </w:rPr>
              <w:softHyphen/>
              <w:t>գի</w:t>
            </w:r>
            <w:r w:rsidRPr="00EA71E1">
              <w:rPr>
                <w:rFonts w:ascii="GHEA Grapalat" w:eastAsia="GHEA Grapalat" w:hAnsi="GHEA Grapalat" w:cs="GHEA Grapalat"/>
                <w:color w:val="000000"/>
                <w:sz w:val="22"/>
                <w:szCs w:val="22"/>
                <w:lang w:val="hy-AM"/>
              </w:rPr>
              <w:softHyphen/>
              <w:t>տա</w:t>
            </w:r>
            <w:r w:rsidRPr="00EA71E1">
              <w:rPr>
                <w:rFonts w:ascii="GHEA Grapalat" w:eastAsia="GHEA Grapalat" w:hAnsi="GHEA Grapalat" w:cs="GHEA Grapalat"/>
                <w:color w:val="000000"/>
                <w:sz w:val="22"/>
                <w:szCs w:val="22"/>
                <w:lang w:val="hy-AM"/>
              </w:rPr>
              <w:softHyphen/>
              <w:t>կան գոր</w:t>
            </w:r>
            <w:r w:rsidRPr="00EA71E1">
              <w:rPr>
                <w:rFonts w:ascii="GHEA Grapalat" w:eastAsia="GHEA Grapalat" w:hAnsi="GHEA Grapalat" w:cs="GHEA Grapalat"/>
                <w:color w:val="000000"/>
                <w:sz w:val="22"/>
                <w:szCs w:val="22"/>
                <w:lang w:val="hy-AM"/>
              </w:rPr>
              <w:softHyphen/>
              <w:t>ծու</w:t>
            </w:r>
            <w:r w:rsidRPr="00EA71E1">
              <w:rPr>
                <w:rFonts w:ascii="GHEA Grapalat" w:eastAsia="GHEA Grapalat" w:hAnsi="GHEA Grapalat" w:cs="GHEA Grapalat"/>
                <w:color w:val="000000"/>
                <w:sz w:val="22"/>
                <w:szCs w:val="22"/>
                <w:lang w:val="hy-AM"/>
              </w:rPr>
              <w:softHyphen/>
              <w:t>նեություն իրա</w:t>
            </w:r>
            <w:r w:rsidRPr="00EA71E1">
              <w:rPr>
                <w:rFonts w:ascii="GHEA Grapalat" w:eastAsia="GHEA Grapalat" w:hAnsi="GHEA Grapalat" w:cs="GHEA Grapalat"/>
                <w:color w:val="000000"/>
                <w:sz w:val="22"/>
                <w:szCs w:val="22"/>
                <w:lang w:val="hy-AM"/>
              </w:rPr>
              <w:softHyphen/>
              <w:t xml:space="preserve">կանացնելու </w:t>
            </w:r>
            <w:r w:rsidRPr="00EA71E1">
              <w:rPr>
                <w:rFonts w:ascii="GHEA Grapalat" w:hAnsi="GHEA Grapalat"/>
                <w:color w:val="000000"/>
                <w:sz w:val="22"/>
                <w:szCs w:val="22"/>
                <w:shd w:val="clear" w:color="auto" w:fill="FFFFFF"/>
                <w:lang w:val="hy-AM"/>
              </w:rPr>
              <w:t>իրավունքը հաստատող պաշտոնական թույլտ</w:t>
            </w:r>
            <w:r w:rsidRPr="00EA71E1">
              <w:rPr>
                <w:rFonts w:ascii="GHEA Grapalat" w:hAnsi="GHEA Grapalat"/>
                <w:color w:val="000000"/>
                <w:sz w:val="22"/>
                <w:szCs w:val="22"/>
                <w:shd w:val="clear" w:color="auto" w:fill="FFFFFF"/>
                <w:lang w:val="hy-AM"/>
              </w:rPr>
              <w:softHyphen/>
              <w:t>վու</w:t>
            </w:r>
            <w:r w:rsidRPr="00EA71E1">
              <w:rPr>
                <w:rFonts w:ascii="GHEA Grapalat" w:hAnsi="GHEA Grapalat"/>
                <w:color w:val="000000"/>
                <w:sz w:val="22"/>
                <w:szCs w:val="22"/>
                <w:shd w:val="clear" w:color="auto" w:fill="FFFFFF"/>
                <w:lang w:val="hy-AM"/>
              </w:rPr>
              <w:softHyphen/>
              <w:t>թյուն՝ առա</w:t>
            </w:r>
            <w:r w:rsidRPr="00EA71E1">
              <w:rPr>
                <w:rFonts w:ascii="GHEA Grapalat" w:hAnsi="GHEA Grapalat"/>
                <w:color w:val="000000"/>
                <w:sz w:val="22"/>
                <w:szCs w:val="22"/>
                <w:shd w:val="clear" w:color="auto" w:fill="FFFFFF"/>
                <w:lang w:val="hy-AM"/>
              </w:rPr>
              <w:softHyphen/>
              <w:t>ջար</w:t>
            </w:r>
            <w:r w:rsidRPr="00EA71E1">
              <w:rPr>
                <w:rFonts w:ascii="GHEA Grapalat" w:hAnsi="GHEA Grapalat"/>
                <w:color w:val="000000"/>
                <w:sz w:val="22"/>
                <w:szCs w:val="22"/>
                <w:shd w:val="clear" w:color="auto" w:fill="FFFFFF"/>
                <w:lang w:val="hy-AM"/>
              </w:rPr>
              <w:softHyphen/>
              <w:t>կում ենք քննարկել վերոնշյալ լիցենզիաների համար ավելի բարձր պետական տուր</w:t>
            </w:r>
            <w:r w:rsidRPr="00EA71E1">
              <w:rPr>
                <w:rFonts w:ascii="GHEA Grapalat" w:hAnsi="GHEA Grapalat"/>
                <w:color w:val="000000"/>
                <w:sz w:val="22"/>
                <w:szCs w:val="22"/>
                <w:shd w:val="clear" w:color="auto" w:fill="FFFFFF"/>
                <w:lang w:val="hy-AM"/>
              </w:rPr>
              <w:softHyphen/>
              <w:t>քեր սահմանելու նպատակահարմարության հարցը:</w:t>
            </w:r>
          </w:p>
          <w:p w14:paraId="4E1081C6" w14:textId="77777777" w:rsidR="00082726" w:rsidRPr="00EA71E1" w:rsidRDefault="00082726" w:rsidP="00EA71E1">
            <w:pPr>
              <w:tabs>
                <w:tab w:val="left" w:pos="284"/>
                <w:tab w:val="left" w:pos="3125"/>
              </w:tabs>
              <w:spacing w:line="276" w:lineRule="auto"/>
              <w:jc w:val="both"/>
              <w:rPr>
                <w:rFonts w:ascii="GHEA Grapalat" w:hAnsi="GHEA Grapalat"/>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1DDE03D5" w14:textId="46C97A35" w:rsidR="00082726" w:rsidRPr="00EA71E1" w:rsidRDefault="00D44408"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lastRenderedPageBreak/>
              <w:t xml:space="preserve">3. </w:t>
            </w:r>
            <w:r w:rsidR="00846C48" w:rsidRPr="00EA71E1">
              <w:rPr>
                <w:rFonts w:ascii="GHEA Grapalat" w:eastAsia="SimSun" w:hAnsi="GHEA Grapalat"/>
                <w:sz w:val="22"/>
                <w:szCs w:val="22"/>
                <w:lang w:val="hy-AM" w:eastAsia="en-US"/>
              </w:rPr>
              <w:t>Ընդունվել է</w:t>
            </w:r>
            <w:r w:rsidR="002B233F" w:rsidRPr="00EA71E1">
              <w:rPr>
                <w:rFonts w:ascii="GHEA Grapalat" w:eastAsia="SimSun" w:hAnsi="GHEA Grapalat"/>
                <w:sz w:val="22"/>
                <w:szCs w:val="22"/>
                <w:lang w:val="hy-AM" w:eastAsia="en-US"/>
              </w:rPr>
              <w:t>:</w:t>
            </w:r>
          </w:p>
          <w:p w14:paraId="6A4F7606" w14:textId="1E6A6F79" w:rsidR="00CB61FC" w:rsidRPr="00EA71E1" w:rsidRDefault="002B233F" w:rsidP="00EA71E1">
            <w:pPr>
              <w:spacing w:line="276" w:lineRule="auto"/>
              <w:jc w:val="both"/>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Ն</w:t>
            </w:r>
            <w:r w:rsidR="00CB61FC" w:rsidRPr="00EA71E1">
              <w:rPr>
                <w:rFonts w:ascii="GHEA Grapalat" w:eastAsia="SimSun" w:hAnsi="GHEA Grapalat"/>
                <w:sz w:val="22"/>
                <w:szCs w:val="22"/>
                <w:lang w:val="hy-AM" w:eastAsia="en-US"/>
              </w:rPr>
              <w:t>ախագիծը խմբագրվել է</w:t>
            </w:r>
            <w:r w:rsidRPr="00EA71E1">
              <w:rPr>
                <w:rFonts w:ascii="GHEA Grapalat" w:eastAsia="SimSun" w:hAnsi="GHEA Grapalat"/>
                <w:sz w:val="22"/>
                <w:szCs w:val="22"/>
                <w:lang w:val="hy-AM" w:eastAsia="en-US"/>
              </w:rPr>
              <w:t>:</w:t>
            </w:r>
          </w:p>
        </w:tc>
      </w:tr>
      <w:tr w:rsidR="00A209A2" w:rsidRPr="00CA17B9" w14:paraId="4BAA9072" w14:textId="77777777" w:rsidTr="0009366E">
        <w:trPr>
          <w:jc w:val="center"/>
        </w:trPr>
        <w:tc>
          <w:tcPr>
            <w:tcW w:w="10682"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7AE26DF3" w14:textId="4F06A51B" w:rsidR="00A209A2" w:rsidRPr="00EA71E1" w:rsidRDefault="00BF697B" w:rsidP="0009366E">
            <w:pPr>
              <w:shd w:val="clear" w:color="auto" w:fill="FFFFFF"/>
              <w:spacing w:line="276" w:lineRule="auto"/>
              <w:ind w:firstLine="576"/>
              <w:jc w:val="both"/>
              <w:rPr>
                <w:rFonts w:ascii="GHEA Grapalat" w:hAnsi="GHEA Grapalat"/>
                <w:sz w:val="22"/>
                <w:szCs w:val="22"/>
                <w:lang w:val="hy-AM"/>
              </w:rPr>
            </w:pPr>
            <w:r w:rsidRPr="00EA71E1">
              <w:rPr>
                <w:rFonts w:ascii="GHEA Grapalat" w:hAnsi="GHEA Grapalat" w:cs="Sylfaen"/>
                <w:sz w:val="22"/>
                <w:szCs w:val="22"/>
                <w:lang w:val="hy-AM"/>
              </w:rPr>
              <w:lastRenderedPageBreak/>
              <w:t>4</w:t>
            </w:r>
            <w:r w:rsidR="00082726" w:rsidRPr="00EA71E1">
              <w:rPr>
                <w:rFonts w:ascii="GHEA Grapalat" w:hAnsi="GHEA Grapalat" w:cs="Sylfaen"/>
                <w:sz w:val="22"/>
                <w:szCs w:val="22"/>
                <w:lang w:val="hy-AM"/>
              </w:rPr>
              <w:t xml:space="preserve">. Միաժամանակ, հիմք ընդունելով «Նորմատիվ իրավական ակտերի մասին» օրենքի 14-րդ հոդվածի 3-րդ մասը՝ հայտնում ենք, որ անհրաժեշտ է </w:t>
            </w:r>
            <w:r w:rsidR="00082726" w:rsidRPr="00EA71E1">
              <w:rPr>
                <w:rFonts w:ascii="GHEA Grapalat" w:hAnsi="GHEA Grapalat"/>
                <w:sz w:val="22"/>
                <w:szCs w:val="22"/>
                <w:lang w:val="hy-AM"/>
              </w:rPr>
              <w:t>«Բնակ</w:t>
            </w:r>
            <w:r w:rsidR="00082726" w:rsidRPr="00EA71E1">
              <w:rPr>
                <w:rFonts w:ascii="GHEA Grapalat" w:hAnsi="GHEA Grapalat"/>
                <w:sz w:val="22"/>
                <w:szCs w:val="22"/>
                <w:lang w:val="hy-AM"/>
              </w:rPr>
              <w:softHyphen/>
              <w:t>չու</w:t>
            </w:r>
            <w:r w:rsidR="00082726" w:rsidRPr="00EA71E1">
              <w:rPr>
                <w:rFonts w:ascii="GHEA Grapalat" w:hAnsi="GHEA Grapalat"/>
                <w:sz w:val="22"/>
                <w:szCs w:val="22"/>
                <w:lang w:val="hy-AM"/>
              </w:rPr>
              <w:softHyphen/>
              <w:t>թյան բժշկական օգնության և սպասարկման մասին» օրեն</w:t>
            </w:r>
            <w:r w:rsidR="00082726" w:rsidRPr="00EA71E1">
              <w:rPr>
                <w:rFonts w:ascii="GHEA Grapalat" w:hAnsi="GHEA Grapalat"/>
                <w:sz w:val="22"/>
                <w:szCs w:val="22"/>
                <w:lang w:val="hy-AM"/>
              </w:rPr>
              <w:softHyphen/>
              <w:t>քում փոփո</w:t>
            </w:r>
            <w:r w:rsidR="00082726" w:rsidRPr="00EA71E1">
              <w:rPr>
                <w:rFonts w:ascii="GHEA Grapalat" w:hAnsi="GHEA Grapalat"/>
                <w:sz w:val="22"/>
                <w:szCs w:val="22"/>
                <w:lang w:val="hy-AM"/>
              </w:rPr>
              <w:softHyphen/>
              <w:t>խու</w:t>
            </w:r>
            <w:r w:rsidR="00082726" w:rsidRPr="00EA71E1">
              <w:rPr>
                <w:rFonts w:ascii="GHEA Grapalat" w:hAnsi="GHEA Grapalat"/>
                <w:sz w:val="22"/>
                <w:szCs w:val="22"/>
                <w:lang w:val="hy-AM"/>
              </w:rPr>
              <w:softHyphen/>
              <w:t>թյուն</w:t>
            </w:r>
            <w:r w:rsidR="00082726" w:rsidRPr="00EA71E1">
              <w:rPr>
                <w:rFonts w:ascii="GHEA Grapalat" w:hAnsi="GHEA Grapalat"/>
                <w:sz w:val="22"/>
                <w:szCs w:val="22"/>
                <w:lang w:val="hy-AM"/>
              </w:rPr>
              <w:softHyphen/>
              <w:t>ներ և լրա</w:t>
            </w:r>
            <w:r w:rsidR="00082726" w:rsidRPr="00EA71E1">
              <w:rPr>
                <w:rFonts w:ascii="GHEA Grapalat" w:hAnsi="GHEA Grapalat"/>
                <w:sz w:val="22"/>
                <w:szCs w:val="22"/>
                <w:lang w:val="hy-AM"/>
              </w:rPr>
              <w:softHyphen/>
              <w:t>ցում</w:t>
            </w:r>
            <w:r w:rsidR="00082726" w:rsidRPr="00EA71E1">
              <w:rPr>
                <w:rFonts w:ascii="GHEA Grapalat" w:hAnsi="GHEA Grapalat"/>
                <w:sz w:val="22"/>
                <w:szCs w:val="22"/>
                <w:lang w:val="hy-AM"/>
              </w:rPr>
              <w:softHyphen/>
              <w:t>ներ կատարելու մասին» ՀՀ օրենքի նախագծի 1-ին և 2-րդ հոդվածներում «ենթակետ» բառերը փոխարինել «կետ» բառերով՝ համապատախան հոլովաձևերով:</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0542BBD3" w14:textId="50B5982A" w:rsidR="00A209A2" w:rsidRPr="00EA71E1" w:rsidRDefault="00BF697B"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 xml:space="preserve">4. </w:t>
            </w:r>
            <w:r w:rsidR="00082726" w:rsidRPr="00EA71E1">
              <w:rPr>
                <w:rFonts w:ascii="GHEA Grapalat" w:eastAsia="SimSun" w:hAnsi="GHEA Grapalat"/>
                <w:sz w:val="22"/>
                <w:szCs w:val="22"/>
                <w:lang w:val="hy-AM" w:eastAsia="en-US"/>
              </w:rPr>
              <w:t>Ընդունվել է:</w:t>
            </w:r>
          </w:p>
          <w:p w14:paraId="5BA10786" w14:textId="7F2698A5" w:rsidR="00082726" w:rsidRPr="00EA71E1" w:rsidRDefault="00082726"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Նախագիծը խմբագրվել է:</w:t>
            </w:r>
          </w:p>
        </w:tc>
      </w:tr>
      <w:tr w:rsidR="00DB4230" w:rsidRPr="00497442" w14:paraId="656379AF" w14:textId="77777777" w:rsidTr="00121197">
        <w:trPr>
          <w:jc w:val="center"/>
        </w:trPr>
        <w:tc>
          <w:tcPr>
            <w:tcW w:w="10682" w:type="dxa"/>
            <w:tcBorders>
              <w:top w:val="single" w:sz="4" w:space="0" w:color="auto"/>
              <w:left w:val="outset" w:sz="6" w:space="0" w:color="auto"/>
              <w:bottom w:val="single" w:sz="4" w:space="0" w:color="auto"/>
              <w:right w:val="outset" w:sz="6" w:space="0" w:color="auto"/>
            </w:tcBorders>
            <w:shd w:val="clear" w:color="auto" w:fill="BFBFBF" w:themeFill="background1" w:themeFillShade="BF"/>
          </w:tcPr>
          <w:p w14:paraId="59180473" w14:textId="77777777" w:rsidR="00DB4230" w:rsidRPr="00121197" w:rsidRDefault="00DB4230" w:rsidP="00DB4230">
            <w:pPr>
              <w:shd w:val="clear" w:color="auto" w:fill="FFFFFF"/>
              <w:spacing w:line="276" w:lineRule="auto"/>
              <w:ind w:firstLine="576"/>
              <w:jc w:val="center"/>
              <w:rPr>
                <w:rFonts w:ascii="GHEA Grapalat" w:hAnsi="GHEA Grapalat"/>
                <w:b/>
                <w:sz w:val="22"/>
                <w:szCs w:val="22"/>
                <w:lang w:val="hy-AM"/>
              </w:rPr>
            </w:pPr>
            <w:r w:rsidRPr="00121197">
              <w:rPr>
                <w:rFonts w:ascii="GHEA Grapalat" w:hAnsi="GHEA Grapalat"/>
                <w:b/>
                <w:sz w:val="22"/>
                <w:szCs w:val="22"/>
                <w:lang w:val="hy-AM"/>
              </w:rPr>
              <w:t>e_draft.am /քննարկման ժամկետ՝ 23.03.2022-07.04.2022/</w:t>
            </w:r>
          </w:p>
          <w:p w14:paraId="0B19FEA3" w14:textId="1B5D246F" w:rsidR="00DB4230" w:rsidRPr="00EA71E1" w:rsidRDefault="00DB4230" w:rsidP="00DB4230">
            <w:pPr>
              <w:shd w:val="clear" w:color="auto" w:fill="FFFFFF"/>
              <w:spacing w:line="276" w:lineRule="auto"/>
              <w:ind w:firstLine="576"/>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4A6DCE" w14:textId="4119F4AE" w:rsidR="00DB4230" w:rsidRPr="00EA71E1" w:rsidRDefault="00DB4230" w:rsidP="00EA71E1">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Ընդունվել է ի գիտություն։</w:t>
            </w:r>
          </w:p>
        </w:tc>
      </w:tr>
      <w:tr w:rsidR="00DB4230" w:rsidRPr="00497442" w14:paraId="26D00593"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1BCC9BD8" w14:textId="77777777" w:rsidR="00DB4230" w:rsidRDefault="00DB4230" w:rsidP="00EA71E1">
            <w:pPr>
              <w:shd w:val="clear" w:color="auto" w:fill="FFFFFF"/>
              <w:spacing w:line="276" w:lineRule="auto"/>
              <w:ind w:firstLine="576"/>
              <w:jc w:val="both"/>
              <w:rPr>
                <w:rFonts w:ascii="GHEA Grapalat" w:hAnsi="GHEA Grapalat" w:cs="Sylfaen"/>
                <w:sz w:val="22"/>
                <w:szCs w:val="22"/>
                <w:lang w:val="hy-AM"/>
              </w:rPr>
            </w:pPr>
            <w:r>
              <w:rPr>
                <w:rFonts w:ascii="GHEA Grapalat" w:hAnsi="GHEA Grapalat" w:cs="Sylfaen"/>
                <w:sz w:val="22"/>
                <w:szCs w:val="22"/>
                <w:lang w:val="hy-AM"/>
              </w:rPr>
              <w:t>Առաջարկություններ չկան</w:t>
            </w:r>
          </w:p>
          <w:p w14:paraId="25F9B226" w14:textId="6D1CB1F6" w:rsidR="00DB4230" w:rsidRPr="00EA71E1" w:rsidRDefault="00DB4230" w:rsidP="00EA71E1">
            <w:pPr>
              <w:shd w:val="clear" w:color="auto" w:fill="FFFFFF"/>
              <w:spacing w:line="276" w:lineRule="auto"/>
              <w:ind w:firstLine="576"/>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7734272E" w14:textId="77777777" w:rsidR="00DB4230" w:rsidRPr="00EA71E1" w:rsidRDefault="00DB4230" w:rsidP="00EA71E1">
            <w:pPr>
              <w:spacing w:line="276" w:lineRule="auto"/>
              <w:jc w:val="center"/>
              <w:rPr>
                <w:rFonts w:ascii="GHEA Grapalat" w:eastAsia="SimSun" w:hAnsi="GHEA Grapalat"/>
                <w:sz w:val="22"/>
                <w:szCs w:val="22"/>
                <w:lang w:val="hy-AM" w:eastAsia="en-US"/>
              </w:rPr>
            </w:pPr>
          </w:p>
        </w:tc>
      </w:tr>
      <w:tr w:rsidR="009B01C4" w:rsidRPr="00EA71E1" w14:paraId="5974FB4D" w14:textId="77777777" w:rsidTr="00C11ED9">
        <w:trPr>
          <w:trHeight w:val="180"/>
          <w:jc w:val="center"/>
        </w:trPr>
        <w:tc>
          <w:tcPr>
            <w:tcW w:w="10682" w:type="dxa"/>
            <w:vMerge w:val="restart"/>
            <w:tcBorders>
              <w:top w:val="single" w:sz="4" w:space="0" w:color="auto"/>
              <w:left w:val="outset" w:sz="6" w:space="0" w:color="auto"/>
              <w:right w:val="outset" w:sz="6" w:space="0" w:color="auto"/>
            </w:tcBorders>
            <w:shd w:val="clear" w:color="auto" w:fill="AEAAAA" w:themeFill="background2" w:themeFillShade="BF"/>
          </w:tcPr>
          <w:p w14:paraId="5BB13BFB" w14:textId="27376E26" w:rsidR="009B01C4" w:rsidRPr="00EA71E1" w:rsidRDefault="009B01C4" w:rsidP="00EA71E1">
            <w:pPr>
              <w:tabs>
                <w:tab w:val="left" w:pos="284"/>
                <w:tab w:val="left" w:pos="3125"/>
              </w:tabs>
              <w:spacing w:line="276" w:lineRule="auto"/>
              <w:jc w:val="center"/>
              <w:rPr>
                <w:rFonts w:ascii="GHEA Grapalat" w:hAnsi="GHEA Grapalat"/>
                <w:sz w:val="22"/>
                <w:szCs w:val="22"/>
                <w:lang w:val="hy-AM"/>
              </w:rPr>
            </w:pPr>
            <w:r w:rsidRPr="00EA71E1">
              <w:rPr>
                <w:rFonts w:ascii="GHEA Grapalat" w:hAnsi="GHEA Grapalat"/>
                <w:sz w:val="22"/>
                <w:szCs w:val="22"/>
                <w:lang w:val="hy-AM"/>
              </w:rPr>
              <w:t>Պաշտպանության նախարարություն</w:t>
            </w:r>
          </w:p>
        </w:tc>
        <w:tc>
          <w:tcPr>
            <w:tcW w:w="45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3956FEAD" w14:textId="2F0EFFE7" w:rsidR="009B01C4" w:rsidRPr="00EA71E1" w:rsidRDefault="00BF7816" w:rsidP="00EA71E1">
            <w:pPr>
              <w:tabs>
                <w:tab w:val="left" w:pos="284"/>
                <w:tab w:val="left" w:pos="3125"/>
              </w:tabs>
              <w:spacing w:line="276" w:lineRule="auto"/>
              <w:jc w:val="center"/>
              <w:rPr>
                <w:rFonts w:ascii="GHEA Grapalat" w:hAnsi="GHEA Grapalat"/>
                <w:sz w:val="22"/>
                <w:szCs w:val="22"/>
                <w:lang w:val="hy-AM"/>
              </w:rPr>
            </w:pPr>
            <w:r w:rsidRPr="00EA71E1">
              <w:rPr>
                <w:rFonts w:ascii="GHEA Grapalat" w:hAnsi="GHEA Grapalat"/>
                <w:sz w:val="22"/>
                <w:szCs w:val="22"/>
                <w:lang w:val="hy-AM"/>
              </w:rPr>
              <w:t>12.04.2022թ.</w:t>
            </w:r>
          </w:p>
        </w:tc>
      </w:tr>
      <w:tr w:rsidR="009B01C4" w:rsidRPr="00EA71E1" w14:paraId="66F8777B" w14:textId="77777777" w:rsidTr="00C11ED9">
        <w:trPr>
          <w:trHeight w:val="132"/>
          <w:jc w:val="center"/>
        </w:trPr>
        <w:tc>
          <w:tcPr>
            <w:tcW w:w="10682" w:type="dxa"/>
            <w:vMerge/>
            <w:tcBorders>
              <w:left w:val="outset" w:sz="6" w:space="0" w:color="auto"/>
              <w:bottom w:val="single" w:sz="4" w:space="0" w:color="auto"/>
              <w:right w:val="outset" w:sz="6" w:space="0" w:color="auto"/>
            </w:tcBorders>
            <w:shd w:val="clear" w:color="auto" w:fill="AEAAAA" w:themeFill="background2" w:themeFillShade="BF"/>
          </w:tcPr>
          <w:p w14:paraId="66280BCC" w14:textId="77777777" w:rsidR="009B01C4" w:rsidRPr="00EA71E1" w:rsidRDefault="009B01C4" w:rsidP="00EA71E1">
            <w:pPr>
              <w:tabs>
                <w:tab w:val="left" w:pos="284"/>
                <w:tab w:val="left" w:pos="3125"/>
              </w:tabs>
              <w:spacing w:line="276" w:lineRule="auto"/>
              <w:jc w:val="center"/>
              <w:rPr>
                <w:rFonts w:ascii="GHEA Grapalat" w:hAnsi="GHEA Grapalat"/>
                <w:sz w:val="22"/>
                <w:szCs w:val="22"/>
                <w:lang w:val="hy-AM"/>
              </w:rPr>
            </w:pPr>
          </w:p>
        </w:tc>
        <w:tc>
          <w:tcPr>
            <w:tcW w:w="4520"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29596EB2" w14:textId="3A2140BB" w:rsidR="009B01C4" w:rsidRPr="00EA71E1" w:rsidRDefault="00BF7816" w:rsidP="00EA71E1">
            <w:pPr>
              <w:tabs>
                <w:tab w:val="left" w:pos="284"/>
                <w:tab w:val="left" w:pos="3125"/>
              </w:tabs>
              <w:spacing w:line="276" w:lineRule="auto"/>
              <w:jc w:val="center"/>
              <w:rPr>
                <w:rFonts w:ascii="GHEA Grapalat" w:hAnsi="GHEA Grapalat"/>
                <w:sz w:val="22"/>
                <w:szCs w:val="22"/>
                <w:lang w:val="hy-AM"/>
              </w:rPr>
            </w:pPr>
            <w:r w:rsidRPr="00EA71E1">
              <w:rPr>
                <w:rFonts w:ascii="GHEA Grapalat" w:hAnsi="GHEA Grapalat"/>
                <w:sz w:val="22"/>
                <w:szCs w:val="22"/>
                <w:lang w:val="hy-AM"/>
              </w:rPr>
              <w:t>ՊՆ/510/1746-2022</w:t>
            </w:r>
          </w:p>
        </w:tc>
      </w:tr>
      <w:tr w:rsidR="009B01C4" w:rsidRPr="00CA17B9" w14:paraId="40CC52AD"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6763184A" w14:textId="29A98CCB" w:rsidR="009B01C4" w:rsidRPr="00EA71E1" w:rsidRDefault="009B01C4" w:rsidP="00EA71E1">
            <w:pPr>
              <w:shd w:val="clear" w:color="auto" w:fill="FFFFFF"/>
              <w:spacing w:line="276" w:lineRule="auto"/>
              <w:jc w:val="both"/>
              <w:rPr>
                <w:rFonts w:ascii="GHEA Grapalat" w:hAnsi="GHEA Grapalat" w:cs="Sylfaen"/>
                <w:sz w:val="22"/>
                <w:szCs w:val="22"/>
                <w:lang w:val="hy-AM"/>
              </w:rPr>
            </w:pPr>
            <w:r w:rsidRPr="00EA71E1">
              <w:rPr>
                <w:rFonts w:ascii="GHEA Grapalat" w:hAnsi="GHEA Grapalat"/>
                <w:sz w:val="22"/>
                <w:szCs w:val="22"/>
                <w:lang w:val="hy-AM"/>
              </w:rPr>
              <w:t xml:space="preserve">  1. «Բնակչության բժշկական օգնության և սպասարկման մասին» Հայաստանի Հանրապետության օրենքում փոփոխություններ և լրացումներ կատարելու մասին» ՀՀ օրենքի նախագծի 6-րդ հոդվածի համաձայն լրացվող 5.1-ին գլխի գործողությունը Պաշտպանության նախարարության համակարգի բժիշկ </w:t>
            </w:r>
            <w:r w:rsidRPr="00EA71E1">
              <w:rPr>
                <w:rFonts w:ascii="GHEA Grapalat" w:hAnsi="GHEA Grapalat"/>
                <w:sz w:val="22"/>
                <w:szCs w:val="22"/>
                <w:lang w:val="hy-AM"/>
              </w:rPr>
              <w:lastRenderedPageBreak/>
              <w:t xml:space="preserve">մասնագետների վրա տարածելու արդյունքում և հատկապես՝ լիցենզավորումը չանցնելու կամ ստացած լիցենզիայի գործողությունը դադարեցնելու (կասեցնելու) դեպքերում խնդիր է առաջանալու նրանց հետագա զինվորական ծառայության կազմակերպման առումով, քանի որ նշված անձնակազմի զգալի մասը գտնվում է հետուսումնական պայմանագրային զինվորական ծառայության մեջ՝ պայմանագրի գործողության ժամկետի ընթացքում պայմանագիրը վաղաժամկետ լուծելու դեպքում օրենքով սահմանված տուժանք վճարելու պարտավորությամբ՝ որպես պայմանագրային պարտավորության խախտման համար իրավական հետևանք: Տվյալ պարագայում անհրաժեշտություն է առաջանում համապատասխան կարգավորումներ սահմանել նաև «Զինվորական ծառայության և զինծառայողի կարգավիճակի մասին» ՀՀ օրենքի 54-րդ հոդվածում՝ միաժամանակ քննարկելով </w:t>
            </w:r>
            <w:r w:rsidRPr="00EA71E1">
              <w:rPr>
                <w:rFonts w:ascii="GHEA Grapalat" w:hAnsi="GHEA Grapalat"/>
                <w:color w:val="191919"/>
                <w:sz w:val="22"/>
                <w:szCs w:val="22"/>
                <w:lang w:val="hy-AM"/>
              </w:rPr>
              <w:t>այդ նորմերին հետադարձ ուժ տալու</w:t>
            </w:r>
            <w:r w:rsidRPr="00EA71E1">
              <w:rPr>
                <w:rFonts w:ascii="GHEA Grapalat" w:hAnsi="GHEA Grapalat"/>
                <w:sz w:val="22"/>
                <w:szCs w:val="22"/>
                <w:lang w:val="hy-AM"/>
              </w:rPr>
              <w:t xml:space="preserve"> (արդեն իսկ կնքված պայմանագրերի մասով) հնարավորությունը,</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3787BA90" w14:textId="2AD695EC" w:rsidR="009B01C4" w:rsidRPr="00EA71E1" w:rsidRDefault="009B01C4"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lastRenderedPageBreak/>
              <w:t>1.</w:t>
            </w:r>
            <w:r w:rsidR="004C2993" w:rsidRPr="00EA71E1">
              <w:rPr>
                <w:rFonts w:ascii="GHEA Grapalat" w:eastAsia="SimSun" w:hAnsi="GHEA Grapalat"/>
                <w:sz w:val="22"/>
                <w:szCs w:val="22"/>
                <w:lang w:val="hy-AM" w:eastAsia="en-US"/>
              </w:rPr>
              <w:t>Ընդունվել է</w:t>
            </w:r>
            <w:r w:rsidR="000027B2">
              <w:rPr>
                <w:rFonts w:ascii="GHEA Grapalat" w:eastAsia="SimSun" w:hAnsi="GHEA Grapalat"/>
                <w:sz w:val="22"/>
                <w:szCs w:val="22"/>
                <w:lang w:val="hy-AM" w:eastAsia="en-US"/>
              </w:rPr>
              <w:t>:</w:t>
            </w:r>
          </w:p>
          <w:p w14:paraId="5FA7BB61" w14:textId="3428076D" w:rsidR="004C2993" w:rsidRPr="00EA71E1" w:rsidRDefault="000027B2" w:rsidP="00EA71E1">
            <w:pPr>
              <w:spacing w:line="276" w:lineRule="auto"/>
              <w:jc w:val="both"/>
              <w:rPr>
                <w:rFonts w:ascii="GHEA Grapalat" w:eastAsia="SimSun" w:hAnsi="GHEA Grapalat"/>
                <w:sz w:val="22"/>
                <w:szCs w:val="22"/>
                <w:lang w:val="hy-AM" w:eastAsia="en-US"/>
              </w:rPr>
            </w:pPr>
            <w:r>
              <w:rPr>
                <w:rFonts w:ascii="GHEA Grapalat" w:eastAsia="SimSun" w:hAnsi="GHEA Grapalat"/>
                <w:sz w:val="22"/>
                <w:szCs w:val="22"/>
                <w:lang w:val="hy-AM" w:eastAsia="en-US"/>
              </w:rPr>
              <w:t>Նախագիծը խմբագրվել է:</w:t>
            </w:r>
          </w:p>
        </w:tc>
      </w:tr>
      <w:tr w:rsidR="009B01C4" w:rsidRPr="00CA17B9" w14:paraId="45469B69"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3F474C12" w14:textId="1B7A3015" w:rsidR="009B01C4" w:rsidRPr="00EA71E1" w:rsidRDefault="009B01C4" w:rsidP="00EA71E1">
            <w:pPr>
              <w:spacing w:line="276" w:lineRule="auto"/>
              <w:jc w:val="both"/>
              <w:rPr>
                <w:rFonts w:ascii="GHEA Grapalat" w:hAnsi="GHEA Grapalat" w:cs="Sylfaen"/>
                <w:sz w:val="22"/>
                <w:szCs w:val="22"/>
                <w:lang w:val="hy-AM"/>
              </w:rPr>
            </w:pPr>
            <w:r w:rsidRPr="00EA71E1">
              <w:rPr>
                <w:rFonts w:ascii="GHEA Grapalat" w:hAnsi="GHEA Grapalat" w:cs="Sylfaen"/>
                <w:sz w:val="22"/>
                <w:szCs w:val="22"/>
                <w:lang w:val="hy-AM"/>
              </w:rPr>
              <w:lastRenderedPageBreak/>
              <w:t xml:space="preserve">  2. </w:t>
            </w:r>
            <w:r w:rsidRPr="00EA71E1">
              <w:rPr>
                <w:rFonts w:ascii="GHEA Grapalat" w:hAnsi="GHEA Grapalat"/>
                <w:sz w:val="22"/>
                <w:szCs w:val="22"/>
                <w:lang w:val="hy-AM"/>
              </w:rPr>
              <w:t>«Պետական տուրքի մասին» Հայաստանի Հանրապետության օրենքում լրացում կատարելու մասին» ՀՀ օրենքի նախագծում առաջարկում ենք նաև «անհատական լիցենզիա» և «վերապահումով անհատական լիցենզիա» ստանալու  համար պետական տուրքից ազատման իրավունք սահմանել օրենքի 29-րդ հոդվածում՝ Պաշտպանության նախարարության համակարգում զինվորական ծառայություն անցնող կամ Պաշտպանության նախարարության պատվերով կամ ռազմաբժշկական հաստատությունն ավարտած անձանց համար: Այդ կապակցությամբ համապատասխան կարգավորումներ նախատեսել նաև ««Բնակչության բժշկական օգնության և սպասարկման մասին» ՀՀ օրենքում փոփոխություններ և լրացումներ կատարելու մասին» ՀՀ օրենքի նախագծի 6-րդ հոդվածի համաձայն լրացվող 32.1-ին հոդվածի 6-րդ մասում:</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3487E38F" w14:textId="086BC34B" w:rsidR="009B01C4" w:rsidRPr="00EA71E1" w:rsidRDefault="00BF697B"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 xml:space="preserve">2. </w:t>
            </w:r>
            <w:r w:rsidR="000027B2">
              <w:rPr>
                <w:rFonts w:ascii="GHEA Grapalat" w:eastAsia="SimSun" w:hAnsi="GHEA Grapalat"/>
                <w:sz w:val="22"/>
                <w:szCs w:val="22"/>
                <w:lang w:val="hy-AM" w:eastAsia="en-US"/>
              </w:rPr>
              <w:t>Ը</w:t>
            </w:r>
            <w:r w:rsidR="004C2993" w:rsidRPr="00EA71E1">
              <w:rPr>
                <w:rFonts w:ascii="GHEA Grapalat" w:eastAsia="SimSun" w:hAnsi="GHEA Grapalat"/>
                <w:sz w:val="22"/>
                <w:szCs w:val="22"/>
                <w:lang w:val="hy-AM" w:eastAsia="en-US"/>
              </w:rPr>
              <w:t>նդունվել</w:t>
            </w:r>
            <w:r w:rsidR="000027B2">
              <w:rPr>
                <w:rFonts w:ascii="GHEA Grapalat" w:eastAsia="SimSun" w:hAnsi="GHEA Grapalat"/>
                <w:sz w:val="22"/>
                <w:szCs w:val="22"/>
                <w:lang w:val="hy-AM" w:eastAsia="en-US"/>
              </w:rPr>
              <w:t xml:space="preserve"> է</w:t>
            </w:r>
            <w:r w:rsidR="00A917DE" w:rsidRPr="00EA71E1">
              <w:rPr>
                <w:rFonts w:ascii="GHEA Grapalat" w:eastAsia="SimSun" w:hAnsi="GHEA Grapalat"/>
                <w:sz w:val="22"/>
                <w:szCs w:val="22"/>
                <w:lang w:val="hy-AM" w:eastAsia="en-US"/>
              </w:rPr>
              <w:t>:</w:t>
            </w:r>
          </w:p>
          <w:p w14:paraId="2D3E2CBA" w14:textId="630CB52D" w:rsidR="004C2993" w:rsidRPr="00EA71E1" w:rsidRDefault="000027B2" w:rsidP="000027B2">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Նախագծերը խմբագրվել են:</w:t>
            </w:r>
          </w:p>
        </w:tc>
      </w:tr>
      <w:tr w:rsidR="009B01C4" w:rsidRPr="00EA71E1" w14:paraId="4F1ABF29"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0DED86D5" w14:textId="77777777" w:rsidR="009B01C4" w:rsidRPr="00EA71E1" w:rsidRDefault="009B01C4" w:rsidP="00EA71E1">
            <w:pPr>
              <w:shd w:val="clear" w:color="auto" w:fill="FFFFFF"/>
              <w:spacing w:line="276" w:lineRule="auto"/>
              <w:jc w:val="both"/>
              <w:rPr>
                <w:rFonts w:ascii="GHEA Grapalat" w:hAnsi="GHEA Grapalat"/>
                <w:sz w:val="22"/>
                <w:szCs w:val="22"/>
                <w:lang w:val="hy-AM"/>
              </w:rPr>
            </w:pPr>
            <w:r w:rsidRPr="00EA71E1">
              <w:rPr>
                <w:rFonts w:ascii="GHEA Grapalat" w:hAnsi="GHEA Grapalat" w:cs="Sylfaen"/>
                <w:sz w:val="22"/>
                <w:szCs w:val="22"/>
                <w:lang w:val="hy-AM"/>
              </w:rPr>
              <w:t xml:space="preserve">  3. </w:t>
            </w:r>
            <w:r w:rsidRPr="00EA71E1">
              <w:rPr>
                <w:rFonts w:ascii="GHEA Grapalat" w:hAnsi="GHEA Grapalat"/>
                <w:sz w:val="22"/>
                <w:szCs w:val="22"/>
                <w:lang w:val="hy-AM"/>
              </w:rPr>
              <w:t>««Լիցենզավորման մասին» Հայաստանի Հանրապետության օրենքում լրացում կատարելու մասին»  օրենքի նախագծի վերաբերյալ դիտողություններ և առաջարկություններ չունենք:</w:t>
            </w:r>
          </w:p>
          <w:p w14:paraId="6FB9F4AE" w14:textId="0CE024B9" w:rsidR="0000137D" w:rsidRPr="00EA71E1" w:rsidRDefault="0000137D" w:rsidP="00EA71E1">
            <w:pPr>
              <w:shd w:val="clear" w:color="auto" w:fill="FFFFFF"/>
              <w:spacing w:line="276" w:lineRule="auto"/>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4BEC9B9D" w14:textId="031D4454" w:rsidR="009B01C4" w:rsidRPr="00EA71E1" w:rsidRDefault="00BF697B"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 xml:space="preserve">3. </w:t>
            </w:r>
            <w:r w:rsidR="0000137D" w:rsidRPr="00EA71E1">
              <w:rPr>
                <w:rFonts w:ascii="GHEA Grapalat" w:eastAsia="SimSun" w:hAnsi="GHEA Grapalat"/>
                <w:sz w:val="22"/>
                <w:szCs w:val="22"/>
                <w:lang w:val="hy-AM" w:eastAsia="en-US"/>
              </w:rPr>
              <w:t>Ընդունվել է ի գիտություն:</w:t>
            </w:r>
          </w:p>
        </w:tc>
      </w:tr>
      <w:tr w:rsidR="00824C09" w:rsidRPr="00EA71E1" w14:paraId="7F577B7B" w14:textId="77777777" w:rsidTr="00C11ED9">
        <w:trPr>
          <w:trHeight w:val="144"/>
          <w:jc w:val="center"/>
        </w:trPr>
        <w:tc>
          <w:tcPr>
            <w:tcW w:w="10682" w:type="dxa"/>
            <w:vMerge w:val="restart"/>
            <w:tcBorders>
              <w:top w:val="single" w:sz="4" w:space="0" w:color="auto"/>
              <w:left w:val="outset" w:sz="6" w:space="0" w:color="auto"/>
              <w:right w:val="outset" w:sz="6" w:space="0" w:color="auto"/>
            </w:tcBorders>
            <w:shd w:val="clear" w:color="auto" w:fill="AEAAAA" w:themeFill="background2" w:themeFillShade="BF"/>
          </w:tcPr>
          <w:p w14:paraId="15A468BB" w14:textId="44D0569C" w:rsidR="00824C09" w:rsidRPr="00EA71E1" w:rsidRDefault="00824C09" w:rsidP="00EA71E1">
            <w:pPr>
              <w:spacing w:line="276" w:lineRule="auto"/>
              <w:jc w:val="center"/>
              <w:rPr>
                <w:rFonts w:ascii="GHEA Grapalat" w:hAnsi="GHEA Grapalat" w:cs="Sylfaen"/>
                <w:sz w:val="22"/>
                <w:szCs w:val="22"/>
                <w:lang w:val="hy-AM"/>
              </w:rPr>
            </w:pPr>
            <w:r w:rsidRPr="00EA71E1">
              <w:rPr>
                <w:rFonts w:ascii="GHEA Grapalat" w:eastAsia="SimSun" w:hAnsi="GHEA Grapalat"/>
                <w:sz w:val="22"/>
                <w:szCs w:val="22"/>
                <w:lang w:val="hy-AM" w:eastAsia="en-US"/>
              </w:rPr>
              <w:t>Արտակարգ իրավիճակների նախարարություն</w:t>
            </w:r>
          </w:p>
        </w:tc>
        <w:tc>
          <w:tcPr>
            <w:tcW w:w="45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5F529CD5" w14:textId="36465CD2" w:rsidR="00824C09" w:rsidRPr="00EA71E1" w:rsidRDefault="003833E7"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14.04.2022թ.</w:t>
            </w:r>
          </w:p>
        </w:tc>
      </w:tr>
      <w:tr w:rsidR="00824C09" w:rsidRPr="00EA71E1" w14:paraId="0956FEF1" w14:textId="77777777" w:rsidTr="00C11ED9">
        <w:trPr>
          <w:trHeight w:val="204"/>
          <w:jc w:val="center"/>
        </w:trPr>
        <w:tc>
          <w:tcPr>
            <w:tcW w:w="10682" w:type="dxa"/>
            <w:vMerge/>
            <w:tcBorders>
              <w:left w:val="outset" w:sz="6" w:space="0" w:color="auto"/>
              <w:bottom w:val="single" w:sz="4" w:space="0" w:color="auto"/>
              <w:right w:val="outset" w:sz="6" w:space="0" w:color="auto"/>
            </w:tcBorders>
            <w:shd w:val="clear" w:color="auto" w:fill="AEAAAA" w:themeFill="background2" w:themeFillShade="BF"/>
          </w:tcPr>
          <w:p w14:paraId="18E09CC7" w14:textId="77777777" w:rsidR="00824C09" w:rsidRPr="00EA71E1" w:rsidRDefault="00824C09" w:rsidP="00EA71E1">
            <w:pPr>
              <w:shd w:val="clear" w:color="auto" w:fill="FFFFFF"/>
              <w:spacing w:line="276" w:lineRule="auto"/>
              <w:jc w:val="both"/>
              <w:rPr>
                <w:rFonts w:ascii="GHEA Grapalat" w:hAnsi="GHEA Grapalat" w:cs="Sylfaen"/>
                <w:sz w:val="22"/>
                <w:szCs w:val="22"/>
                <w:lang w:val="hy-AM"/>
              </w:rPr>
            </w:pPr>
          </w:p>
        </w:tc>
        <w:tc>
          <w:tcPr>
            <w:tcW w:w="4520"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7BEB34D6" w14:textId="47CFF4C3" w:rsidR="00824C09" w:rsidRPr="00EA71E1" w:rsidRDefault="003833E7"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01/01.1/2247-2022</w:t>
            </w:r>
          </w:p>
        </w:tc>
      </w:tr>
      <w:tr w:rsidR="00824C09" w:rsidRPr="00EA71E1" w14:paraId="6239EAC1"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0215A1D8" w14:textId="399363C8" w:rsidR="00966314" w:rsidRPr="00EA71E1" w:rsidRDefault="00824C09" w:rsidP="00EA71E1">
            <w:pPr>
              <w:shd w:val="clear" w:color="auto" w:fill="FFFFFF"/>
              <w:spacing w:line="276" w:lineRule="auto"/>
              <w:jc w:val="both"/>
              <w:rPr>
                <w:rFonts w:ascii="GHEA Grapalat" w:hAnsi="GHEA Grapalat" w:cs="Sylfaen"/>
                <w:sz w:val="22"/>
                <w:szCs w:val="22"/>
                <w:lang w:val="hy-AM"/>
              </w:rPr>
            </w:pPr>
            <w:r w:rsidRPr="00EA71E1">
              <w:rPr>
                <w:rFonts w:ascii="GHEA Grapalat" w:hAnsi="GHEA Grapalat"/>
                <w:sz w:val="22"/>
                <w:szCs w:val="22"/>
                <w:lang w:val="hy-AM"/>
              </w:rPr>
              <w:t>Արտակարգ իրավիճակների նախարարությունը «Բնակչության բժշկական օգնության և սպասարկման մասին» օրենքում փոփոխություններ և լրացումներ կատարելու մասին» ՀՀ օրենքի և հարակից օրենքներում լրացումներ կատարելու մասին օրենքների նախագծերի վերաբերյալ առաջարկություններ և դիտողություններ չունի</w:t>
            </w:r>
            <w:r w:rsidR="0000137D" w:rsidRPr="00EA71E1">
              <w:rPr>
                <w:rFonts w:ascii="GHEA Grapalat" w:hAnsi="GHEA Grapalat"/>
                <w:sz w:val="22"/>
                <w:szCs w:val="22"/>
                <w:lang w:val="hy-AM"/>
              </w:rPr>
              <w:t>:</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12EE7CE4" w14:textId="0AC2A4B9" w:rsidR="00824C09" w:rsidRPr="00EA71E1" w:rsidRDefault="0000137D"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Ընդունվել է ի գիտություն:</w:t>
            </w:r>
          </w:p>
        </w:tc>
      </w:tr>
      <w:tr w:rsidR="00966314" w:rsidRPr="00EA71E1" w14:paraId="6690C3F9" w14:textId="77777777" w:rsidTr="00C11ED9">
        <w:trPr>
          <w:trHeight w:val="180"/>
          <w:jc w:val="center"/>
        </w:trPr>
        <w:tc>
          <w:tcPr>
            <w:tcW w:w="10682" w:type="dxa"/>
            <w:vMerge w:val="restart"/>
            <w:tcBorders>
              <w:top w:val="single" w:sz="4" w:space="0" w:color="auto"/>
              <w:left w:val="outset" w:sz="6" w:space="0" w:color="auto"/>
              <w:right w:val="outset" w:sz="6" w:space="0" w:color="auto"/>
            </w:tcBorders>
            <w:shd w:val="clear" w:color="auto" w:fill="AEAAAA" w:themeFill="background2" w:themeFillShade="BF"/>
          </w:tcPr>
          <w:p w14:paraId="5857FD58" w14:textId="4251A182" w:rsidR="00966314" w:rsidRPr="00EA71E1" w:rsidRDefault="00966314" w:rsidP="00EA71E1">
            <w:pPr>
              <w:spacing w:line="276" w:lineRule="auto"/>
              <w:jc w:val="center"/>
              <w:rPr>
                <w:rFonts w:ascii="GHEA Grapalat" w:hAnsi="GHEA Grapalat" w:cs="Sylfaen"/>
                <w:sz w:val="22"/>
                <w:szCs w:val="22"/>
                <w:lang w:val="hy-AM"/>
              </w:rPr>
            </w:pPr>
            <w:r w:rsidRPr="00EA71E1">
              <w:rPr>
                <w:rFonts w:ascii="GHEA Grapalat" w:eastAsia="SimSun" w:hAnsi="GHEA Grapalat"/>
                <w:sz w:val="22"/>
                <w:szCs w:val="22"/>
                <w:lang w:val="hy-AM" w:eastAsia="en-US"/>
              </w:rPr>
              <w:lastRenderedPageBreak/>
              <w:t>Ոստիկանություն</w:t>
            </w:r>
          </w:p>
        </w:tc>
        <w:tc>
          <w:tcPr>
            <w:tcW w:w="45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429EF102" w14:textId="4463A76D" w:rsidR="00966314" w:rsidRPr="00EA71E1" w:rsidRDefault="00BF7816"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13.04.2022թ.</w:t>
            </w:r>
          </w:p>
        </w:tc>
      </w:tr>
      <w:tr w:rsidR="00966314" w:rsidRPr="00EA71E1" w14:paraId="47FDA09A" w14:textId="77777777" w:rsidTr="00C11ED9">
        <w:trPr>
          <w:trHeight w:val="180"/>
          <w:jc w:val="center"/>
        </w:trPr>
        <w:tc>
          <w:tcPr>
            <w:tcW w:w="10682" w:type="dxa"/>
            <w:vMerge/>
            <w:tcBorders>
              <w:left w:val="outset" w:sz="6" w:space="0" w:color="auto"/>
              <w:bottom w:val="single" w:sz="4" w:space="0" w:color="auto"/>
              <w:right w:val="outset" w:sz="6" w:space="0" w:color="auto"/>
            </w:tcBorders>
            <w:shd w:val="clear" w:color="auto" w:fill="AEAAAA" w:themeFill="background2" w:themeFillShade="BF"/>
          </w:tcPr>
          <w:p w14:paraId="33FDA8B3" w14:textId="77777777" w:rsidR="00966314" w:rsidRPr="00EA71E1" w:rsidRDefault="00966314" w:rsidP="00EA71E1">
            <w:pPr>
              <w:shd w:val="clear" w:color="auto" w:fill="FFFFFF"/>
              <w:spacing w:line="276" w:lineRule="auto"/>
              <w:jc w:val="center"/>
              <w:rPr>
                <w:rFonts w:ascii="GHEA Grapalat" w:hAnsi="GHEA Grapalat" w:cs="Sylfaen"/>
                <w:sz w:val="22"/>
                <w:szCs w:val="22"/>
                <w:lang w:val="hy-AM"/>
              </w:rPr>
            </w:pPr>
          </w:p>
        </w:tc>
        <w:tc>
          <w:tcPr>
            <w:tcW w:w="4520"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253D9EB1" w14:textId="2CBB6D25" w:rsidR="00966314" w:rsidRPr="00EA71E1" w:rsidRDefault="00BF7816"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1/21/30760-22</w:t>
            </w:r>
          </w:p>
        </w:tc>
      </w:tr>
      <w:tr w:rsidR="00966314" w:rsidRPr="00EA71E1" w14:paraId="6F9D839B"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789195DE" w14:textId="1DE43893" w:rsidR="00963B43" w:rsidRPr="00EA71E1" w:rsidRDefault="00963B43" w:rsidP="00EA71E1">
            <w:pPr>
              <w:shd w:val="clear" w:color="auto" w:fill="FFFFFF"/>
              <w:spacing w:line="276" w:lineRule="auto"/>
              <w:jc w:val="both"/>
              <w:rPr>
                <w:rFonts w:ascii="GHEA Grapalat" w:hAnsi="GHEA Grapalat"/>
                <w:sz w:val="22"/>
                <w:szCs w:val="22"/>
                <w:lang w:val="hy-AM"/>
              </w:rPr>
            </w:pPr>
            <w:r w:rsidRPr="00EA71E1">
              <w:rPr>
                <w:rFonts w:ascii="GHEA Grapalat" w:hAnsi="GHEA Grapalat"/>
                <w:sz w:val="22"/>
                <w:szCs w:val="22"/>
                <w:lang w:val="hy-AM"/>
              </w:rPr>
              <w:t>«Բնակչության բժշկական օգնության և սպասարկման մասին» օրենքում փոփոխություններ և լրացումներ կատարելու մասին» ՀՀ օրենքի և հարակից օրենքներում լրացումներ կատարելու մասին օրենքների նախագծերի վերաբերյալ առաջարկություններ և առարկություններ չկան:</w:t>
            </w:r>
          </w:p>
          <w:p w14:paraId="20511779" w14:textId="77777777" w:rsidR="00966314" w:rsidRPr="00EA71E1" w:rsidRDefault="00966314" w:rsidP="00EA71E1">
            <w:pPr>
              <w:shd w:val="clear" w:color="auto" w:fill="FFFFFF"/>
              <w:spacing w:line="276" w:lineRule="auto"/>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61FE30A8" w14:textId="5E5A179B" w:rsidR="00966314" w:rsidRPr="00EA71E1" w:rsidRDefault="00963B43"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Ընդունվել է ի գիտություն:</w:t>
            </w:r>
          </w:p>
        </w:tc>
      </w:tr>
      <w:tr w:rsidR="00FC6259" w:rsidRPr="00EA71E1" w14:paraId="55E6A8A2" w14:textId="77777777" w:rsidTr="00C11ED9">
        <w:trPr>
          <w:trHeight w:val="204"/>
          <w:jc w:val="center"/>
        </w:trPr>
        <w:tc>
          <w:tcPr>
            <w:tcW w:w="10682" w:type="dxa"/>
            <w:vMerge w:val="restart"/>
            <w:tcBorders>
              <w:top w:val="single" w:sz="4" w:space="0" w:color="auto"/>
              <w:left w:val="outset" w:sz="6" w:space="0" w:color="auto"/>
              <w:right w:val="outset" w:sz="6" w:space="0" w:color="auto"/>
            </w:tcBorders>
            <w:shd w:val="clear" w:color="auto" w:fill="AEAAAA" w:themeFill="background2" w:themeFillShade="BF"/>
          </w:tcPr>
          <w:p w14:paraId="6E5A62DE" w14:textId="243E9C9B" w:rsidR="00FC6259" w:rsidRPr="00EA71E1" w:rsidRDefault="00FC6259"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Ազգային անվտանգության ծառայություն</w:t>
            </w:r>
          </w:p>
        </w:tc>
        <w:tc>
          <w:tcPr>
            <w:tcW w:w="45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C8FDB8E" w14:textId="3763871C" w:rsidR="00FC6259" w:rsidRPr="00EA71E1" w:rsidRDefault="00EF1C03"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18.04.2022թ.</w:t>
            </w:r>
          </w:p>
        </w:tc>
      </w:tr>
      <w:tr w:rsidR="00FC6259" w:rsidRPr="00EA71E1" w14:paraId="2C5AC384" w14:textId="77777777" w:rsidTr="00C11ED9">
        <w:trPr>
          <w:trHeight w:val="144"/>
          <w:jc w:val="center"/>
        </w:trPr>
        <w:tc>
          <w:tcPr>
            <w:tcW w:w="10682" w:type="dxa"/>
            <w:vMerge/>
            <w:tcBorders>
              <w:left w:val="outset" w:sz="6" w:space="0" w:color="auto"/>
              <w:bottom w:val="single" w:sz="4" w:space="0" w:color="auto"/>
              <w:right w:val="outset" w:sz="6" w:space="0" w:color="auto"/>
            </w:tcBorders>
            <w:shd w:val="clear" w:color="auto" w:fill="AEAAAA" w:themeFill="background2" w:themeFillShade="BF"/>
          </w:tcPr>
          <w:p w14:paraId="4030262E" w14:textId="77777777" w:rsidR="00FC6259" w:rsidRPr="00EA71E1" w:rsidRDefault="00FC6259" w:rsidP="00EA71E1">
            <w:pPr>
              <w:spacing w:line="276" w:lineRule="auto"/>
              <w:jc w:val="center"/>
              <w:rPr>
                <w:rFonts w:ascii="GHEA Grapalat" w:eastAsia="SimSun" w:hAnsi="GHEA Grapalat"/>
                <w:sz w:val="22"/>
                <w:szCs w:val="22"/>
                <w:lang w:val="hy-AM" w:eastAsia="en-US"/>
              </w:rPr>
            </w:pPr>
          </w:p>
        </w:tc>
        <w:tc>
          <w:tcPr>
            <w:tcW w:w="4520"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12359326" w14:textId="099C4030" w:rsidR="00FC6259" w:rsidRPr="00EA71E1" w:rsidRDefault="00EF1C03"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en-US" w:eastAsia="en-US"/>
              </w:rPr>
              <w:t>N</w:t>
            </w:r>
            <w:r w:rsidRPr="00EA71E1">
              <w:rPr>
                <w:rFonts w:ascii="GHEA Grapalat" w:eastAsia="SimSun" w:hAnsi="GHEA Grapalat"/>
                <w:sz w:val="22"/>
                <w:szCs w:val="22"/>
                <w:lang w:val="hy-AM" w:eastAsia="en-US"/>
              </w:rPr>
              <w:t xml:space="preserve"> 11/419</w:t>
            </w:r>
          </w:p>
        </w:tc>
      </w:tr>
      <w:tr w:rsidR="00FC6259" w:rsidRPr="00CA17B9" w14:paraId="1CA15C85"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7B7D7A75" w14:textId="45F858B1" w:rsidR="00FC6259" w:rsidRPr="00EA71E1" w:rsidRDefault="00EF1C03" w:rsidP="00EA71E1">
            <w:pPr>
              <w:shd w:val="clear" w:color="auto" w:fill="FFFFFF"/>
              <w:spacing w:line="276" w:lineRule="auto"/>
              <w:jc w:val="both"/>
              <w:rPr>
                <w:rFonts w:ascii="GHEA Grapalat" w:hAnsi="GHEA Grapalat" w:cs="Sylfaen"/>
                <w:sz w:val="22"/>
                <w:szCs w:val="22"/>
                <w:lang w:val="hy-AM"/>
              </w:rPr>
            </w:pPr>
            <w:r w:rsidRPr="00EA71E1">
              <w:rPr>
                <w:rFonts w:ascii="GHEA Grapalat" w:hAnsi="GHEA Grapalat" w:cs="Sylfaen"/>
                <w:sz w:val="22"/>
                <w:szCs w:val="22"/>
                <w:lang w:val="hy-AM"/>
              </w:rPr>
              <w:t xml:space="preserve">1. </w:t>
            </w:r>
            <w:r w:rsidRPr="00EA71E1">
              <w:rPr>
                <w:rFonts w:ascii="GHEA Grapalat" w:hAnsi="GHEA Grapalat"/>
                <w:sz w:val="22"/>
                <w:szCs w:val="22"/>
                <w:lang w:val="hy-AM"/>
              </w:rPr>
              <w:t>«Բնակչության բժշկական օգնության և սպասարկման մասին» օրենքում փոփոխություններ և լրացումներ կատարելու մասին» օրենքի նախագծով լրացվող նոր` 32.2 հոդվածի 1-ին մասում առաջարկում ենք «կարող է դադարեցվել» բառերը փոխարինել «դադարեցվում է» բառերով` տարընթերցումներից և տարաբնույթ մեկնաբանություններից խուսափելու ու հայեցողական մոտեցումը բացառելու համար:</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3EB583A9" w14:textId="77777777" w:rsidR="00E021C1" w:rsidRPr="00EA71E1" w:rsidRDefault="00E021C1"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Ընդունվել է:</w:t>
            </w:r>
          </w:p>
          <w:p w14:paraId="17CFDEC1" w14:textId="49032730" w:rsidR="00FC6259" w:rsidRPr="00EA71E1" w:rsidRDefault="00E021C1"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Նախագիծը խմբագրվել է:</w:t>
            </w:r>
          </w:p>
        </w:tc>
      </w:tr>
      <w:tr w:rsidR="00EF1C03" w:rsidRPr="00EA71E1" w14:paraId="69E8A90F"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6263BD8C" w14:textId="2D846352" w:rsidR="00EF1C03" w:rsidRPr="00EA71E1" w:rsidRDefault="00EF1C03" w:rsidP="00EA71E1">
            <w:pPr>
              <w:shd w:val="clear" w:color="auto" w:fill="FFFFFF"/>
              <w:spacing w:line="276" w:lineRule="auto"/>
              <w:jc w:val="both"/>
              <w:rPr>
                <w:rFonts w:ascii="GHEA Grapalat" w:hAnsi="GHEA Grapalat"/>
                <w:sz w:val="22"/>
                <w:szCs w:val="22"/>
                <w:lang w:val="hy-AM"/>
              </w:rPr>
            </w:pPr>
            <w:r w:rsidRPr="00EA71E1">
              <w:rPr>
                <w:rFonts w:ascii="GHEA Grapalat" w:hAnsi="GHEA Grapalat" w:cs="Sylfaen"/>
                <w:sz w:val="22"/>
                <w:szCs w:val="22"/>
                <w:lang w:val="hy-AM"/>
              </w:rPr>
              <w:t xml:space="preserve">  </w:t>
            </w:r>
            <w:r w:rsidR="00E21481" w:rsidRPr="00EA71E1">
              <w:rPr>
                <w:rFonts w:ascii="GHEA Grapalat" w:hAnsi="GHEA Grapalat" w:cs="Sylfaen"/>
                <w:sz w:val="22"/>
                <w:szCs w:val="22"/>
                <w:lang w:val="hy-AM"/>
              </w:rPr>
              <w:t>2</w:t>
            </w:r>
            <w:r w:rsidRPr="00EA71E1">
              <w:rPr>
                <w:rFonts w:ascii="GHEA Grapalat" w:hAnsi="GHEA Grapalat" w:cs="Sylfaen"/>
                <w:sz w:val="22"/>
                <w:szCs w:val="22"/>
                <w:lang w:val="hy-AM"/>
              </w:rPr>
              <w:t xml:space="preserve">. </w:t>
            </w:r>
            <w:r w:rsidRPr="00EA71E1">
              <w:rPr>
                <w:rFonts w:ascii="GHEA Grapalat" w:hAnsi="GHEA Grapalat"/>
                <w:sz w:val="22"/>
                <w:szCs w:val="22"/>
                <w:lang w:val="hy-AM"/>
              </w:rPr>
              <w:t>««Լիցենզավորման մասին» Հայաստանի Հանրապետության օրենքում լրացում կատարելու մասին»  և «Պետական տուրքի մասին» Հայաստանի Հանրապետության օրենքում լրացում կատարելու մասին» օրենքների նախագծերի վերաբերյալ ՀՀ Ազգային անվտանգության ծառայությունը դիտողություններ և առաջարկություններ  չունի:</w:t>
            </w:r>
          </w:p>
          <w:p w14:paraId="445E6DAC" w14:textId="78E77440" w:rsidR="00EF1C03" w:rsidRPr="00EA71E1" w:rsidRDefault="00EF1C03" w:rsidP="00EA71E1">
            <w:pPr>
              <w:shd w:val="clear" w:color="auto" w:fill="FFFFFF"/>
              <w:spacing w:line="276" w:lineRule="auto"/>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75A22EC1" w14:textId="6AFC4C89" w:rsidR="00EF1C03" w:rsidRPr="00EA71E1" w:rsidRDefault="00E021C1"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Ընդունվել է ի գիտություն:</w:t>
            </w:r>
          </w:p>
        </w:tc>
      </w:tr>
      <w:tr w:rsidR="009F1A6A" w:rsidRPr="00EA71E1" w14:paraId="107B9BE9" w14:textId="77777777" w:rsidTr="00C11ED9">
        <w:trPr>
          <w:trHeight w:val="156"/>
          <w:jc w:val="center"/>
        </w:trPr>
        <w:tc>
          <w:tcPr>
            <w:tcW w:w="10682" w:type="dxa"/>
            <w:vMerge w:val="restart"/>
            <w:tcBorders>
              <w:top w:val="single" w:sz="4" w:space="0" w:color="auto"/>
              <w:left w:val="outset" w:sz="6" w:space="0" w:color="auto"/>
              <w:right w:val="outset" w:sz="6" w:space="0" w:color="auto"/>
            </w:tcBorders>
            <w:shd w:val="clear" w:color="auto" w:fill="AEAAAA" w:themeFill="background2" w:themeFillShade="BF"/>
          </w:tcPr>
          <w:p w14:paraId="3E2A1683" w14:textId="0117909D" w:rsidR="009F1A6A" w:rsidRPr="00EA71E1" w:rsidRDefault="009F1A6A"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Տեսչական մարմիննների աշխատանքների համակարգման գրասենյակ</w:t>
            </w:r>
          </w:p>
        </w:tc>
        <w:tc>
          <w:tcPr>
            <w:tcW w:w="45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6FAE6593" w14:textId="48CBD602" w:rsidR="009F1A6A" w:rsidRPr="00EA71E1" w:rsidRDefault="00677096"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19.04.2022թ.</w:t>
            </w:r>
          </w:p>
        </w:tc>
      </w:tr>
      <w:tr w:rsidR="009F1A6A" w:rsidRPr="00EA71E1" w14:paraId="0693C6D4" w14:textId="77777777" w:rsidTr="00C11ED9">
        <w:trPr>
          <w:trHeight w:val="204"/>
          <w:jc w:val="center"/>
        </w:trPr>
        <w:tc>
          <w:tcPr>
            <w:tcW w:w="10682" w:type="dxa"/>
            <w:vMerge/>
            <w:tcBorders>
              <w:left w:val="outset" w:sz="6" w:space="0" w:color="auto"/>
              <w:bottom w:val="single" w:sz="4" w:space="0" w:color="auto"/>
              <w:right w:val="outset" w:sz="6" w:space="0" w:color="auto"/>
            </w:tcBorders>
            <w:shd w:val="clear" w:color="auto" w:fill="AEAAAA" w:themeFill="background2" w:themeFillShade="BF"/>
          </w:tcPr>
          <w:p w14:paraId="064255AE" w14:textId="77777777" w:rsidR="009F1A6A" w:rsidRPr="00EA71E1" w:rsidRDefault="009F1A6A" w:rsidP="00EA71E1">
            <w:pPr>
              <w:spacing w:line="276" w:lineRule="auto"/>
              <w:jc w:val="center"/>
              <w:rPr>
                <w:rFonts w:ascii="GHEA Grapalat" w:eastAsia="SimSun" w:hAnsi="GHEA Grapalat"/>
                <w:sz w:val="22"/>
                <w:szCs w:val="22"/>
                <w:lang w:val="hy-AM" w:eastAsia="en-US"/>
              </w:rPr>
            </w:pPr>
          </w:p>
        </w:tc>
        <w:tc>
          <w:tcPr>
            <w:tcW w:w="4520" w:type="dxa"/>
            <w:tcBorders>
              <w:top w:val="single" w:sz="4" w:space="0" w:color="auto"/>
              <w:left w:val="outset" w:sz="6" w:space="0" w:color="auto"/>
              <w:bottom w:val="outset" w:sz="6" w:space="0" w:color="auto"/>
              <w:right w:val="outset" w:sz="6" w:space="0" w:color="auto"/>
            </w:tcBorders>
            <w:shd w:val="clear" w:color="auto" w:fill="AEAAAA" w:themeFill="background2" w:themeFillShade="BF"/>
          </w:tcPr>
          <w:p w14:paraId="39DDA1C5" w14:textId="603ABF5A" w:rsidR="009F1A6A" w:rsidRPr="00EA71E1" w:rsidRDefault="00677096"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/51.3/11355-2022</w:t>
            </w:r>
          </w:p>
        </w:tc>
      </w:tr>
      <w:tr w:rsidR="00464B7F" w:rsidRPr="00CA17B9" w14:paraId="68F253E7"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1FDACC38" w14:textId="77777777" w:rsidR="003C1E71" w:rsidRPr="00EA71E1" w:rsidRDefault="003C1E71" w:rsidP="00EA71E1">
            <w:pPr>
              <w:spacing w:line="276" w:lineRule="auto"/>
              <w:ind w:firstLine="720"/>
              <w:jc w:val="both"/>
              <w:rPr>
                <w:rFonts w:ascii="GHEA Grapalat" w:hAnsi="GHEA Grapalat"/>
                <w:sz w:val="22"/>
                <w:szCs w:val="22"/>
                <w:lang w:val="hy-AM"/>
              </w:rPr>
            </w:pPr>
            <w:r w:rsidRPr="00EA71E1">
              <w:rPr>
                <w:rFonts w:ascii="GHEA Grapalat" w:eastAsia="Calibri" w:hAnsi="GHEA Grapalat"/>
                <w:sz w:val="22"/>
                <w:szCs w:val="22"/>
                <w:lang w:val="hy-AM"/>
              </w:rPr>
              <w:t xml:space="preserve">«Բնակչության բժշկական օգնության և սպասարկման մասին» օրենքում  փոփոխություններ և լրացումներ կատարելու մասին», «Պետական տուրքի մասին»  օրենքում  լրացումներ կատարելու մասին» և «Լիցենզավորման մասին» օրենքում  լրացումներ կատարելու մասին» օրենքների նախագծերի մասին» </w:t>
            </w:r>
            <w:r w:rsidRPr="00EA71E1">
              <w:rPr>
                <w:rFonts w:ascii="GHEA Grapalat" w:hAnsi="GHEA Grapalat"/>
                <w:sz w:val="22"/>
                <w:szCs w:val="22"/>
                <w:lang w:val="hy-AM"/>
              </w:rPr>
              <w:t>/այսուհետ՝ Նախագծեր/՝ հայտնում եմ հետևյալը.</w:t>
            </w:r>
          </w:p>
          <w:p w14:paraId="27D9377E" w14:textId="3E43A58F" w:rsidR="003C1E71" w:rsidRPr="00EA71E1" w:rsidRDefault="003C1E71" w:rsidP="00EA71E1">
            <w:pPr>
              <w:spacing w:line="276" w:lineRule="auto"/>
              <w:ind w:firstLine="720"/>
              <w:jc w:val="both"/>
              <w:rPr>
                <w:rFonts w:ascii="GHEA Grapalat" w:eastAsiaTheme="minorHAnsi" w:hAnsi="GHEA Grapalat" w:cstheme="minorBidi"/>
                <w:sz w:val="22"/>
                <w:szCs w:val="22"/>
                <w:lang w:val="hy-AM"/>
              </w:rPr>
            </w:pPr>
            <w:r w:rsidRPr="00EA71E1">
              <w:rPr>
                <w:rFonts w:ascii="GHEA Grapalat" w:eastAsia="Calibri" w:hAnsi="GHEA Grapalat" w:cstheme="minorBidi"/>
                <w:sz w:val="22"/>
                <w:szCs w:val="22"/>
                <w:lang w:val="hy-AM"/>
              </w:rPr>
              <w:t xml:space="preserve">1. Նախագծերով առաջարկվում է </w:t>
            </w:r>
            <w:r w:rsidRPr="00EA71E1">
              <w:rPr>
                <w:rFonts w:ascii="GHEA Grapalat" w:eastAsiaTheme="minorHAnsi" w:hAnsi="GHEA Grapalat" w:cstheme="minorBidi"/>
                <w:b/>
                <w:sz w:val="22"/>
                <w:szCs w:val="22"/>
                <w:lang w:val="hy-AM"/>
              </w:rPr>
              <w:t>կլինիկական օրդինատորի (ռեզիդենտի)</w:t>
            </w:r>
            <w:r w:rsidRPr="00EA71E1">
              <w:rPr>
                <w:rFonts w:ascii="GHEA Grapalat" w:eastAsiaTheme="minorHAnsi" w:hAnsi="GHEA Grapalat" w:cstheme="minorBidi"/>
                <w:sz w:val="22"/>
                <w:szCs w:val="22"/>
                <w:lang w:val="hy-AM"/>
              </w:rPr>
              <w:t xml:space="preserve"> կողմից բժշկական օգնության և սպասարկման իրականացումը, ինչպես նաև </w:t>
            </w:r>
            <w:r w:rsidRPr="00EA71E1">
              <w:rPr>
                <w:rFonts w:ascii="GHEA Grapalat" w:eastAsiaTheme="minorHAnsi" w:hAnsi="GHEA Grapalat" w:cstheme="minorBidi"/>
                <w:b/>
                <w:sz w:val="22"/>
                <w:szCs w:val="22"/>
                <w:lang w:val="hy-AM"/>
              </w:rPr>
              <w:t>ավագ բուժաշխատողի կողմից ինքնուրույն բժշկական օգնության և սպասարկման իրականացումը</w:t>
            </w:r>
            <w:r w:rsidRPr="00EA71E1">
              <w:rPr>
                <w:rFonts w:ascii="GHEA Grapalat" w:eastAsiaTheme="minorHAnsi" w:hAnsi="GHEA Grapalat" w:cstheme="minorBidi"/>
                <w:sz w:val="22"/>
                <w:szCs w:val="22"/>
                <w:lang w:val="hy-AM"/>
              </w:rPr>
              <w:t xml:space="preserve"> սահմանել որպես լիցենզավորման ենթակա գործունեության տեսակներ: Ըստ էության, Նախագծերով սահմանվում են ֆիզիկական անձանց լիցենզավորման հիմքեր:</w:t>
            </w:r>
          </w:p>
          <w:p w14:paraId="40505F26" w14:textId="36A45192" w:rsidR="00464B7F" w:rsidRPr="00EA71E1" w:rsidRDefault="003C1E71" w:rsidP="00EA71E1">
            <w:pPr>
              <w:spacing w:line="276" w:lineRule="auto"/>
              <w:ind w:firstLine="720"/>
              <w:jc w:val="both"/>
              <w:rPr>
                <w:rFonts w:ascii="GHEA Grapalat" w:eastAsia="SimSun" w:hAnsi="GHEA Grapalat"/>
                <w:sz w:val="22"/>
                <w:szCs w:val="22"/>
                <w:lang w:val="hy-AM" w:eastAsia="en-US"/>
              </w:rPr>
            </w:pPr>
            <w:r w:rsidRPr="00EA71E1">
              <w:rPr>
                <w:rFonts w:ascii="GHEA Grapalat" w:eastAsiaTheme="minorHAnsi" w:hAnsi="GHEA Grapalat" w:cstheme="minorBidi"/>
                <w:sz w:val="22"/>
                <w:szCs w:val="22"/>
                <w:lang w:val="hy-AM"/>
              </w:rPr>
              <w:lastRenderedPageBreak/>
              <w:t xml:space="preserve">Վերոգրյալի վերաբերյալ հարկ է նշել, որ ներկայում «Բնակչության բժշկական օգնության և սպասարկման մասին» օրենքի /այսուհետ՝ Օրենք/  2-րդ հոդվածի համաձայն </w:t>
            </w:r>
            <w:r w:rsidRPr="00EA71E1">
              <w:rPr>
                <w:rFonts w:ascii="GHEA Grapalat" w:eastAsiaTheme="minorHAnsi" w:hAnsi="GHEA Grapalat" w:cstheme="minorBidi"/>
                <w:b/>
                <w:bCs/>
                <w:sz w:val="22"/>
                <w:szCs w:val="22"/>
                <w:lang w:val="hy-AM"/>
              </w:rPr>
              <w:t>ավագ</w:t>
            </w:r>
            <w:r w:rsidRPr="00EA71E1">
              <w:rPr>
                <w:rFonts w:ascii="Calibri" w:eastAsiaTheme="minorHAnsi" w:hAnsi="Calibri" w:cs="Calibri"/>
                <w:b/>
                <w:bCs/>
                <w:sz w:val="22"/>
                <w:szCs w:val="22"/>
                <w:lang w:val="hy-AM"/>
              </w:rPr>
              <w:t> </w:t>
            </w:r>
            <w:r w:rsidRPr="00EA71E1">
              <w:rPr>
                <w:rFonts w:ascii="GHEA Grapalat" w:eastAsiaTheme="minorHAnsi" w:hAnsi="GHEA Grapalat" w:cstheme="minorBidi"/>
                <w:b/>
                <w:bCs/>
                <w:sz w:val="22"/>
                <w:szCs w:val="22"/>
                <w:lang w:val="hy-AM"/>
              </w:rPr>
              <w:t>բուժաշխատողը</w:t>
            </w:r>
            <w:r w:rsidRPr="00EA71E1">
              <w:rPr>
                <w:rFonts w:ascii="Calibri" w:eastAsiaTheme="minorHAnsi" w:hAnsi="Calibri" w:cs="Calibri"/>
                <w:b/>
                <w:bCs/>
                <w:sz w:val="22"/>
                <w:szCs w:val="22"/>
                <w:lang w:val="hy-AM"/>
              </w:rPr>
              <w:t> </w:t>
            </w:r>
            <w:r w:rsidRPr="00EA71E1">
              <w:rPr>
                <w:rFonts w:ascii="GHEA Grapalat" w:eastAsiaTheme="minorHAnsi" w:hAnsi="GHEA Grapalat" w:cstheme="minorBidi"/>
                <w:sz w:val="22"/>
                <w:szCs w:val="22"/>
                <w:lang w:val="hy-AM"/>
              </w:rPr>
              <w:t xml:space="preserve">առողջապահության բնագավառում որոշակի մասնագիտական գործունեություն իրականացնող ֆիզիկական անձ է, որն ունի </w:t>
            </w:r>
            <w:r w:rsidRPr="00EA71E1">
              <w:rPr>
                <w:rFonts w:ascii="GHEA Grapalat" w:eastAsiaTheme="minorHAnsi" w:hAnsi="GHEA Grapalat" w:cstheme="minorBidi"/>
                <w:i/>
                <w:sz w:val="22"/>
                <w:szCs w:val="22"/>
                <w:lang w:val="hy-AM"/>
              </w:rPr>
              <w:t>համապատասխան բարձրագույն կրթություն ու բժշկի որակավորում,</w:t>
            </w:r>
            <w:r w:rsidRPr="00EA71E1">
              <w:rPr>
                <w:rFonts w:ascii="GHEA Grapalat" w:eastAsiaTheme="minorHAnsi" w:hAnsi="GHEA Grapalat" w:cstheme="minorBidi"/>
                <w:sz w:val="22"/>
                <w:szCs w:val="22"/>
                <w:lang w:val="hy-AM"/>
              </w:rPr>
              <w:t xml:space="preserve"> </w:t>
            </w:r>
            <w:r w:rsidRPr="00EA71E1">
              <w:rPr>
                <w:rFonts w:ascii="GHEA Grapalat" w:eastAsiaTheme="minorHAnsi" w:hAnsi="GHEA Grapalat" w:cstheme="minorBidi"/>
                <w:i/>
                <w:sz w:val="22"/>
                <w:szCs w:val="22"/>
                <w:lang w:val="hy-AM"/>
              </w:rPr>
              <w:t>մասնագիտացում և օրենսդրությամբ սահմանված կարգով ստացել է մասնագիտական գործունեության և ՇՄԶ հավաստագրեր</w:t>
            </w:r>
            <w:r w:rsidRPr="00EA71E1">
              <w:rPr>
                <w:rFonts w:ascii="GHEA Grapalat" w:eastAsiaTheme="minorHAnsi" w:hAnsi="GHEA Grapalat" w:cstheme="minorBidi"/>
                <w:sz w:val="22"/>
                <w:szCs w:val="22"/>
                <w:lang w:val="hy-AM"/>
              </w:rPr>
              <w:t xml:space="preserve">: Այսպիսով, կարծում եմ, որ վերոգրյալ պահանջներից զատ նաև անհատական լիցենզիա ստանալու պահանջը լրացուցիչ հիմնավորման կարիք ունի, քանի որ Օրենքով արդեն իսկ սահմանված է </w:t>
            </w:r>
            <w:r w:rsidRPr="00EA71E1">
              <w:rPr>
                <w:rFonts w:ascii="GHEA Grapalat" w:eastAsiaTheme="minorHAnsi" w:hAnsi="GHEA Grapalat" w:cstheme="minorBidi"/>
                <w:b/>
                <w:bCs/>
                <w:sz w:val="22"/>
                <w:szCs w:val="22"/>
                <w:lang w:val="hy-AM"/>
              </w:rPr>
              <w:t>շարունակական</w:t>
            </w:r>
            <w:r w:rsidRPr="00EA71E1">
              <w:rPr>
                <w:rFonts w:ascii="Calibri" w:eastAsiaTheme="minorHAnsi" w:hAnsi="Calibri" w:cs="Calibri"/>
                <w:b/>
                <w:bCs/>
                <w:sz w:val="22"/>
                <w:szCs w:val="22"/>
                <w:lang w:val="hy-AM"/>
              </w:rPr>
              <w:t> </w:t>
            </w:r>
            <w:r w:rsidRPr="00EA71E1">
              <w:rPr>
                <w:rFonts w:ascii="GHEA Grapalat" w:eastAsiaTheme="minorHAnsi" w:hAnsi="GHEA Grapalat" w:cstheme="minorBidi"/>
                <w:b/>
                <w:bCs/>
                <w:sz w:val="22"/>
                <w:szCs w:val="22"/>
                <w:lang w:val="hy-AM"/>
              </w:rPr>
              <w:t>մասնագիտական</w:t>
            </w:r>
            <w:r w:rsidRPr="00EA71E1">
              <w:rPr>
                <w:rFonts w:ascii="GHEA Grapalat" w:eastAsiaTheme="minorHAnsi" w:hAnsi="GHEA Grapalat" w:cs="Calibri"/>
                <w:b/>
                <w:bCs/>
                <w:sz w:val="22"/>
                <w:szCs w:val="22"/>
                <w:lang w:val="hy-AM"/>
              </w:rPr>
              <w:t xml:space="preserve"> </w:t>
            </w:r>
            <w:r w:rsidRPr="00EA71E1">
              <w:rPr>
                <w:rFonts w:ascii="GHEA Grapalat" w:eastAsiaTheme="minorHAnsi" w:hAnsi="GHEA Grapalat" w:cstheme="minorBidi"/>
                <w:b/>
                <w:bCs/>
                <w:sz w:val="22"/>
                <w:szCs w:val="22"/>
                <w:lang w:val="hy-AM"/>
              </w:rPr>
              <w:t xml:space="preserve">զարգացման </w:t>
            </w:r>
            <w:r w:rsidRPr="00EA71E1">
              <w:rPr>
                <w:rFonts w:ascii="Calibri" w:eastAsiaTheme="minorHAnsi" w:hAnsi="Calibri" w:cs="Calibri"/>
                <w:b/>
                <w:bCs/>
                <w:sz w:val="22"/>
                <w:szCs w:val="22"/>
                <w:lang w:val="hy-AM"/>
              </w:rPr>
              <w:t> </w:t>
            </w:r>
            <w:r w:rsidRPr="00EA71E1">
              <w:rPr>
                <w:rFonts w:ascii="GHEA Grapalat" w:eastAsiaTheme="minorHAnsi" w:hAnsi="GHEA Grapalat" w:cstheme="minorBidi"/>
                <w:b/>
                <w:bCs/>
                <w:sz w:val="22"/>
                <w:szCs w:val="22"/>
                <w:lang w:val="hy-AM"/>
              </w:rPr>
              <w:t>հավաստագիր</w:t>
            </w:r>
            <w:r w:rsidRPr="00EA71E1">
              <w:rPr>
                <w:rFonts w:ascii="GHEA Grapalat" w:eastAsiaTheme="minorHAnsi" w:hAnsi="GHEA Grapalat" w:cs="Calibri"/>
                <w:sz w:val="22"/>
                <w:szCs w:val="22"/>
                <w:lang w:val="hy-AM"/>
              </w:rPr>
              <w:t xml:space="preserve"> </w:t>
            </w:r>
            <w:r w:rsidRPr="00EA71E1">
              <w:rPr>
                <w:rFonts w:ascii="GHEA Grapalat" w:eastAsiaTheme="minorHAnsi" w:hAnsi="GHEA Grapalat" w:cstheme="minorBidi"/>
                <w:sz w:val="22"/>
                <w:szCs w:val="22"/>
                <w:lang w:val="hy-AM"/>
              </w:rPr>
              <w:t xml:space="preserve">(այսուհետ՝ </w:t>
            </w:r>
            <w:r w:rsidRPr="00EA71E1">
              <w:rPr>
                <w:rFonts w:ascii="Calibri" w:eastAsiaTheme="minorHAnsi" w:hAnsi="Calibri" w:cs="Calibri"/>
                <w:sz w:val="22"/>
                <w:szCs w:val="22"/>
                <w:lang w:val="hy-AM"/>
              </w:rPr>
              <w:t> </w:t>
            </w:r>
            <w:r w:rsidRPr="00EA71E1">
              <w:rPr>
                <w:rFonts w:ascii="GHEA Grapalat" w:eastAsiaTheme="minorHAnsi" w:hAnsi="GHEA Grapalat" w:cstheme="minorBidi"/>
                <w:b/>
                <w:bCs/>
                <w:sz w:val="22"/>
                <w:szCs w:val="22"/>
                <w:lang w:val="hy-AM"/>
              </w:rPr>
              <w:t>ՇՄԶ</w:t>
            </w:r>
            <w:r w:rsidRPr="00EA71E1">
              <w:rPr>
                <w:rFonts w:ascii="Calibri" w:eastAsiaTheme="minorHAnsi" w:hAnsi="Calibri" w:cs="Calibri"/>
                <w:b/>
                <w:bCs/>
                <w:sz w:val="22"/>
                <w:szCs w:val="22"/>
                <w:lang w:val="hy-AM"/>
              </w:rPr>
              <w:t> </w:t>
            </w:r>
            <w:r w:rsidRPr="00EA71E1">
              <w:rPr>
                <w:rFonts w:ascii="GHEA Grapalat" w:eastAsiaTheme="minorHAnsi" w:hAnsi="GHEA Grapalat" w:cstheme="minorBidi"/>
                <w:b/>
                <w:bCs/>
                <w:sz w:val="22"/>
                <w:szCs w:val="22"/>
                <w:lang w:val="hy-AM"/>
              </w:rPr>
              <w:t>հավաստագիր</w:t>
            </w:r>
            <w:r w:rsidRPr="00EA71E1">
              <w:rPr>
                <w:rFonts w:ascii="GHEA Grapalat" w:eastAsiaTheme="minorHAnsi" w:hAnsi="GHEA Grapalat" w:cstheme="minorBidi"/>
                <w:sz w:val="22"/>
                <w:szCs w:val="22"/>
                <w:lang w:val="hy-AM"/>
              </w:rPr>
              <w:t xml:space="preserve">)՝ ստանալու պահանջ բուժաշխատողի համար, որը իրենից ենթադրում է ինքնուրույն մասնագիտական գործունեությունը շարունակելու թույլտվություն, որը տրվում է Օրենքով նախատեսված դեպքերում՝ </w:t>
            </w:r>
            <w:r w:rsidRPr="00EA71E1">
              <w:rPr>
                <w:rFonts w:ascii="GHEA Grapalat" w:eastAsiaTheme="minorHAnsi" w:hAnsi="GHEA Grapalat" w:cstheme="minorBidi"/>
                <w:b/>
                <w:bCs/>
                <w:sz w:val="22"/>
                <w:szCs w:val="22"/>
                <w:lang w:val="hy-AM"/>
              </w:rPr>
              <w:t>ՇՄԶ</w:t>
            </w:r>
            <w:r w:rsidRPr="00EA71E1">
              <w:rPr>
                <w:rFonts w:ascii="Calibri" w:eastAsiaTheme="minorHAnsi" w:hAnsi="Calibri" w:cs="Calibri"/>
                <w:b/>
                <w:bCs/>
                <w:sz w:val="22"/>
                <w:szCs w:val="22"/>
                <w:lang w:val="hy-AM"/>
              </w:rPr>
              <w:t> </w:t>
            </w:r>
            <w:r w:rsidRPr="00EA71E1">
              <w:rPr>
                <w:rFonts w:ascii="GHEA Grapalat" w:eastAsiaTheme="minorHAnsi" w:hAnsi="GHEA Grapalat" w:cstheme="minorBidi"/>
                <w:b/>
                <w:bCs/>
                <w:sz w:val="22"/>
                <w:szCs w:val="22"/>
                <w:lang w:val="hy-AM"/>
              </w:rPr>
              <w:t>կրեդիտներ</w:t>
            </w:r>
            <w:r w:rsidRPr="00EA71E1">
              <w:rPr>
                <w:rFonts w:ascii="GHEA Grapalat" w:eastAsiaTheme="minorHAnsi" w:hAnsi="GHEA Grapalat" w:cstheme="minorBidi"/>
                <w:sz w:val="22"/>
                <w:szCs w:val="22"/>
                <w:lang w:val="hy-AM"/>
              </w:rPr>
              <w:t xml:space="preserve"> հավաքելու և վերջին հինգ տարվա ընթացքում առնվազն երեք տարի մասնագիտական գործունեություն իրականացնելու դեպքում</w:t>
            </w:r>
            <w:r w:rsidRPr="00EA71E1">
              <w:rPr>
                <w:rFonts w:ascii="GHEA Grapalat" w:eastAsiaTheme="minorHAnsi" w:hAnsi="GHEA Grapalat" w:cs="Cambria Math"/>
                <w:sz w:val="22"/>
                <w:szCs w:val="22"/>
                <w:lang w:val="hy-AM"/>
              </w:rPr>
              <w:t>:</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2A550900" w14:textId="77777777" w:rsidR="00464B7F" w:rsidRPr="00EA71E1" w:rsidRDefault="003C1E71"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lastRenderedPageBreak/>
              <w:t xml:space="preserve">1. Ընդունվել է </w:t>
            </w:r>
            <w:r w:rsidR="005068AA" w:rsidRPr="00EA71E1">
              <w:rPr>
                <w:rFonts w:ascii="GHEA Grapalat" w:eastAsia="SimSun" w:hAnsi="GHEA Grapalat"/>
                <w:sz w:val="22"/>
                <w:szCs w:val="22"/>
                <w:lang w:val="hy-AM" w:eastAsia="en-US"/>
              </w:rPr>
              <w:t>ի գիտություն:</w:t>
            </w:r>
          </w:p>
          <w:p w14:paraId="665F1696" w14:textId="38488C8F" w:rsidR="005068AA" w:rsidRPr="00EA71E1" w:rsidRDefault="005068AA" w:rsidP="00EA71E1">
            <w:pPr>
              <w:spacing w:line="276" w:lineRule="auto"/>
              <w:jc w:val="both"/>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 xml:space="preserve">Նախագծի ընդունման արդյունքում հավաստագիրը չի հանդիսանալու բուժաշխատողի ինքնուրույն մասնագիտական գործունեությունը շարունակելու թույլտվություն, այլ լիցենզավորման համար պարտադիր պահանջ է համարվելու: Աշխատանքի </w:t>
            </w:r>
            <w:r w:rsidRPr="00EA71E1">
              <w:rPr>
                <w:rFonts w:ascii="GHEA Grapalat" w:eastAsia="SimSun" w:hAnsi="GHEA Grapalat"/>
                <w:sz w:val="22"/>
                <w:szCs w:val="22"/>
                <w:lang w:val="hy-AM" w:eastAsia="en-US"/>
              </w:rPr>
              <w:lastRenderedPageBreak/>
              <w:t>թույլտվության իրավունք տվող փաստաթուղթ դիտվելու է լիցենզիան:</w:t>
            </w:r>
          </w:p>
        </w:tc>
      </w:tr>
      <w:tr w:rsidR="00464B7F" w:rsidRPr="00CA17B9" w14:paraId="5B606B1D"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4D65F11E" w14:textId="1C8B6872" w:rsidR="00464B7F" w:rsidRPr="00EA71E1" w:rsidRDefault="003C1E71" w:rsidP="00EA71E1">
            <w:pPr>
              <w:shd w:val="clear" w:color="auto" w:fill="FFFFFF"/>
              <w:spacing w:line="276" w:lineRule="auto"/>
              <w:jc w:val="both"/>
              <w:rPr>
                <w:rFonts w:ascii="GHEA Grapalat" w:hAnsi="GHEA Grapalat" w:cs="Sylfaen"/>
                <w:sz w:val="22"/>
                <w:szCs w:val="22"/>
                <w:lang w:val="hy-AM"/>
              </w:rPr>
            </w:pPr>
            <w:r w:rsidRPr="00EA71E1">
              <w:rPr>
                <w:rFonts w:ascii="GHEA Grapalat" w:hAnsi="GHEA Grapalat" w:cs="Sylfaen"/>
                <w:sz w:val="22"/>
                <w:szCs w:val="22"/>
                <w:lang w:val="hy-AM"/>
              </w:rPr>
              <w:lastRenderedPageBreak/>
              <w:t xml:space="preserve">2. </w:t>
            </w:r>
            <w:r w:rsidR="00065C2C" w:rsidRPr="00EA71E1">
              <w:rPr>
                <w:rFonts w:ascii="GHEA Grapalat" w:eastAsiaTheme="minorHAnsi" w:hAnsi="GHEA Grapalat" w:cstheme="minorBidi"/>
                <w:sz w:val="22"/>
                <w:szCs w:val="22"/>
                <w:lang w:val="hy-AM"/>
              </w:rPr>
              <w:t xml:space="preserve">Միաժամանակ, Օրենքի 34-րդ հոդվածի համաձայն ՇՄԶ գնահատումն իրականացվում է հավաստագրման միջոցով, որը տրվում է հինգ տարի ժամկետով՝ </w:t>
            </w:r>
            <w:r w:rsidR="00065C2C" w:rsidRPr="00EA71E1">
              <w:rPr>
                <w:rFonts w:ascii="GHEA Grapalat" w:eastAsiaTheme="minorHAnsi" w:hAnsi="GHEA Grapalat" w:cstheme="minorBidi"/>
                <w:b/>
                <w:sz w:val="22"/>
                <w:szCs w:val="22"/>
                <w:lang w:val="hy-AM"/>
              </w:rPr>
              <w:t xml:space="preserve">արդեն իսկ օրենսդրությամբ սահմանված պահանջների բավարարման </w:t>
            </w:r>
            <w:r w:rsidR="00065C2C" w:rsidRPr="00EA71E1">
              <w:rPr>
                <w:rFonts w:ascii="GHEA Grapalat" w:eastAsiaTheme="minorHAnsi" w:hAnsi="GHEA Grapalat" w:cstheme="minorBidi"/>
                <w:sz w:val="22"/>
                <w:szCs w:val="22"/>
                <w:lang w:val="hy-AM"/>
              </w:rPr>
              <w:t xml:space="preserve">և «Պետական տուրքի մասին» օրենքով սահմանված կարգով և չափով </w:t>
            </w:r>
            <w:r w:rsidR="00065C2C" w:rsidRPr="00EA71E1">
              <w:rPr>
                <w:rFonts w:ascii="GHEA Grapalat" w:eastAsiaTheme="minorHAnsi" w:hAnsi="GHEA Grapalat" w:cstheme="minorBidi"/>
                <w:b/>
                <w:sz w:val="22"/>
                <w:szCs w:val="22"/>
                <w:lang w:val="hy-AM"/>
              </w:rPr>
              <w:t>պետական տուրք վճարելու դեպքում</w:t>
            </w:r>
            <w:r w:rsidR="00065C2C" w:rsidRPr="00EA71E1">
              <w:rPr>
                <w:rFonts w:ascii="GHEA Grapalat" w:eastAsiaTheme="minorHAnsi" w:hAnsi="GHEA Grapalat" w:cstheme="minorBidi"/>
                <w:sz w:val="22"/>
                <w:szCs w:val="22"/>
                <w:lang w:val="hy-AM"/>
              </w:rPr>
              <w:t xml:space="preserve">:  Այսպիսով, գործող իրավակարգավորումների վերլուծությունից բխում է, որ ՀՀ օրենսդրությամբ արդեն իսկ նախատեսված են համապատասխան պայմաններ և պահանջներ բուժաշխատողների համար, որոնց բավարարման պարագայում միայն վերջիններս կարող են ստանալ համապատասխան թույլտվություն մասնագիտական գործունեություն իրականացնելու համար: Այսպիսով, արդեն իսկ սահմանված պայմաններից, պահանջներից և դրանց բավարարման պարագայում համապատասխան մասնագիտական գործունեություն իրականացնելու թույլտվություն ստանալուց բացի նաև լրացուցիչ լիցենզիա ստանալու պահանջը, կարծում եմ տրամաբանական չէ: </w:t>
            </w:r>
            <w:r w:rsidR="00065C2C" w:rsidRPr="00EA71E1">
              <w:rPr>
                <w:rFonts w:ascii="GHEA Grapalat" w:eastAsiaTheme="minorHAnsi" w:hAnsi="GHEA Grapalat" w:cstheme="minorBidi"/>
                <w:sz w:val="22"/>
                <w:szCs w:val="22"/>
                <w:lang w:val="hy-AM"/>
              </w:rPr>
              <w:tab/>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744B0131" w14:textId="77777777" w:rsidR="007833D5" w:rsidRPr="00EA71E1" w:rsidRDefault="00065C2C"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 xml:space="preserve">2. </w:t>
            </w:r>
            <w:r w:rsidR="007833D5" w:rsidRPr="00EA71E1">
              <w:rPr>
                <w:rFonts w:ascii="GHEA Grapalat" w:eastAsia="SimSun" w:hAnsi="GHEA Grapalat"/>
                <w:sz w:val="22"/>
                <w:szCs w:val="22"/>
                <w:lang w:val="hy-AM" w:eastAsia="en-US"/>
              </w:rPr>
              <w:t>Ը</w:t>
            </w:r>
            <w:r w:rsidRPr="00EA71E1">
              <w:rPr>
                <w:rFonts w:ascii="GHEA Grapalat" w:eastAsia="SimSun" w:hAnsi="GHEA Grapalat"/>
                <w:sz w:val="22"/>
                <w:szCs w:val="22"/>
                <w:lang w:val="hy-AM" w:eastAsia="en-US"/>
              </w:rPr>
              <w:t>նդունվել</w:t>
            </w:r>
            <w:r w:rsidR="007833D5" w:rsidRPr="00EA71E1">
              <w:rPr>
                <w:rFonts w:ascii="GHEA Grapalat" w:eastAsia="SimSun" w:hAnsi="GHEA Grapalat"/>
                <w:sz w:val="22"/>
                <w:szCs w:val="22"/>
                <w:lang w:val="hy-AM" w:eastAsia="en-US"/>
              </w:rPr>
              <w:t xml:space="preserve"> է</w:t>
            </w:r>
            <w:r w:rsidRPr="00EA71E1">
              <w:rPr>
                <w:rFonts w:ascii="GHEA Grapalat" w:eastAsia="SimSun" w:hAnsi="GHEA Grapalat"/>
                <w:sz w:val="22"/>
                <w:szCs w:val="22"/>
                <w:lang w:val="hy-AM" w:eastAsia="en-US"/>
              </w:rPr>
              <w:t>:</w:t>
            </w:r>
          </w:p>
          <w:p w14:paraId="281DBE82" w14:textId="60F71D94" w:rsidR="00065C2C" w:rsidRPr="00EA71E1" w:rsidRDefault="007833D5" w:rsidP="00EA71E1">
            <w:pPr>
              <w:spacing w:line="276" w:lineRule="auto"/>
              <w:jc w:val="both"/>
              <w:rPr>
                <w:rFonts w:ascii="GHEA Grapalat" w:hAnsi="GHEA Grapalat"/>
                <w:color w:val="000000"/>
                <w:sz w:val="22"/>
                <w:szCs w:val="22"/>
                <w:shd w:val="clear" w:color="auto" w:fill="FFFFFF"/>
                <w:lang w:val="hy-AM"/>
              </w:rPr>
            </w:pPr>
            <w:r w:rsidRPr="00EA71E1">
              <w:rPr>
                <w:rFonts w:ascii="GHEA Grapalat" w:eastAsia="SimSun" w:hAnsi="GHEA Grapalat"/>
                <w:sz w:val="22"/>
                <w:szCs w:val="22"/>
                <w:lang w:val="hy-AM" w:eastAsia="en-US"/>
              </w:rPr>
              <w:t xml:space="preserve">Նախագիծը խմբագրվել է: </w:t>
            </w:r>
            <w:r w:rsidR="00065C2C" w:rsidRPr="00EA71E1">
              <w:rPr>
                <w:rFonts w:ascii="GHEA Grapalat" w:eastAsia="SimSun" w:hAnsi="GHEA Grapalat"/>
                <w:sz w:val="22"/>
                <w:szCs w:val="22"/>
                <w:lang w:val="hy-AM" w:eastAsia="en-US"/>
              </w:rPr>
              <w:t xml:space="preserve">Գործող օրենքը սահմանում է հավաստագրման համար սահմանված պահանջները, որոնց բավարարման  արդյունքում անձը ստանում է ՇՄԶ հավաստագիր: Նախագծի ընդունման արդյունքում ՇՄԶ հավաստագրի առկայությունը հանդիսանալու է լիցենզավորման համար պարտադիր պահանջ` ավագ բուժաշխատողների համար, իսկ միջին բուժաշխատողների համար` </w:t>
            </w:r>
            <w:r w:rsidR="00065C2C" w:rsidRPr="00EA71E1">
              <w:rPr>
                <w:rFonts w:ascii="GHEA Grapalat" w:hAnsi="GHEA Grapalat"/>
                <w:color w:val="000000"/>
                <w:sz w:val="22"/>
                <w:szCs w:val="22"/>
                <w:shd w:val="clear" w:color="auto" w:fill="FFFFFF"/>
                <w:lang w:val="hy-AM"/>
              </w:rPr>
              <w:t>մասնագիտական գործունեությունը շարունակելու թույլտվություն:</w:t>
            </w:r>
          </w:p>
          <w:p w14:paraId="5ADFEBA8" w14:textId="6ACACD1B" w:rsidR="00065C2C" w:rsidRPr="00EA71E1" w:rsidRDefault="00065C2C" w:rsidP="00EA71E1">
            <w:pPr>
              <w:spacing w:line="276" w:lineRule="auto"/>
              <w:jc w:val="both"/>
              <w:rPr>
                <w:rFonts w:ascii="GHEA Grapalat" w:eastAsia="SimSun" w:hAnsi="GHEA Grapalat"/>
                <w:sz w:val="22"/>
                <w:szCs w:val="22"/>
                <w:lang w:val="hy-AM" w:eastAsia="en-US"/>
              </w:rPr>
            </w:pPr>
            <w:r w:rsidRPr="00EA71E1">
              <w:rPr>
                <w:rFonts w:ascii="GHEA Grapalat" w:hAnsi="GHEA Grapalat"/>
                <w:color w:val="000000"/>
                <w:sz w:val="22"/>
                <w:szCs w:val="22"/>
                <w:shd w:val="clear" w:color="auto" w:fill="FFFFFF"/>
                <w:lang w:val="hy-AM"/>
              </w:rPr>
              <w:t xml:space="preserve">Հետևաբար, </w:t>
            </w:r>
            <w:r w:rsidR="00601D01" w:rsidRPr="00EA71E1">
              <w:rPr>
                <w:rFonts w:ascii="GHEA Grapalat" w:hAnsi="GHEA Grapalat"/>
                <w:color w:val="000000"/>
                <w:sz w:val="22"/>
                <w:szCs w:val="22"/>
                <w:shd w:val="clear" w:color="auto" w:fill="FFFFFF"/>
                <w:lang w:val="hy-AM"/>
              </w:rPr>
              <w:t xml:space="preserve">ավագ բուժաշխատողները միայն </w:t>
            </w:r>
            <w:r w:rsidRPr="00EA71E1">
              <w:rPr>
                <w:rFonts w:ascii="GHEA Grapalat" w:hAnsi="GHEA Grapalat"/>
                <w:color w:val="000000"/>
                <w:sz w:val="22"/>
                <w:szCs w:val="22"/>
                <w:shd w:val="clear" w:color="auto" w:fill="FFFFFF"/>
                <w:lang w:val="hy-AM"/>
              </w:rPr>
              <w:t xml:space="preserve">ՇՄԶ հավաստագիրը </w:t>
            </w:r>
            <w:r w:rsidR="00601D01" w:rsidRPr="00EA71E1">
              <w:rPr>
                <w:rFonts w:ascii="GHEA Grapalat" w:hAnsi="GHEA Grapalat"/>
                <w:color w:val="000000"/>
                <w:sz w:val="22"/>
                <w:szCs w:val="22"/>
                <w:shd w:val="clear" w:color="auto" w:fill="FFFFFF"/>
                <w:lang w:val="hy-AM"/>
              </w:rPr>
              <w:t xml:space="preserve">ստանալով, իրավունք չեն ստանում մասնագիտական </w:t>
            </w:r>
            <w:r w:rsidR="00601D01" w:rsidRPr="00EA71E1">
              <w:rPr>
                <w:rFonts w:ascii="GHEA Grapalat" w:hAnsi="GHEA Grapalat"/>
                <w:color w:val="000000"/>
                <w:sz w:val="22"/>
                <w:szCs w:val="22"/>
                <w:shd w:val="clear" w:color="auto" w:fill="FFFFFF"/>
                <w:lang w:val="hy-AM"/>
              </w:rPr>
              <w:lastRenderedPageBreak/>
              <w:t>գործունեություն իրականացնել, այլ հավաստագրի առկայությունը փաստում է վերջիններիս կողմից 5 տարվա ընթացքում մասնագիտական ունակությունների, գիտելիքների և կարողությունների զարգացման փաստը հաստատող փաստաթուղթ:</w:t>
            </w:r>
          </w:p>
        </w:tc>
      </w:tr>
      <w:tr w:rsidR="003C1E71" w:rsidRPr="00CA17B9" w14:paraId="230CF87A"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62AF5AE9" w14:textId="77777777" w:rsidR="00267951" w:rsidRPr="00EA71E1" w:rsidRDefault="00267951" w:rsidP="00EA71E1">
            <w:pPr>
              <w:spacing w:line="276" w:lineRule="auto"/>
              <w:ind w:firstLine="720"/>
              <w:jc w:val="both"/>
              <w:rPr>
                <w:rFonts w:ascii="GHEA Grapalat" w:eastAsiaTheme="minorHAnsi" w:hAnsi="GHEA Grapalat" w:cstheme="minorBidi"/>
                <w:sz w:val="22"/>
                <w:szCs w:val="22"/>
                <w:lang w:val="hy-AM"/>
              </w:rPr>
            </w:pPr>
            <w:r w:rsidRPr="00EA71E1">
              <w:rPr>
                <w:rFonts w:ascii="GHEA Grapalat" w:hAnsi="GHEA Grapalat" w:cs="Sylfaen"/>
                <w:sz w:val="22"/>
                <w:szCs w:val="22"/>
                <w:lang w:val="hy-AM"/>
              </w:rPr>
              <w:lastRenderedPageBreak/>
              <w:t xml:space="preserve">3. </w:t>
            </w:r>
            <w:r w:rsidRPr="00EA71E1">
              <w:rPr>
                <w:rFonts w:ascii="GHEA Grapalat" w:eastAsiaTheme="minorHAnsi" w:hAnsi="GHEA Grapalat" w:cstheme="minorBidi"/>
                <w:sz w:val="22"/>
                <w:szCs w:val="22"/>
                <w:lang w:val="hy-AM"/>
              </w:rPr>
              <w:t>Միաժամանակ, հաշվի առնելով այն հանգամանքը, որ «Լիցենզավորման մասին» օրենքի համաձայն ցանկացած գործունեության լիցենզավորման նպատակը նաև մատուցվող ծառայությունների որակի բարձրացումն է, ինչպես նաև անձանց կյանքին, առողջությանը, առավել վտանգի սպառնալիքով հղի գործունեության տեսակներով զբաղվողների նկատմամբ հսկողության իրականացումն է, ապա անհասկանալի է, թե արդեն իսկ ՀՀ օրենսդրությամբ սահմանված թույլտվական ընթացակարգերից զատ ինչով է պայմանավորված նաև լիցենզիայի պահանջի սահմանումը, քանի որ Նախագծերի համաձայն լիցենզիայի տրամադրման կարգը, վերջիններիս ներկայացվող պայմաններն ու պահանջները, գործողության դադարեցման և կասեցման կարգը, դրանց ձևերը, լիցենզավորման կենտրոնացված քննության կազմակերպման կարգը պետք է սահմանվեն Կառավարության կողմից: Վերոգրյալի համատեքստում, այնուամենայնիվ, կարծում եմ, որ մեծամասամբ լիցենզավորման «հիմնարար» պայմանները և պահանջները պետք է սահմանվեն օրենքով, իսկ կարգով վերջիններս պետք է միայն հստակեցվեն և առավել մանրամասն կարգավորվեն՝ արդեն իսկ օրենքով սահմանված հիմնարար սկզբունքների հիման վրա:</w:t>
            </w:r>
          </w:p>
          <w:p w14:paraId="7C3F87B7" w14:textId="77777777" w:rsidR="00267951" w:rsidRPr="00EA71E1" w:rsidRDefault="00267951" w:rsidP="00EA71E1">
            <w:pPr>
              <w:spacing w:line="276" w:lineRule="auto"/>
              <w:ind w:firstLine="720"/>
              <w:jc w:val="both"/>
              <w:rPr>
                <w:rFonts w:ascii="GHEA Grapalat" w:eastAsiaTheme="minorHAnsi" w:hAnsi="GHEA Grapalat" w:cstheme="minorBidi"/>
                <w:sz w:val="22"/>
                <w:szCs w:val="22"/>
                <w:lang w:val="hy-AM"/>
              </w:rPr>
            </w:pPr>
            <w:r w:rsidRPr="00EA71E1">
              <w:rPr>
                <w:rFonts w:ascii="GHEA Grapalat" w:eastAsiaTheme="minorHAnsi" w:hAnsi="GHEA Grapalat" w:cstheme="minorBidi"/>
                <w:sz w:val="22"/>
                <w:szCs w:val="22"/>
                <w:lang w:val="hy-AM"/>
              </w:rPr>
              <w:t>Միաժամանակ, այն պարագայում, եթե նախատեսվում է հետագայում, օրինակ, հավաստագրման պահանջը փոխարինել լիցենզիա ստանալու պայմանով, ապա, կարծում եմ, անհրաժեշտ է համակարգային մոտեցում կիրառել՝ համապատասխան կարգավորումները շրջանառելով մեկ փաթեթով:</w:t>
            </w:r>
          </w:p>
          <w:p w14:paraId="2680D3CA" w14:textId="0CD6488D" w:rsidR="003C1E71" w:rsidRPr="00EA71E1" w:rsidRDefault="003C1E71" w:rsidP="00EA71E1">
            <w:pPr>
              <w:shd w:val="clear" w:color="auto" w:fill="FFFFFF"/>
              <w:spacing w:line="276" w:lineRule="auto"/>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1FE0A5C1" w14:textId="77E0CAD7" w:rsidR="003C1E71" w:rsidRPr="00EA71E1" w:rsidRDefault="00267951"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3. Ընդունվել է</w:t>
            </w:r>
            <w:r w:rsidR="00CF7830" w:rsidRPr="00EA71E1">
              <w:rPr>
                <w:rFonts w:ascii="GHEA Grapalat" w:eastAsia="SimSun" w:hAnsi="GHEA Grapalat"/>
                <w:sz w:val="22"/>
                <w:szCs w:val="22"/>
                <w:lang w:val="hy-AM" w:eastAsia="en-US"/>
              </w:rPr>
              <w:t>:</w:t>
            </w:r>
          </w:p>
          <w:p w14:paraId="48A7552B" w14:textId="22E9B59D" w:rsidR="00267951" w:rsidRPr="00EA71E1" w:rsidRDefault="00267951" w:rsidP="00EA71E1">
            <w:pPr>
              <w:spacing w:line="276" w:lineRule="auto"/>
              <w:jc w:val="both"/>
              <w:rPr>
                <w:rFonts w:ascii="GHEA Grapalat" w:hAnsi="GHEA Grapalat"/>
                <w:sz w:val="22"/>
                <w:szCs w:val="22"/>
                <w:lang w:val="hy-AM"/>
              </w:rPr>
            </w:pPr>
            <w:r w:rsidRPr="00EA71E1">
              <w:rPr>
                <w:rFonts w:ascii="GHEA Grapalat" w:hAnsi="GHEA Grapalat"/>
                <w:sz w:val="22"/>
                <w:szCs w:val="22"/>
                <w:lang w:val="hy-AM"/>
              </w:rPr>
              <w:t>Անհատական լիցենզիայի համակարգի ներդրման արդյունքում ակնկալվում է բարձրացնել բժշկական օգնության և սպասարկման որակը, բժշկի կողմից թույլ տրված սխալի դեպքում սահմանափակել վեր</w:t>
            </w:r>
            <w:r w:rsidR="00394516" w:rsidRPr="00EA71E1">
              <w:rPr>
                <w:rFonts w:ascii="GHEA Grapalat" w:hAnsi="GHEA Grapalat"/>
                <w:sz w:val="22"/>
                <w:szCs w:val="22"/>
                <w:lang w:val="hy-AM"/>
              </w:rPr>
              <w:t>ջինիս գործունեությունը` լիցենզիա</w:t>
            </w:r>
            <w:r w:rsidR="004960F0" w:rsidRPr="00EA71E1">
              <w:rPr>
                <w:rFonts w:ascii="GHEA Grapalat" w:hAnsi="GHEA Grapalat"/>
                <w:sz w:val="22"/>
                <w:szCs w:val="22"/>
                <w:lang w:val="hy-AM"/>
              </w:rPr>
              <w:t xml:space="preserve">ն կասեցնելու կամ դադարեցնելու </w:t>
            </w:r>
            <w:r w:rsidRPr="00EA71E1">
              <w:rPr>
                <w:rFonts w:ascii="GHEA Grapalat" w:hAnsi="GHEA Grapalat"/>
                <w:sz w:val="22"/>
                <w:szCs w:val="22"/>
                <w:lang w:val="hy-AM"/>
              </w:rPr>
              <w:t>միջոցով:</w:t>
            </w:r>
          </w:p>
          <w:p w14:paraId="00A9CD23" w14:textId="77777777" w:rsidR="00394516" w:rsidRPr="00EA71E1" w:rsidRDefault="00394516" w:rsidP="00EA71E1">
            <w:pPr>
              <w:spacing w:line="276" w:lineRule="auto"/>
              <w:jc w:val="both"/>
              <w:rPr>
                <w:rFonts w:ascii="GHEA Grapalat" w:hAnsi="GHEA Grapalat"/>
                <w:sz w:val="22"/>
                <w:szCs w:val="22"/>
                <w:lang w:val="hy-AM"/>
              </w:rPr>
            </w:pPr>
            <w:r w:rsidRPr="00EA71E1">
              <w:rPr>
                <w:rFonts w:ascii="GHEA Grapalat" w:eastAsiaTheme="minorHAnsi" w:hAnsi="GHEA Grapalat" w:cstheme="minorBidi"/>
                <w:sz w:val="22"/>
                <w:szCs w:val="22"/>
                <w:lang w:val="hy-AM"/>
              </w:rPr>
              <w:t xml:space="preserve">Նախագծի 32.1-րդ հոդվածի 5-րդ մասը խմբագրվել է. Կառավարության իրավսությանն է վերապահվել միայն լիցենզիաների տրամադրման, դրանց ձևերի և </w:t>
            </w:r>
            <w:r w:rsidRPr="00EA71E1">
              <w:rPr>
                <w:rFonts w:ascii="GHEA Grapalat" w:hAnsi="GHEA Grapalat"/>
                <w:sz w:val="22"/>
                <w:szCs w:val="22"/>
                <w:lang w:val="hy-AM"/>
              </w:rPr>
              <w:t>լիցենզավորման համար կենտրոնացված քննության կազմակերպման կարգի սահմանումը:</w:t>
            </w:r>
          </w:p>
          <w:p w14:paraId="0D2F6666" w14:textId="77777777" w:rsidR="00CF7830" w:rsidRPr="00EA71E1" w:rsidRDefault="00CF7830" w:rsidP="00EA71E1">
            <w:pPr>
              <w:spacing w:line="276" w:lineRule="auto"/>
              <w:jc w:val="both"/>
              <w:rPr>
                <w:rFonts w:ascii="GHEA Grapalat" w:eastAsiaTheme="minorHAnsi" w:hAnsi="GHEA Grapalat" w:cstheme="minorBidi"/>
                <w:sz w:val="22"/>
                <w:szCs w:val="22"/>
                <w:lang w:val="hy-AM"/>
              </w:rPr>
            </w:pPr>
            <w:r w:rsidRPr="00EA71E1">
              <w:rPr>
                <w:rFonts w:ascii="GHEA Grapalat" w:hAnsi="GHEA Grapalat"/>
                <w:sz w:val="22"/>
                <w:szCs w:val="22"/>
                <w:lang w:val="hy-AM"/>
              </w:rPr>
              <w:t xml:space="preserve">Ինչ վերաբերում է </w:t>
            </w:r>
            <w:r w:rsidRPr="00EA71E1">
              <w:rPr>
                <w:rFonts w:ascii="GHEA Grapalat" w:eastAsiaTheme="minorHAnsi" w:hAnsi="GHEA Grapalat" w:cstheme="minorBidi"/>
                <w:sz w:val="22"/>
                <w:szCs w:val="22"/>
                <w:lang w:val="hy-AM"/>
              </w:rPr>
              <w:t>հավաստագրման պահանջը լիցենզիա ստանալու պայմանով փոխարինելուն, ապա այն ոչ թե մեկը մյուսով է փոխարինվում, այլ հավասագրումը հանդիսանում է լիցենզիա  ստանալու համար պարտադիր պահանջ:</w:t>
            </w:r>
          </w:p>
          <w:p w14:paraId="3749BE0E" w14:textId="6E5CFED9" w:rsidR="00CF7830" w:rsidRPr="00EA71E1" w:rsidRDefault="00CF7830" w:rsidP="00EA71E1">
            <w:pPr>
              <w:spacing w:line="276" w:lineRule="auto"/>
              <w:jc w:val="both"/>
              <w:rPr>
                <w:rFonts w:ascii="GHEA Grapalat" w:eastAsia="SimSun" w:hAnsi="GHEA Grapalat"/>
                <w:sz w:val="22"/>
                <w:szCs w:val="22"/>
                <w:lang w:val="hy-AM" w:eastAsia="en-US"/>
              </w:rPr>
            </w:pPr>
          </w:p>
        </w:tc>
      </w:tr>
      <w:tr w:rsidR="003C1E71" w:rsidRPr="00CA17B9" w14:paraId="02DCE2FB"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6633EEBC" w14:textId="77777777" w:rsidR="00F14AFD" w:rsidRPr="00EA71E1" w:rsidRDefault="00F14AFD" w:rsidP="00EA71E1">
            <w:pPr>
              <w:spacing w:line="276" w:lineRule="auto"/>
              <w:ind w:firstLine="720"/>
              <w:jc w:val="both"/>
              <w:rPr>
                <w:rFonts w:ascii="GHEA Grapalat" w:eastAsiaTheme="minorHAnsi" w:hAnsi="GHEA Grapalat" w:cstheme="minorBidi"/>
                <w:sz w:val="22"/>
                <w:szCs w:val="22"/>
                <w:lang w:val="hy-AM"/>
              </w:rPr>
            </w:pPr>
            <w:r w:rsidRPr="00EA71E1">
              <w:rPr>
                <w:rFonts w:ascii="GHEA Grapalat" w:hAnsi="GHEA Grapalat" w:cs="Sylfaen"/>
                <w:sz w:val="22"/>
                <w:szCs w:val="22"/>
                <w:lang w:val="hy-AM"/>
              </w:rPr>
              <w:lastRenderedPageBreak/>
              <w:t xml:space="preserve">4. </w:t>
            </w:r>
            <w:r w:rsidRPr="00EA71E1">
              <w:rPr>
                <w:rFonts w:ascii="GHEA Grapalat" w:eastAsiaTheme="minorHAnsi" w:hAnsi="GHEA Grapalat" w:cstheme="minorBidi"/>
                <w:sz w:val="22"/>
                <w:szCs w:val="22"/>
                <w:lang w:val="hy-AM"/>
              </w:rPr>
              <w:t xml:space="preserve">Այնուամենայնիվ, վերանայման կարիք ունի Նախագծերով սահմանվող դրույթն առ այն, որ լիցենզիան տրվում է </w:t>
            </w:r>
            <w:r w:rsidRPr="00EA71E1">
              <w:rPr>
                <w:rFonts w:ascii="GHEA Grapalat" w:eastAsiaTheme="minorHAnsi" w:hAnsi="GHEA Grapalat" w:cstheme="minorBidi"/>
                <w:b/>
                <w:sz w:val="22"/>
                <w:szCs w:val="22"/>
                <w:lang w:val="hy-AM"/>
              </w:rPr>
              <w:t>պետական տուրք վճարելու դեպքում,</w:t>
            </w:r>
            <w:r w:rsidRPr="00EA71E1">
              <w:rPr>
                <w:rFonts w:ascii="GHEA Grapalat" w:eastAsiaTheme="minorHAnsi" w:hAnsi="GHEA Grapalat" w:cstheme="minorBidi"/>
                <w:sz w:val="22"/>
                <w:szCs w:val="22"/>
                <w:lang w:val="hy-AM"/>
              </w:rPr>
              <w:t xml:space="preserve"> քանի որ «Լիցենզավորման մասին» օրենքի 23.1-րդ հոդվածի 2-րդ մասի համաձայն հայտատուն պետական տուրքը </w:t>
            </w:r>
            <w:r w:rsidRPr="00EA71E1">
              <w:rPr>
                <w:rFonts w:ascii="GHEA Grapalat" w:eastAsiaTheme="minorHAnsi" w:hAnsi="GHEA Grapalat" w:cstheme="minorBidi"/>
                <w:b/>
                <w:i/>
                <w:sz w:val="22"/>
                <w:szCs w:val="22"/>
                <w:lang w:val="hy-AM"/>
              </w:rPr>
              <w:t>պարտավոր է վճարել ոչ ուշ,</w:t>
            </w:r>
            <w:r w:rsidRPr="00EA71E1">
              <w:rPr>
                <w:rFonts w:ascii="GHEA Grapalat" w:eastAsiaTheme="minorHAnsi" w:hAnsi="GHEA Grapalat" w:cstheme="minorBidi"/>
                <w:i/>
                <w:sz w:val="22"/>
                <w:szCs w:val="22"/>
                <w:lang w:val="hy-AM"/>
              </w:rPr>
              <w:t xml:space="preserve"> քան լիցենզիայի կամ դրա կրկնօրինակի տրման, լիցենզիայի գործողության ժամկետի երկարաձգման, լիցենզիայի վերաձևակերպման հայտը բավարարելու վերաբերյալ պատշաճ ձևով տեղեկացվելուց հետո՝ </w:t>
            </w:r>
            <w:r w:rsidRPr="00EA71E1">
              <w:rPr>
                <w:rFonts w:ascii="GHEA Grapalat" w:eastAsiaTheme="minorHAnsi" w:hAnsi="GHEA Grapalat" w:cstheme="minorBidi"/>
                <w:b/>
                <w:sz w:val="22"/>
                <w:szCs w:val="22"/>
                <w:lang w:val="hy-AM"/>
              </w:rPr>
              <w:t>հինգ աշխատանքային օրվա ընթացքում, այսինքն լիցենզիա ստանալու վերաբերյալ տեղեկացվելուց հետո, այլ ոչ նախապես:</w:t>
            </w:r>
          </w:p>
          <w:p w14:paraId="5B745F03" w14:textId="1132BDFA" w:rsidR="003C1E71" w:rsidRPr="00EA71E1" w:rsidRDefault="003C1E71" w:rsidP="00EA71E1">
            <w:pPr>
              <w:shd w:val="clear" w:color="auto" w:fill="FFFFFF"/>
              <w:spacing w:line="276" w:lineRule="auto"/>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4316B5C3" w14:textId="39EFAE9A" w:rsidR="003C1E71" w:rsidRPr="00EA71E1" w:rsidRDefault="00E30B23"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 xml:space="preserve">4. </w:t>
            </w:r>
            <w:r w:rsidR="00F14AFD" w:rsidRPr="00EA71E1">
              <w:rPr>
                <w:rFonts w:ascii="GHEA Grapalat" w:eastAsia="SimSun" w:hAnsi="GHEA Grapalat"/>
                <w:sz w:val="22"/>
                <w:szCs w:val="22"/>
                <w:lang w:val="hy-AM" w:eastAsia="en-US"/>
              </w:rPr>
              <w:t xml:space="preserve">Ընդունվել է: </w:t>
            </w:r>
          </w:p>
          <w:p w14:paraId="1A6DD6FA" w14:textId="05D27F1D" w:rsidR="00F14AFD" w:rsidRPr="00EA71E1" w:rsidRDefault="00F14AFD" w:rsidP="00EA71E1">
            <w:pPr>
              <w:spacing w:line="276" w:lineRule="auto"/>
              <w:jc w:val="both"/>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t>Նախագիծը խմբագրվել է (հոդված 32.1, մաս 6)</w:t>
            </w:r>
            <w:r w:rsidR="00CF7830" w:rsidRPr="00EA71E1">
              <w:rPr>
                <w:rFonts w:ascii="GHEA Grapalat" w:eastAsia="SimSun" w:hAnsi="GHEA Grapalat"/>
                <w:sz w:val="22"/>
                <w:szCs w:val="22"/>
                <w:lang w:val="hy-AM" w:eastAsia="en-US"/>
              </w:rPr>
              <w:t>:</w:t>
            </w:r>
          </w:p>
        </w:tc>
      </w:tr>
      <w:tr w:rsidR="00F14AFD" w:rsidRPr="00CA17B9" w14:paraId="32CFBA89"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15FA1C73" w14:textId="4FFEE91A" w:rsidR="00F14AFD" w:rsidRPr="00EA71E1" w:rsidRDefault="00E30B23" w:rsidP="00EA71E1">
            <w:pPr>
              <w:shd w:val="clear" w:color="auto" w:fill="FFFFFF"/>
              <w:spacing w:line="276" w:lineRule="auto"/>
              <w:jc w:val="both"/>
              <w:rPr>
                <w:rFonts w:ascii="GHEA Grapalat" w:hAnsi="GHEA Grapalat" w:cs="Sylfaen"/>
                <w:sz w:val="22"/>
                <w:szCs w:val="22"/>
                <w:lang w:val="hy-AM"/>
              </w:rPr>
            </w:pPr>
            <w:r w:rsidRPr="00EA71E1">
              <w:rPr>
                <w:rFonts w:ascii="GHEA Grapalat" w:hAnsi="GHEA Grapalat" w:cs="Sylfaen"/>
                <w:sz w:val="22"/>
                <w:szCs w:val="22"/>
                <w:lang w:val="hy-AM"/>
              </w:rPr>
              <w:t xml:space="preserve">5. </w:t>
            </w:r>
            <w:r w:rsidRPr="00EA71E1">
              <w:rPr>
                <w:rFonts w:ascii="GHEA Grapalat" w:eastAsiaTheme="minorHAnsi" w:hAnsi="GHEA Grapalat" w:cstheme="minorBidi"/>
                <w:sz w:val="22"/>
                <w:szCs w:val="22"/>
                <w:lang w:val="hy-AM"/>
              </w:rPr>
              <w:t xml:space="preserve">Վերոգրյալից զատ, հարկ է նկատի ունենալ, որ </w:t>
            </w:r>
            <w:r w:rsidRPr="00EA71E1">
              <w:rPr>
                <w:rFonts w:ascii="GHEA Grapalat" w:eastAsiaTheme="minorHAnsi" w:hAnsi="GHEA Grapalat" w:cstheme="minorBidi"/>
                <w:b/>
                <w:bCs/>
                <w:iCs/>
                <w:sz w:val="22"/>
                <w:szCs w:val="22"/>
                <w:lang w:val="hy-AM"/>
              </w:rPr>
              <w:t>«Բնակչության բժշկական օգնության և սպասարկման մասին» օրենքի 48-րդ հոդվածի համաձայն՝ բնակչության</w:t>
            </w:r>
            <w:r w:rsidRPr="00EA71E1">
              <w:rPr>
                <w:rFonts w:ascii="Calibri" w:eastAsiaTheme="minorHAnsi" w:hAnsi="Calibri" w:cs="Calibri"/>
                <w:b/>
                <w:bCs/>
                <w:iCs/>
                <w:sz w:val="22"/>
                <w:szCs w:val="22"/>
                <w:lang w:val="hy-AM"/>
              </w:rPr>
              <w:t> </w:t>
            </w:r>
            <w:r w:rsidRPr="00EA71E1">
              <w:rPr>
                <w:rFonts w:ascii="GHEA Grapalat" w:eastAsiaTheme="minorHAnsi" w:hAnsi="GHEA Grapalat" w:cstheme="minorBidi"/>
                <w:b/>
                <w:bCs/>
                <w:iCs/>
                <w:sz w:val="22"/>
                <w:szCs w:val="22"/>
                <w:lang w:val="hy-AM"/>
              </w:rPr>
              <w:t>բժշկական</w:t>
            </w:r>
            <w:r w:rsidRPr="00EA71E1">
              <w:rPr>
                <w:rFonts w:ascii="Calibri" w:eastAsiaTheme="minorHAnsi" w:hAnsi="Calibri" w:cs="Calibri"/>
                <w:b/>
                <w:bCs/>
                <w:iCs/>
                <w:sz w:val="22"/>
                <w:szCs w:val="22"/>
                <w:lang w:val="hy-AM"/>
              </w:rPr>
              <w:t> </w:t>
            </w:r>
            <w:r w:rsidRPr="00EA71E1">
              <w:rPr>
                <w:rFonts w:ascii="GHEA Grapalat" w:eastAsiaTheme="minorHAnsi" w:hAnsi="GHEA Grapalat" w:cstheme="minorBidi"/>
                <w:b/>
                <w:bCs/>
                <w:iCs/>
                <w:sz w:val="22"/>
                <w:szCs w:val="22"/>
                <w:lang w:val="hy-AM"/>
              </w:rPr>
              <w:t>օգնության և սպասարկման, այդ թվում՝ առողջապահական բնագավառում լիցենզիայի պայմանների և պահանջների նկատմամբ պետական վերահսկողությունն իրականացնում է առողջապահության բնագավառում վերահսկողություն իրականացնող տեսչական մարմինը:</w:t>
            </w:r>
            <w:r w:rsidRPr="00EA71E1">
              <w:rPr>
                <w:rFonts w:ascii="GHEA Grapalat" w:eastAsiaTheme="minorHAnsi" w:hAnsi="GHEA Grapalat" w:cstheme="minorBidi"/>
                <w:sz w:val="22"/>
                <w:szCs w:val="22"/>
                <w:lang w:val="hy-AM"/>
              </w:rPr>
              <w:t xml:space="preserve"> </w:t>
            </w:r>
            <w:r w:rsidRPr="00EA71E1">
              <w:rPr>
                <w:rFonts w:ascii="GHEA Grapalat" w:eastAsia="Calibri" w:hAnsi="GHEA Grapalat"/>
                <w:sz w:val="22"/>
                <w:szCs w:val="22"/>
                <w:lang w:val="hy-AM"/>
              </w:rPr>
              <w:t xml:space="preserve">Քննարկվող կարգավորման հետ կապված անհրաժեշտ եմ համարում անդրադառնալ գործող օրենսդրությամբ տեսչական մարմնի համար նախատեսված վերահսկողական գործիքակազմին: Այսպես, տեսչական մարմնի կողմից իրավախախտումը բացահայտելու վարչական գործիքը ստուգումների իրականացումն է: Ստուգումների իրականացման գործընթացը կարգավորվում է «Հայաստանի Հանրապետությունում ստուգումների կազմակերպման և անցկացման մասին» օրենքով, որի համաձայն </w:t>
            </w:r>
            <w:r w:rsidRPr="00EA71E1">
              <w:rPr>
                <w:rFonts w:ascii="GHEA Grapalat" w:hAnsi="GHEA Grapalat"/>
                <w:i/>
                <w:sz w:val="22"/>
                <w:szCs w:val="22"/>
                <w:lang w:val="hy-AM"/>
              </w:rPr>
              <w:t xml:space="preserve">ստուգում իրականացնող պետական մարմինները պետք է հաստատեն </w:t>
            </w:r>
            <w:r w:rsidRPr="00EA71E1">
              <w:rPr>
                <w:rFonts w:ascii="GHEA Grapalat" w:hAnsi="GHEA Grapalat"/>
                <w:b/>
                <w:i/>
                <w:sz w:val="22"/>
                <w:szCs w:val="22"/>
                <w:lang w:val="hy-AM"/>
              </w:rPr>
              <w:t>ստուգումների տարեկան ծրագիր,</w:t>
            </w:r>
            <w:r w:rsidRPr="00EA71E1">
              <w:rPr>
                <w:rFonts w:ascii="Calibri" w:hAnsi="Calibri" w:cs="Calibri"/>
                <w:i/>
                <w:sz w:val="22"/>
                <w:szCs w:val="22"/>
                <w:lang w:val="hy-AM"/>
              </w:rPr>
              <w:t> </w:t>
            </w:r>
            <w:r w:rsidRPr="00EA71E1">
              <w:rPr>
                <w:rFonts w:ascii="GHEA Grapalat" w:hAnsi="GHEA Grapalat"/>
                <w:i/>
                <w:sz w:val="22"/>
                <w:szCs w:val="22"/>
                <w:lang w:val="hy-AM"/>
              </w:rPr>
              <w:t xml:space="preserve"> </w:t>
            </w:r>
            <w:r w:rsidRPr="00EA71E1">
              <w:rPr>
                <w:rFonts w:ascii="GHEA Grapalat" w:hAnsi="GHEA Grapalat"/>
                <w:b/>
                <w:i/>
                <w:sz w:val="22"/>
                <w:szCs w:val="22"/>
                <w:lang w:val="hy-AM"/>
              </w:rPr>
              <w:t>մշակեն</w:t>
            </w:r>
            <w:r w:rsidRPr="00EA71E1">
              <w:rPr>
                <w:rFonts w:ascii="GHEA Grapalat" w:hAnsi="GHEA Grapalat"/>
                <w:i/>
                <w:sz w:val="22"/>
                <w:szCs w:val="22"/>
                <w:lang w:val="hy-AM"/>
              </w:rPr>
              <w:t xml:space="preserve"> տվյալ ոլորտում </w:t>
            </w:r>
            <w:r w:rsidRPr="00EA71E1">
              <w:rPr>
                <w:rFonts w:ascii="GHEA Grapalat" w:hAnsi="GHEA Grapalat"/>
                <w:b/>
                <w:i/>
                <w:sz w:val="22"/>
                <w:szCs w:val="22"/>
                <w:u w:val="single"/>
                <w:lang w:val="hy-AM"/>
              </w:rPr>
              <w:t>տնտեսավարող սուբյեկտների գործունեության</w:t>
            </w:r>
            <w:r w:rsidRPr="00EA71E1">
              <w:rPr>
                <w:rFonts w:ascii="GHEA Grapalat" w:hAnsi="GHEA Grapalat"/>
                <w:i/>
                <w:sz w:val="22"/>
                <w:szCs w:val="22"/>
                <w:lang w:val="hy-AM"/>
              </w:rPr>
              <w:t xml:space="preserve"> </w:t>
            </w:r>
            <w:r w:rsidRPr="00EA71E1">
              <w:rPr>
                <w:rFonts w:ascii="GHEA Grapalat" w:hAnsi="GHEA Grapalat"/>
                <w:b/>
                <w:i/>
                <w:sz w:val="22"/>
                <w:szCs w:val="22"/>
                <w:lang w:val="hy-AM"/>
              </w:rPr>
              <w:t>ռիսկայնության աստիճանը որոշող չափանիշներ,</w:t>
            </w:r>
            <w:r w:rsidRPr="00EA71E1">
              <w:rPr>
                <w:rFonts w:ascii="GHEA Grapalat" w:hAnsi="GHEA Grapalat"/>
                <w:i/>
                <w:sz w:val="22"/>
                <w:szCs w:val="22"/>
                <w:lang w:val="hy-AM"/>
              </w:rPr>
              <w:t xml:space="preserve"> իսկ ստուգումները պետք է իրականացվեն բացառապես կառավարության կողմից հաստատված ստուգաթերթերի հիման վրա, ստուգումը սկսելուց առաջ համապատասխան պետական մարմնի ղեկավարը (փոխարինող պաշտոնատար անձը) ստուգում իրականացնելու մասին պետք է հրապարակի հրաման կամ հանձնարարագիր, որը ստուգումը սկսելուց առնվազն 3 աշխատանքային օր առաջ,</w:t>
            </w:r>
            <w:r w:rsidRPr="00EA71E1">
              <w:rPr>
                <w:rFonts w:ascii="Calibri" w:hAnsi="Calibri" w:cs="Calibri"/>
                <w:i/>
                <w:sz w:val="22"/>
                <w:szCs w:val="22"/>
                <w:lang w:val="hy-AM"/>
              </w:rPr>
              <w:t> </w:t>
            </w:r>
            <w:r w:rsidRPr="00EA71E1">
              <w:rPr>
                <w:rFonts w:ascii="GHEA Grapalat" w:hAnsi="GHEA Grapalat"/>
                <w:i/>
                <w:sz w:val="22"/>
                <w:szCs w:val="22"/>
                <w:lang w:val="hy-AM"/>
              </w:rPr>
              <w:t xml:space="preserve">պատշաճ ձևով պետք է ներկայացվի </w:t>
            </w:r>
            <w:r w:rsidRPr="00EA71E1">
              <w:rPr>
                <w:rFonts w:ascii="GHEA Grapalat" w:hAnsi="GHEA Grapalat"/>
                <w:b/>
                <w:i/>
                <w:sz w:val="22"/>
                <w:szCs w:val="22"/>
                <w:u w:val="single"/>
                <w:lang w:val="hy-AM"/>
              </w:rPr>
              <w:t>տնտեսավարող սուբյեկտի ղեկավարին կամ նրան փոխարինող պաշտոնատար անձին</w:t>
            </w:r>
            <w:r w:rsidRPr="00EA71E1">
              <w:rPr>
                <w:rFonts w:ascii="GHEA Grapalat" w:hAnsi="GHEA Grapalat"/>
                <w:i/>
                <w:sz w:val="22"/>
                <w:szCs w:val="22"/>
                <w:u w:val="single"/>
                <w:lang w:val="hy-AM"/>
              </w:rPr>
              <w:t xml:space="preserve"> </w:t>
            </w:r>
            <w:r w:rsidRPr="00EA71E1">
              <w:rPr>
                <w:rFonts w:ascii="GHEA Grapalat" w:hAnsi="GHEA Grapalat"/>
                <w:sz w:val="22"/>
                <w:szCs w:val="22"/>
                <w:lang w:val="hy-AM"/>
              </w:rPr>
              <w:t xml:space="preserve">և այլն:  Վերոգրյալի համատեքստում տեսչական մարմինը ֆիզիկական անձի նկատմամբ վերահսկողություն իրականացնելու լիազորություն չունի և Նախագծով սահմանվող </w:t>
            </w:r>
            <w:r w:rsidRPr="00EA71E1">
              <w:rPr>
                <w:rFonts w:ascii="GHEA Grapalat" w:hAnsi="GHEA Grapalat"/>
                <w:sz w:val="22"/>
                <w:szCs w:val="22"/>
                <w:lang w:val="hy-AM"/>
              </w:rPr>
              <w:lastRenderedPageBreak/>
              <w:t>դրույթների ընդունման պարագայում, գործնականում, լիցենզիա չունեցող բուժաշխատողի կողմից գործունեություն ծավալելու դեպքի արձանագրման պարագայում տեսչական մարմնի կողմից պատասխանատվության միջոցներ կիրառվելու են ոչ թե բուժաշխատողի, այլ համապատասխան բժշկական հաստատության (տնտեսավարողի) նկատմամբ:</w:t>
            </w:r>
            <w:r w:rsidRPr="00EA71E1">
              <w:rPr>
                <w:rFonts w:ascii="GHEA Grapalat" w:hAnsi="GHEA Grapalat"/>
                <w:sz w:val="22"/>
                <w:szCs w:val="22"/>
                <w:lang w:val="hy-AM"/>
              </w:rPr>
              <w:tab/>
              <w:t>Հաշվի առնելով վերոգրյալը՝ առաջարկում եմ դիտարկել օրենսդրորեն համապատասխան մեխանիզմներ սահմանելու հարցը, որոնք հնարավորություն կընձեռեն պատասխանատվության միջոցներ կիրառել նաև ֆիզիկական անձանց նկատմամբ, քանի որ ներկայացված Նախագծերից պարզ չէ, թե ինչ հետևանքներ են առաջանալու վերջիններիս համար՝ Նախագծերով սահմանվող պայմանները խախտելու պարագայում (օրինակ՝ առանց լիցենզիայի բժշկական հաստատությունում աշխատելը):</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0AD047C7" w14:textId="2AEEE507" w:rsidR="00F14AFD" w:rsidRPr="00EA71E1" w:rsidRDefault="00E30B23" w:rsidP="00EA71E1">
            <w:pPr>
              <w:spacing w:line="276" w:lineRule="auto"/>
              <w:jc w:val="center"/>
              <w:rPr>
                <w:rFonts w:ascii="GHEA Grapalat" w:eastAsia="SimSun" w:hAnsi="GHEA Grapalat"/>
                <w:sz w:val="22"/>
                <w:szCs w:val="22"/>
                <w:lang w:val="hy-AM" w:eastAsia="en-US"/>
              </w:rPr>
            </w:pPr>
            <w:r w:rsidRPr="00EA71E1">
              <w:rPr>
                <w:rFonts w:ascii="GHEA Grapalat" w:eastAsia="SimSun" w:hAnsi="GHEA Grapalat"/>
                <w:sz w:val="22"/>
                <w:szCs w:val="22"/>
                <w:lang w:val="hy-AM" w:eastAsia="en-US"/>
              </w:rPr>
              <w:lastRenderedPageBreak/>
              <w:t xml:space="preserve">5. </w:t>
            </w:r>
            <w:r w:rsidR="00C71C2D" w:rsidRPr="00EA71E1">
              <w:rPr>
                <w:rFonts w:ascii="GHEA Grapalat" w:eastAsia="SimSun" w:hAnsi="GHEA Grapalat"/>
                <w:sz w:val="22"/>
                <w:szCs w:val="22"/>
                <w:lang w:val="hy-AM" w:eastAsia="en-US"/>
              </w:rPr>
              <w:t>Ընդունվել է մասնակի:</w:t>
            </w:r>
          </w:p>
          <w:p w14:paraId="0EF14E38" w14:textId="66A4D654" w:rsidR="008D1CA4" w:rsidRPr="00EA71E1" w:rsidRDefault="008D1CA4" w:rsidP="00EA71E1">
            <w:pPr>
              <w:spacing w:line="276" w:lineRule="auto"/>
              <w:jc w:val="both"/>
              <w:rPr>
                <w:rFonts w:ascii="GHEA Grapalat" w:hAnsi="GHEA Grapalat"/>
                <w:bCs/>
                <w:sz w:val="22"/>
                <w:szCs w:val="22"/>
                <w:shd w:val="clear" w:color="auto" w:fill="FFFFFF"/>
                <w:lang w:val="hy-AM"/>
              </w:rPr>
            </w:pPr>
            <w:r w:rsidRPr="00EA71E1">
              <w:rPr>
                <w:rFonts w:ascii="GHEA Grapalat" w:eastAsia="SimSun" w:hAnsi="GHEA Grapalat"/>
                <w:sz w:val="22"/>
                <w:szCs w:val="22"/>
                <w:lang w:val="hy-AM" w:eastAsia="en-US"/>
              </w:rPr>
              <w:t xml:space="preserve">Նախագծի 4-րդ հոդվածով </w:t>
            </w:r>
            <w:r w:rsidRPr="00EA71E1">
              <w:rPr>
                <w:rFonts w:ascii="GHEA Grapalat" w:hAnsi="GHEA Grapalat"/>
                <w:bCs/>
                <w:sz w:val="22"/>
                <w:szCs w:val="22"/>
                <w:shd w:val="clear" w:color="auto" w:fill="FFFFFF"/>
                <w:lang w:val="hy-AM"/>
              </w:rPr>
              <w:t>բժշկական օգնություն և սպասարկում իրականացնողների պարտականությունների մեջ նախատեսվել է լիցենզիա չունեցող անձի հետ աշխատանքային հարաբերությունները դադարեցնելու պահանջ:</w:t>
            </w:r>
          </w:p>
          <w:p w14:paraId="0B372B45" w14:textId="7A462576" w:rsidR="000020CE" w:rsidRPr="00EA71E1" w:rsidRDefault="000020CE" w:rsidP="00EA71E1">
            <w:pPr>
              <w:spacing w:line="276" w:lineRule="auto"/>
              <w:jc w:val="both"/>
              <w:rPr>
                <w:rFonts w:ascii="GHEA Grapalat" w:hAnsi="GHEA Grapalat"/>
                <w:sz w:val="22"/>
                <w:szCs w:val="22"/>
                <w:lang w:val="hy-AM"/>
              </w:rPr>
            </w:pPr>
            <w:r w:rsidRPr="00EA71E1">
              <w:rPr>
                <w:rFonts w:ascii="GHEA Grapalat" w:hAnsi="GHEA Grapalat"/>
                <w:sz w:val="22"/>
                <w:szCs w:val="22"/>
                <w:lang w:val="hy-AM"/>
              </w:rPr>
              <w:t>Ինչ վերաբերում է ֆիզի</w:t>
            </w:r>
            <w:r w:rsidR="00070D64">
              <w:rPr>
                <w:rFonts w:ascii="GHEA Grapalat" w:hAnsi="GHEA Grapalat"/>
                <w:sz w:val="22"/>
                <w:szCs w:val="22"/>
                <w:lang w:val="hy-AM"/>
              </w:rPr>
              <w:t>կ</w:t>
            </w:r>
            <w:r w:rsidRPr="00EA71E1">
              <w:rPr>
                <w:rFonts w:ascii="GHEA Grapalat" w:hAnsi="GHEA Grapalat"/>
                <w:sz w:val="22"/>
                <w:szCs w:val="22"/>
                <w:lang w:val="hy-AM"/>
              </w:rPr>
              <w:t>ական անձին պատասխան</w:t>
            </w:r>
            <w:r w:rsidR="00C71C2D" w:rsidRPr="00EA71E1">
              <w:rPr>
                <w:rFonts w:ascii="GHEA Grapalat" w:hAnsi="GHEA Grapalat"/>
                <w:sz w:val="22"/>
                <w:szCs w:val="22"/>
                <w:lang w:val="hy-AM"/>
              </w:rPr>
              <w:t>ատվության ենթարկելուն, ապա ՎԻՎՕ-</w:t>
            </w:r>
            <w:r w:rsidRPr="00EA71E1">
              <w:rPr>
                <w:rFonts w:ascii="GHEA Grapalat" w:hAnsi="GHEA Grapalat"/>
                <w:sz w:val="22"/>
                <w:szCs w:val="22"/>
                <w:lang w:val="hy-AM"/>
              </w:rPr>
              <w:t xml:space="preserve">ով </w:t>
            </w:r>
            <w:r w:rsidR="00C71C2D" w:rsidRPr="00EA71E1">
              <w:rPr>
                <w:rFonts w:ascii="GHEA Grapalat" w:hAnsi="GHEA Grapalat"/>
                <w:sz w:val="22"/>
                <w:szCs w:val="22"/>
                <w:lang w:val="hy-AM"/>
              </w:rPr>
              <w:t xml:space="preserve">առանձին </w:t>
            </w:r>
            <w:r w:rsidR="00FF6A85" w:rsidRPr="00EA71E1">
              <w:rPr>
                <w:rFonts w:ascii="GHEA Grapalat" w:hAnsi="GHEA Grapalat"/>
                <w:sz w:val="22"/>
                <w:szCs w:val="22"/>
                <w:lang w:val="hy-AM"/>
              </w:rPr>
              <w:t>հոդվածով</w:t>
            </w:r>
            <w:r w:rsidR="00C71C2D" w:rsidRPr="00EA71E1">
              <w:rPr>
                <w:rFonts w:ascii="GHEA Grapalat" w:hAnsi="GHEA Grapalat"/>
                <w:sz w:val="22"/>
                <w:szCs w:val="22"/>
                <w:lang w:val="hy-AM"/>
              </w:rPr>
              <w:t xml:space="preserve"> է նախատեսվել:</w:t>
            </w:r>
            <w:r w:rsidRPr="00EA71E1">
              <w:rPr>
                <w:rFonts w:ascii="GHEA Grapalat" w:hAnsi="GHEA Grapalat"/>
                <w:sz w:val="22"/>
                <w:szCs w:val="22"/>
                <w:lang w:val="hy-AM"/>
              </w:rPr>
              <w:t xml:space="preserve"> </w:t>
            </w:r>
          </w:p>
          <w:p w14:paraId="0EE7CBB4" w14:textId="48A12310" w:rsidR="000020CE" w:rsidRPr="00EA71E1" w:rsidRDefault="000020CE" w:rsidP="00EA71E1">
            <w:pPr>
              <w:spacing w:line="276" w:lineRule="auto"/>
              <w:jc w:val="both"/>
              <w:rPr>
                <w:rFonts w:ascii="GHEA Grapalat" w:hAnsi="GHEA Grapalat"/>
                <w:sz w:val="22"/>
                <w:szCs w:val="22"/>
                <w:lang w:val="hy-AM"/>
              </w:rPr>
            </w:pPr>
            <w:r w:rsidRPr="00EA71E1">
              <w:rPr>
                <w:rStyle w:val="Strong"/>
                <w:rFonts w:ascii="GHEA Grapalat" w:eastAsia="SimSun" w:hAnsi="GHEA Grapalat"/>
                <w:b w:val="0"/>
                <w:sz w:val="22"/>
                <w:szCs w:val="22"/>
                <w:shd w:val="clear" w:color="auto" w:fill="FFFFFF"/>
                <w:lang w:val="hy-AM"/>
              </w:rPr>
              <w:t>«Վարչարարության հիմունքների և վարչական վարույթի մասին» օերենքի համաձայն` տեսչական մարմինը</w:t>
            </w:r>
            <w:r w:rsidR="00A77197" w:rsidRPr="00EA71E1">
              <w:rPr>
                <w:rStyle w:val="Strong"/>
                <w:rFonts w:ascii="GHEA Grapalat" w:eastAsia="SimSun" w:hAnsi="GHEA Grapalat"/>
                <w:b w:val="0"/>
                <w:sz w:val="22"/>
                <w:szCs w:val="22"/>
                <w:shd w:val="clear" w:color="auto" w:fill="FFFFFF"/>
                <w:lang w:val="hy-AM"/>
              </w:rPr>
              <w:t xml:space="preserve"> </w:t>
            </w:r>
            <w:r w:rsidRPr="00EA71E1">
              <w:rPr>
                <w:rStyle w:val="Strong"/>
                <w:rFonts w:ascii="GHEA Grapalat" w:eastAsia="SimSun" w:hAnsi="GHEA Grapalat"/>
                <w:b w:val="0"/>
                <w:sz w:val="22"/>
                <w:szCs w:val="22"/>
                <w:shd w:val="clear" w:color="auto" w:fill="FFFFFF"/>
                <w:lang w:val="hy-AM"/>
              </w:rPr>
              <w:t xml:space="preserve">հանդես է գալիս որպես վարչական մարմին և իրավունք ունի վարչարարություն իրականացնել: Հետևաբար, տեսչական </w:t>
            </w:r>
            <w:r w:rsidR="00A77197" w:rsidRPr="00EA71E1">
              <w:rPr>
                <w:rStyle w:val="Strong"/>
                <w:rFonts w:ascii="GHEA Grapalat" w:eastAsia="SimSun" w:hAnsi="GHEA Grapalat"/>
                <w:b w:val="0"/>
                <w:sz w:val="22"/>
                <w:szCs w:val="22"/>
                <w:shd w:val="clear" w:color="auto" w:fill="FFFFFF"/>
                <w:lang w:val="hy-AM"/>
              </w:rPr>
              <w:t xml:space="preserve">մարմինը ոչ միայն ստուգումների ձևով է </w:t>
            </w:r>
            <w:r w:rsidR="00A77197" w:rsidRPr="00EA71E1">
              <w:rPr>
                <w:rStyle w:val="Strong"/>
                <w:rFonts w:ascii="GHEA Grapalat" w:eastAsia="SimSun" w:hAnsi="GHEA Grapalat"/>
                <w:b w:val="0"/>
                <w:sz w:val="22"/>
                <w:szCs w:val="22"/>
                <w:shd w:val="clear" w:color="auto" w:fill="FFFFFF"/>
                <w:lang w:val="hy-AM"/>
              </w:rPr>
              <w:lastRenderedPageBreak/>
              <w:t xml:space="preserve">վերահսկողություն իրականացնում: Սույնի համատեքստում, </w:t>
            </w:r>
            <w:r w:rsidRPr="00EA71E1">
              <w:rPr>
                <w:rFonts w:ascii="GHEA Grapalat" w:hAnsi="GHEA Grapalat"/>
                <w:sz w:val="22"/>
                <w:szCs w:val="22"/>
                <w:lang w:val="hy-AM"/>
              </w:rPr>
              <w:t xml:space="preserve">տեսչական </w:t>
            </w:r>
            <w:r w:rsidR="00A77197" w:rsidRPr="00EA71E1">
              <w:rPr>
                <w:rFonts w:ascii="GHEA Grapalat" w:hAnsi="GHEA Grapalat"/>
                <w:sz w:val="22"/>
                <w:szCs w:val="22"/>
                <w:lang w:val="hy-AM"/>
              </w:rPr>
              <w:t xml:space="preserve">մարմինը </w:t>
            </w:r>
            <w:r w:rsidRPr="00EA71E1">
              <w:rPr>
                <w:rFonts w:ascii="GHEA Grapalat" w:hAnsi="GHEA Grapalat"/>
                <w:sz w:val="22"/>
                <w:szCs w:val="22"/>
                <w:lang w:val="hy-AM"/>
              </w:rPr>
              <w:t>վարչարարության ձևով,  իր նախաձեռնությամբ կամ բողոքի հիման վրա կարող է լիցենզիաների մասով վերահսկողություն</w:t>
            </w:r>
            <w:r w:rsidR="00A77197" w:rsidRPr="00EA71E1">
              <w:rPr>
                <w:rFonts w:ascii="GHEA Grapalat" w:hAnsi="GHEA Grapalat"/>
                <w:sz w:val="22"/>
                <w:szCs w:val="22"/>
                <w:lang w:val="hy-AM"/>
              </w:rPr>
              <w:t xml:space="preserve"> </w:t>
            </w:r>
            <w:r w:rsidRPr="00EA71E1">
              <w:rPr>
                <w:rFonts w:ascii="GHEA Grapalat" w:hAnsi="GHEA Grapalat"/>
                <w:sz w:val="22"/>
                <w:szCs w:val="22"/>
                <w:lang w:val="hy-AM"/>
              </w:rPr>
              <w:t>իրականացնել:</w:t>
            </w:r>
          </w:p>
          <w:p w14:paraId="37221D6D" w14:textId="5BCED994" w:rsidR="004241B0" w:rsidRPr="00EA71E1" w:rsidRDefault="004241B0" w:rsidP="00EA71E1">
            <w:pPr>
              <w:spacing w:line="276" w:lineRule="auto"/>
              <w:jc w:val="both"/>
              <w:rPr>
                <w:rFonts w:ascii="GHEA Grapalat" w:eastAsia="SimSun" w:hAnsi="GHEA Grapalat"/>
                <w:sz w:val="22"/>
                <w:szCs w:val="22"/>
                <w:lang w:val="hy-AM" w:eastAsia="en-US"/>
              </w:rPr>
            </w:pPr>
          </w:p>
        </w:tc>
      </w:tr>
      <w:tr w:rsidR="006A0111" w:rsidRPr="00EA71E1" w14:paraId="235F7565" w14:textId="77777777" w:rsidTr="00DA74EC">
        <w:trPr>
          <w:trHeight w:val="168"/>
          <w:jc w:val="center"/>
        </w:trPr>
        <w:tc>
          <w:tcPr>
            <w:tcW w:w="10682" w:type="dxa"/>
            <w:vMerge w:val="restart"/>
            <w:tcBorders>
              <w:top w:val="single" w:sz="4" w:space="0" w:color="auto"/>
              <w:left w:val="outset" w:sz="6" w:space="0" w:color="auto"/>
              <w:right w:val="outset" w:sz="6" w:space="0" w:color="auto"/>
            </w:tcBorders>
            <w:shd w:val="clear" w:color="auto" w:fill="D9D9D9" w:themeFill="background1" w:themeFillShade="D9"/>
          </w:tcPr>
          <w:p w14:paraId="48D973D4" w14:textId="6F7C185B" w:rsidR="006A0111" w:rsidRPr="00CC56AA" w:rsidRDefault="00DA74EC" w:rsidP="00EA71E1">
            <w:pPr>
              <w:spacing w:line="276" w:lineRule="auto"/>
              <w:jc w:val="center"/>
              <w:rPr>
                <w:rFonts w:ascii="GHEA Grapalat" w:hAnsi="GHEA Grapalat" w:cs="Sylfaen"/>
                <w:sz w:val="22"/>
                <w:szCs w:val="22"/>
                <w:lang w:val="hy-AM"/>
              </w:rPr>
            </w:pPr>
            <w:r w:rsidRPr="00CC56AA">
              <w:rPr>
                <w:rFonts w:ascii="GHEA Grapalat" w:hAnsi="GHEA Grapalat" w:cs="Sylfaen"/>
                <w:sz w:val="22"/>
                <w:szCs w:val="22"/>
                <w:lang w:val="hy-AM"/>
              </w:rPr>
              <w:lastRenderedPageBreak/>
              <w:t>Արդարադատության նախարարություն</w:t>
            </w:r>
          </w:p>
        </w:tc>
        <w:tc>
          <w:tcPr>
            <w:tcW w:w="4520" w:type="dxa"/>
            <w:tcBorders>
              <w:top w:val="outset" w:sz="6" w:space="0" w:color="auto"/>
              <w:left w:val="outset" w:sz="6" w:space="0" w:color="auto"/>
              <w:bottom w:val="single" w:sz="4" w:space="0" w:color="auto"/>
              <w:right w:val="outset" w:sz="6" w:space="0" w:color="auto"/>
            </w:tcBorders>
            <w:shd w:val="clear" w:color="auto" w:fill="D9D9D9" w:themeFill="background1" w:themeFillShade="D9"/>
          </w:tcPr>
          <w:p w14:paraId="593D652E" w14:textId="4A0F78E3" w:rsidR="006A0111" w:rsidRPr="00EA71E1" w:rsidRDefault="00CA17B9" w:rsidP="00EA71E1">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22</w:t>
            </w:r>
            <w:r w:rsidR="00B27E41" w:rsidRPr="00EA71E1">
              <w:rPr>
                <w:rFonts w:ascii="GHEA Grapalat" w:eastAsia="SimSun" w:hAnsi="GHEA Grapalat"/>
                <w:sz w:val="22"/>
                <w:szCs w:val="22"/>
                <w:lang w:val="hy-AM" w:eastAsia="en-US"/>
              </w:rPr>
              <w:t>.</w:t>
            </w:r>
            <w:r w:rsidR="00DA74EC" w:rsidRPr="00EA71E1">
              <w:rPr>
                <w:rFonts w:ascii="GHEA Grapalat" w:eastAsia="SimSun" w:hAnsi="GHEA Grapalat"/>
                <w:sz w:val="22"/>
                <w:szCs w:val="22"/>
                <w:lang w:val="hy-AM" w:eastAsia="en-US"/>
              </w:rPr>
              <w:t>06.2022թ.</w:t>
            </w:r>
          </w:p>
        </w:tc>
      </w:tr>
      <w:tr w:rsidR="006A0111" w:rsidRPr="00EA71E1" w14:paraId="40CAEC99" w14:textId="77777777" w:rsidTr="00DA74EC">
        <w:trPr>
          <w:trHeight w:val="180"/>
          <w:jc w:val="center"/>
        </w:trPr>
        <w:tc>
          <w:tcPr>
            <w:tcW w:w="10682" w:type="dxa"/>
            <w:vMerge/>
            <w:tcBorders>
              <w:left w:val="outset" w:sz="6" w:space="0" w:color="auto"/>
              <w:bottom w:val="single" w:sz="4" w:space="0" w:color="auto"/>
              <w:right w:val="outset" w:sz="6" w:space="0" w:color="auto"/>
            </w:tcBorders>
            <w:shd w:val="clear" w:color="auto" w:fill="D9D9D9" w:themeFill="background1" w:themeFillShade="D9"/>
          </w:tcPr>
          <w:p w14:paraId="2C892C26" w14:textId="77777777" w:rsidR="006A0111" w:rsidRPr="00EA71E1" w:rsidRDefault="006A0111" w:rsidP="00EA71E1">
            <w:pPr>
              <w:shd w:val="clear" w:color="auto" w:fill="FFFFFF"/>
              <w:spacing w:line="276" w:lineRule="auto"/>
              <w:jc w:val="both"/>
              <w:rPr>
                <w:rFonts w:ascii="GHEA Grapalat" w:hAnsi="GHEA Grapalat" w:cs="Sylfaen"/>
                <w:sz w:val="22"/>
                <w:szCs w:val="22"/>
                <w:lang w:val="hy-AM"/>
              </w:rPr>
            </w:pPr>
          </w:p>
        </w:tc>
        <w:tc>
          <w:tcPr>
            <w:tcW w:w="4520" w:type="dxa"/>
            <w:tcBorders>
              <w:top w:val="single" w:sz="4" w:space="0" w:color="auto"/>
              <w:left w:val="outset" w:sz="6" w:space="0" w:color="auto"/>
              <w:bottom w:val="outset" w:sz="6" w:space="0" w:color="auto"/>
              <w:right w:val="outset" w:sz="6" w:space="0" w:color="auto"/>
            </w:tcBorders>
            <w:shd w:val="clear" w:color="auto" w:fill="D9D9D9" w:themeFill="background1" w:themeFillShade="D9"/>
          </w:tcPr>
          <w:p w14:paraId="256F7AE8" w14:textId="5EE67CC3" w:rsidR="006A0111" w:rsidRPr="00EA71E1" w:rsidRDefault="00CA17B9" w:rsidP="00EA71E1">
            <w:pPr>
              <w:spacing w:line="276" w:lineRule="auto"/>
              <w:jc w:val="center"/>
              <w:rPr>
                <w:rFonts w:ascii="GHEA Grapalat" w:eastAsia="SimSun" w:hAnsi="GHEA Grapalat"/>
                <w:sz w:val="22"/>
                <w:szCs w:val="22"/>
                <w:lang w:val="hy-AM" w:eastAsia="en-US"/>
              </w:rPr>
            </w:pPr>
            <w:r w:rsidRPr="00CA17B9">
              <w:rPr>
                <w:rFonts w:ascii="GHEA Grapalat" w:eastAsia="SimSun" w:hAnsi="GHEA Grapalat"/>
                <w:sz w:val="22"/>
                <w:szCs w:val="22"/>
                <w:lang w:val="hy-AM" w:eastAsia="en-US"/>
              </w:rPr>
              <w:t>01/27.1/27359-2022</w:t>
            </w:r>
          </w:p>
        </w:tc>
      </w:tr>
      <w:tr w:rsidR="00DD0A79" w:rsidRPr="00CA17B9" w14:paraId="60A0293E"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0420AB7B" w14:textId="77777777" w:rsidR="00DD0A79" w:rsidRPr="00EA71E1" w:rsidRDefault="00DD0A79" w:rsidP="00DD0A79">
            <w:pPr>
              <w:widowControl w:val="0"/>
              <w:spacing w:line="276" w:lineRule="auto"/>
              <w:ind w:firstLine="402"/>
              <w:jc w:val="both"/>
              <w:textAlignment w:val="baseline"/>
              <w:rPr>
                <w:rFonts w:ascii="GHEA Grapalat" w:hAnsi="GHEA Grapalat" w:cs="Calibri"/>
                <w:color w:val="000000"/>
                <w:sz w:val="22"/>
                <w:szCs w:val="22"/>
                <w:lang w:val="hy-AM"/>
              </w:rPr>
            </w:pPr>
            <w:r w:rsidRPr="00EA71E1">
              <w:rPr>
                <w:rFonts w:ascii="GHEA Grapalat" w:hAnsi="GHEA Grapalat"/>
                <w:bCs/>
                <w:sz w:val="22"/>
                <w:szCs w:val="22"/>
                <w:lang w:val="hy-AM"/>
              </w:rPr>
              <w:t>1.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օրենքում փոփոխություններ և լրացումներ կատարելու մասին»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Calibri"/>
                <w:color w:val="000000"/>
                <w:sz w:val="22"/>
                <w:szCs w:val="22"/>
                <w:lang w:val="hy-AM"/>
              </w:rPr>
              <w:t>օրենքի նախագծով (այսուհետ՝ Նախագիծ) նախատեսվում է բուժաշխատողների համար ներդնել լիցենզավորման համակարգ՝ թույլատրելով բժշկական օգնություն և սպասարկում իրականացնել բացառապես անհատական կամ անցումային անհատական լիցենզիաների առկայության դեպքում:</w:t>
            </w:r>
          </w:p>
          <w:p w14:paraId="745F52C4" w14:textId="77777777" w:rsidR="00DD0A79" w:rsidRPr="00EA71E1" w:rsidRDefault="00DD0A79" w:rsidP="00DD0A79">
            <w:pPr>
              <w:widowControl w:val="0"/>
              <w:spacing w:line="276" w:lineRule="auto"/>
              <w:ind w:firstLine="402"/>
              <w:jc w:val="both"/>
              <w:textAlignment w:val="baseline"/>
              <w:rPr>
                <w:rFonts w:ascii="GHEA Grapalat" w:hAnsi="GHEA Grapalat"/>
                <w:color w:val="000000"/>
                <w:sz w:val="22"/>
                <w:szCs w:val="22"/>
                <w:shd w:val="clear" w:color="auto" w:fill="FFFFFF"/>
                <w:lang w:val="hy-AM"/>
              </w:rPr>
            </w:pPr>
            <w:r w:rsidRPr="00EA71E1">
              <w:rPr>
                <w:rFonts w:ascii="GHEA Grapalat" w:hAnsi="GHEA Grapalat"/>
                <w:color w:val="000000"/>
                <w:sz w:val="22"/>
                <w:szCs w:val="22"/>
                <w:shd w:val="clear" w:color="auto" w:fill="FFFFFF"/>
                <w:lang w:val="hy-AM"/>
              </w:rPr>
              <w:t xml:space="preserve">Նախագծին կից ներկայացված հիմնավորման (այսուհետ՝ Հիմնավորում) համաձայն՝ </w:t>
            </w:r>
            <w:r w:rsidRPr="00EA71E1">
              <w:rPr>
                <w:rFonts w:ascii="GHEA Grapalat" w:eastAsia="GHEA Grapalat" w:hAnsi="GHEA Grapalat" w:cs="GHEA Grapalat"/>
                <w:i/>
                <w:sz w:val="22"/>
                <w:szCs w:val="22"/>
                <w:lang w:val="hy-AM"/>
              </w:rPr>
              <w:t xml:space="preserve">Նախագծի ընդունմամբ նախատեսվում է ՀՀ-ում ներդնել բուժաշխատողների անհատական լիցենզավորման </w:t>
            </w:r>
            <w:r w:rsidRPr="00EA71E1">
              <w:rPr>
                <w:rFonts w:ascii="GHEA Grapalat" w:hAnsi="GHEA Grapalat"/>
                <w:i/>
                <w:sz w:val="22"/>
                <w:szCs w:val="22"/>
                <w:lang w:val="hy-AM"/>
              </w:rPr>
              <w:t xml:space="preserve"> համակարգ, ինչն էլ իր հերթին հիմք կհանդիսանա վերջիններիս կողմից ինքնուրույն մասնագիտական գործունեությամբ զբաղվելու համար:</w:t>
            </w:r>
          </w:p>
          <w:p w14:paraId="07F7152E" w14:textId="77777777" w:rsidR="00DD0A79" w:rsidRPr="00EA71E1" w:rsidRDefault="00DD0A79" w:rsidP="00DD0A79">
            <w:pPr>
              <w:pStyle w:val="NormalWeb"/>
              <w:shd w:val="clear" w:color="auto" w:fill="FFFFFF"/>
              <w:spacing w:before="0" w:beforeAutospacing="0" w:after="0" w:afterAutospacing="0" w:line="276" w:lineRule="auto"/>
              <w:ind w:firstLine="402"/>
              <w:jc w:val="both"/>
              <w:rPr>
                <w:rFonts w:ascii="GHEA Grapalat" w:hAnsi="GHEA Grapalat"/>
                <w:i/>
                <w:sz w:val="22"/>
                <w:szCs w:val="22"/>
                <w:lang w:val="hy-AM"/>
              </w:rPr>
            </w:pPr>
            <w:r w:rsidRPr="00EA71E1">
              <w:rPr>
                <w:rFonts w:ascii="GHEA Grapalat" w:hAnsi="GHEA Grapalat"/>
                <w:i/>
                <w:sz w:val="22"/>
                <w:szCs w:val="22"/>
                <w:lang w:val="hy-AM"/>
              </w:rPr>
              <w:t xml:space="preserve">Ներկայումս բուժաշխատողները անհատական լիցենզիա չեն ստանում, բժշկական օգնություն և սպասարկում իրականացնելու համար լիցենզիա ստանում են բժշկական հաստատությունները: </w:t>
            </w:r>
          </w:p>
          <w:p w14:paraId="2CF42F73" w14:textId="77777777" w:rsidR="00DD0A79" w:rsidRPr="00EA71E1" w:rsidRDefault="00DD0A79" w:rsidP="00DD0A79">
            <w:pPr>
              <w:pStyle w:val="NormalWeb"/>
              <w:shd w:val="clear" w:color="auto" w:fill="FFFFFF"/>
              <w:spacing w:before="0" w:beforeAutospacing="0" w:after="0" w:afterAutospacing="0" w:line="276" w:lineRule="auto"/>
              <w:ind w:firstLine="402"/>
              <w:jc w:val="both"/>
              <w:rPr>
                <w:rFonts w:ascii="GHEA Grapalat" w:hAnsi="GHEA Grapalat"/>
                <w:i/>
                <w:sz w:val="22"/>
                <w:szCs w:val="22"/>
                <w:lang w:val="hy-AM"/>
              </w:rPr>
            </w:pPr>
            <w:r w:rsidRPr="00EA71E1">
              <w:rPr>
                <w:rFonts w:ascii="GHEA Grapalat" w:hAnsi="GHEA Grapalat"/>
                <w:i/>
                <w:sz w:val="22"/>
                <w:szCs w:val="22"/>
                <w:lang w:val="hy-AM"/>
              </w:rPr>
              <w:t xml:space="preserve">Միջազգային փորձի ուսումնասիրությունները վկայում են, որ Եվրոպական մի շարք երկրներ, ԱՄՆ-ն, Կանադան ունեն ներդրված բուժաշխատողների անհատական լիցենզավորման համակարգեր: Տարբեր երկրներում բուժաշխատողների լիցենզավորման և ռեգիստրում նրանց հետագա գրանցման գործընթացներն ունեն իրենց առանձնահատկությունները, մասնավորապես ԱՄՆ-ում և Կանադայում դա իրականացվում է եռամակարդակ ազգային քննությունների ձևով, Գերմանիայում, Իսպանիայում, Միացյալ Թագավորությունում, Բելգիայում՝ երկմակարդակ քննությունների ձևով: Տարբերվում են նաև </w:t>
            </w:r>
            <w:r w:rsidRPr="00EA71E1">
              <w:rPr>
                <w:rFonts w:ascii="GHEA Grapalat" w:hAnsi="GHEA Grapalat"/>
                <w:i/>
                <w:sz w:val="22"/>
                <w:szCs w:val="22"/>
                <w:lang w:val="hy-AM"/>
              </w:rPr>
              <w:lastRenderedPageBreak/>
              <w:t>վերալիցենզավորման պարբերաշրջանները (1,3,4,5 տարին մեկ) և բուն լիցենզավորման պահանջները, գնահատման գործիքները, կիրառվող պատժամիջոցները: Հարկ է նշել նաև, որ լիցենզավորման գործընթացներում ընդգրկված են նաև միջին բուժաշխատողները: Ուսումնասիրված բոլոր երկրներում բուժաշխատողների լիցենզավորման, նրանց գրանցման, վերալիցենզավորման հիմնական նպատակներն են՝ բուժաշխատողների գիտելիքների ու հմտությունների բարելավումը, բժշկական օգնության և սպասարկման որակի բարելավումը, պացիենտների անվտանգության ապահովումը:</w:t>
            </w:r>
          </w:p>
          <w:p w14:paraId="2ECD08EC" w14:textId="77777777" w:rsidR="00DD0A79" w:rsidRPr="00EA71E1" w:rsidRDefault="00DD0A79" w:rsidP="00DD0A79">
            <w:pPr>
              <w:spacing w:line="276" w:lineRule="auto"/>
              <w:ind w:firstLine="402"/>
              <w:jc w:val="both"/>
              <w:rPr>
                <w:rFonts w:ascii="GHEA Grapalat" w:hAnsi="GHEA Grapalat"/>
                <w:sz w:val="22"/>
                <w:szCs w:val="22"/>
                <w:lang w:val="hy-AM"/>
              </w:rPr>
            </w:pPr>
            <w:r w:rsidRPr="00EA71E1">
              <w:rPr>
                <w:rFonts w:ascii="GHEA Grapalat" w:hAnsi="GHEA Grapalat"/>
                <w:sz w:val="22"/>
                <w:szCs w:val="22"/>
                <w:lang w:val="hy-AM"/>
              </w:rPr>
              <w:t xml:space="preserve">Այս առումով, </w:t>
            </w:r>
            <w:r w:rsidRPr="00EA71E1">
              <w:rPr>
                <w:rFonts w:ascii="GHEA Grapalat" w:hAnsi="GHEA Grapalat" w:cs="Sylfaen"/>
                <w:sz w:val="22"/>
                <w:szCs w:val="22"/>
                <w:lang w:val="hy-AM"/>
              </w:rPr>
              <w:t xml:space="preserve">հարկ ենք համարում նշել, որ Հիմնավորումը հնարավորություն չի տալիս գնահատել առաջարկվող կարգավորման անհրաժեշտությունը և հիմնավորվածությունը, այսինքն՝ հնարավոր չէ հասկանալ, թե ինչ ուսումնասիրությունների կամ վերլուծությունների հիման վրա են Նախագծի հեղինակները եկել այն եզրահանգման, որ Հայաստանի Հանրապետությունում </w:t>
            </w:r>
            <w:r w:rsidRPr="00EA71E1">
              <w:rPr>
                <w:rFonts w:ascii="GHEA Grapalat" w:hAnsi="GHEA Grapalat"/>
                <w:bCs/>
                <w:sz w:val="22"/>
                <w:szCs w:val="22"/>
                <w:lang w:val="hy-AM"/>
              </w:rPr>
              <w:t>բուժաշխատողների համար լիցենզավորման համակարգի ներդրմամբ</w:t>
            </w:r>
            <w:r w:rsidRPr="00EA71E1">
              <w:rPr>
                <w:rFonts w:ascii="GHEA Grapalat" w:hAnsi="GHEA Grapalat" w:cs="Calibri"/>
                <w:color w:val="000000"/>
                <w:sz w:val="22"/>
                <w:szCs w:val="22"/>
                <w:lang w:val="hy-AM"/>
              </w:rPr>
              <w:t xml:space="preserve"> կբարելավվեն բուժաշխատողների գիտելիքներն ու հմտությունները, բժշկական օգնության և սպասարկման որակը կամ </w:t>
            </w:r>
            <w:r w:rsidRPr="00EA71E1">
              <w:rPr>
                <w:rFonts w:ascii="GHEA Grapalat" w:hAnsi="GHEA Grapalat"/>
                <w:sz w:val="22"/>
                <w:szCs w:val="22"/>
                <w:lang w:val="hy-AM"/>
              </w:rPr>
              <w:t xml:space="preserve">առավել արդյունավետ կիրականացվեն ոլորտում առկա խնդիրների լուծումը </w:t>
            </w:r>
            <w:r w:rsidRPr="00EA71E1">
              <w:rPr>
                <w:rFonts w:ascii="GHEA Grapalat" w:hAnsi="GHEA Grapalat" w:cs="Sylfaen"/>
                <w:sz w:val="22"/>
                <w:szCs w:val="22"/>
                <w:lang w:val="hy-AM"/>
              </w:rPr>
              <w:t>և խնդիրների լուծման այլ տարբերակներ կիրառելի չեն:</w:t>
            </w:r>
          </w:p>
          <w:p w14:paraId="0ADC1DC7" w14:textId="77777777" w:rsidR="00DD0A79" w:rsidRPr="00EA71E1" w:rsidRDefault="00DD0A79" w:rsidP="00DD0A79">
            <w:pPr>
              <w:tabs>
                <w:tab w:val="left" w:pos="10080"/>
              </w:tabs>
              <w:spacing w:line="276" w:lineRule="auto"/>
              <w:ind w:firstLine="402"/>
              <w:jc w:val="both"/>
              <w:rPr>
                <w:rFonts w:ascii="GHEA Grapalat" w:hAnsi="GHEA Grapalat" w:cs="Sylfaen"/>
                <w:sz w:val="22"/>
                <w:szCs w:val="22"/>
                <w:lang w:val="hy-AM"/>
              </w:rPr>
            </w:pPr>
            <w:r w:rsidRPr="00EA71E1">
              <w:rPr>
                <w:rFonts w:ascii="GHEA Grapalat" w:hAnsi="GHEA Grapalat" w:cs="Sylfaen"/>
                <w:sz w:val="22"/>
                <w:szCs w:val="22"/>
                <w:lang w:val="hy-AM"/>
              </w:rPr>
              <w:t xml:space="preserve">Ինչպես նաև, անհրաժեշտ է նկատի ունենալ, որ Նախագծի </w:t>
            </w:r>
            <w:r w:rsidRPr="000027B2">
              <w:rPr>
                <w:rFonts w:ascii="GHEA Grapalat" w:hAnsi="GHEA Grapalat" w:cs="Sylfaen"/>
                <w:sz w:val="22"/>
                <w:szCs w:val="22"/>
                <w:lang w:val="hy-AM"/>
              </w:rPr>
              <w:t xml:space="preserve">ընդունման դեպքում </w:t>
            </w:r>
            <w:r w:rsidRPr="000027B2">
              <w:rPr>
                <w:rFonts w:ascii="GHEA Grapalat" w:hAnsi="GHEA Grapalat"/>
                <w:bCs/>
                <w:sz w:val="22"/>
                <w:szCs w:val="22"/>
                <w:lang w:val="hy-AM"/>
              </w:rPr>
              <w:t>համապատասխան ուսումնական հաստատություններում սովորող (ավարտած) և/կամ համապատասխան առողջապահական կազմակերպություններում աշխատող անձանց</w:t>
            </w:r>
            <w:r w:rsidRPr="000027B2">
              <w:rPr>
                <w:rFonts w:ascii="GHEA Grapalat" w:hAnsi="GHEA Grapalat" w:cs="Calibri"/>
                <w:sz w:val="22"/>
                <w:szCs w:val="22"/>
                <w:lang w:val="hy-AM"/>
              </w:rPr>
              <w:t xml:space="preserve"> </w:t>
            </w:r>
            <w:r w:rsidRPr="000027B2">
              <w:rPr>
                <w:rFonts w:ascii="GHEA Grapalat" w:hAnsi="GHEA Grapalat" w:cs="Sylfaen"/>
                <w:sz w:val="22"/>
                <w:szCs w:val="22"/>
                <w:lang w:val="hy-AM"/>
              </w:rPr>
              <w:t xml:space="preserve">վրա լիցենզիա ստանալու կապակցությամբ դրվելու է կենտրոնացված քննություն հանձնելու պարտավորություն, ինչը լրացուցիչ հիմնավորման կարիք ունի, քանզի ենթադրվում է, որ վերոնշյալ անձինք արդեն իսկ ունեն բավարար գիտելիքներ և հմտություններ մասնագիտական գործունեություն սկսելու (իրականացնելու) համար և նրանց համար լրացուցիչ պարտավորություն նախատեսելը, կարծում ենք, նպատակահարմար </w:t>
            </w:r>
            <w:r w:rsidRPr="00EA71E1">
              <w:rPr>
                <w:rFonts w:ascii="GHEA Grapalat" w:hAnsi="GHEA Grapalat" w:cs="Sylfaen"/>
                <w:sz w:val="22"/>
                <w:szCs w:val="22"/>
                <w:lang w:val="hy-AM"/>
              </w:rPr>
              <w:t xml:space="preserve">չէ (դա էլ այն պարագայում, երբ ներկայումս </w:t>
            </w:r>
            <w:r w:rsidRPr="00EA71E1">
              <w:rPr>
                <w:rFonts w:ascii="GHEA Grapalat" w:hAnsi="GHEA Grapalat"/>
                <w:bCs/>
                <w:sz w:val="22"/>
                <w:szCs w:val="22"/>
                <w:lang w:val="hy-AM"/>
              </w:rPr>
              <w:t>«</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xml:space="preserve">» օրենքով </w:t>
            </w:r>
            <w:r w:rsidRPr="00EA71E1">
              <w:rPr>
                <w:rFonts w:ascii="GHEA Grapalat" w:hAnsi="GHEA Grapalat" w:cs="Sylfaen"/>
                <w:sz w:val="22"/>
                <w:szCs w:val="22"/>
                <w:lang w:val="hy-AM"/>
              </w:rPr>
              <w:t>բուժաշխատողների համար սահմանված է շարունակական մասնագիտական զարգացման հավաստագիր ստանալու պարտադիր պահանջ):</w:t>
            </w:r>
          </w:p>
          <w:p w14:paraId="396F1F2E" w14:textId="77777777" w:rsidR="00DD0A79" w:rsidRPr="00EA71E1" w:rsidRDefault="00DD0A79" w:rsidP="00DD0A79">
            <w:pPr>
              <w:spacing w:line="276" w:lineRule="auto"/>
              <w:ind w:firstLine="402"/>
              <w:jc w:val="both"/>
              <w:rPr>
                <w:rFonts w:ascii="GHEA Grapalat" w:hAnsi="GHEA Grapalat"/>
                <w:color w:val="000000"/>
                <w:sz w:val="22"/>
                <w:szCs w:val="22"/>
                <w:shd w:val="clear" w:color="auto" w:fill="FFFFFF"/>
                <w:lang w:val="hy-AM"/>
              </w:rPr>
            </w:pPr>
            <w:r w:rsidRPr="00EA71E1">
              <w:rPr>
                <w:rFonts w:ascii="GHEA Grapalat" w:eastAsia="MS Mincho" w:hAnsi="GHEA Grapalat" w:cs="MS Mincho"/>
                <w:sz w:val="22"/>
                <w:szCs w:val="22"/>
                <w:lang w:val="hy-AM"/>
              </w:rPr>
              <w:t xml:space="preserve">Հետևաբար, հաշվի առնելով վերոնշյալ նկատառումները, Հիմնավորումն անհրաժեշտ է լրամշակել ներկայացնել </w:t>
            </w:r>
            <w:r w:rsidRPr="00EA71E1">
              <w:rPr>
                <w:rFonts w:ascii="GHEA Grapalat" w:hAnsi="GHEA Grapalat"/>
                <w:sz w:val="22"/>
                <w:szCs w:val="22"/>
                <w:lang w:val="hy-AM"/>
              </w:rPr>
              <w:t>«Նորմատիվ ի</w:t>
            </w:r>
            <w:r w:rsidRPr="00EA71E1">
              <w:rPr>
                <w:rFonts w:ascii="GHEA Grapalat" w:hAnsi="GHEA Grapalat" w:cs="Sylfaen"/>
                <w:sz w:val="22"/>
                <w:szCs w:val="22"/>
                <w:lang w:val="hy-AM"/>
              </w:rPr>
              <w:t>րավական</w:t>
            </w:r>
            <w:r w:rsidRPr="00EA71E1">
              <w:rPr>
                <w:rFonts w:ascii="GHEA Grapalat" w:hAnsi="GHEA Grapalat"/>
                <w:sz w:val="22"/>
                <w:szCs w:val="22"/>
                <w:lang w:val="hy-AM"/>
              </w:rPr>
              <w:t xml:space="preserve"> </w:t>
            </w:r>
            <w:r w:rsidRPr="00EA71E1">
              <w:rPr>
                <w:rFonts w:ascii="GHEA Grapalat" w:hAnsi="GHEA Grapalat" w:cs="Sylfaen"/>
                <w:sz w:val="22"/>
                <w:szCs w:val="22"/>
                <w:lang w:val="hy-AM"/>
              </w:rPr>
              <w:t>ակտերի</w:t>
            </w:r>
            <w:r w:rsidRPr="00EA71E1">
              <w:rPr>
                <w:rFonts w:ascii="GHEA Grapalat" w:hAnsi="GHEA Grapalat"/>
                <w:sz w:val="22"/>
                <w:szCs w:val="22"/>
                <w:lang w:val="hy-AM"/>
              </w:rPr>
              <w:t xml:space="preserve"> </w:t>
            </w:r>
            <w:r w:rsidRPr="00EA71E1">
              <w:rPr>
                <w:rFonts w:ascii="GHEA Grapalat" w:hAnsi="GHEA Grapalat" w:cs="Sylfaen"/>
                <w:sz w:val="22"/>
                <w:szCs w:val="22"/>
                <w:lang w:val="hy-AM"/>
              </w:rPr>
              <w:t>մասին</w:t>
            </w:r>
            <w:r w:rsidRPr="00EA71E1">
              <w:rPr>
                <w:rFonts w:ascii="GHEA Grapalat" w:hAnsi="GHEA Grapalat"/>
                <w:sz w:val="22"/>
                <w:szCs w:val="22"/>
                <w:lang w:val="hy-AM"/>
              </w:rPr>
              <w:t xml:space="preserve">» </w:t>
            </w:r>
            <w:r w:rsidRPr="00EA71E1">
              <w:rPr>
                <w:rFonts w:ascii="GHEA Grapalat" w:hAnsi="GHEA Grapalat" w:cs="Sylfaen"/>
                <w:sz w:val="22"/>
                <w:szCs w:val="22"/>
                <w:lang w:val="hy-AM"/>
              </w:rPr>
              <w:t>Հայաստանի</w:t>
            </w:r>
            <w:r w:rsidRPr="00EA71E1">
              <w:rPr>
                <w:rFonts w:ascii="GHEA Grapalat" w:hAnsi="GHEA Grapalat"/>
                <w:sz w:val="22"/>
                <w:szCs w:val="22"/>
                <w:lang w:val="hy-AM"/>
              </w:rPr>
              <w:t xml:space="preserve"> </w:t>
            </w:r>
            <w:r w:rsidRPr="00EA71E1">
              <w:rPr>
                <w:rFonts w:ascii="GHEA Grapalat" w:hAnsi="GHEA Grapalat" w:cs="Sylfaen"/>
                <w:sz w:val="22"/>
                <w:szCs w:val="22"/>
                <w:lang w:val="hy-AM"/>
              </w:rPr>
              <w:t>Հանրապետության</w:t>
            </w:r>
            <w:r w:rsidRPr="00EA71E1">
              <w:rPr>
                <w:rFonts w:ascii="GHEA Grapalat" w:hAnsi="GHEA Grapalat"/>
                <w:sz w:val="22"/>
                <w:szCs w:val="22"/>
                <w:lang w:val="hy-AM"/>
              </w:rPr>
              <w:t xml:space="preserve"> </w:t>
            </w:r>
            <w:r w:rsidRPr="00EA71E1">
              <w:rPr>
                <w:rFonts w:ascii="GHEA Grapalat" w:hAnsi="GHEA Grapalat" w:cs="Sylfaen"/>
                <w:sz w:val="22"/>
                <w:szCs w:val="22"/>
                <w:lang w:val="hy-AM"/>
              </w:rPr>
              <w:t xml:space="preserve">օրենքի 6-րդ հոդվածի 5-րդ մասի պահանջներին համապատասխան հիմնավորում, քանի որ </w:t>
            </w:r>
            <w:r w:rsidRPr="00EA71E1">
              <w:rPr>
                <w:rFonts w:ascii="GHEA Grapalat" w:hAnsi="GHEA Grapalat"/>
                <w:color w:val="000000"/>
                <w:sz w:val="22"/>
                <w:szCs w:val="22"/>
                <w:shd w:val="clear" w:color="auto" w:fill="FFFFFF"/>
                <w:lang w:val="hy-AM"/>
              </w:rPr>
              <w:t xml:space="preserve">հիմնավորման միջոցով նախագիծը մշակող պետական մարմինը պարզաբանում է իրավական ակտի ընդունման նպատակը, </w:t>
            </w:r>
            <w:r w:rsidRPr="00EA71E1">
              <w:rPr>
                <w:rFonts w:ascii="GHEA Grapalat" w:hAnsi="GHEA Grapalat"/>
                <w:color w:val="000000"/>
                <w:sz w:val="22"/>
                <w:szCs w:val="22"/>
                <w:shd w:val="clear" w:color="auto" w:fill="FFFFFF"/>
                <w:lang w:val="hy-AM"/>
              </w:rPr>
              <w:lastRenderedPageBreak/>
              <w:t>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Նորմատիվ իրավական ակտի ընդունման հիմնավորմանն առավել խիստ բովանդակային պահանջներ են առաջադրվում, մասնավորապես՝ օրենքների պարագայում, հաշվի առնելով դրանցով կարգավորվող հասարակական հարաբերությունների բնույթը և այդ ակտերի տեղն իրավական ակտերի համակարգում, դրա բովանդակության մեջ պետք է նկարագրվեն գործող առկա իրավական կարգավորումները, կարգավորման ենթակա հարաբերությունների ոլորտում գործնականում առկա խնդիրները, հնարավոր օրենսդրական բացերը, տվյալ բնագավառում իրականացվող պետական քաղաքականությունը:</w:t>
            </w:r>
          </w:p>
          <w:p w14:paraId="770BF0EA" w14:textId="77777777" w:rsidR="00DD0A79" w:rsidRPr="00EA71E1" w:rsidRDefault="00DD0A79" w:rsidP="00DD0A79">
            <w:pPr>
              <w:spacing w:line="276" w:lineRule="auto"/>
              <w:ind w:firstLine="402"/>
              <w:jc w:val="both"/>
              <w:rPr>
                <w:rFonts w:ascii="GHEA Grapalat" w:hAnsi="GHEA Grapalat"/>
                <w:i/>
                <w:sz w:val="22"/>
                <w:szCs w:val="22"/>
                <w:lang w:val="hy-AM"/>
              </w:rPr>
            </w:pPr>
            <w:r w:rsidRPr="00EA71E1">
              <w:rPr>
                <w:rFonts w:ascii="GHEA Grapalat" w:hAnsi="GHEA Grapalat"/>
                <w:sz w:val="22"/>
                <w:szCs w:val="22"/>
                <w:lang w:val="hy-AM"/>
              </w:rPr>
              <w:t xml:space="preserve">Այս առումով, հարկ է նշել, նաև որ Հայաստանի Հանրապետության սահմանադրական դատարանն իր՝ 2014 թվականի դեկտեմբերի 2-ի ՍԴՈ-1176 որոշմամբ անդրադառնալով </w:t>
            </w:r>
            <w:r w:rsidRPr="00EA71E1">
              <w:rPr>
                <w:rFonts w:ascii="GHEA Grapalat" w:hAnsi="GHEA Grapalat"/>
                <w:b/>
                <w:sz w:val="22"/>
                <w:szCs w:val="22"/>
                <w:lang w:val="hy-AM"/>
              </w:rPr>
              <w:t>օրենքների հիմնավորվածությանը</w:t>
            </w:r>
            <w:r w:rsidRPr="00EA71E1">
              <w:rPr>
                <w:rFonts w:ascii="GHEA Grapalat" w:hAnsi="GHEA Grapalat"/>
                <w:sz w:val="22"/>
                <w:szCs w:val="22"/>
                <w:lang w:val="hy-AM"/>
              </w:rPr>
              <w:t xml:space="preserve">, արձանագրել է. </w:t>
            </w:r>
            <w:r w:rsidRPr="00EA71E1">
              <w:rPr>
                <w:rFonts w:ascii="GHEA Grapalat" w:hAnsi="GHEA Grapalat"/>
                <w:i/>
                <w:sz w:val="22"/>
                <w:szCs w:val="22"/>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Միևնույն ժամանակ, սահմանադրական դատարանը կարևորում է օրենսդրական փոփոխությունների գործընթացի կայունությունն ու ներդաշնակությունը, </w:t>
            </w:r>
            <w:r w:rsidRPr="00EA71E1">
              <w:rPr>
                <w:rFonts w:ascii="GHEA Grapalat" w:hAnsi="GHEA Grapalat"/>
                <w:b/>
                <w:i/>
                <w:sz w:val="22"/>
                <w:szCs w:val="22"/>
                <w:lang w:val="hy-AM"/>
              </w:rPr>
              <w:t>օրենքների փոփոխման հիմնավորվածությունն ու օբյեկտիվ անհրաժեշտությունը,</w:t>
            </w:r>
            <w:r w:rsidRPr="00EA71E1">
              <w:rPr>
                <w:rFonts w:ascii="GHEA Grapalat" w:hAnsi="GHEA Grapalat"/>
                <w:i/>
                <w:sz w:val="22"/>
                <w:szCs w:val="22"/>
                <w:lang w:val="hy-AM"/>
              </w:rPr>
              <w:t xml:space="preserve"> ինչը հնարավորություն է ընձեռում իրավունքի սուբյեկտին իր վարքագիծը համապատասխանեցնել փոփոխվող օրենսդրական նորմերին` </w:t>
            </w:r>
            <w:r w:rsidRPr="00EA71E1">
              <w:rPr>
                <w:rFonts w:ascii="GHEA Grapalat" w:hAnsi="GHEA Grapalat"/>
                <w:b/>
                <w:i/>
                <w:sz w:val="22"/>
                <w:szCs w:val="22"/>
                <w:lang w:val="hy-AM"/>
              </w:rPr>
              <w:t>թույլ չտալով իրավակիրառ մարմինների կողմից ցուցաբերված սուբյեկտիվիզմի դրսևորում և հայեցողության ընդլայնում</w:t>
            </w:r>
            <w:r w:rsidRPr="00EA71E1">
              <w:rPr>
                <w:rFonts w:ascii="GHEA Grapalat" w:hAnsi="GHEA Grapalat"/>
                <w:i/>
                <w:sz w:val="22"/>
                <w:szCs w:val="22"/>
                <w:lang w:val="hy-AM"/>
              </w:rPr>
              <w:t>։»:</w:t>
            </w:r>
          </w:p>
          <w:p w14:paraId="24A8012C" w14:textId="349FA0C4" w:rsidR="00DD0A79" w:rsidRPr="00EA71E1" w:rsidRDefault="00DD0A79" w:rsidP="00DD0A79">
            <w:pPr>
              <w:shd w:val="clear" w:color="auto" w:fill="FFFFFF"/>
              <w:spacing w:line="276" w:lineRule="auto"/>
              <w:ind w:firstLine="402"/>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0693C4BD" w14:textId="77777777" w:rsidR="00DD0A79" w:rsidRDefault="006E7783"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lastRenderedPageBreak/>
              <w:t>Ընդունվել է:</w:t>
            </w:r>
          </w:p>
          <w:p w14:paraId="4D6699E4" w14:textId="77777777" w:rsidR="006E7783" w:rsidRDefault="006E7783"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Նախագծի հիմնավորումը վերանայվել է:</w:t>
            </w:r>
          </w:p>
          <w:p w14:paraId="5A6E46EA" w14:textId="0463BDD2" w:rsidR="006E7783" w:rsidRDefault="006E7783" w:rsidP="006E7783">
            <w:pPr>
              <w:tabs>
                <w:tab w:val="left" w:pos="10080"/>
              </w:tabs>
              <w:spacing w:line="276" w:lineRule="auto"/>
              <w:ind w:firstLine="402"/>
              <w:jc w:val="both"/>
              <w:rPr>
                <w:rFonts w:ascii="GHEA Grapalat" w:hAnsi="GHEA Grapalat" w:cs="Sylfaen"/>
                <w:color w:val="FF0000"/>
                <w:sz w:val="22"/>
                <w:szCs w:val="22"/>
                <w:lang w:val="hy-AM"/>
              </w:rPr>
            </w:pPr>
            <w:r>
              <w:rPr>
                <w:rFonts w:ascii="GHEA Grapalat" w:eastAsia="SimSun" w:hAnsi="GHEA Grapalat"/>
                <w:sz w:val="22"/>
                <w:szCs w:val="22"/>
                <w:lang w:val="hy-AM" w:eastAsia="en-US"/>
              </w:rPr>
              <w:t xml:space="preserve">Ինչ վերաբերում է </w:t>
            </w:r>
            <w:r w:rsidRPr="00EA71E1">
              <w:rPr>
                <w:rFonts w:ascii="GHEA Grapalat" w:hAnsi="GHEA Grapalat"/>
                <w:bCs/>
                <w:sz w:val="22"/>
                <w:szCs w:val="22"/>
                <w:lang w:val="hy-AM"/>
              </w:rPr>
              <w:t xml:space="preserve">առողջապահական </w:t>
            </w:r>
            <w:r w:rsidRPr="002C62E7">
              <w:rPr>
                <w:rFonts w:ascii="GHEA Grapalat" w:hAnsi="GHEA Grapalat"/>
                <w:bCs/>
                <w:sz w:val="22"/>
                <w:szCs w:val="22"/>
                <w:lang w:val="hy-AM"/>
              </w:rPr>
              <w:t>կազմակերպություններում աշխատող անձանց</w:t>
            </w:r>
            <w:r w:rsidRPr="002C62E7">
              <w:rPr>
                <w:rFonts w:ascii="GHEA Grapalat" w:hAnsi="GHEA Grapalat" w:cs="Calibri"/>
                <w:sz w:val="22"/>
                <w:szCs w:val="22"/>
                <w:lang w:val="hy-AM"/>
              </w:rPr>
              <w:t xml:space="preserve"> </w:t>
            </w:r>
            <w:r w:rsidRPr="002C62E7">
              <w:rPr>
                <w:rFonts w:ascii="GHEA Grapalat" w:hAnsi="GHEA Grapalat" w:cs="Sylfaen"/>
                <w:sz w:val="22"/>
                <w:szCs w:val="22"/>
                <w:lang w:val="hy-AM"/>
              </w:rPr>
              <w:t>համար լիցենզիա ստանալու համար կենտրոնացված քննություն հանձնելուն, ապա ս</w:t>
            </w:r>
            <w:r w:rsidR="00070D64">
              <w:rPr>
                <w:rFonts w:ascii="GHEA Grapalat" w:hAnsi="GHEA Grapalat" w:cs="Sylfaen"/>
                <w:sz w:val="22"/>
                <w:szCs w:val="22"/>
                <w:lang w:val="hy-AM"/>
              </w:rPr>
              <w:t>ո</w:t>
            </w:r>
            <w:r w:rsidRPr="002C62E7">
              <w:rPr>
                <w:rFonts w:ascii="GHEA Grapalat" w:hAnsi="GHEA Grapalat" w:cs="Sylfaen"/>
                <w:sz w:val="22"/>
                <w:szCs w:val="22"/>
                <w:lang w:val="hy-AM"/>
              </w:rPr>
              <w:t>ւյն համակարգի ներդրումից հետ</w:t>
            </w:r>
            <w:r w:rsidR="00070D64">
              <w:rPr>
                <w:rFonts w:ascii="GHEA Grapalat" w:hAnsi="GHEA Grapalat" w:cs="Sylfaen"/>
                <w:sz w:val="22"/>
                <w:szCs w:val="22"/>
                <w:lang w:val="hy-AM"/>
              </w:rPr>
              <w:t>ո</w:t>
            </w:r>
            <w:r w:rsidRPr="002C62E7">
              <w:rPr>
                <w:rFonts w:ascii="GHEA Grapalat" w:hAnsi="GHEA Grapalat" w:cs="Sylfaen"/>
                <w:sz w:val="22"/>
                <w:szCs w:val="22"/>
                <w:lang w:val="hy-AM"/>
              </w:rPr>
              <w:t xml:space="preserve"> այն տարածվելու է բոլոր բուժաշխատողների վրա, իսկ ՇՄԶ հավաստագրի առկայությունը հանդիսանալու է լիցենզիա</w:t>
            </w:r>
            <w:r w:rsidR="00A45640">
              <w:rPr>
                <w:rFonts w:ascii="GHEA Grapalat" w:hAnsi="GHEA Grapalat" w:cs="Sylfaen"/>
                <w:sz w:val="22"/>
                <w:szCs w:val="22"/>
                <w:lang w:val="hy-AM"/>
              </w:rPr>
              <w:t>յի ժամկետի երկարաձգման  պահանջ</w:t>
            </w:r>
            <w:r w:rsidRPr="002C62E7">
              <w:rPr>
                <w:rFonts w:ascii="GHEA Grapalat" w:hAnsi="GHEA Grapalat" w:cs="Sylfaen"/>
                <w:sz w:val="22"/>
                <w:szCs w:val="22"/>
                <w:lang w:val="hy-AM"/>
              </w:rPr>
              <w:t>ններից մեկը: Այս իմաստով, նախագծով վերանայվել է նաև հավաստագրի հասկացությունը:</w:t>
            </w:r>
          </w:p>
          <w:p w14:paraId="5C41BA97" w14:textId="1F275F18" w:rsidR="006E7783" w:rsidRPr="006E7783" w:rsidRDefault="006E7783" w:rsidP="006E7783">
            <w:pPr>
              <w:tabs>
                <w:tab w:val="left" w:pos="10080"/>
              </w:tabs>
              <w:spacing w:line="276" w:lineRule="auto"/>
              <w:ind w:firstLine="402"/>
              <w:jc w:val="both"/>
              <w:rPr>
                <w:rFonts w:ascii="GHEA Grapalat" w:eastAsia="SimSun" w:hAnsi="GHEA Grapalat"/>
                <w:sz w:val="22"/>
                <w:szCs w:val="22"/>
                <w:lang w:val="hy-AM" w:eastAsia="en-US"/>
              </w:rPr>
            </w:pPr>
          </w:p>
        </w:tc>
      </w:tr>
      <w:tr w:rsidR="00DD0A79" w:rsidRPr="00CA17B9" w14:paraId="4A97B4E0"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738A09DA" w14:textId="77777777" w:rsidR="00DD0A79" w:rsidRPr="00EA71E1" w:rsidRDefault="00DD0A79" w:rsidP="00DD0A79">
            <w:pPr>
              <w:tabs>
                <w:tab w:val="left" w:pos="90"/>
              </w:tabs>
              <w:spacing w:line="276" w:lineRule="auto"/>
              <w:ind w:firstLine="402"/>
              <w:jc w:val="both"/>
              <w:rPr>
                <w:rFonts w:ascii="GHEA Grapalat" w:hAnsi="GHEA Grapalat" w:cs="Calibri"/>
                <w:color w:val="000000"/>
                <w:sz w:val="22"/>
                <w:szCs w:val="22"/>
                <w:lang w:val="hy-AM"/>
              </w:rPr>
            </w:pPr>
            <w:r w:rsidRPr="00EA71E1">
              <w:rPr>
                <w:rFonts w:ascii="GHEA Grapalat" w:hAnsi="GHEA Grapalat"/>
                <w:bCs/>
                <w:sz w:val="22"/>
                <w:szCs w:val="22"/>
                <w:lang w:val="hy-AM"/>
              </w:rPr>
              <w:lastRenderedPageBreak/>
              <w:t>2. Նախագծի 8-րդ հոդվածով լրացվող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օրենքի 32.1-րդ հոդվածի 2-րդ մասում անհրաժեշտ է պարզաբանել, թե ինչ է իրենից ներկայացնում կենտրոնացված քննությունը և ինչ նպատակով է այն անցկացվելու:</w:t>
            </w:r>
          </w:p>
          <w:p w14:paraId="7A81E87A" w14:textId="77777777" w:rsidR="00DD0A79" w:rsidRPr="00EA71E1" w:rsidRDefault="00DD0A79" w:rsidP="00DD0A79">
            <w:pPr>
              <w:shd w:val="clear" w:color="auto" w:fill="FFFFFF"/>
              <w:spacing w:line="276" w:lineRule="auto"/>
              <w:ind w:firstLine="402"/>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40B875AD" w14:textId="77777777" w:rsidR="000C79EC" w:rsidRDefault="00E645FE" w:rsidP="00CD2517">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Ընդունվել է:</w:t>
            </w:r>
            <w:r w:rsidR="00CD2517">
              <w:rPr>
                <w:rFonts w:ascii="GHEA Grapalat" w:eastAsia="SimSun" w:hAnsi="GHEA Grapalat"/>
                <w:sz w:val="22"/>
                <w:szCs w:val="22"/>
                <w:lang w:val="hy-AM" w:eastAsia="en-US"/>
              </w:rPr>
              <w:t xml:space="preserve"> </w:t>
            </w:r>
          </w:p>
          <w:p w14:paraId="64C0916B" w14:textId="0B62155A" w:rsidR="00DD0A79" w:rsidRPr="00EA71E1" w:rsidRDefault="00CD2517" w:rsidP="00A45640">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 xml:space="preserve">Նախագիծը խմբագրվել է` տես 32.1-րդ հոդվածի </w:t>
            </w:r>
            <w:r w:rsidR="00A45640">
              <w:rPr>
                <w:rFonts w:ascii="GHEA Grapalat" w:eastAsia="SimSun" w:hAnsi="GHEA Grapalat"/>
                <w:sz w:val="22"/>
                <w:szCs w:val="22"/>
                <w:lang w:val="hy-AM" w:eastAsia="en-US"/>
              </w:rPr>
              <w:t xml:space="preserve">2-5-րդ </w:t>
            </w:r>
            <w:r>
              <w:rPr>
                <w:rFonts w:ascii="GHEA Grapalat" w:eastAsia="SimSun" w:hAnsi="GHEA Grapalat"/>
                <w:sz w:val="22"/>
                <w:szCs w:val="22"/>
                <w:lang w:val="hy-AM" w:eastAsia="en-US"/>
              </w:rPr>
              <w:t>մաս</w:t>
            </w:r>
            <w:r w:rsidR="00A45640">
              <w:rPr>
                <w:rFonts w:ascii="GHEA Grapalat" w:eastAsia="SimSun" w:hAnsi="GHEA Grapalat"/>
                <w:sz w:val="22"/>
                <w:szCs w:val="22"/>
                <w:lang w:val="hy-AM" w:eastAsia="en-US"/>
              </w:rPr>
              <w:t>եր</w:t>
            </w:r>
            <w:r w:rsidR="00E645FE">
              <w:rPr>
                <w:rFonts w:ascii="GHEA Grapalat" w:eastAsia="SimSun" w:hAnsi="GHEA Grapalat"/>
                <w:sz w:val="22"/>
                <w:szCs w:val="22"/>
                <w:lang w:val="hy-AM" w:eastAsia="en-US"/>
              </w:rPr>
              <w:t>:</w:t>
            </w:r>
          </w:p>
        </w:tc>
      </w:tr>
      <w:tr w:rsidR="00DD0A79" w:rsidRPr="00CA17B9" w14:paraId="67BD6D55"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5B415AD7" w14:textId="77777777" w:rsidR="00DD0A79" w:rsidRPr="00EA71E1" w:rsidRDefault="00DD0A79" w:rsidP="00DD0A79">
            <w:pPr>
              <w:tabs>
                <w:tab w:val="left" w:pos="90"/>
              </w:tabs>
              <w:spacing w:line="276" w:lineRule="auto"/>
              <w:ind w:firstLine="402"/>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t xml:space="preserve">3. </w:t>
            </w:r>
            <w:r w:rsidRPr="00EA71E1">
              <w:rPr>
                <w:rFonts w:ascii="GHEA Grapalat" w:hAnsi="GHEA Grapalat"/>
                <w:bCs/>
                <w:sz w:val="22"/>
                <w:szCs w:val="22"/>
                <w:lang w:val="hy-AM"/>
              </w:rPr>
              <w:t>Նախագծի 8-րդ հոդվածով լրացվող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xml:space="preserve">» օրենքի 32.1-րդ հոդվածի 4-րդ մասի համաձայն՝ </w:t>
            </w:r>
            <w:r w:rsidRPr="00EA71E1">
              <w:rPr>
                <w:rFonts w:ascii="GHEA Grapalat" w:hAnsi="GHEA Grapalat" w:cs="Calibri"/>
                <w:i/>
                <w:color w:val="000000"/>
                <w:sz w:val="22"/>
                <w:szCs w:val="22"/>
                <w:lang w:val="hy-AM"/>
              </w:rPr>
              <w:t>անհատական լիցենզիան և անցումային անհատական լիցենզիան տրամադրում է լիազոր մարմինը</w:t>
            </w:r>
            <w:r w:rsidRPr="00EA71E1">
              <w:rPr>
                <w:rFonts w:ascii="GHEA Grapalat" w:hAnsi="GHEA Grapalat" w:cs="Calibri"/>
                <w:color w:val="000000"/>
                <w:sz w:val="22"/>
                <w:szCs w:val="22"/>
                <w:lang w:val="hy-AM"/>
              </w:rPr>
              <w:t>:</w:t>
            </w:r>
          </w:p>
          <w:p w14:paraId="7546CC2F" w14:textId="77777777" w:rsidR="00DD0A79" w:rsidRPr="00EA71E1" w:rsidRDefault="00DD0A79" w:rsidP="00DD0A79">
            <w:pPr>
              <w:tabs>
                <w:tab w:val="left" w:pos="90"/>
              </w:tabs>
              <w:spacing w:line="276" w:lineRule="auto"/>
              <w:ind w:firstLine="402"/>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lastRenderedPageBreak/>
              <w:t>Այս առումով, առաջարկում ենք պարզաբանել, թե ինչ հետևանքներ են կիրառվում այն դեպքերում, երբ անձինք չեն հավաքում անհատական և անցումային անհատական լիցենզիաների ձեռքբերման կենտրոնացված քննության անհրաժեշտ միավորը:</w:t>
            </w:r>
          </w:p>
          <w:p w14:paraId="71C37749" w14:textId="76C8F62E" w:rsidR="00DD0A79" w:rsidRPr="00EA71E1" w:rsidRDefault="00DD0A79" w:rsidP="000415B8">
            <w:pPr>
              <w:tabs>
                <w:tab w:val="left" w:pos="90"/>
              </w:tabs>
              <w:spacing w:line="276" w:lineRule="auto"/>
              <w:ind w:firstLine="402"/>
              <w:jc w:val="both"/>
              <w:rPr>
                <w:rFonts w:ascii="GHEA Grapalat" w:hAnsi="GHEA Grapalat" w:cs="Sylfaen"/>
                <w:sz w:val="22"/>
                <w:szCs w:val="22"/>
                <w:lang w:val="hy-AM"/>
              </w:rPr>
            </w:pPr>
            <w:r w:rsidRPr="00EA71E1">
              <w:rPr>
                <w:rFonts w:ascii="GHEA Grapalat" w:hAnsi="GHEA Grapalat" w:cs="Calibri"/>
                <w:color w:val="000000"/>
                <w:sz w:val="22"/>
                <w:szCs w:val="22"/>
                <w:lang w:val="hy-AM"/>
              </w:rPr>
              <w:t>Հետևաբար, վերոնշյալ մասում առաջարկում ենք նախատեսել համապատասխան լիցենզիաների տրամադրումը մերժելու հիմքերի մասին, ինչպես նաև մերժման դեպքում՝ բողոքարկելու մասին կարգավորումներ:</w:t>
            </w: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7C70F58D" w14:textId="4522C9D1" w:rsidR="00DD0A79" w:rsidRDefault="000C79EC"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lastRenderedPageBreak/>
              <w:t xml:space="preserve">Ընդունվել է ի </w:t>
            </w:r>
            <w:r w:rsidR="00A45640">
              <w:rPr>
                <w:rFonts w:ascii="GHEA Grapalat" w:eastAsia="SimSun" w:hAnsi="GHEA Grapalat"/>
                <w:sz w:val="22"/>
                <w:szCs w:val="22"/>
                <w:lang w:val="hy-AM" w:eastAsia="en-US"/>
              </w:rPr>
              <w:t>մասնակի</w:t>
            </w:r>
            <w:r>
              <w:rPr>
                <w:rFonts w:ascii="GHEA Grapalat" w:eastAsia="SimSun" w:hAnsi="GHEA Grapalat"/>
                <w:sz w:val="22"/>
                <w:szCs w:val="22"/>
                <w:lang w:val="hy-AM" w:eastAsia="en-US"/>
              </w:rPr>
              <w:t>:</w:t>
            </w:r>
          </w:p>
          <w:p w14:paraId="3CD84091" w14:textId="4F17AF13" w:rsidR="000C79EC" w:rsidRPr="00070D64" w:rsidRDefault="000C79EC" w:rsidP="000C79EC">
            <w:pPr>
              <w:spacing w:line="276" w:lineRule="auto"/>
              <w:jc w:val="both"/>
              <w:rPr>
                <w:rFonts w:ascii="GHEA Grapalat" w:eastAsia="SimSun" w:hAnsi="GHEA Grapalat"/>
                <w:sz w:val="22"/>
                <w:szCs w:val="22"/>
                <w:lang w:val="hy-AM" w:eastAsia="en-US"/>
              </w:rPr>
            </w:pPr>
            <w:r w:rsidRPr="00070D64">
              <w:rPr>
                <w:rFonts w:ascii="GHEA Grapalat" w:hAnsi="GHEA Grapalat"/>
                <w:sz w:val="22"/>
                <w:szCs w:val="22"/>
                <w:lang w:val="hy-AM"/>
              </w:rPr>
              <w:t>Նախագծ</w:t>
            </w:r>
            <w:r w:rsidR="00A45640">
              <w:rPr>
                <w:rFonts w:ascii="GHEA Grapalat" w:hAnsi="GHEA Grapalat"/>
                <w:sz w:val="22"/>
                <w:szCs w:val="22"/>
                <w:lang w:val="hy-AM"/>
              </w:rPr>
              <w:t>ով</w:t>
            </w:r>
            <w:r w:rsidRPr="00070D64">
              <w:rPr>
                <w:rFonts w:ascii="GHEA Grapalat" w:hAnsi="GHEA Grapalat"/>
                <w:sz w:val="22"/>
                <w:szCs w:val="22"/>
                <w:lang w:val="hy-AM"/>
              </w:rPr>
              <w:t xml:space="preserve"> </w:t>
            </w:r>
            <w:r w:rsidRPr="00070D64">
              <w:rPr>
                <w:rFonts w:ascii="GHEA Grapalat" w:hAnsi="GHEA Grapalat" w:cs="Calibri"/>
                <w:color w:val="000000"/>
                <w:sz w:val="22"/>
                <w:szCs w:val="22"/>
                <w:lang w:val="hy-AM"/>
              </w:rPr>
              <w:t>սահմանված է, որ ա</w:t>
            </w:r>
            <w:r w:rsidRPr="00070D64">
              <w:rPr>
                <w:rFonts w:ascii="GHEA Grapalat" w:hAnsi="GHEA Grapalat"/>
                <w:sz w:val="22"/>
                <w:szCs w:val="22"/>
                <w:lang w:val="hy-AM"/>
              </w:rPr>
              <w:t xml:space="preserve">նհատական լիցենզիայի և </w:t>
            </w:r>
            <w:r w:rsidRPr="00070D64">
              <w:rPr>
                <w:rFonts w:ascii="GHEA Grapalat" w:hAnsi="GHEA Grapalat"/>
                <w:color w:val="000000"/>
                <w:sz w:val="22"/>
                <w:szCs w:val="22"/>
                <w:shd w:val="clear" w:color="auto" w:fill="FFFFFF"/>
                <w:lang w:val="hy-AM"/>
              </w:rPr>
              <w:t>անցումային</w:t>
            </w:r>
            <w:r w:rsidRPr="00070D64">
              <w:rPr>
                <w:rFonts w:ascii="GHEA Grapalat" w:hAnsi="GHEA Grapalat"/>
                <w:sz w:val="22"/>
                <w:szCs w:val="22"/>
                <w:lang w:val="hy-AM"/>
              </w:rPr>
              <w:t xml:space="preserve"> անհատական </w:t>
            </w:r>
            <w:r w:rsidRPr="00070D64">
              <w:rPr>
                <w:rFonts w:ascii="GHEA Grapalat" w:hAnsi="GHEA Grapalat"/>
                <w:sz w:val="22"/>
                <w:szCs w:val="22"/>
                <w:lang w:val="hy-AM"/>
              </w:rPr>
              <w:lastRenderedPageBreak/>
              <w:t xml:space="preserve">լիցենզիայի ձևերը, դրանց տրամադրման կամ մերժման կարգը, լիցենզավորման նպատակով կենտրոնացված քննության կազմակերպման կարգը սահմանում է </w:t>
            </w:r>
            <w:r w:rsidR="00A45640">
              <w:rPr>
                <w:rFonts w:ascii="GHEA Grapalat" w:hAnsi="GHEA Grapalat"/>
                <w:sz w:val="22"/>
                <w:szCs w:val="22"/>
                <w:lang w:val="hy-AM"/>
              </w:rPr>
              <w:t>լիազոր մարմինը</w:t>
            </w:r>
            <w:r w:rsidRPr="00070D64">
              <w:rPr>
                <w:rFonts w:ascii="GHEA Grapalat" w:hAnsi="GHEA Grapalat"/>
                <w:sz w:val="22"/>
                <w:szCs w:val="22"/>
                <w:lang w:val="hy-AM"/>
              </w:rPr>
              <w:t xml:space="preserve">: </w:t>
            </w:r>
            <w:r w:rsidR="00A45640">
              <w:rPr>
                <w:rFonts w:ascii="GHEA Grapalat" w:hAnsi="GHEA Grapalat"/>
                <w:sz w:val="22"/>
                <w:szCs w:val="22"/>
                <w:lang w:val="hy-AM"/>
              </w:rPr>
              <w:t xml:space="preserve">Լիցենզիաների </w:t>
            </w:r>
            <w:r w:rsidR="00A45640" w:rsidRPr="00A45640">
              <w:rPr>
                <w:rFonts w:ascii="GHEA Grapalat" w:hAnsi="GHEA Grapalat"/>
                <w:sz w:val="22"/>
                <w:szCs w:val="22"/>
                <w:lang w:val="hy-AM"/>
              </w:rPr>
              <w:t>մերժման դեպքում սահմանվել է, որ  այն կարող է բողոքարկվել «Վարչարարության հիմունքների և վարչական վարույթի մասին» օրենքով սահմանված կարգով կամ դատական կարգով:</w:t>
            </w:r>
            <w:r w:rsidR="00A45640">
              <w:rPr>
                <w:rFonts w:ascii="GHEA Grapalat" w:hAnsi="GHEA Grapalat"/>
                <w:sz w:val="22"/>
                <w:szCs w:val="22"/>
                <w:lang w:val="hy-AM"/>
              </w:rPr>
              <w:t xml:space="preserve"> Ինչ վերաբերում է հիմքերին, ապա դրանք կսահմանի լիազոր մարմինը: </w:t>
            </w:r>
          </w:p>
          <w:p w14:paraId="72C41743" w14:textId="6843646F" w:rsidR="000C79EC" w:rsidRPr="00EA71E1" w:rsidRDefault="000C79EC" w:rsidP="00DD0A79">
            <w:pPr>
              <w:spacing w:line="276" w:lineRule="auto"/>
              <w:jc w:val="center"/>
              <w:rPr>
                <w:rFonts w:ascii="GHEA Grapalat" w:eastAsia="SimSun" w:hAnsi="GHEA Grapalat"/>
                <w:sz w:val="22"/>
                <w:szCs w:val="22"/>
                <w:lang w:val="hy-AM" w:eastAsia="en-US"/>
              </w:rPr>
            </w:pPr>
          </w:p>
        </w:tc>
      </w:tr>
      <w:tr w:rsidR="00DD0A79" w:rsidRPr="00CA17B9" w14:paraId="3DEB1054"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1CF7B50A" w14:textId="77777777" w:rsidR="00DD0A79" w:rsidRPr="00EA71E1" w:rsidRDefault="00DD0A79" w:rsidP="00DD0A79">
            <w:pPr>
              <w:tabs>
                <w:tab w:val="left" w:pos="90"/>
              </w:tabs>
              <w:spacing w:line="276" w:lineRule="auto"/>
              <w:ind w:firstLine="402"/>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lastRenderedPageBreak/>
              <w:t xml:space="preserve">4. </w:t>
            </w:r>
            <w:r w:rsidRPr="00EA71E1">
              <w:rPr>
                <w:rFonts w:ascii="GHEA Grapalat" w:hAnsi="GHEA Grapalat"/>
                <w:bCs/>
                <w:sz w:val="22"/>
                <w:szCs w:val="22"/>
                <w:lang w:val="hy-AM"/>
              </w:rPr>
              <w:t>Նախագծի 8-րդ հոդվածով լրացվող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xml:space="preserve">» օրենքի 32.2-րդ հոդվածի 1-ին մասի 2-րդ կետում առաջարկում ենք որպես բուժաշխատողի անհատական լիցենզիայի գործողության դադարեցման հիմք դիտարկել նաև անձի՝ դատական կարգով </w:t>
            </w:r>
            <w:r w:rsidRPr="00EA71E1">
              <w:rPr>
                <w:rFonts w:ascii="GHEA Grapalat" w:hAnsi="GHEA Grapalat" w:cs="Calibri"/>
                <w:b/>
                <w:color w:val="000000"/>
                <w:sz w:val="22"/>
                <w:szCs w:val="22"/>
                <w:lang w:val="hy-AM"/>
              </w:rPr>
              <w:t>սահմանափակ գործունակ</w:t>
            </w:r>
            <w:r w:rsidRPr="00EA71E1">
              <w:rPr>
                <w:rFonts w:ascii="GHEA Grapalat" w:hAnsi="GHEA Grapalat" w:cs="Calibri"/>
                <w:color w:val="000000"/>
                <w:sz w:val="22"/>
                <w:szCs w:val="22"/>
                <w:lang w:val="hy-AM"/>
              </w:rPr>
              <w:t xml:space="preserve"> ճանաչվելու հանգամանքը՝ հակառակ պարագայում սահմանափակ գործունակ ճանաչված բուժաշխատողները հնարավորություն կունենան շարունակելու իրենց մասնագիտական գործունեությունը, ինչն անտրամաբանական է և ոչ իրավաչափ:</w:t>
            </w:r>
          </w:p>
          <w:p w14:paraId="65E8F741" w14:textId="77777777" w:rsidR="00DD0A79" w:rsidRPr="00EA71E1" w:rsidRDefault="00DD0A79" w:rsidP="00DD0A79">
            <w:pPr>
              <w:tabs>
                <w:tab w:val="left" w:pos="90"/>
              </w:tabs>
              <w:spacing w:line="276" w:lineRule="auto"/>
              <w:ind w:firstLine="402"/>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t xml:space="preserve">Ինչպես նաև անհրաժեշտ է պարզաբանել՝ անհատական լիցենզիայի գործողությունը դադարեցնելու դեպքում բուժաշխատողները հնարավորություն ունե՞ն դա վերականգնելու, թե՞ ոչ: </w:t>
            </w:r>
          </w:p>
          <w:p w14:paraId="3562626A" w14:textId="77777777" w:rsidR="00DD0A79" w:rsidRPr="00EA71E1" w:rsidRDefault="00DD0A79" w:rsidP="00DD0A79">
            <w:pPr>
              <w:tabs>
                <w:tab w:val="left" w:pos="90"/>
              </w:tabs>
              <w:spacing w:line="276" w:lineRule="auto"/>
              <w:ind w:firstLine="402"/>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t>Սույն դիտողությունները վերաբերում է նաև Նախագծի մյուս հոդվածներում առկա նույնաբովանդակ կարգավորումներին:</w:t>
            </w:r>
          </w:p>
          <w:p w14:paraId="4F0CCE4B" w14:textId="77777777" w:rsidR="00DD0A79" w:rsidRPr="00EA71E1" w:rsidRDefault="00DD0A79" w:rsidP="00DD0A79">
            <w:pPr>
              <w:shd w:val="clear" w:color="auto" w:fill="FFFFFF"/>
              <w:spacing w:line="276" w:lineRule="auto"/>
              <w:ind w:firstLine="402"/>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2F831326" w14:textId="77777777" w:rsidR="00DD0A79" w:rsidRDefault="00487635" w:rsidP="00DD0A79">
            <w:pPr>
              <w:spacing w:line="276" w:lineRule="auto"/>
              <w:jc w:val="center"/>
              <w:rPr>
                <w:rFonts w:ascii="GHEA Grapalat" w:hAnsi="GHEA Grapalat"/>
                <w:sz w:val="22"/>
                <w:szCs w:val="22"/>
                <w:lang w:val="hy-AM"/>
              </w:rPr>
            </w:pPr>
            <w:r>
              <w:rPr>
                <w:rFonts w:ascii="GHEA Grapalat" w:hAnsi="GHEA Grapalat"/>
                <w:sz w:val="22"/>
                <w:szCs w:val="22"/>
                <w:lang w:val="hy-AM"/>
              </w:rPr>
              <w:t>Ընդունվել է:</w:t>
            </w:r>
          </w:p>
          <w:p w14:paraId="3952F0C2" w14:textId="474939D7" w:rsidR="00487635" w:rsidRPr="00EA71E1" w:rsidRDefault="00487635" w:rsidP="00DD0A79">
            <w:pPr>
              <w:spacing w:line="276" w:lineRule="auto"/>
              <w:jc w:val="center"/>
              <w:rPr>
                <w:rFonts w:ascii="GHEA Grapalat" w:eastAsia="SimSun" w:hAnsi="GHEA Grapalat"/>
                <w:sz w:val="22"/>
                <w:szCs w:val="22"/>
                <w:lang w:val="hy-AM" w:eastAsia="en-US"/>
              </w:rPr>
            </w:pPr>
            <w:r>
              <w:rPr>
                <w:rFonts w:ascii="GHEA Grapalat" w:hAnsi="GHEA Grapalat"/>
                <w:sz w:val="22"/>
                <w:szCs w:val="22"/>
                <w:lang w:val="hy-AM"/>
              </w:rPr>
              <w:t>Նախագիծը խմբագրվել է:</w:t>
            </w:r>
          </w:p>
        </w:tc>
      </w:tr>
      <w:tr w:rsidR="00DD0A79" w:rsidRPr="00CA17B9" w14:paraId="572E9C1F"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39DD2578" w14:textId="77777777" w:rsidR="00DD0A79" w:rsidRPr="00EA71E1" w:rsidRDefault="00DD0A79" w:rsidP="00DD0A79">
            <w:pPr>
              <w:tabs>
                <w:tab w:val="left" w:pos="90"/>
              </w:tabs>
              <w:spacing w:line="276" w:lineRule="auto"/>
              <w:ind w:firstLine="402"/>
              <w:jc w:val="both"/>
              <w:rPr>
                <w:rFonts w:ascii="GHEA Grapalat" w:hAnsi="GHEA Grapalat" w:cs="Calibri"/>
                <w:i/>
                <w:color w:val="000000"/>
                <w:sz w:val="22"/>
                <w:szCs w:val="22"/>
                <w:lang w:val="hy-AM"/>
              </w:rPr>
            </w:pPr>
            <w:r w:rsidRPr="00EA71E1">
              <w:rPr>
                <w:rFonts w:ascii="GHEA Grapalat" w:hAnsi="GHEA Grapalat" w:cs="Calibri"/>
                <w:color w:val="000000"/>
                <w:sz w:val="22"/>
                <w:szCs w:val="22"/>
                <w:lang w:val="hy-AM"/>
              </w:rPr>
              <w:t xml:space="preserve">5. </w:t>
            </w:r>
            <w:r w:rsidRPr="00EA71E1">
              <w:rPr>
                <w:rFonts w:ascii="GHEA Grapalat" w:hAnsi="GHEA Grapalat"/>
                <w:bCs/>
                <w:sz w:val="22"/>
                <w:szCs w:val="22"/>
                <w:lang w:val="hy-AM"/>
              </w:rPr>
              <w:t>Նախագծի 8-րդ հոդվածով լրացվող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xml:space="preserve">» օրենքի 32.3-րդ հոդվածի 1-ին մասի համաձայն՝ </w:t>
            </w:r>
            <w:r w:rsidRPr="00EA71E1">
              <w:rPr>
                <w:rFonts w:ascii="GHEA Grapalat" w:hAnsi="GHEA Grapalat" w:cs="Calibri"/>
                <w:i/>
                <w:color w:val="000000"/>
                <w:sz w:val="22"/>
                <w:szCs w:val="22"/>
                <w:lang w:val="hy-AM"/>
              </w:rPr>
              <w:t xml:space="preserve">բուժաշխատողի անհատական լիցենզիայի գործողությունը կասեցվում է՝ (…) 4) իր հսկողության ներքո մասնագիտական գործունեություն իրականացնող </w:t>
            </w:r>
            <w:r w:rsidRPr="00EA71E1">
              <w:rPr>
                <w:rFonts w:ascii="GHEA Grapalat" w:hAnsi="GHEA Grapalat" w:cs="Calibri"/>
                <w:b/>
                <w:i/>
                <w:color w:val="000000"/>
                <w:sz w:val="22"/>
                <w:szCs w:val="22"/>
                <w:lang w:val="hy-AM"/>
              </w:rPr>
              <w:t>կլինիկական օրդինատորի (կլինիկական ռեզիդենտի) կողմից</w:t>
            </w:r>
            <w:r w:rsidRPr="00EA71E1">
              <w:rPr>
                <w:rFonts w:ascii="GHEA Grapalat" w:hAnsi="GHEA Grapalat" w:cs="Calibri"/>
                <w:i/>
                <w:color w:val="000000"/>
                <w:sz w:val="22"/>
                <w:szCs w:val="22"/>
                <w:lang w:val="hy-AM"/>
              </w:rPr>
              <w:t xml:space="preserve"> լիազոր մարմնի </w:t>
            </w:r>
            <w:r w:rsidRPr="00EA71E1">
              <w:rPr>
                <w:rFonts w:ascii="GHEA Grapalat" w:hAnsi="GHEA Grapalat" w:cs="Calibri"/>
                <w:i/>
                <w:color w:val="000000"/>
                <w:sz w:val="22"/>
                <w:szCs w:val="22"/>
                <w:lang w:val="hy-AM"/>
              </w:rPr>
              <w:lastRenderedPageBreak/>
              <w:t xml:space="preserve">սահմանած ծավալով մասնագիտական գործունեության շրջանակը գերազանցելու կամ մեկ տարվա ընթացքում երկու և ավելի անգամ մասնագիտական էթիկայի կանոնների խախտման դեպքում՝ մեկ ամիս ժամկետով, հիմք ընդունելով </w:t>
            </w:r>
            <w:r w:rsidRPr="00EA71E1">
              <w:rPr>
                <w:rFonts w:ascii="GHEA Grapalat" w:hAnsi="GHEA Grapalat"/>
                <w:bCs/>
                <w:i/>
                <w:sz w:val="22"/>
                <w:szCs w:val="22"/>
                <w:lang w:val="hy-AM"/>
              </w:rPr>
              <w:t>«</w:t>
            </w:r>
            <w:r w:rsidRPr="00EA71E1">
              <w:rPr>
                <w:rFonts w:ascii="GHEA Grapalat" w:hAnsi="GHEA Grapalat" w:cs="Sylfaen"/>
                <w:i/>
                <w:color w:val="000000"/>
                <w:sz w:val="22"/>
                <w:szCs w:val="22"/>
                <w:shd w:val="clear" w:color="auto" w:fill="FFFFFF"/>
                <w:lang w:val="hy-AM"/>
              </w:rPr>
              <w:t>Լիցենզավորման մասին</w:t>
            </w:r>
            <w:r w:rsidRPr="00EA71E1">
              <w:rPr>
                <w:rFonts w:ascii="GHEA Grapalat" w:hAnsi="GHEA Grapalat" w:cs="Calibri"/>
                <w:i/>
                <w:color w:val="000000"/>
                <w:sz w:val="22"/>
                <w:szCs w:val="22"/>
                <w:lang w:val="hy-AM"/>
              </w:rPr>
              <w:t>» օրենքի 36-րդ հոդվածի 1-ին մասի 12-րդ կետը:</w:t>
            </w:r>
          </w:p>
          <w:p w14:paraId="73F33678" w14:textId="5B8C7AD5" w:rsidR="00DD0A79" w:rsidRPr="00EA71E1" w:rsidRDefault="00DD0A79" w:rsidP="00DD0A79">
            <w:pPr>
              <w:tabs>
                <w:tab w:val="left" w:pos="90"/>
              </w:tabs>
              <w:spacing w:line="276" w:lineRule="auto"/>
              <w:ind w:firstLine="402"/>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t>Վերոգրյալ կարգավորումից պարզ է դառնում, որ բուժաշխատողի անհատական լիցենզիայի գործողությունը կասեցում է, այսինքն՝ նրա նկատմամբ կիրառվում է պատասխանատվության միջոց այն դեպքում, երբ իր հսկողության ներքո գտնվող կլինիկական օրդինատորը գերազանցո</w:t>
            </w:r>
            <w:r w:rsidR="00070D64">
              <w:rPr>
                <w:rFonts w:ascii="GHEA Grapalat" w:hAnsi="GHEA Grapalat" w:cs="Calibri"/>
                <w:color w:val="000000"/>
                <w:sz w:val="22"/>
                <w:szCs w:val="22"/>
                <w:lang w:val="hy-AM"/>
              </w:rPr>
              <w:t>ւմ է լիազոր</w:t>
            </w:r>
            <w:r w:rsidRPr="00EA71E1">
              <w:rPr>
                <w:rFonts w:ascii="GHEA Grapalat" w:hAnsi="GHEA Grapalat" w:cs="Calibri"/>
                <w:color w:val="000000"/>
                <w:sz w:val="22"/>
                <w:szCs w:val="22"/>
                <w:lang w:val="hy-AM"/>
              </w:rPr>
              <w:t xml:space="preserve"> մարմնի սահմանած ծավալով մասնագիտական գործունեության շրջանակը կամ էլ մեկ տարվա ընթացքում երկու և ավելի անգամ խախտում է մասնագիտական էթիկայի կանոնները:</w:t>
            </w:r>
          </w:p>
          <w:p w14:paraId="547D9D8B" w14:textId="77777777" w:rsidR="00DD0A79" w:rsidRPr="00EA71E1" w:rsidRDefault="00DD0A79" w:rsidP="00DD0A79">
            <w:pPr>
              <w:tabs>
                <w:tab w:val="left" w:pos="90"/>
              </w:tabs>
              <w:spacing w:line="276" w:lineRule="auto"/>
              <w:ind w:firstLine="402"/>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t xml:space="preserve">Այսպիսով, կարծում ենք, որ </w:t>
            </w:r>
            <w:r w:rsidRPr="00EA71E1">
              <w:rPr>
                <w:rFonts w:ascii="GHEA Grapalat" w:hAnsi="GHEA Grapalat"/>
                <w:bCs/>
                <w:sz w:val="22"/>
                <w:szCs w:val="22"/>
                <w:lang w:val="hy-AM"/>
              </w:rPr>
              <w:t>Նախագծի 8-րդ հոդվածով լրացվող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xml:space="preserve">» օրենքի 32.3-րդ հոդվածի 1-ին մասի 4-րդ կետով սահմանվող կարգավորումը հակասում է </w:t>
            </w:r>
            <w:r w:rsidRPr="00EA71E1">
              <w:rPr>
                <w:rFonts w:ascii="GHEA Grapalat" w:hAnsi="GHEA Grapalat"/>
                <w:b/>
                <w:bCs/>
                <w:sz w:val="22"/>
                <w:szCs w:val="22"/>
                <w:lang w:val="hy-AM"/>
              </w:rPr>
              <w:t>«</w:t>
            </w:r>
            <w:r w:rsidRPr="00EA71E1">
              <w:rPr>
                <w:rFonts w:ascii="GHEA Grapalat" w:hAnsi="GHEA Grapalat" w:cs="Sylfaen"/>
                <w:b/>
                <w:color w:val="000000"/>
                <w:sz w:val="22"/>
                <w:szCs w:val="22"/>
                <w:shd w:val="clear" w:color="auto" w:fill="FFFFFF"/>
                <w:lang w:val="hy-AM"/>
              </w:rPr>
              <w:t>անձնական պատասխանատվության</w:t>
            </w:r>
            <w:r w:rsidRPr="00EA71E1">
              <w:rPr>
                <w:rFonts w:ascii="GHEA Grapalat" w:hAnsi="GHEA Grapalat" w:cs="Calibri"/>
                <w:b/>
                <w:color w:val="000000"/>
                <w:sz w:val="22"/>
                <w:szCs w:val="22"/>
                <w:lang w:val="hy-AM"/>
              </w:rPr>
              <w:t>»</w:t>
            </w:r>
            <w:r w:rsidRPr="00EA71E1">
              <w:rPr>
                <w:rFonts w:ascii="GHEA Grapalat" w:hAnsi="GHEA Grapalat" w:cs="Calibri"/>
                <w:color w:val="000000"/>
                <w:sz w:val="22"/>
                <w:szCs w:val="22"/>
                <w:lang w:val="hy-AM"/>
              </w:rPr>
              <w:t xml:space="preserve"> և </w:t>
            </w:r>
            <w:r w:rsidRPr="00EA71E1">
              <w:rPr>
                <w:rFonts w:ascii="GHEA Grapalat" w:hAnsi="GHEA Grapalat"/>
                <w:b/>
                <w:bCs/>
                <w:sz w:val="22"/>
                <w:szCs w:val="22"/>
                <w:lang w:val="hy-AM"/>
              </w:rPr>
              <w:t>«</w:t>
            </w:r>
            <w:r w:rsidRPr="00EA71E1">
              <w:rPr>
                <w:rFonts w:ascii="GHEA Grapalat" w:hAnsi="GHEA Grapalat" w:cs="Sylfaen"/>
                <w:b/>
                <w:color w:val="000000"/>
                <w:sz w:val="22"/>
                <w:szCs w:val="22"/>
                <w:shd w:val="clear" w:color="auto" w:fill="FFFFFF"/>
                <w:lang w:val="hy-AM"/>
              </w:rPr>
              <w:t>ըստ մեղքի պատասխանատվության</w:t>
            </w:r>
            <w:r w:rsidRPr="00EA71E1">
              <w:rPr>
                <w:rFonts w:ascii="GHEA Grapalat" w:hAnsi="GHEA Grapalat" w:cs="Calibri"/>
                <w:b/>
                <w:color w:val="000000"/>
                <w:sz w:val="22"/>
                <w:szCs w:val="22"/>
                <w:lang w:val="hy-AM"/>
              </w:rPr>
              <w:t>»</w:t>
            </w:r>
            <w:r w:rsidRPr="00EA71E1">
              <w:rPr>
                <w:rFonts w:ascii="GHEA Grapalat" w:hAnsi="GHEA Grapalat" w:cs="Calibri"/>
                <w:color w:val="000000"/>
                <w:sz w:val="22"/>
                <w:szCs w:val="22"/>
                <w:lang w:val="hy-AM"/>
              </w:rPr>
              <w:t xml:space="preserve"> սկզբունքները. մասնավորապես՝ </w:t>
            </w:r>
            <w:r w:rsidRPr="00EA71E1">
              <w:rPr>
                <w:rFonts w:ascii="GHEA Grapalat" w:hAnsi="GHEA Grapalat"/>
                <w:bCs/>
                <w:sz w:val="22"/>
                <w:szCs w:val="22"/>
                <w:lang w:val="hy-AM"/>
              </w:rPr>
              <w:t>«</w:t>
            </w:r>
            <w:r w:rsidRPr="00EA71E1">
              <w:rPr>
                <w:rFonts w:ascii="GHEA Grapalat" w:hAnsi="GHEA Grapalat" w:cs="Sylfaen"/>
                <w:color w:val="000000"/>
                <w:sz w:val="22"/>
                <w:szCs w:val="22"/>
                <w:shd w:val="clear" w:color="auto" w:fill="FFFFFF"/>
                <w:lang w:val="hy-AM"/>
              </w:rPr>
              <w:t>անձնական պատասխանատվության</w:t>
            </w:r>
            <w:r w:rsidRPr="00EA71E1">
              <w:rPr>
                <w:rFonts w:ascii="GHEA Grapalat" w:hAnsi="GHEA Grapalat" w:cs="Calibri"/>
                <w:color w:val="000000"/>
                <w:sz w:val="22"/>
                <w:szCs w:val="22"/>
                <w:lang w:val="hy-AM"/>
              </w:rPr>
              <w:t xml:space="preserve">» սկզբունքի համաձայն՝ անձը ենթակա է պատասխանատվություն միայն </w:t>
            </w:r>
            <w:r w:rsidRPr="00EA71E1">
              <w:rPr>
                <w:rFonts w:ascii="GHEA Grapalat" w:hAnsi="GHEA Grapalat" w:cs="Calibri"/>
                <w:b/>
                <w:color w:val="000000"/>
                <w:sz w:val="22"/>
                <w:szCs w:val="22"/>
                <w:lang w:val="hy-AM"/>
              </w:rPr>
              <w:t>իր կողմից</w:t>
            </w:r>
            <w:r w:rsidRPr="00EA71E1">
              <w:rPr>
                <w:rFonts w:ascii="GHEA Grapalat" w:hAnsi="GHEA Grapalat" w:cs="Calibri"/>
                <w:color w:val="000000"/>
                <w:sz w:val="22"/>
                <w:szCs w:val="22"/>
                <w:lang w:val="hy-AM"/>
              </w:rPr>
              <w:t xml:space="preserve"> կատարված գործողության կամ ցուցաբերած անգործության համար, իսկ </w:t>
            </w:r>
            <w:r w:rsidRPr="00EA71E1">
              <w:rPr>
                <w:rFonts w:ascii="GHEA Grapalat" w:hAnsi="GHEA Grapalat"/>
                <w:bCs/>
                <w:sz w:val="22"/>
                <w:szCs w:val="22"/>
                <w:lang w:val="hy-AM"/>
              </w:rPr>
              <w:t>«</w:t>
            </w:r>
            <w:r w:rsidRPr="00EA71E1">
              <w:rPr>
                <w:rFonts w:ascii="GHEA Grapalat" w:hAnsi="GHEA Grapalat" w:cs="Sylfaen"/>
                <w:color w:val="000000"/>
                <w:sz w:val="22"/>
                <w:szCs w:val="22"/>
                <w:shd w:val="clear" w:color="auto" w:fill="FFFFFF"/>
                <w:lang w:val="hy-AM"/>
              </w:rPr>
              <w:t>ըստ մեղքի պատասխանատվության</w:t>
            </w:r>
            <w:r w:rsidRPr="00EA71E1">
              <w:rPr>
                <w:rFonts w:ascii="GHEA Grapalat" w:hAnsi="GHEA Grapalat" w:cs="Calibri"/>
                <w:color w:val="000000"/>
                <w:sz w:val="22"/>
                <w:szCs w:val="22"/>
                <w:lang w:val="hy-AM"/>
              </w:rPr>
              <w:t xml:space="preserve">» սկզբունքը նշանակում է, որ անձը իր կողմից կատարված գործողության կամ ցուցաբերած անգործության համար ենթակա են պատասխանատվության միայն </w:t>
            </w:r>
            <w:r w:rsidRPr="00EA71E1">
              <w:rPr>
                <w:rFonts w:ascii="GHEA Grapalat" w:hAnsi="GHEA Grapalat" w:cs="Calibri"/>
                <w:b/>
                <w:color w:val="000000"/>
                <w:sz w:val="22"/>
                <w:szCs w:val="22"/>
                <w:lang w:val="hy-AM"/>
              </w:rPr>
              <w:t xml:space="preserve">մեղքի </w:t>
            </w:r>
            <w:r w:rsidRPr="00EA71E1">
              <w:rPr>
                <w:rFonts w:ascii="GHEA Grapalat" w:hAnsi="GHEA Grapalat" w:cs="Calibri"/>
                <w:color w:val="000000"/>
                <w:sz w:val="22"/>
                <w:szCs w:val="22"/>
                <w:lang w:val="hy-AM"/>
              </w:rPr>
              <w:t>առկայության դեպքում:</w:t>
            </w:r>
          </w:p>
          <w:p w14:paraId="7211B263" w14:textId="77777777" w:rsidR="00DD0A79" w:rsidRPr="00EA71E1" w:rsidRDefault="00DD0A79" w:rsidP="00DD0A79">
            <w:pPr>
              <w:tabs>
                <w:tab w:val="left" w:pos="90"/>
              </w:tabs>
              <w:spacing w:line="276" w:lineRule="auto"/>
              <w:ind w:firstLine="402"/>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t xml:space="preserve">Հետևաբար, հաշվի առնելով վերոգրյալը, Նախագծից առաջարկում ենք հանել դրա  </w:t>
            </w:r>
            <w:r w:rsidRPr="00EA71E1">
              <w:rPr>
                <w:rFonts w:ascii="GHEA Grapalat" w:hAnsi="GHEA Grapalat"/>
                <w:bCs/>
                <w:sz w:val="22"/>
                <w:szCs w:val="22"/>
                <w:lang w:val="hy-AM"/>
              </w:rPr>
              <w:t>8-րդ հոդվածով լրացվող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օրենքի 32.3-րդ հոդվածի 1-ին մասի 4-րդ կետը:</w:t>
            </w:r>
          </w:p>
          <w:p w14:paraId="03222FA7" w14:textId="77777777" w:rsidR="00DD0A79" w:rsidRPr="00EA71E1" w:rsidRDefault="00DD0A79" w:rsidP="00DD0A79">
            <w:pPr>
              <w:shd w:val="clear" w:color="auto" w:fill="FFFFFF"/>
              <w:spacing w:line="276" w:lineRule="auto"/>
              <w:ind w:firstLine="402"/>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610CF7B0" w14:textId="77777777" w:rsidR="00710563" w:rsidRDefault="00710563"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lastRenderedPageBreak/>
              <w:t>Ընդունվել է:</w:t>
            </w:r>
          </w:p>
          <w:p w14:paraId="518ADC34" w14:textId="57AA13FB" w:rsidR="00710563" w:rsidRPr="00EA71E1" w:rsidRDefault="00710563"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 xml:space="preserve">Նախագիծը խմբագրվել է: </w:t>
            </w:r>
          </w:p>
        </w:tc>
      </w:tr>
      <w:tr w:rsidR="00DD0A79" w:rsidRPr="00CA17B9" w14:paraId="3539377F"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31F652E6" w14:textId="77777777" w:rsidR="00DD0A79" w:rsidRPr="00EA71E1" w:rsidRDefault="00DD0A79" w:rsidP="00DD0A79">
            <w:pPr>
              <w:tabs>
                <w:tab w:val="left" w:pos="90"/>
              </w:tabs>
              <w:spacing w:line="276" w:lineRule="auto"/>
              <w:ind w:firstLine="806"/>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lastRenderedPageBreak/>
              <w:t xml:space="preserve">6. Նախագծի </w:t>
            </w:r>
            <w:r w:rsidRPr="00EA71E1">
              <w:rPr>
                <w:rFonts w:ascii="GHEA Grapalat" w:hAnsi="GHEA Grapalat"/>
                <w:bCs/>
                <w:sz w:val="22"/>
                <w:szCs w:val="22"/>
                <w:lang w:val="hy-AM"/>
              </w:rPr>
              <w:t>8-րդ հոդվածով լրացվող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xml:space="preserve">» օրենքի 32.3-րդ հոդվածի 2-րդ մասում անհրաժեշտ է հստակ նշել, թե անհատական լիցենզիայի գործողության կասեցման հիմքերը վերանալուց հետո ինչ ժամկետում է լիազոր մարմինը վերականգնում դա, ինչպես նաև՝ ինչ կարգով է և ժամկետում է լիազոր մարմինը տեղեկացնում բուժաշխատողին լիցենզիայի վերականգնման կամ վերականգնումը մերժելու մասին: </w:t>
            </w:r>
          </w:p>
          <w:p w14:paraId="51D70F8E" w14:textId="77777777" w:rsidR="00DD0A79" w:rsidRPr="00EA71E1" w:rsidRDefault="00DD0A79" w:rsidP="00DD0A79">
            <w:pPr>
              <w:tabs>
                <w:tab w:val="left" w:pos="90"/>
              </w:tabs>
              <w:spacing w:line="276" w:lineRule="auto"/>
              <w:ind w:firstLine="806"/>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t>Սույն դիտողությունը վերաբերում է նաև Նախագծի մյուս հոդվածներում առկա նույնաբովանդակ կարգավորումներին:</w:t>
            </w:r>
          </w:p>
          <w:p w14:paraId="7D6962B0" w14:textId="77777777" w:rsidR="00DD0A79" w:rsidRPr="00EA71E1" w:rsidRDefault="00DD0A79" w:rsidP="00DD0A79">
            <w:pPr>
              <w:shd w:val="clear" w:color="auto" w:fill="FFFFFF"/>
              <w:spacing w:line="276" w:lineRule="auto"/>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17D371F6" w14:textId="77777777" w:rsidR="00DD0A79" w:rsidRDefault="00B420D5"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Ընդունվել է:</w:t>
            </w:r>
          </w:p>
          <w:p w14:paraId="4EFC042E" w14:textId="42EE1DF5" w:rsidR="00B420D5" w:rsidRPr="00EA71E1" w:rsidRDefault="00B420D5"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Նախագիծը խմբագրվել է:</w:t>
            </w:r>
          </w:p>
        </w:tc>
      </w:tr>
      <w:tr w:rsidR="00DD0A79" w:rsidRPr="00CA17B9" w14:paraId="0F754631"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025E28F9" w14:textId="77777777" w:rsidR="00DD0A79" w:rsidRPr="00EA71E1" w:rsidRDefault="00DD0A79" w:rsidP="00DD0A79">
            <w:pPr>
              <w:tabs>
                <w:tab w:val="left" w:pos="90"/>
              </w:tabs>
              <w:spacing w:line="276" w:lineRule="auto"/>
              <w:ind w:firstLine="806"/>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lastRenderedPageBreak/>
              <w:t xml:space="preserve">7. Նախագծի </w:t>
            </w:r>
            <w:r w:rsidRPr="00EA71E1">
              <w:rPr>
                <w:rFonts w:ascii="GHEA Grapalat" w:hAnsi="GHEA Grapalat"/>
                <w:bCs/>
                <w:sz w:val="22"/>
                <w:szCs w:val="22"/>
                <w:lang w:val="hy-AM"/>
              </w:rPr>
              <w:t>8-րդ հոդվածով լրացվող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օրենքի 32.3-րդ հոդվածի 3-րդ մասում խոսք է գնում լիազոր մարմնի որոշման մասին, իսկ 32.5-րդ հոդվածի 3-րդ մասում՝ լիազոր մարմնի հրամանի:</w:t>
            </w:r>
          </w:p>
          <w:p w14:paraId="7156911A" w14:textId="77777777" w:rsidR="00DD0A79" w:rsidRPr="00EA71E1" w:rsidRDefault="00DD0A79" w:rsidP="00DD0A79">
            <w:pPr>
              <w:tabs>
                <w:tab w:val="left" w:pos="90"/>
              </w:tabs>
              <w:spacing w:line="276" w:lineRule="auto"/>
              <w:ind w:firstLine="806"/>
              <w:jc w:val="both"/>
              <w:rPr>
                <w:rFonts w:ascii="GHEA Grapalat" w:hAnsi="GHEA Grapalat"/>
                <w:i/>
                <w:color w:val="000000"/>
                <w:sz w:val="22"/>
                <w:szCs w:val="22"/>
                <w:shd w:val="clear" w:color="auto" w:fill="FFFFFF"/>
                <w:lang w:val="hy-AM"/>
              </w:rPr>
            </w:pPr>
            <w:r w:rsidRPr="00EA71E1">
              <w:rPr>
                <w:rFonts w:ascii="GHEA Grapalat" w:hAnsi="GHEA Grapalat" w:cs="Calibri"/>
                <w:color w:val="000000"/>
                <w:sz w:val="22"/>
                <w:szCs w:val="22"/>
                <w:lang w:val="hy-AM"/>
              </w:rPr>
              <w:t xml:space="preserve">Հետևաբար, Նախագծում անհրաժեշտ է ապահովել տերմինների կիրառման միասնականությունը՝ հիմք ընդունելով </w:t>
            </w:r>
            <w:r w:rsidRPr="00EA71E1">
              <w:rPr>
                <w:rFonts w:ascii="GHEA Grapalat" w:hAnsi="GHEA Grapalat"/>
                <w:bCs/>
                <w:sz w:val="22"/>
                <w:szCs w:val="22"/>
                <w:lang w:val="hy-AM"/>
              </w:rPr>
              <w:t>«</w:t>
            </w:r>
            <w:r w:rsidRPr="00EA71E1">
              <w:rPr>
                <w:rFonts w:ascii="GHEA Grapalat" w:hAnsi="GHEA Grapalat" w:cs="Sylfaen"/>
                <w:color w:val="000000"/>
                <w:sz w:val="22"/>
                <w:szCs w:val="22"/>
                <w:shd w:val="clear" w:color="auto" w:fill="FFFFFF"/>
                <w:lang w:val="hy-AM"/>
              </w:rPr>
              <w:t>Նորմատիվ իրավական ակտերի մասին</w:t>
            </w:r>
            <w:r w:rsidRPr="00EA71E1">
              <w:rPr>
                <w:rFonts w:ascii="GHEA Grapalat" w:hAnsi="GHEA Grapalat" w:cs="Calibri"/>
                <w:color w:val="000000"/>
                <w:sz w:val="22"/>
                <w:szCs w:val="22"/>
                <w:lang w:val="hy-AM"/>
              </w:rPr>
              <w:t xml:space="preserve">» օրենքի    15-րդ հոդվածի 2-րդ մասի դրույթները, այն է՝ </w:t>
            </w:r>
            <w:r w:rsidRPr="00EA71E1">
              <w:rPr>
                <w:rFonts w:ascii="GHEA Grapalat" w:hAnsi="GHEA Grapalat"/>
                <w:i/>
                <w:color w:val="000000"/>
                <w:sz w:val="22"/>
                <w:szCs w:val="22"/>
                <w:shd w:val="clear" w:color="auto" w:fill="FFFFFF"/>
                <w:lang w:val="hy-AM"/>
              </w:rPr>
              <w:t xml:space="preserve">նորմատիվ իրավական ակտում </w:t>
            </w:r>
            <w:r w:rsidRPr="00EA71E1">
              <w:rPr>
                <w:rFonts w:ascii="GHEA Grapalat" w:hAnsi="GHEA Grapalat"/>
                <w:b/>
                <w:i/>
                <w:color w:val="000000"/>
                <w:sz w:val="22"/>
                <w:szCs w:val="22"/>
                <w:shd w:val="clear" w:color="auto" w:fill="FFFFFF"/>
                <w:lang w:val="hy-AM"/>
              </w:rPr>
              <w:t>միևնույն միտքն արտահայտելիս</w:t>
            </w:r>
            <w:r w:rsidRPr="00EA71E1">
              <w:rPr>
                <w:rFonts w:ascii="GHEA Grapalat" w:hAnsi="GHEA Grapalat"/>
                <w:i/>
                <w:color w:val="000000"/>
                <w:sz w:val="22"/>
                <w:szCs w:val="22"/>
                <w:shd w:val="clear" w:color="auto" w:fill="FFFFFF"/>
                <w:lang w:val="hy-AM"/>
              </w:rPr>
              <w:t xml:space="preserve"> կիրառվում են </w:t>
            </w:r>
            <w:r w:rsidRPr="00EA71E1">
              <w:rPr>
                <w:rFonts w:ascii="GHEA Grapalat" w:hAnsi="GHEA Grapalat"/>
                <w:b/>
                <w:i/>
                <w:color w:val="000000"/>
                <w:sz w:val="22"/>
                <w:szCs w:val="22"/>
                <w:shd w:val="clear" w:color="auto" w:fill="FFFFFF"/>
                <w:lang w:val="hy-AM"/>
              </w:rPr>
              <w:t>միևնույն բառերը</w:t>
            </w:r>
            <w:r w:rsidRPr="00EA71E1">
              <w:rPr>
                <w:rFonts w:ascii="GHEA Grapalat" w:hAnsi="GHEA Grapalat"/>
                <w:i/>
                <w:color w:val="000000"/>
                <w:sz w:val="22"/>
                <w:szCs w:val="22"/>
                <w:shd w:val="clear" w:color="auto" w:fill="FFFFFF"/>
                <w:lang w:val="hy-AM"/>
              </w:rPr>
              <w:t>, տերմինները կամ բառակապակցությունները` որոշակի հերթականությամբ:</w:t>
            </w:r>
          </w:p>
          <w:p w14:paraId="2D09C282" w14:textId="77777777" w:rsidR="00DD0A79" w:rsidRPr="00EA71E1" w:rsidRDefault="00DD0A79" w:rsidP="00DD0A79">
            <w:pPr>
              <w:shd w:val="clear" w:color="auto" w:fill="FFFFFF"/>
              <w:spacing w:line="276" w:lineRule="auto"/>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4B211FCA" w14:textId="77777777" w:rsidR="00F31CC9" w:rsidRDefault="00F31CC9" w:rsidP="00F31CC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Ընդունվել է:</w:t>
            </w:r>
          </w:p>
          <w:p w14:paraId="6A77C2B3" w14:textId="50CD5B54" w:rsidR="00DD0A79" w:rsidRPr="00EA71E1" w:rsidRDefault="00F31CC9" w:rsidP="00F31CC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Նախագիծը խմբագրվել է:</w:t>
            </w:r>
          </w:p>
        </w:tc>
      </w:tr>
      <w:tr w:rsidR="00DD0A79" w:rsidRPr="00CA17B9" w14:paraId="1CC53C10"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1FEFFD9A" w14:textId="77777777" w:rsidR="00DD0A79" w:rsidRPr="00EA71E1" w:rsidRDefault="00DD0A79" w:rsidP="00DD0A79">
            <w:pPr>
              <w:tabs>
                <w:tab w:val="left" w:pos="90"/>
              </w:tabs>
              <w:spacing w:line="276" w:lineRule="auto"/>
              <w:ind w:firstLine="806"/>
              <w:jc w:val="both"/>
              <w:rPr>
                <w:rFonts w:ascii="GHEA Grapalat" w:hAnsi="GHEA Grapalat" w:cs="Calibri"/>
                <w:color w:val="000000"/>
                <w:sz w:val="22"/>
                <w:szCs w:val="22"/>
                <w:lang w:val="hy-AM"/>
              </w:rPr>
            </w:pPr>
            <w:r w:rsidRPr="00EA71E1">
              <w:rPr>
                <w:rFonts w:ascii="GHEA Grapalat" w:hAnsi="GHEA Grapalat"/>
                <w:color w:val="000000"/>
                <w:sz w:val="22"/>
                <w:szCs w:val="22"/>
                <w:shd w:val="clear" w:color="auto" w:fill="FFFFFF"/>
                <w:lang w:val="hy-AM"/>
              </w:rPr>
              <w:t xml:space="preserve">8. </w:t>
            </w:r>
            <w:r w:rsidRPr="00EA71E1">
              <w:rPr>
                <w:rFonts w:ascii="GHEA Grapalat" w:hAnsi="GHEA Grapalat" w:cs="Calibri"/>
                <w:color w:val="000000"/>
                <w:sz w:val="22"/>
                <w:szCs w:val="22"/>
                <w:lang w:val="hy-AM"/>
              </w:rPr>
              <w:t xml:space="preserve">Նախագծի </w:t>
            </w:r>
            <w:r w:rsidRPr="00EA71E1">
              <w:rPr>
                <w:rFonts w:ascii="GHEA Grapalat" w:hAnsi="GHEA Grapalat"/>
                <w:bCs/>
                <w:sz w:val="22"/>
                <w:szCs w:val="22"/>
                <w:lang w:val="hy-AM"/>
              </w:rPr>
              <w:t>8-րդ հոդվածով լրացվող «</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xml:space="preserve">» օրենքի 32.4-րդ հոդվածի 1-ին մասի ենթակետերի համարակալումը՝ հիմք ընդունելով </w:t>
            </w:r>
            <w:r w:rsidRPr="00EA71E1">
              <w:rPr>
                <w:rFonts w:ascii="GHEA Grapalat" w:hAnsi="GHEA Grapalat"/>
                <w:bCs/>
                <w:sz w:val="22"/>
                <w:szCs w:val="22"/>
                <w:lang w:val="hy-AM"/>
              </w:rPr>
              <w:t>«</w:t>
            </w:r>
            <w:r w:rsidRPr="00EA71E1">
              <w:rPr>
                <w:rFonts w:ascii="GHEA Grapalat" w:hAnsi="GHEA Grapalat" w:cs="Sylfaen"/>
                <w:color w:val="000000"/>
                <w:sz w:val="22"/>
                <w:szCs w:val="22"/>
                <w:shd w:val="clear" w:color="auto" w:fill="FFFFFF"/>
                <w:lang w:val="hy-AM"/>
              </w:rPr>
              <w:t>Նորմատիվ իրավական ակտերի մասին</w:t>
            </w:r>
            <w:r w:rsidRPr="00EA71E1">
              <w:rPr>
                <w:rFonts w:ascii="GHEA Grapalat" w:hAnsi="GHEA Grapalat" w:cs="Calibri"/>
                <w:color w:val="000000"/>
                <w:sz w:val="22"/>
                <w:szCs w:val="22"/>
                <w:lang w:val="hy-AM"/>
              </w:rPr>
              <w:t>» օրենքի 14-րդ հոդվածի դրույթները:</w:t>
            </w:r>
          </w:p>
          <w:p w14:paraId="1B31C58F" w14:textId="77777777" w:rsidR="00DD0A79" w:rsidRPr="00EA71E1" w:rsidRDefault="00DD0A79" w:rsidP="00DD0A79">
            <w:pPr>
              <w:tabs>
                <w:tab w:val="left" w:pos="90"/>
              </w:tabs>
              <w:spacing w:line="276" w:lineRule="auto"/>
              <w:ind w:firstLine="806"/>
              <w:jc w:val="both"/>
              <w:rPr>
                <w:rFonts w:ascii="GHEA Grapalat" w:hAnsi="GHEA Grapalat" w:cs="Calibri"/>
                <w:color w:val="000000"/>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47C3D54C" w14:textId="77777777" w:rsidR="00F31CC9" w:rsidRDefault="00F31CC9" w:rsidP="00F31CC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Ընդունվել է:</w:t>
            </w:r>
          </w:p>
          <w:p w14:paraId="5F74BEB6" w14:textId="3EDA9190" w:rsidR="00DD0A79" w:rsidRPr="00EA71E1" w:rsidRDefault="00F31CC9" w:rsidP="00F31CC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Նախագիծը խմբագրվել է:</w:t>
            </w:r>
          </w:p>
        </w:tc>
      </w:tr>
      <w:tr w:rsidR="00DD0A79" w:rsidRPr="00CA17B9" w14:paraId="371D1E5F"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768D73DD" w14:textId="77777777" w:rsidR="00DD0A79" w:rsidRPr="00EA71E1" w:rsidRDefault="00DD0A79" w:rsidP="00DD0A79">
            <w:pPr>
              <w:tabs>
                <w:tab w:val="left" w:pos="90"/>
              </w:tabs>
              <w:spacing w:line="276" w:lineRule="auto"/>
              <w:ind w:firstLine="806"/>
              <w:jc w:val="both"/>
              <w:rPr>
                <w:rFonts w:ascii="GHEA Grapalat" w:hAnsi="GHEA Grapalat" w:cs="Calibri"/>
                <w:color w:val="000000"/>
                <w:sz w:val="22"/>
                <w:szCs w:val="22"/>
                <w:lang w:val="hy-AM"/>
              </w:rPr>
            </w:pPr>
            <w:r w:rsidRPr="00EA71E1">
              <w:rPr>
                <w:rFonts w:ascii="GHEA Grapalat" w:hAnsi="GHEA Grapalat"/>
                <w:color w:val="000000"/>
                <w:sz w:val="22"/>
                <w:szCs w:val="22"/>
                <w:shd w:val="clear" w:color="auto" w:fill="FFFFFF"/>
                <w:lang w:val="hy-AM"/>
              </w:rPr>
              <w:t>9.</w:t>
            </w:r>
            <w:r w:rsidRPr="00EA71E1">
              <w:rPr>
                <w:rFonts w:ascii="GHEA Grapalat" w:hAnsi="GHEA Grapalat"/>
                <w:bCs/>
                <w:sz w:val="22"/>
                <w:szCs w:val="22"/>
                <w:lang w:val="hy-AM"/>
              </w:rPr>
              <w:t xml:space="preserve"> «Վարչական իրավախախտումների վերաբերյալ Հայաստանի Հանրապետության օրենսգրքում լրացում կատարելու մասին</w:t>
            </w:r>
            <w:r w:rsidRPr="00EA71E1">
              <w:rPr>
                <w:rFonts w:ascii="GHEA Grapalat" w:hAnsi="GHEA Grapalat" w:cs="Calibri"/>
                <w:color w:val="000000"/>
                <w:sz w:val="22"/>
                <w:szCs w:val="22"/>
                <w:lang w:val="hy-AM"/>
              </w:rPr>
              <w:t xml:space="preserve">» օրենքի նախագծի 1-ին հոդվածով նախատեսվում է </w:t>
            </w:r>
            <w:r w:rsidRPr="00EA71E1">
              <w:rPr>
                <w:rFonts w:ascii="GHEA Grapalat" w:hAnsi="GHEA Grapalat"/>
                <w:bCs/>
                <w:sz w:val="22"/>
                <w:szCs w:val="22"/>
                <w:lang w:val="hy-AM"/>
              </w:rPr>
              <w:t>Վարչական իրավախախտումների վերաբերյալ Հայաստանի Հանրապետության օրենսգրքում</w:t>
            </w:r>
            <w:r w:rsidRPr="00EA71E1">
              <w:rPr>
                <w:rFonts w:ascii="GHEA Grapalat" w:hAnsi="GHEA Grapalat" w:cs="Calibri"/>
                <w:color w:val="000000"/>
                <w:sz w:val="22"/>
                <w:szCs w:val="22"/>
                <w:lang w:val="hy-AM"/>
              </w:rPr>
              <w:t xml:space="preserve"> կատարել լրացում և համապատասխան լիցենզիաներ չունեցող անձանց համար սահմանել վարչական պատասխանատվություն. մասնավորապես՝ ավագ բուժաշխատողների համար սահմանվում է տուգանք նշանակում նվազագույն աշխատավարձի երկուհարյուրապատիկից չորսհարյուցապատիկի չափով, իսկ կլինիկական օրդինատորների (կլինիկական ռեզինդենտների) համար՝ երեքհարյուրապատիկից հինգհարյուրապատիկի չափով:</w:t>
            </w:r>
          </w:p>
          <w:p w14:paraId="2BA2E08B" w14:textId="77777777" w:rsidR="00DD0A79" w:rsidRPr="00EA71E1" w:rsidRDefault="00DD0A79" w:rsidP="00DD0A79">
            <w:pPr>
              <w:tabs>
                <w:tab w:val="left" w:pos="90"/>
              </w:tabs>
              <w:spacing w:line="276" w:lineRule="auto"/>
              <w:ind w:firstLine="806"/>
              <w:jc w:val="both"/>
              <w:rPr>
                <w:rFonts w:ascii="GHEA Grapalat" w:hAnsi="GHEA Grapalat" w:cs="Calibri"/>
                <w:color w:val="000000"/>
                <w:sz w:val="22"/>
                <w:szCs w:val="22"/>
                <w:lang w:val="hy-AM"/>
              </w:rPr>
            </w:pPr>
            <w:r w:rsidRPr="00EA71E1">
              <w:rPr>
                <w:rFonts w:ascii="GHEA Grapalat" w:hAnsi="GHEA Grapalat" w:cs="Calibri"/>
                <w:color w:val="000000"/>
                <w:sz w:val="22"/>
                <w:szCs w:val="22"/>
                <w:lang w:val="hy-AM"/>
              </w:rPr>
              <w:t>Այս առումով, առաջարկում ենք պարզաբանել՝ ինչով է պայմանավորված տուգանքի տարբեր չափեր սահմանելու կարգավորումը, քանի որ այն ունի առանց համապատասխան լիցենզիաների գործունեությունը բացառելու միևնույն իրավաչափ նպատակը և որևէ կերպ հիմնվորված չէ այդպիսի տարբերակված մոտեցումը:</w:t>
            </w:r>
          </w:p>
          <w:p w14:paraId="228D06B2" w14:textId="77777777" w:rsidR="00DD0A79" w:rsidRPr="00EA71E1" w:rsidRDefault="00DD0A79" w:rsidP="00DD0A79">
            <w:pPr>
              <w:widowControl w:val="0"/>
              <w:spacing w:line="276" w:lineRule="auto"/>
              <w:ind w:firstLine="806"/>
              <w:jc w:val="both"/>
              <w:textAlignment w:val="baseline"/>
              <w:rPr>
                <w:rFonts w:ascii="GHEA Grapalat" w:hAnsi="GHEA Grapalat"/>
                <w:i/>
                <w:color w:val="000000"/>
                <w:sz w:val="22"/>
                <w:szCs w:val="22"/>
                <w:shd w:val="clear" w:color="auto" w:fill="FFFFFF"/>
                <w:lang w:val="hy-AM"/>
              </w:rPr>
            </w:pPr>
            <w:r w:rsidRPr="00EA71E1">
              <w:rPr>
                <w:rFonts w:ascii="GHEA Grapalat" w:hAnsi="GHEA Grapalat"/>
                <w:bCs/>
                <w:sz w:val="22"/>
                <w:szCs w:val="22"/>
                <w:lang w:val="hy-AM"/>
              </w:rPr>
              <w:t xml:space="preserve">Հետևաբար, Հիմնավորումն այդ մասով անհրաժեշտ է </w:t>
            </w:r>
            <w:r w:rsidRPr="00EA71E1">
              <w:rPr>
                <w:rFonts w:ascii="GHEA Grapalat" w:hAnsi="GHEA Grapalat" w:cs="Calibri"/>
                <w:color w:val="000000"/>
                <w:sz w:val="22"/>
                <w:szCs w:val="22"/>
                <w:lang w:val="hy-AM"/>
              </w:rPr>
              <w:t xml:space="preserve">լրամշակել և ներկայացնել </w:t>
            </w:r>
            <w:r w:rsidRPr="00EA71E1">
              <w:rPr>
                <w:rFonts w:ascii="GHEA Grapalat" w:hAnsi="GHEA Grapalat"/>
                <w:bCs/>
                <w:sz w:val="22"/>
                <w:szCs w:val="22"/>
                <w:lang w:val="hy-AM"/>
              </w:rPr>
              <w:t>«Նորմատիվ իրավական ակտերի մասին</w:t>
            </w:r>
            <w:r w:rsidRPr="00EA71E1">
              <w:rPr>
                <w:rFonts w:ascii="GHEA Grapalat" w:hAnsi="GHEA Grapalat" w:cs="Calibri"/>
                <w:color w:val="000000"/>
                <w:sz w:val="22"/>
                <w:szCs w:val="22"/>
                <w:lang w:val="hy-AM"/>
              </w:rPr>
              <w:t xml:space="preserve">» օրենքի 6-րդ հոդվածի 5-րդ մասին համապատասխան, համաձայն որի՝ </w:t>
            </w:r>
            <w:r w:rsidRPr="00EA71E1">
              <w:rPr>
                <w:rFonts w:ascii="GHEA Grapalat" w:hAnsi="GHEA Grapalat"/>
                <w:i/>
                <w:color w:val="000000"/>
                <w:sz w:val="22"/>
                <w:szCs w:val="22"/>
                <w:shd w:val="clear" w:color="auto" w:fill="FFFFFF"/>
                <w:lang w:val="hy-AM"/>
              </w:rPr>
              <w:t xml:space="preserve">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w:t>
            </w:r>
            <w:r w:rsidRPr="00EA71E1">
              <w:rPr>
                <w:rFonts w:ascii="GHEA Grapalat" w:hAnsi="GHEA Grapalat"/>
                <w:i/>
                <w:color w:val="000000"/>
                <w:sz w:val="22"/>
                <w:szCs w:val="22"/>
                <w:shd w:val="clear" w:color="auto" w:fill="FFFFFF"/>
                <w:lang w:val="hy-AM"/>
              </w:rPr>
              <w:lastRenderedPageBreak/>
              <w:t>կարգավորման նպատակները, ակնկալվող արդյունքը, ակտի նորմատիվ բնույթի հիմնավորվածությունը:</w:t>
            </w:r>
          </w:p>
          <w:p w14:paraId="7D8DCD33" w14:textId="77777777" w:rsidR="00DD0A79" w:rsidRPr="00EA71E1" w:rsidRDefault="00DD0A79" w:rsidP="00DD0A79">
            <w:pPr>
              <w:tabs>
                <w:tab w:val="left" w:pos="90"/>
              </w:tabs>
              <w:spacing w:line="276" w:lineRule="auto"/>
              <w:ind w:firstLine="806"/>
              <w:jc w:val="both"/>
              <w:rPr>
                <w:rFonts w:ascii="GHEA Grapalat" w:hAnsi="GHEA Grapalat" w:cs="Calibri"/>
                <w:color w:val="000000"/>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2EC9F0DD" w14:textId="77777777" w:rsidR="009133B7" w:rsidRDefault="009133B7" w:rsidP="009133B7">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lastRenderedPageBreak/>
              <w:t>Ընդունվել է:</w:t>
            </w:r>
          </w:p>
          <w:p w14:paraId="44060C92" w14:textId="142A2548" w:rsidR="00DD0A79" w:rsidRPr="00EA71E1" w:rsidRDefault="009133B7" w:rsidP="009133B7">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Նախագիծը խմբագրվել է:</w:t>
            </w:r>
          </w:p>
        </w:tc>
      </w:tr>
      <w:tr w:rsidR="00DD0A79" w:rsidRPr="00CA17B9" w14:paraId="2C2EBA2B"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081FEC2E" w14:textId="4BB4577C" w:rsidR="00DD0A79" w:rsidRPr="00EA71E1" w:rsidRDefault="00DD0A79" w:rsidP="00DD0A79">
            <w:pPr>
              <w:tabs>
                <w:tab w:val="left" w:pos="10080"/>
              </w:tabs>
              <w:spacing w:line="276" w:lineRule="auto"/>
              <w:ind w:firstLine="806"/>
              <w:jc w:val="both"/>
              <w:rPr>
                <w:rFonts w:ascii="GHEA Grapalat" w:hAnsi="GHEA Grapalat" w:cs="Calibri"/>
                <w:color w:val="000000"/>
                <w:sz w:val="22"/>
                <w:szCs w:val="22"/>
                <w:lang w:val="hy-AM"/>
              </w:rPr>
            </w:pPr>
            <w:r w:rsidRPr="00EA71E1">
              <w:rPr>
                <w:rFonts w:ascii="GHEA Grapalat" w:hAnsi="GHEA Grapalat" w:cs="Sylfaen"/>
                <w:sz w:val="22"/>
                <w:szCs w:val="22"/>
                <w:lang w:val="hy-AM"/>
              </w:rPr>
              <w:lastRenderedPageBreak/>
              <w:t xml:space="preserve">10. Նախագծի 2-րդ հոդվածի 2-րդ կետից անհրաժեշտ է հանել </w:t>
            </w:r>
            <w:r w:rsidRPr="00EA71E1">
              <w:rPr>
                <w:rFonts w:ascii="GHEA Grapalat" w:hAnsi="GHEA Grapalat"/>
                <w:bCs/>
                <w:sz w:val="22"/>
                <w:szCs w:val="22"/>
                <w:lang w:val="hy-AM"/>
              </w:rPr>
              <w:t>«1-ին կետի</w:t>
            </w:r>
            <w:r w:rsidRPr="00EA71E1">
              <w:rPr>
                <w:rFonts w:ascii="GHEA Grapalat" w:hAnsi="GHEA Grapalat" w:cs="Calibri"/>
                <w:color w:val="000000"/>
                <w:sz w:val="22"/>
                <w:szCs w:val="22"/>
                <w:lang w:val="hy-AM"/>
              </w:rPr>
              <w:t xml:space="preserve">» բառերը, իսկ Նախագծի նույն կետով </w:t>
            </w:r>
            <w:r w:rsidRPr="00EA71E1">
              <w:rPr>
                <w:rFonts w:ascii="GHEA Grapalat" w:hAnsi="GHEA Grapalat"/>
                <w:bCs/>
                <w:sz w:val="22"/>
                <w:szCs w:val="22"/>
                <w:lang w:val="hy-AM"/>
              </w:rPr>
              <w:t>«</w:t>
            </w:r>
            <w:r w:rsidRPr="00EA71E1">
              <w:rPr>
                <w:rFonts w:ascii="GHEA Grapalat" w:hAnsi="GHEA Grapalat" w:cs="Sylfaen"/>
                <w:color w:val="000000"/>
                <w:sz w:val="22"/>
                <w:szCs w:val="22"/>
                <w:shd w:val="clear" w:color="auto" w:fill="FFFFFF"/>
                <w:lang w:val="hy-AM"/>
              </w:rPr>
              <w:t>Բնակչության բժշկական օգնության և սպասարկման մասին</w:t>
            </w:r>
            <w:r w:rsidRPr="00EA71E1">
              <w:rPr>
                <w:rFonts w:ascii="GHEA Grapalat" w:hAnsi="GHEA Grapalat" w:cs="Calibri"/>
                <w:color w:val="000000"/>
                <w:sz w:val="22"/>
                <w:szCs w:val="22"/>
                <w:lang w:val="hy-AM"/>
              </w:rPr>
              <w:t xml:space="preserve">» օրենքի 2-րդ հոդվածի 1-ին մասի նոր խմբագրությամբ շարադրվող 37-րդ կետից՝ կրկնվող </w:t>
            </w:r>
            <w:r w:rsidRPr="00EA71E1">
              <w:rPr>
                <w:rFonts w:ascii="GHEA Grapalat" w:hAnsi="GHEA Grapalat"/>
                <w:bCs/>
                <w:sz w:val="22"/>
                <w:szCs w:val="22"/>
                <w:lang w:val="hy-AM"/>
              </w:rPr>
              <w:t>«(այսուհետ՝ ՇՄԶ կրեդիտներ)</w:t>
            </w:r>
            <w:r w:rsidRPr="00EA71E1">
              <w:rPr>
                <w:rFonts w:ascii="GHEA Grapalat" w:hAnsi="GHEA Grapalat" w:cs="Calibri"/>
                <w:color w:val="000000"/>
                <w:sz w:val="22"/>
                <w:szCs w:val="22"/>
                <w:lang w:val="hy-AM"/>
              </w:rPr>
              <w:t>» բառերը:</w:t>
            </w:r>
          </w:p>
          <w:p w14:paraId="3E9BBE99" w14:textId="77777777" w:rsidR="00DD0A79" w:rsidRPr="00EA71E1" w:rsidRDefault="00DD0A79" w:rsidP="00DD0A79">
            <w:pPr>
              <w:tabs>
                <w:tab w:val="left" w:pos="90"/>
              </w:tabs>
              <w:spacing w:line="276" w:lineRule="auto"/>
              <w:ind w:firstLine="806"/>
              <w:jc w:val="both"/>
              <w:rPr>
                <w:rFonts w:ascii="GHEA Grapalat" w:hAnsi="GHEA Grapalat"/>
                <w:color w:val="000000"/>
                <w:sz w:val="22"/>
                <w:szCs w:val="22"/>
                <w:shd w:val="clear" w:color="auto" w:fill="FFFFFF"/>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39CB7ED9" w14:textId="77777777" w:rsidR="00DD0A79" w:rsidRDefault="00DD0A79"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Ընդունվել է:</w:t>
            </w:r>
          </w:p>
          <w:p w14:paraId="4ECE1F0D" w14:textId="77777777" w:rsidR="00DD0A79" w:rsidRDefault="00DD0A79"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Նախագիծը խմբագրվել է:</w:t>
            </w:r>
          </w:p>
          <w:p w14:paraId="77EBCD45" w14:textId="77777777" w:rsidR="00DD0A79" w:rsidRPr="00EA71E1" w:rsidRDefault="00DD0A79" w:rsidP="00DD0A79">
            <w:pPr>
              <w:spacing w:line="276" w:lineRule="auto"/>
              <w:jc w:val="center"/>
              <w:rPr>
                <w:rFonts w:ascii="GHEA Grapalat" w:eastAsia="SimSun" w:hAnsi="GHEA Grapalat"/>
                <w:sz w:val="22"/>
                <w:szCs w:val="22"/>
                <w:lang w:val="hy-AM" w:eastAsia="en-US"/>
              </w:rPr>
            </w:pPr>
          </w:p>
        </w:tc>
      </w:tr>
      <w:tr w:rsidR="00DD0A79" w:rsidRPr="00CA17B9" w14:paraId="3B54A553"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2EE94155" w14:textId="6F3A6B46" w:rsidR="00DD0A79" w:rsidRPr="00EA71E1" w:rsidRDefault="00DD0A79" w:rsidP="00DD0A79">
            <w:pPr>
              <w:tabs>
                <w:tab w:val="left" w:pos="90"/>
              </w:tabs>
              <w:spacing w:line="276" w:lineRule="auto"/>
              <w:ind w:firstLine="806"/>
              <w:jc w:val="both"/>
              <w:rPr>
                <w:rFonts w:ascii="GHEA Grapalat" w:hAnsi="GHEA Grapalat"/>
                <w:i/>
                <w:color w:val="000000"/>
                <w:sz w:val="22"/>
                <w:szCs w:val="22"/>
                <w:shd w:val="clear" w:color="auto" w:fill="FFFFFF"/>
                <w:lang w:val="hy-AM"/>
              </w:rPr>
            </w:pPr>
            <w:r w:rsidRPr="00EA71E1">
              <w:rPr>
                <w:rFonts w:ascii="GHEA Grapalat" w:hAnsi="GHEA Grapalat"/>
                <w:bCs/>
                <w:sz w:val="22"/>
                <w:szCs w:val="22"/>
                <w:lang w:val="hy-AM"/>
              </w:rPr>
              <w:t>11. ««</w:t>
            </w:r>
            <w:r w:rsidRPr="00EA71E1">
              <w:rPr>
                <w:rFonts w:ascii="GHEA Grapalat" w:hAnsi="GHEA Grapalat" w:cs="Sylfaen"/>
                <w:color w:val="000000"/>
                <w:sz w:val="22"/>
                <w:szCs w:val="22"/>
                <w:shd w:val="clear" w:color="auto" w:fill="FFFFFF"/>
                <w:lang w:val="hy-AM"/>
              </w:rPr>
              <w:t>Լիցենզավորման մասին</w:t>
            </w:r>
            <w:r w:rsidRPr="00EA71E1">
              <w:rPr>
                <w:rFonts w:ascii="GHEA Grapalat" w:hAnsi="GHEA Grapalat" w:cs="Calibri"/>
                <w:color w:val="000000"/>
                <w:sz w:val="22"/>
                <w:szCs w:val="22"/>
                <w:lang w:val="hy-AM"/>
              </w:rPr>
              <w:t>» Հայաստանի Հանրապետության օրենքում լրացում կատարելու մասին»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Calibri"/>
                <w:color w:val="000000"/>
                <w:sz w:val="22"/>
                <w:szCs w:val="22"/>
                <w:lang w:val="hy-AM"/>
              </w:rPr>
              <w:t xml:space="preserve">օրենքի նախագծի վերնագրից և 1-ին հոդվածից առաջարկում ենք հանել </w:t>
            </w:r>
            <w:r w:rsidRPr="00EA71E1">
              <w:rPr>
                <w:rFonts w:ascii="GHEA Grapalat" w:hAnsi="GHEA Grapalat"/>
                <w:bCs/>
                <w:sz w:val="22"/>
                <w:szCs w:val="22"/>
                <w:lang w:val="hy-AM"/>
              </w:rPr>
              <w:t>«</w:t>
            </w:r>
            <w:r w:rsidRPr="00EA71E1">
              <w:rPr>
                <w:rFonts w:ascii="GHEA Grapalat" w:hAnsi="GHEA Grapalat" w:cs="Sylfaen"/>
                <w:color w:val="000000"/>
                <w:sz w:val="22"/>
                <w:szCs w:val="22"/>
                <w:shd w:val="clear" w:color="auto" w:fill="FFFFFF"/>
                <w:lang w:val="hy-AM"/>
              </w:rPr>
              <w:t>Հայաստանի Հանրապետության</w:t>
            </w:r>
            <w:r w:rsidRPr="00EA71E1">
              <w:rPr>
                <w:rFonts w:ascii="GHEA Grapalat" w:hAnsi="GHEA Grapalat" w:cs="Calibri"/>
                <w:color w:val="000000"/>
                <w:sz w:val="22"/>
                <w:szCs w:val="22"/>
                <w:lang w:val="hy-AM"/>
              </w:rPr>
              <w:t xml:space="preserve">» բառերը՝ հիմք ընդունելով </w:t>
            </w:r>
            <w:r w:rsidRPr="00EA71E1">
              <w:rPr>
                <w:rFonts w:ascii="GHEA Grapalat" w:hAnsi="GHEA Grapalat"/>
                <w:bCs/>
                <w:sz w:val="22"/>
                <w:szCs w:val="22"/>
                <w:lang w:val="hy-AM"/>
              </w:rPr>
              <w:t>«</w:t>
            </w:r>
            <w:r w:rsidRPr="00EA71E1">
              <w:rPr>
                <w:rFonts w:ascii="GHEA Grapalat" w:hAnsi="GHEA Grapalat" w:cs="Sylfaen"/>
                <w:color w:val="000000"/>
                <w:sz w:val="22"/>
                <w:szCs w:val="22"/>
                <w:shd w:val="clear" w:color="auto" w:fill="FFFFFF"/>
                <w:lang w:val="hy-AM"/>
              </w:rPr>
              <w:t>Նորմատիվ իրավական ակտերի մասին</w:t>
            </w:r>
            <w:r w:rsidRPr="00EA71E1">
              <w:rPr>
                <w:rFonts w:ascii="GHEA Grapalat" w:hAnsi="GHEA Grapalat" w:cs="Calibri"/>
                <w:color w:val="000000"/>
                <w:sz w:val="22"/>
                <w:szCs w:val="22"/>
                <w:lang w:val="hy-AM"/>
              </w:rPr>
              <w:t xml:space="preserve">» օրենքի 18-րդ հոդվածի 3-րդ մասի դրույթները, այն է՝ </w:t>
            </w:r>
            <w:r w:rsidRPr="00EA71E1">
              <w:rPr>
                <w:rFonts w:ascii="GHEA Grapalat" w:hAnsi="GHEA Grapalat"/>
                <w:i/>
                <w:color w:val="000000"/>
                <w:sz w:val="22"/>
                <w:szCs w:val="22"/>
                <w:shd w:val="clear" w:color="auto" w:fill="FFFFFF"/>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14:paraId="457C325F" w14:textId="77777777" w:rsidR="00DD0A79" w:rsidRPr="00EA71E1" w:rsidRDefault="00DD0A79" w:rsidP="00DD0A79">
            <w:pPr>
              <w:tabs>
                <w:tab w:val="left" w:pos="90"/>
              </w:tabs>
              <w:spacing w:line="276" w:lineRule="auto"/>
              <w:ind w:firstLine="806"/>
              <w:jc w:val="both"/>
              <w:rPr>
                <w:rFonts w:ascii="GHEA Grapalat" w:hAnsi="GHEA Grapalat" w:cs="Calibri"/>
                <w:color w:val="000000"/>
                <w:sz w:val="22"/>
                <w:szCs w:val="22"/>
                <w:lang w:val="hy-AM"/>
              </w:rPr>
            </w:pPr>
            <w:r w:rsidRPr="00EA71E1">
              <w:rPr>
                <w:rFonts w:ascii="GHEA Grapalat" w:hAnsi="GHEA Grapalat"/>
                <w:color w:val="000000"/>
                <w:sz w:val="22"/>
                <w:szCs w:val="22"/>
                <w:shd w:val="clear" w:color="auto" w:fill="FFFFFF"/>
                <w:lang w:val="hy-AM"/>
              </w:rPr>
              <w:t xml:space="preserve">Սույն դիտողությունը վերաբերում է նաև </w:t>
            </w:r>
            <w:r w:rsidRPr="00EA71E1">
              <w:rPr>
                <w:rFonts w:ascii="GHEA Grapalat" w:hAnsi="GHEA Grapalat"/>
                <w:bCs/>
                <w:sz w:val="22"/>
                <w:szCs w:val="22"/>
                <w:lang w:val="hy-AM"/>
              </w:rPr>
              <w:t>««</w:t>
            </w:r>
            <w:r w:rsidRPr="00EA71E1">
              <w:rPr>
                <w:rFonts w:ascii="GHEA Grapalat" w:hAnsi="GHEA Grapalat" w:cs="Sylfaen"/>
                <w:color w:val="000000"/>
                <w:sz w:val="22"/>
                <w:szCs w:val="22"/>
                <w:shd w:val="clear" w:color="auto" w:fill="FFFFFF"/>
                <w:lang w:val="hy-AM"/>
              </w:rPr>
              <w:t>Պետական տուրքի մասին</w:t>
            </w:r>
            <w:r w:rsidRPr="00EA71E1">
              <w:rPr>
                <w:rFonts w:ascii="GHEA Grapalat" w:hAnsi="GHEA Grapalat" w:cs="Calibri"/>
                <w:color w:val="000000"/>
                <w:sz w:val="22"/>
                <w:szCs w:val="22"/>
                <w:lang w:val="hy-AM"/>
              </w:rPr>
              <w:t>» Հայաստանի Հանրապետության օրենքում լրացումներ կատարելու մասին»</w:t>
            </w:r>
            <w:r w:rsidRPr="00EA71E1">
              <w:rPr>
                <w:rFonts w:ascii="GHEA Grapalat" w:hAnsi="GHEA Grapalat"/>
                <w:color w:val="000000"/>
                <w:sz w:val="22"/>
                <w:szCs w:val="22"/>
                <w:shd w:val="clear" w:color="auto" w:fill="FFFFFF"/>
                <w:lang w:val="hy-AM"/>
              </w:rPr>
              <w:t xml:space="preserve"> </w:t>
            </w:r>
            <w:r w:rsidRPr="00EA71E1">
              <w:rPr>
                <w:rFonts w:ascii="GHEA Grapalat" w:hAnsi="GHEA Grapalat" w:cs="Calibri"/>
                <w:color w:val="000000"/>
                <w:sz w:val="22"/>
                <w:szCs w:val="22"/>
                <w:lang w:val="hy-AM"/>
              </w:rPr>
              <w:t>օրենքի նախագծին:</w:t>
            </w:r>
          </w:p>
          <w:p w14:paraId="67262975" w14:textId="77777777" w:rsidR="00DD0A79" w:rsidRPr="00EA71E1" w:rsidRDefault="00DD0A79" w:rsidP="00DD0A79">
            <w:pPr>
              <w:tabs>
                <w:tab w:val="left" w:pos="10080"/>
              </w:tabs>
              <w:spacing w:line="276" w:lineRule="auto"/>
              <w:ind w:firstLine="806"/>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60A60229" w14:textId="77777777" w:rsidR="00DD0A79" w:rsidRDefault="00DD0A79"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Ընդունվել է:</w:t>
            </w:r>
          </w:p>
          <w:p w14:paraId="5BADC76B" w14:textId="77777777" w:rsidR="00DD0A79" w:rsidRDefault="00DD0A79"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Նախագիծը խմբագրվել է:</w:t>
            </w:r>
          </w:p>
          <w:p w14:paraId="3E115E1F" w14:textId="77777777" w:rsidR="00DD0A79" w:rsidRPr="00EA71E1" w:rsidRDefault="00DD0A79" w:rsidP="00DD0A79">
            <w:pPr>
              <w:spacing w:line="276" w:lineRule="auto"/>
              <w:jc w:val="center"/>
              <w:rPr>
                <w:rFonts w:ascii="GHEA Grapalat" w:eastAsia="SimSun" w:hAnsi="GHEA Grapalat"/>
                <w:sz w:val="22"/>
                <w:szCs w:val="22"/>
                <w:lang w:val="hy-AM" w:eastAsia="en-US"/>
              </w:rPr>
            </w:pPr>
          </w:p>
        </w:tc>
      </w:tr>
      <w:tr w:rsidR="00DD0A79" w:rsidRPr="00CA17B9" w14:paraId="1ED6AEF2"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793A62C7" w14:textId="3C664D48" w:rsidR="00DD0A79" w:rsidRPr="00EA71E1" w:rsidRDefault="00DD0A79" w:rsidP="00DD0A79">
            <w:pPr>
              <w:widowControl w:val="0"/>
              <w:spacing w:line="276" w:lineRule="auto"/>
              <w:ind w:firstLine="806"/>
              <w:jc w:val="both"/>
              <w:textAlignment w:val="baseline"/>
              <w:rPr>
                <w:rFonts w:ascii="GHEA Grapalat" w:hAnsi="GHEA Grapalat" w:cs="Calibri"/>
                <w:color w:val="000000"/>
                <w:sz w:val="22"/>
                <w:szCs w:val="22"/>
                <w:lang w:val="hy-AM"/>
              </w:rPr>
            </w:pPr>
            <w:r w:rsidRPr="00EA71E1">
              <w:rPr>
                <w:rFonts w:ascii="GHEA Grapalat" w:hAnsi="GHEA Grapalat"/>
                <w:bCs/>
                <w:sz w:val="22"/>
                <w:szCs w:val="22"/>
                <w:lang w:val="hy-AM"/>
              </w:rPr>
              <w:t>12. «Վարչական իրավախախտումների վերաբերյալ Հայաստանի Հանրապետության օրենսգրքում լրացում կատարելու մասին</w:t>
            </w:r>
            <w:r w:rsidRPr="00EA71E1">
              <w:rPr>
                <w:rFonts w:ascii="GHEA Grapalat" w:hAnsi="GHEA Grapalat" w:cs="Calibri"/>
                <w:color w:val="000000"/>
                <w:sz w:val="22"/>
                <w:szCs w:val="22"/>
                <w:lang w:val="hy-AM"/>
              </w:rPr>
              <w:t xml:space="preserve">» օրենքի նախագծի վերնագրում </w:t>
            </w:r>
            <w:r w:rsidRPr="00EA71E1">
              <w:rPr>
                <w:rFonts w:ascii="GHEA Grapalat" w:hAnsi="GHEA Grapalat"/>
                <w:bCs/>
                <w:sz w:val="22"/>
                <w:szCs w:val="22"/>
                <w:lang w:val="hy-AM"/>
              </w:rPr>
              <w:t>«ԼՐԱՑՈՒՄ</w:t>
            </w:r>
            <w:r w:rsidRPr="00EA71E1">
              <w:rPr>
                <w:rFonts w:ascii="GHEA Grapalat" w:hAnsi="GHEA Grapalat" w:cs="Calibri"/>
                <w:color w:val="000000"/>
                <w:sz w:val="22"/>
                <w:szCs w:val="22"/>
                <w:lang w:val="hy-AM"/>
              </w:rPr>
              <w:t xml:space="preserve">» բառն առաջարկում ենք փոխարինել </w:t>
            </w:r>
            <w:r w:rsidRPr="00EA71E1">
              <w:rPr>
                <w:rFonts w:ascii="GHEA Grapalat" w:hAnsi="GHEA Grapalat"/>
                <w:bCs/>
                <w:sz w:val="22"/>
                <w:szCs w:val="22"/>
                <w:lang w:val="hy-AM"/>
              </w:rPr>
              <w:t>«ԼՐԱՑՈՒՄՆԵՐ</w:t>
            </w:r>
            <w:r w:rsidRPr="00EA71E1">
              <w:rPr>
                <w:rFonts w:ascii="GHEA Grapalat" w:hAnsi="GHEA Grapalat" w:cs="Calibri"/>
                <w:color w:val="000000"/>
                <w:sz w:val="22"/>
                <w:szCs w:val="22"/>
                <w:lang w:val="hy-AM"/>
              </w:rPr>
              <w:t>» բառով՝ նկատի ունենալով, որ տվյալ նախագծով նախատեսվում է կատարել մի քանի լրացումներ:</w:t>
            </w:r>
          </w:p>
          <w:p w14:paraId="4FEC7509" w14:textId="77777777" w:rsidR="00DD0A79" w:rsidRPr="00EA71E1" w:rsidRDefault="00DD0A79" w:rsidP="00DD0A79">
            <w:pPr>
              <w:widowControl w:val="0"/>
              <w:spacing w:line="276" w:lineRule="auto"/>
              <w:ind w:firstLine="806"/>
              <w:jc w:val="both"/>
              <w:textAlignment w:val="baseline"/>
              <w:rPr>
                <w:rFonts w:ascii="GHEA Grapalat" w:hAnsi="GHEA Grapalat"/>
                <w:i/>
                <w:color w:val="000000"/>
                <w:sz w:val="22"/>
                <w:szCs w:val="22"/>
                <w:shd w:val="clear" w:color="auto" w:fill="FFFFFF"/>
                <w:lang w:val="hy-AM"/>
              </w:rPr>
            </w:pPr>
            <w:r w:rsidRPr="00EA71E1">
              <w:rPr>
                <w:rFonts w:ascii="GHEA Grapalat" w:hAnsi="GHEA Grapalat"/>
                <w:bCs/>
                <w:sz w:val="22"/>
                <w:szCs w:val="22"/>
                <w:lang w:val="hy-AM"/>
              </w:rPr>
              <w:t xml:space="preserve"> «Վարչական իրավախախտումների վերաբերյալ Հայաստանի Հանրապետության օրենսգրքում լրացում կատարելու մասին</w:t>
            </w:r>
            <w:r w:rsidRPr="00EA71E1">
              <w:rPr>
                <w:rFonts w:ascii="GHEA Grapalat" w:hAnsi="GHEA Grapalat" w:cs="Calibri"/>
                <w:color w:val="000000"/>
                <w:sz w:val="22"/>
                <w:szCs w:val="22"/>
                <w:lang w:val="hy-AM"/>
              </w:rPr>
              <w:t xml:space="preserve">» օրենքի նախագծի 1-ին հոդվածով լրացվող    47.29-րդ հոդվածի չհամարակալված պարբերություններն անհրաժեշտ է համարակալել՝ հաշվի առնելով </w:t>
            </w:r>
            <w:r w:rsidRPr="00EA71E1">
              <w:rPr>
                <w:rFonts w:ascii="GHEA Grapalat" w:hAnsi="GHEA Grapalat"/>
                <w:bCs/>
                <w:sz w:val="22"/>
                <w:szCs w:val="22"/>
                <w:lang w:val="hy-AM"/>
              </w:rPr>
              <w:t>«Նորմատիվ իրավական ակտերի մասին</w:t>
            </w:r>
            <w:r w:rsidRPr="00EA71E1">
              <w:rPr>
                <w:rFonts w:ascii="GHEA Grapalat" w:hAnsi="GHEA Grapalat" w:cs="Calibri"/>
                <w:color w:val="000000"/>
                <w:sz w:val="22"/>
                <w:szCs w:val="22"/>
                <w:lang w:val="hy-AM"/>
              </w:rPr>
              <w:t xml:space="preserve">» 14-րդ հոդվածի 3-րդ մասի դրույթները, որոնց համաձայն՝ </w:t>
            </w:r>
            <w:r w:rsidRPr="00EA71E1">
              <w:rPr>
                <w:rFonts w:ascii="GHEA Grapalat" w:hAnsi="GHEA Grapalat"/>
                <w:i/>
                <w:color w:val="000000"/>
                <w:sz w:val="22"/>
                <w:szCs w:val="22"/>
                <w:shd w:val="clear" w:color="auto" w:fill="FFFFFF"/>
                <w:lang w:val="hy-AM"/>
              </w:rPr>
              <w:t xml:space="preserve">օրենսդրական ակտերում հոդվածները բաժանվում են </w:t>
            </w:r>
            <w:r w:rsidRPr="00EA71E1">
              <w:rPr>
                <w:rFonts w:ascii="GHEA Grapalat" w:hAnsi="GHEA Grapalat"/>
                <w:b/>
                <w:i/>
                <w:color w:val="000000"/>
                <w:sz w:val="22"/>
                <w:szCs w:val="22"/>
                <w:shd w:val="clear" w:color="auto" w:fill="FFFFFF"/>
                <w:lang w:val="hy-AM"/>
              </w:rPr>
              <w:t>«մասեր»</w:t>
            </w:r>
            <w:r w:rsidRPr="00EA71E1">
              <w:rPr>
                <w:rFonts w:ascii="GHEA Grapalat" w:hAnsi="GHEA Grapalat"/>
                <w:i/>
                <w:color w:val="000000"/>
                <w:sz w:val="22"/>
                <w:szCs w:val="22"/>
                <w:shd w:val="clear" w:color="auto" w:fill="FFFFFF"/>
                <w:lang w:val="hy-AM"/>
              </w:rPr>
              <w:t xml:space="preserve"> կոչվող միայն </w:t>
            </w:r>
            <w:r w:rsidRPr="00EA71E1">
              <w:rPr>
                <w:rFonts w:ascii="GHEA Grapalat" w:hAnsi="GHEA Grapalat"/>
                <w:b/>
                <w:i/>
                <w:color w:val="000000"/>
                <w:sz w:val="22"/>
                <w:szCs w:val="22"/>
                <w:shd w:val="clear" w:color="auto" w:fill="FFFFFF"/>
                <w:lang w:val="hy-AM"/>
              </w:rPr>
              <w:t>համարակալված պարբերությունների</w:t>
            </w:r>
            <w:r w:rsidRPr="00EA71E1">
              <w:rPr>
                <w:rFonts w:ascii="GHEA Grapalat" w:hAnsi="GHEA Grapalat"/>
                <w:i/>
                <w:color w:val="000000"/>
                <w:sz w:val="22"/>
                <w:szCs w:val="22"/>
                <w:shd w:val="clear" w:color="auto" w:fill="FFFFFF"/>
                <w:lang w:val="hy-AM"/>
              </w:rPr>
              <w:t xml:space="preserve">: </w:t>
            </w:r>
          </w:p>
          <w:p w14:paraId="3D52C724" w14:textId="77777777" w:rsidR="00DD0A79" w:rsidRPr="00EA71E1" w:rsidRDefault="00DD0A79" w:rsidP="00DD0A79">
            <w:pPr>
              <w:widowControl w:val="0"/>
              <w:spacing w:line="276" w:lineRule="auto"/>
              <w:ind w:firstLine="806"/>
              <w:jc w:val="both"/>
              <w:textAlignment w:val="baseline"/>
              <w:rPr>
                <w:rFonts w:ascii="GHEA Grapalat" w:hAnsi="GHEA Grapalat"/>
                <w:color w:val="000000"/>
                <w:sz w:val="22"/>
                <w:szCs w:val="22"/>
                <w:shd w:val="clear" w:color="auto" w:fill="FFFFFF"/>
                <w:lang w:val="hy-AM"/>
              </w:rPr>
            </w:pPr>
            <w:r w:rsidRPr="00EA71E1">
              <w:rPr>
                <w:rFonts w:ascii="GHEA Grapalat" w:hAnsi="GHEA Grapalat"/>
                <w:color w:val="000000"/>
                <w:sz w:val="22"/>
                <w:szCs w:val="22"/>
                <w:shd w:val="clear" w:color="auto" w:fill="FFFFFF"/>
                <w:lang w:val="hy-AM"/>
              </w:rPr>
              <w:t xml:space="preserve">Ինչպես նաև սույն նախագծի 2-րդ հոդվածում անհրաժեշտ է նշել, թե Վարչական իրավախախտումների վերաբերյալ Հայաստանի Հանրապետության օրենսգրքի 230-րդ հոդվածի որ </w:t>
            </w:r>
            <w:r w:rsidRPr="00EA71E1">
              <w:rPr>
                <w:rFonts w:ascii="GHEA Grapalat" w:hAnsi="GHEA Grapalat"/>
                <w:color w:val="000000"/>
                <w:sz w:val="22"/>
                <w:szCs w:val="22"/>
                <w:shd w:val="clear" w:color="auto" w:fill="FFFFFF"/>
                <w:lang w:val="hy-AM"/>
              </w:rPr>
              <w:lastRenderedPageBreak/>
              <w:t>մասում է նախատեսվում կատարել համապատասխան լրացումը:</w:t>
            </w:r>
          </w:p>
          <w:p w14:paraId="4B909917" w14:textId="77777777" w:rsidR="00DD0A79" w:rsidRPr="00EA71E1" w:rsidRDefault="00DD0A79" w:rsidP="00DD0A79">
            <w:pPr>
              <w:tabs>
                <w:tab w:val="left" w:pos="10080"/>
              </w:tabs>
              <w:spacing w:line="276" w:lineRule="auto"/>
              <w:ind w:firstLine="806"/>
              <w:jc w:val="both"/>
              <w:rPr>
                <w:rFonts w:ascii="GHEA Grapalat" w:hAnsi="GHEA Grapalat" w:cs="Sylfaen"/>
                <w:sz w:val="22"/>
                <w:szCs w:val="22"/>
                <w:lang w:val="hy-AM"/>
              </w:rPr>
            </w:pPr>
          </w:p>
          <w:p w14:paraId="7623B5B7" w14:textId="2D0247FE" w:rsidR="00DD0A79" w:rsidRPr="00EA71E1" w:rsidRDefault="00DD0A79" w:rsidP="00DD0A79">
            <w:pPr>
              <w:tabs>
                <w:tab w:val="left" w:pos="10080"/>
              </w:tabs>
              <w:spacing w:line="276" w:lineRule="auto"/>
              <w:ind w:firstLine="806"/>
              <w:jc w:val="both"/>
              <w:rPr>
                <w:rFonts w:ascii="GHEA Grapalat" w:hAnsi="GHEA Grapalat" w:cs="Sylfaen"/>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5DC6E09C" w14:textId="5173CA35" w:rsidR="00DD0A79" w:rsidRDefault="00DD0A79"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lastRenderedPageBreak/>
              <w:t>Ընդունվել է:</w:t>
            </w:r>
          </w:p>
          <w:p w14:paraId="622123CD" w14:textId="7D7C9599" w:rsidR="00DD0A79" w:rsidRDefault="00DD0A79"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Նախագիծը խմբագրվել է:</w:t>
            </w:r>
          </w:p>
          <w:p w14:paraId="52FF1508" w14:textId="56783CF1" w:rsidR="00DD0A79" w:rsidRPr="00EA71E1" w:rsidRDefault="00DD0A79" w:rsidP="00DD0A79">
            <w:pPr>
              <w:spacing w:line="276" w:lineRule="auto"/>
              <w:jc w:val="center"/>
              <w:rPr>
                <w:rFonts w:ascii="GHEA Grapalat" w:eastAsia="SimSun" w:hAnsi="GHEA Grapalat"/>
                <w:sz w:val="22"/>
                <w:szCs w:val="22"/>
                <w:lang w:val="hy-AM" w:eastAsia="en-US"/>
              </w:rPr>
            </w:pPr>
          </w:p>
        </w:tc>
      </w:tr>
      <w:tr w:rsidR="00497442" w:rsidRPr="00497442" w14:paraId="6C2BD194" w14:textId="77777777" w:rsidTr="0009366E">
        <w:trPr>
          <w:trHeight w:val="165"/>
          <w:jc w:val="center"/>
        </w:trPr>
        <w:tc>
          <w:tcPr>
            <w:tcW w:w="10682" w:type="dxa"/>
            <w:vMerge w:val="restart"/>
            <w:tcBorders>
              <w:top w:val="single" w:sz="4" w:space="0" w:color="auto"/>
              <w:left w:val="outset" w:sz="6" w:space="0" w:color="auto"/>
              <w:right w:val="outset" w:sz="6" w:space="0" w:color="auto"/>
            </w:tcBorders>
            <w:shd w:val="clear" w:color="auto" w:fill="BFBFBF" w:themeFill="background1" w:themeFillShade="BF"/>
          </w:tcPr>
          <w:p w14:paraId="4786DD84" w14:textId="1F3509AC" w:rsidR="00497442" w:rsidRPr="00497442" w:rsidRDefault="00497442" w:rsidP="00497442">
            <w:pPr>
              <w:widowControl w:val="0"/>
              <w:spacing w:line="276" w:lineRule="auto"/>
              <w:ind w:firstLine="806"/>
              <w:jc w:val="center"/>
              <w:textAlignment w:val="baseline"/>
              <w:rPr>
                <w:rFonts w:ascii="GHEA Grapalat" w:hAnsi="GHEA Grapalat"/>
                <w:bCs/>
                <w:sz w:val="22"/>
                <w:szCs w:val="22"/>
                <w:lang w:val="hy-AM"/>
              </w:rPr>
            </w:pPr>
            <w:r>
              <w:rPr>
                <w:rFonts w:ascii="GHEA Grapalat" w:hAnsi="GHEA Grapalat"/>
                <w:bCs/>
                <w:sz w:val="22"/>
                <w:szCs w:val="22"/>
                <w:lang w:val="hy-AM"/>
              </w:rPr>
              <w:lastRenderedPageBreak/>
              <w:t>Վարչապետի աշխատակազմ</w:t>
            </w:r>
          </w:p>
        </w:tc>
        <w:tc>
          <w:tcPr>
            <w:tcW w:w="4520" w:type="dxa"/>
            <w:tcBorders>
              <w:top w:val="outset" w:sz="6" w:space="0" w:color="auto"/>
              <w:left w:val="outset" w:sz="6" w:space="0" w:color="auto"/>
              <w:bottom w:val="single" w:sz="4" w:space="0" w:color="auto"/>
              <w:right w:val="outset" w:sz="6" w:space="0" w:color="auto"/>
            </w:tcBorders>
            <w:shd w:val="clear" w:color="auto" w:fill="BFBFBF" w:themeFill="background1" w:themeFillShade="BF"/>
          </w:tcPr>
          <w:p w14:paraId="1BECF2D0" w14:textId="19CC6565" w:rsidR="00497442" w:rsidRDefault="00497442" w:rsidP="00DD0A79">
            <w:pPr>
              <w:spacing w:line="276" w:lineRule="auto"/>
              <w:jc w:val="center"/>
              <w:rPr>
                <w:rFonts w:ascii="GHEA Grapalat" w:eastAsia="SimSun" w:hAnsi="GHEA Grapalat"/>
                <w:sz w:val="22"/>
                <w:szCs w:val="22"/>
                <w:lang w:val="hy-AM" w:eastAsia="en-US"/>
              </w:rPr>
            </w:pPr>
            <w:r>
              <w:rPr>
                <w:rFonts w:ascii="GHEA Grapalat" w:hAnsi="GHEA Grapalat"/>
                <w:lang w:val="hy-AM"/>
              </w:rPr>
              <w:t>17.08.2022թ</w:t>
            </w:r>
          </w:p>
        </w:tc>
      </w:tr>
      <w:tr w:rsidR="00497442" w:rsidRPr="00497442" w14:paraId="5A5DC801" w14:textId="77777777" w:rsidTr="0009366E">
        <w:trPr>
          <w:trHeight w:val="180"/>
          <w:jc w:val="center"/>
        </w:trPr>
        <w:tc>
          <w:tcPr>
            <w:tcW w:w="10682" w:type="dxa"/>
            <w:vMerge/>
            <w:tcBorders>
              <w:left w:val="outset" w:sz="6" w:space="0" w:color="auto"/>
              <w:bottom w:val="single" w:sz="4" w:space="0" w:color="auto"/>
              <w:right w:val="outset" w:sz="6" w:space="0" w:color="auto"/>
            </w:tcBorders>
            <w:shd w:val="clear" w:color="auto" w:fill="BFBFBF" w:themeFill="background1" w:themeFillShade="BF"/>
          </w:tcPr>
          <w:p w14:paraId="2D6332D8" w14:textId="77777777" w:rsidR="00497442" w:rsidRPr="00EA71E1" w:rsidRDefault="00497442" w:rsidP="00DD0A79">
            <w:pPr>
              <w:widowControl w:val="0"/>
              <w:spacing w:line="276" w:lineRule="auto"/>
              <w:ind w:firstLine="806"/>
              <w:jc w:val="both"/>
              <w:textAlignment w:val="baseline"/>
              <w:rPr>
                <w:rFonts w:ascii="GHEA Grapalat" w:hAnsi="GHEA Grapalat"/>
                <w:bCs/>
                <w:sz w:val="22"/>
                <w:szCs w:val="22"/>
                <w:lang w:val="hy-AM"/>
              </w:rPr>
            </w:pPr>
          </w:p>
        </w:tc>
        <w:tc>
          <w:tcPr>
            <w:tcW w:w="4520" w:type="dxa"/>
            <w:tcBorders>
              <w:top w:val="single" w:sz="4" w:space="0" w:color="auto"/>
              <w:left w:val="outset" w:sz="6" w:space="0" w:color="auto"/>
              <w:bottom w:val="outset" w:sz="6" w:space="0" w:color="auto"/>
              <w:right w:val="outset" w:sz="6" w:space="0" w:color="auto"/>
            </w:tcBorders>
            <w:shd w:val="clear" w:color="auto" w:fill="BFBFBF" w:themeFill="background1" w:themeFillShade="BF"/>
          </w:tcPr>
          <w:p w14:paraId="51A24C81" w14:textId="1DD9A4B2" w:rsidR="00497442" w:rsidRDefault="00497442" w:rsidP="00DD0A79">
            <w:pPr>
              <w:spacing w:line="276" w:lineRule="auto"/>
              <w:jc w:val="center"/>
              <w:rPr>
                <w:rFonts w:ascii="GHEA Grapalat" w:eastAsia="SimSun" w:hAnsi="GHEA Grapalat"/>
                <w:sz w:val="22"/>
                <w:szCs w:val="22"/>
                <w:lang w:val="hy-AM" w:eastAsia="en-US"/>
              </w:rPr>
            </w:pPr>
            <w:r w:rsidRPr="00497442">
              <w:rPr>
                <w:rFonts w:ascii="GHEA Grapalat" w:hAnsi="GHEA Grapalat"/>
                <w:bCs/>
                <w:sz w:val="22"/>
                <w:szCs w:val="22"/>
                <w:lang w:val="hy-AM"/>
              </w:rPr>
              <w:t>02/11.8/27050-2022</w:t>
            </w:r>
          </w:p>
        </w:tc>
      </w:tr>
      <w:tr w:rsidR="00497442" w:rsidRPr="00497442" w14:paraId="15DE3699"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747D56D6" w14:textId="55D5DBF9" w:rsidR="00497442" w:rsidRPr="001A4FD8" w:rsidRDefault="00E44108" w:rsidP="00E44108">
            <w:pPr>
              <w:widowControl w:val="0"/>
              <w:spacing w:line="276" w:lineRule="auto"/>
              <w:jc w:val="both"/>
              <w:textAlignment w:val="baseline"/>
              <w:rPr>
                <w:rFonts w:ascii="GHEA Grapalat" w:hAnsi="GHEA Grapalat"/>
                <w:bCs/>
                <w:sz w:val="22"/>
                <w:szCs w:val="22"/>
                <w:lang w:val="hy-AM"/>
              </w:rPr>
            </w:pPr>
            <w:r w:rsidRPr="001A4FD8">
              <w:rPr>
                <w:rFonts w:ascii="GHEA Grapalat" w:hAnsi="GHEA Grapalat" w:cs="Sylfaen"/>
                <w:sz w:val="22"/>
                <w:szCs w:val="22"/>
                <w:lang w:val="hy-AM"/>
              </w:rPr>
              <w:t xml:space="preserve">1. </w:t>
            </w:r>
            <w:r w:rsidR="00497442" w:rsidRPr="001A4FD8">
              <w:rPr>
                <w:rFonts w:ascii="GHEA Grapalat" w:hAnsi="GHEA Grapalat" w:cs="Sylfaen"/>
                <w:sz w:val="22"/>
                <w:szCs w:val="22"/>
                <w:lang w:val="hy-AM"/>
              </w:rPr>
              <w:t>Ն</w:t>
            </w:r>
            <w:r w:rsidR="00497442" w:rsidRPr="001A4FD8">
              <w:rPr>
                <w:rFonts w:ascii="GHEA Grapalat" w:hAnsi="GHEA Grapalat"/>
                <w:sz w:val="22"/>
                <w:szCs w:val="22"/>
                <w:lang w:val="hy-AM"/>
              </w:rPr>
              <w:t>ախագծերը վարչապետի աշխատակազմ ներկայացնել սահմանված կարգով՝ ՀՀ կառավարության 2021թ. փետրվարի 25-ի N 252-Լ որոշման հավելվածի 20-րդ կետին համապատասխան՝ կցելով բոլոր օրենքի նախագծերի հանրային քննարկման տեղեկանքը և ամփոփաթերթը:</w:t>
            </w:r>
          </w:p>
          <w:p w14:paraId="4B51AFE9" w14:textId="77777777" w:rsidR="00497442" w:rsidRPr="00EA71E1" w:rsidRDefault="00497442" w:rsidP="00497442">
            <w:pPr>
              <w:widowControl w:val="0"/>
              <w:spacing w:line="276" w:lineRule="auto"/>
              <w:jc w:val="both"/>
              <w:textAlignment w:val="baseline"/>
              <w:rPr>
                <w:rFonts w:ascii="GHEA Grapalat" w:hAnsi="GHEA Grapalat"/>
                <w:bCs/>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17D65DEE" w14:textId="2BFFBA4E" w:rsidR="00497442" w:rsidRDefault="00497442"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Ընդունվել է։</w:t>
            </w:r>
          </w:p>
        </w:tc>
      </w:tr>
      <w:tr w:rsidR="00497442" w:rsidRPr="00497442" w14:paraId="433AE0A3" w14:textId="77777777" w:rsidTr="0009366E">
        <w:trPr>
          <w:trHeight w:val="180"/>
          <w:jc w:val="center"/>
        </w:trPr>
        <w:tc>
          <w:tcPr>
            <w:tcW w:w="10682" w:type="dxa"/>
            <w:vMerge w:val="restart"/>
            <w:tcBorders>
              <w:top w:val="single" w:sz="4" w:space="0" w:color="auto"/>
              <w:left w:val="outset" w:sz="6" w:space="0" w:color="auto"/>
              <w:right w:val="outset" w:sz="6" w:space="0" w:color="auto"/>
            </w:tcBorders>
            <w:shd w:val="clear" w:color="auto" w:fill="A6A6A6" w:themeFill="background1" w:themeFillShade="A6"/>
          </w:tcPr>
          <w:p w14:paraId="5B0CF8AA" w14:textId="344689E6" w:rsidR="00497442" w:rsidRPr="001266E6" w:rsidRDefault="005E6A26" w:rsidP="001266E6">
            <w:pPr>
              <w:widowControl w:val="0"/>
              <w:spacing w:line="276" w:lineRule="auto"/>
              <w:ind w:firstLine="806"/>
              <w:jc w:val="center"/>
              <w:textAlignment w:val="baseline"/>
              <w:rPr>
                <w:rFonts w:ascii="GHEA Grapalat" w:hAnsi="GHEA Grapalat"/>
                <w:bCs/>
                <w:sz w:val="22"/>
                <w:szCs w:val="22"/>
                <w:lang w:val="hy-AM"/>
              </w:rPr>
            </w:pPr>
            <w:r w:rsidRPr="001266E6">
              <w:rPr>
                <w:rFonts w:ascii="GHEA Grapalat" w:hAnsi="GHEA Grapalat"/>
                <w:bCs/>
                <w:sz w:val="22"/>
                <w:szCs w:val="22"/>
                <w:lang w:val="hy-AM"/>
              </w:rPr>
              <w:t xml:space="preserve">e_draft.am </w:t>
            </w:r>
            <w:r w:rsidR="001266E6" w:rsidRPr="001266E6">
              <w:rPr>
                <w:rFonts w:ascii="GHEA Grapalat" w:hAnsi="GHEA Grapalat"/>
                <w:bCs/>
                <w:sz w:val="22"/>
                <w:szCs w:val="22"/>
                <w:lang w:val="hy-AM"/>
              </w:rPr>
              <w:t>/</w:t>
            </w:r>
            <w:r w:rsidR="001266E6">
              <w:rPr>
                <w:rFonts w:ascii="GHEA Grapalat" w:hAnsi="GHEA Grapalat"/>
                <w:bCs/>
                <w:sz w:val="22"/>
                <w:szCs w:val="22"/>
                <w:lang w:val="hy-AM"/>
              </w:rPr>
              <w:t xml:space="preserve">քննարկման ժամկետ՝ </w:t>
            </w:r>
            <w:r w:rsidR="001266E6" w:rsidRPr="001266E6">
              <w:rPr>
                <w:rFonts w:ascii="GHEA Grapalat" w:hAnsi="GHEA Grapalat"/>
                <w:bCs/>
                <w:sz w:val="22"/>
                <w:szCs w:val="22"/>
                <w:lang w:val="hy-AM"/>
              </w:rPr>
              <w:t>09.09.2022-24.09.2022/</w:t>
            </w:r>
          </w:p>
        </w:tc>
        <w:tc>
          <w:tcPr>
            <w:tcW w:w="4520" w:type="dxa"/>
            <w:tcBorders>
              <w:top w:val="outset" w:sz="6" w:space="0" w:color="auto"/>
              <w:left w:val="outset" w:sz="6" w:space="0" w:color="auto"/>
              <w:bottom w:val="single" w:sz="4" w:space="0" w:color="auto"/>
              <w:right w:val="outset" w:sz="6" w:space="0" w:color="auto"/>
            </w:tcBorders>
            <w:shd w:val="clear" w:color="auto" w:fill="A6A6A6" w:themeFill="background1" w:themeFillShade="A6"/>
          </w:tcPr>
          <w:p w14:paraId="1BAC7CC2" w14:textId="77777777" w:rsidR="00497442" w:rsidRPr="001266E6" w:rsidRDefault="00497442" w:rsidP="00DD0A79">
            <w:pPr>
              <w:spacing w:line="276" w:lineRule="auto"/>
              <w:jc w:val="center"/>
              <w:rPr>
                <w:rFonts w:ascii="GHEA Grapalat" w:hAnsi="GHEA Grapalat"/>
                <w:bCs/>
                <w:sz w:val="22"/>
                <w:szCs w:val="22"/>
                <w:lang w:val="hy-AM"/>
              </w:rPr>
            </w:pPr>
          </w:p>
        </w:tc>
      </w:tr>
      <w:tr w:rsidR="00497442" w:rsidRPr="00497442" w14:paraId="3D7D8C19" w14:textId="77777777" w:rsidTr="001266E6">
        <w:trPr>
          <w:trHeight w:val="150"/>
          <w:jc w:val="center"/>
        </w:trPr>
        <w:tc>
          <w:tcPr>
            <w:tcW w:w="10682" w:type="dxa"/>
            <w:vMerge/>
            <w:tcBorders>
              <w:left w:val="outset" w:sz="6" w:space="0" w:color="auto"/>
              <w:bottom w:val="single" w:sz="4" w:space="0" w:color="auto"/>
              <w:right w:val="outset" w:sz="6" w:space="0" w:color="auto"/>
            </w:tcBorders>
            <w:shd w:val="clear" w:color="auto" w:fill="BFBFBF" w:themeFill="background1" w:themeFillShade="BF"/>
          </w:tcPr>
          <w:p w14:paraId="4AB944D2" w14:textId="77777777" w:rsidR="00497442" w:rsidRPr="00EA71E1" w:rsidRDefault="00497442" w:rsidP="00DD0A79">
            <w:pPr>
              <w:widowControl w:val="0"/>
              <w:spacing w:line="276" w:lineRule="auto"/>
              <w:ind w:firstLine="806"/>
              <w:jc w:val="both"/>
              <w:textAlignment w:val="baseline"/>
              <w:rPr>
                <w:rFonts w:ascii="GHEA Grapalat" w:hAnsi="GHEA Grapalat"/>
                <w:bCs/>
                <w:sz w:val="22"/>
                <w:szCs w:val="22"/>
                <w:lang w:val="hy-AM"/>
              </w:rPr>
            </w:pPr>
          </w:p>
        </w:tc>
        <w:tc>
          <w:tcPr>
            <w:tcW w:w="4520" w:type="dxa"/>
            <w:tcBorders>
              <w:top w:val="single" w:sz="4" w:space="0" w:color="auto"/>
              <w:left w:val="outset" w:sz="6" w:space="0" w:color="auto"/>
              <w:bottom w:val="outset" w:sz="6" w:space="0" w:color="auto"/>
              <w:right w:val="outset" w:sz="6" w:space="0" w:color="auto"/>
            </w:tcBorders>
            <w:shd w:val="clear" w:color="auto" w:fill="BFBFBF" w:themeFill="background1" w:themeFillShade="BF"/>
          </w:tcPr>
          <w:p w14:paraId="4092095A" w14:textId="77777777" w:rsidR="00497442" w:rsidRPr="001266E6" w:rsidRDefault="00497442" w:rsidP="00DD0A79">
            <w:pPr>
              <w:spacing w:line="276" w:lineRule="auto"/>
              <w:jc w:val="center"/>
              <w:rPr>
                <w:rFonts w:ascii="GHEA Grapalat" w:hAnsi="GHEA Grapalat"/>
                <w:bCs/>
                <w:sz w:val="22"/>
                <w:szCs w:val="22"/>
                <w:lang w:val="hy-AM"/>
              </w:rPr>
            </w:pPr>
          </w:p>
        </w:tc>
      </w:tr>
      <w:tr w:rsidR="00497442" w:rsidRPr="00497442" w14:paraId="6322BD8E" w14:textId="77777777" w:rsidTr="00C11ED9">
        <w:trPr>
          <w:jc w:val="center"/>
        </w:trPr>
        <w:tc>
          <w:tcPr>
            <w:tcW w:w="10682" w:type="dxa"/>
            <w:tcBorders>
              <w:top w:val="single" w:sz="4" w:space="0" w:color="auto"/>
              <w:left w:val="outset" w:sz="6" w:space="0" w:color="auto"/>
              <w:bottom w:val="single" w:sz="4" w:space="0" w:color="auto"/>
              <w:right w:val="outset" w:sz="6" w:space="0" w:color="auto"/>
            </w:tcBorders>
            <w:shd w:val="clear" w:color="auto" w:fill="auto"/>
          </w:tcPr>
          <w:p w14:paraId="1A3B0C10" w14:textId="1C4364F8" w:rsidR="00497442" w:rsidRDefault="00A61A38" w:rsidP="001266E6">
            <w:pPr>
              <w:widowControl w:val="0"/>
              <w:spacing w:line="276" w:lineRule="auto"/>
              <w:jc w:val="both"/>
              <w:textAlignment w:val="baseline"/>
              <w:rPr>
                <w:rFonts w:ascii="GHEA Grapalat" w:hAnsi="GHEA Grapalat"/>
                <w:bCs/>
                <w:sz w:val="22"/>
                <w:szCs w:val="22"/>
                <w:lang w:val="hy-AM"/>
              </w:rPr>
            </w:pPr>
            <w:r>
              <w:rPr>
                <w:rFonts w:ascii="GHEA Grapalat" w:hAnsi="GHEA Grapalat"/>
                <w:bCs/>
                <w:sz w:val="22"/>
                <w:szCs w:val="22"/>
                <w:lang w:val="hy-AM"/>
              </w:rPr>
              <w:t xml:space="preserve"> </w:t>
            </w:r>
            <w:r w:rsidR="001266E6">
              <w:rPr>
                <w:rFonts w:ascii="GHEA Grapalat" w:hAnsi="GHEA Grapalat"/>
                <w:bCs/>
                <w:sz w:val="22"/>
                <w:szCs w:val="22"/>
                <w:lang w:val="hy-AM"/>
              </w:rPr>
              <w:t>Առաջարկություններ չկան։</w:t>
            </w:r>
          </w:p>
          <w:p w14:paraId="1CE35D1C" w14:textId="0478A496" w:rsidR="001266E6" w:rsidRPr="00EA71E1" w:rsidRDefault="001266E6" w:rsidP="001266E6">
            <w:pPr>
              <w:widowControl w:val="0"/>
              <w:spacing w:line="276" w:lineRule="auto"/>
              <w:jc w:val="both"/>
              <w:textAlignment w:val="baseline"/>
              <w:rPr>
                <w:rFonts w:ascii="GHEA Grapalat" w:hAnsi="GHEA Grapalat"/>
                <w:bCs/>
                <w:sz w:val="22"/>
                <w:szCs w:val="22"/>
                <w:lang w:val="hy-AM"/>
              </w:rPr>
            </w:pPr>
          </w:p>
        </w:tc>
        <w:tc>
          <w:tcPr>
            <w:tcW w:w="4520" w:type="dxa"/>
            <w:tcBorders>
              <w:top w:val="outset" w:sz="6" w:space="0" w:color="auto"/>
              <w:left w:val="outset" w:sz="6" w:space="0" w:color="auto"/>
              <w:bottom w:val="outset" w:sz="6" w:space="0" w:color="auto"/>
              <w:right w:val="outset" w:sz="6" w:space="0" w:color="auto"/>
            </w:tcBorders>
            <w:shd w:val="clear" w:color="auto" w:fill="auto"/>
          </w:tcPr>
          <w:p w14:paraId="5977C739" w14:textId="609DA11F" w:rsidR="00497442" w:rsidRDefault="001266E6" w:rsidP="00DD0A79">
            <w:pPr>
              <w:spacing w:line="276" w:lineRule="auto"/>
              <w:jc w:val="center"/>
              <w:rPr>
                <w:rFonts w:ascii="GHEA Grapalat" w:eastAsia="SimSun" w:hAnsi="GHEA Grapalat"/>
                <w:sz w:val="22"/>
                <w:szCs w:val="22"/>
                <w:lang w:val="hy-AM" w:eastAsia="en-US"/>
              </w:rPr>
            </w:pPr>
            <w:r>
              <w:rPr>
                <w:rFonts w:ascii="GHEA Grapalat" w:eastAsia="SimSun" w:hAnsi="GHEA Grapalat"/>
                <w:sz w:val="22"/>
                <w:szCs w:val="22"/>
                <w:lang w:val="hy-AM" w:eastAsia="en-US"/>
              </w:rPr>
              <w:t>Ընդունվել է ի գիտություն</w:t>
            </w:r>
          </w:p>
        </w:tc>
      </w:tr>
    </w:tbl>
    <w:p w14:paraId="3A1CCDA1" w14:textId="77777777" w:rsidR="00995087" w:rsidRPr="00EA71E1" w:rsidRDefault="00995087" w:rsidP="00EA71E1">
      <w:pPr>
        <w:spacing w:line="276" w:lineRule="auto"/>
        <w:rPr>
          <w:rFonts w:ascii="GHEA Grapalat" w:eastAsia="SimSun" w:hAnsi="GHEA Grapalat"/>
          <w:color w:val="000000"/>
          <w:sz w:val="22"/>
          <w:szCs w:val="22"/>
          <w:shd w:val="clear" w:color="auto" w:fill="FFFFFF"/>
          <w:lang w:val="hy-AM" w:eastAsia="en-US"/>
        </w:rPr>
      </w:pPr>
    </w:p>
    <w:sectPr w:rsidR="00995087" w:rsidRPr="00EA71E1" w:rsidSect="00486322">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Baltic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altName w:val="Microsoft Sans Serif"/>
    <w:panose1 w:val="01000000000000000000"/>
    <w:charset w:val="00"/>
    <w:family w:val="auto"/>
    <w:pitch w:val="variable"/>
    <w:sig w:usb0="A1002EAF" w:usb1="5000000A" w:usb2="00000000" w:usb3="00000000" w:csb0="000101FF" w:csb1="00000000"/>
  </w:font>
  <w:font w:name="Arial Unicode">
    <w:charset w:val="00"/>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306859"/>
    <w:multiLevelType w:val="hybridMultilevel"/>
    <w:tmpl w:val="1C3C8FEC"/>
    <w:lvl w:ilvl="0" w:tplc="02E675A0">
      <w:start w:val="1"/>
      <w:numFmt w:val="decimal"/>
      <w:lvlText w:val="%1."/>
      <w:lvlJc w:val="left"/>
      <w:pPr>
        <w:ind w:left="720" w:hanging="360"/>
      </w:pPr>
      <w:rPr>
        <w:rFonts w:cs="Sylfae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9"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366C55"/>
    <w:multiLevelType w:val="hybridMultilevel"/>
    <w:tmpl w:val="8A5A18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CB7020"/>
    <w:multiLevelType w:val="hybridMultilevel"/>
    <w:tmpl w:val="D9BA32CE"/>
    <w:lvl w:ilvl="0" w:tplc="DB3E5FF6">
      <w:start w:val="1"/>
      <w:numFmt w:val="decimal"/>
      <w:lvlText w:val="%1."/>
      <w:lvlJc w:val="left"/>
      <w:pPr>
        <w:ind w:left="720" w:hanging="360"/>
      </w:pPr>
      <w:rPr>
        <w:rFonts w:cs="Sylfae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6"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DBC0FBD"/>
    <w:multiLevelType w:val="multilevel"/>
    <w:tmpl w:val="DC403E68"/>
    <w:lvl w:ilvl="0">
      <w:start w:val="1"/>
      <w:numFmt w:val="decimal"/>
      <w:lvlText w:val="%1)"/>
      <w:lvlJc w:val="left"/>
      <w:pPr>
        <w:ind w:left="99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4"/>
  </w:num>
  <w:num w:numId="4">
    <w:abstractNumId w:val="6"/>
  </w:num>
  <w:num w:numId="5">
    <w:abstractNumId w:val="3"/>
  </w:num>
  <w:num w:numId="6">
    <w:abstractNumId w:val="1"/>
  </w:num>
  <w:num w:numId="7">
    <w:abstractNumId w:val="16"/>
  </w:num>
  <w:num w:numId="8">
    <w:abstractNumId w:val="12"/>
  </w:num>
  <w:num w:numId="9">
    <w:abstractNumId w:val="8"/>
  </w:num>
  <w:num w:numId="10">
    <w:abstractNumId w:val="5"/>
  </w:num>
  <w:num w:numId="11">
    <w:abstractNumId w:val="17"/>
  </w:num>
  <w:num w:numId="12">
    <w:abstractNumId w:val="0"/>
  </w:num>
  <w:num w:numId="13">
    <w:abstractNumId w:val="11"/>
  </w:num>
  <w:num w:numId="14">
    <w:abstractNumId w:val="18"/>
  </w:num>
  <w:num w:numId="15">
    <w:abstractNumId w:val="7"/>
  </w:num>
  <w:num w:numId="16">
    <w:abstractNumId w:val="9"/>
  </w:num>
  <w:num w:numId="17">
    <w:abstractNumId w:val="19"/>
  </w:num>
  <w:num w:numId="18">
    <w:abstractNumId w:val="2"/>
  </w:num>
  <w:num w:numId="19">
    <w:abstractNumId w:val="15"/>
  </w:num>
  <w:num w:numId="20">
    <w:abstractNumId w:val="21"/>
  </w:num>
  <w:num w:numId="21">
    <w:abstractNumId w:val="10"/>
  </w:num>
  <w:num w:numId="22">
    <w:abstractNumId w:val="4"/>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0137D"/>
    <w:rsid w:val="000020CE"/>
    <w:rsid w:val="000027B2"/>
    <w:rsid w:val="00015C36"/>
    <w:rsid w:val="000239C3"/>
    <w:rsid w:val="00024D11"/>
    <w:rsid w:val="000415B8"/>
    <w:rsid w:val="00046DD0"/>
    <w:rsid w:val="0005051E"/>
    <w:rsid w:val="000513A7"/>
    <w:rsid w:val="00054424"/>
    <w:rsid w:val="0005792C"/>
    <w:rsid w:val="000641EE"/>
    <w:rsid w:val="00065349"/>
    <w:rsid w:val="00065C2C"/>
    <w:rsid w:val="000677BD"/>
    <w:rsid w:val="00070D64"/>
    <w:rsid w:val="000751A5"/>
    <w:rsid w:val="00082726"/>
    <w:rsid w:val="00087C00"/>
    <w:rsid w:val="0009366E"/>
    <w:rsid w:val="00094318"/>
    <w:rsid w:val="000A320C"/>
    <w:rsid w:val="000B5172"/>
    <w:rsid w:val="000B571D"/>
    <w:rsid w:val="000C3AE8"/>
    <w:rsid w:val="000C7661"/>
    <w:rsid w:val="000C79EC"/>
    <w:rsid w:val="000D3526"/>
    <w:rsid w:val="000D3E3B"/>
    <w:rsid w:val="000D689B"/>
    <w:rsid w:val="000E47E0"/>
    <w:rsid w:val="0011022B"/>
    <w:rsid w:val="00112956"/>
    <w:rsid w:val="00121197"/>
    <w:rsid w:val="00121A44"/>
    <w:rsid w:val="0012600D"/>
    <w:rsid w:val="00126194"/>
    <w:rsid w:val="001266E6"/>
    <w:rsid w:val="00126B0B"/>
    <w:rsid w:val="00131E9D"/>
    <w:rsid w:val="00142144"/>
    <w:rsid w:val="00145AF5"/>
    <w:rsid w:val="00155472"/>
    <w:rsid w:val="0015611E"/>
    <w:rsid w:val="00164A3C"/>
    <w:rsid w:val="0017501B"/>
    <w:rsid w:val="0017533A"/>
    <w:rsid w:val="00180AE3"/>
    <w:rsid w:val="00195A94"/>
    <w:rsid w:val="00195C72"/>
    <w:rsid w:val="001A4FD8"/>
    <w:rsid w:val="001B5F02"/>
    <w:rsid w:val="001D51DF"/>
    <w:rsid w:val="00213D48"/>
    <w:rsid w:val="00224DE1"/>
    <w:rsid w:val="00224FC6"/>
    <w:rsid w:val="0023267E"/>
    <w:rsid w:val="00250981"/>
    <w:rsid w:val="00260F92"/>
    <w:rsid w:val="0026114C"/>
    <w:rsid w:val="00267951"/>
    <w:rsid w:val="00271AFC"/>
    <w:rsid w:val="00283BA3"/>
    <w:rsid w:val="002855E7"/>
    <w:rsid w:val="00291C0C"/>
    <w:rsid w:val="00293A1C"/>
    <w:rsid w:val="002A57C1"/>
    <w:rsid w:val="002A6146"/>
    <w:rsid w:val="002B233F"/>
    <w:rsid w:val="002B3843"/>
    <w:rsid w:val="002B4D25"/>
    <w:rsid w:val="002C62E7"/>
    <w:rsid w:val="002D2960"/>
    <w:rsid w:val="002D7020"/>
    <w:rsid w:val="002F2F12"/>
    <w:rsid w:val="002F6F97"/>
    <w:rsid w:val="0030444F"/>
    <w:rsid w:val="003151AA"/>
    <w:rsid w:val="00336214"/>
    <w:rsid w:val="003411EC"/>
    <w:rsid w:val="00360BFD"/>
    <w:rsid w:val="00382036"/>
    <w:rsid w:val="003833E7"/>
    <w:rsid w:val="003837A8"/>
    <w:rsid w:val="0038601E"/>
    <w:rsid w:val="00394516"/>
    <w:rsid w:val="00395CBD"/>
    <w:rsid w:val="0039608D"/>
    <w:rsid w:val="003A22B8"/>
    <w:rsid w:val="003C1E71"/>
    <w:rsid w:val="003C55CA"/>
    <w:rsid w:val="003C6AA8"/>
    <w:rsid w:val="003D7416"/>
    <w:rsid w:val="003E2101"/>
    <w:rsid w:val="003E500F"/>
    <w:rsid w:val="003F0C98"/>
    <w:rsid w:val="00401C11"/>
    <w:rsid w:val="004062B4"/>
    <w:rsid w:val="00406BFE"/>
    <w:rsid w:val="0041134E"/>
    <w:rsid w:val="00416A92"/>
    <w:rsid w:val="0042113C"/>
    <w:rsid w:val="004241B0"/>
    <w:rsid w:val="00424BEF"/>
    <w:rsid w:val="00424CC6"/>
    <w:rsid w:val="00426180"/>
    <w:rsid w:val="00433EF1"/>
    <w:rsid w:val="00435227"/>
    <w:rsid w:val="00443133"/>
    <w:rsid w:val="00464B7F"/>
    <w:rsid w:val="0047133B"/>
    <w:rsid w:val="004754C6"/>
    <w:rsid w:val="00485375"/>
    <w:rsid w:val="00486322"/>
    <w:rsid w:val="00487635"/>
    <w:rsid w:val="00492D32"/>
    <w:rsid w:val="004960F0"/>
    <w:rsid w:val="00497442"/>
    <w:rsid w:val="004B4B3A"/>
    <w:rsid w:val="004C2993"/>
    <w:rsid w:val="004D59ED"/>
    <w:rsid w:val="004D776D"/>
    <w:rsid w:val="004E09B3"/>
    <w:rsid w:val="004E3395"/>
    <w:rsid w:val="004E5E34"/>
    <w:rsid w:val="004E7B28"/>
    <w:rsid w:val="005068AA"/>
    <w:rsid w:val="00511D92"/>
    <w:rsid w:val="00517807"/>
    <w:rsid w:val="00521756"/>
    <w:rsid w:val="0053493C"/>
    <w:rsid w:val="00536706"/>
    <w:rsid w:val="005431C7"/>
    <w:rsid w:val="0055078A"/>
    <w:rsid w:val="00555252"/>
    <w:rsid w:val="00564A30"/>
    <w:rsid w:val="005666A6"/>
    <w:rsid w:val="005702AE"/>
    <w:rsid w:val="00580552"/>
    <w:rsid w:val="00581377"/>
    <w:rsid w:val="005830A0"/>
    <w:rsid w:val="00584D38"/>
    <w:rsid w:val="00594C44"/>
    <w:rsid w:val="00595BA9"/>
    <w:rsid w:val="00596E77"/>
    <w:rsid w:val="005B76C7"/>
    <w:rsid w:val="005C38A4"/>
    <w:rsid w:val="005D05C1"/>
    <w:rsid w:val="005D17F9"/>
    <w:rsid w:val="005E0CAA"/>
    <w:rsid w:val="005E3C33"/>
    <w:rsid w:val="005E45F1"/>
    <w:rsid w:val="005E49DF"/>
    <w:rsid w:val="005E4C17"/>
    <w:rsid w:val="005E518D"/>
    <w:rsid w:val="005E6A26"/>
    <w:rsid w:val="005F6CE8"/>
    <w:rsid w:val="005F6F82"/>
    <w:rsid w:val="00600235"/>
    <w:rsid w:val="00601D01"/>
    <w:rsid w:val="00627E12"/>
    <w:rsid w:val="00631451"/>
    <w:rsid w:val="00635154"/>
    <w:rsid w:val="00637F7D"/>
    <w:rsid w:val="006407FF"/>
    <w:rsid w:val="006451DF"/>
    <w:rsid w:val="00653F00"/>
    <w:rsid w:val="0066441D"/>
    <w:rsid w:val="00671369"/>
    <w:rsid w:val="00676B87"/>
    <w:rsid w:val="00677096"/>
    <w:rsid w:val="00683C66"/>
    <w:rsid w:val="00683F7F"/>
    <w:rsid w:val="006A0111"/>
    <w:rsid w:val="006A1942"/>
    <w:rsid w:val="006A5EBD"/>
    <w:rsid w:val="006B2965"/>
    <w:rsid w:val="006C714C"/>
    <w:rsid w:val="006C73C1"/>
    <w:rsid w:val="006E65CD"/>
    <w:rsid w:val="006E7783"/>
    <w:rsid w:val="006F6C15"/>
    <w:rsid w:val="00710563"/>
    <w:rsid w:val="00710C8B"/>
    <w:rsid w:val="00715C9D"/>
    <w:rsid w:val="00716C8C"/>
    <w:rsid w:val="00732EDC"/>
    <w:rsid w:val="00733376"/>
    <w:rsid w:val="007355E8"/>
    <w:rsid w:val="00737DC1"/>
    <w:rsid w:val="00754A0F"/>
    <w:rsid w:val="00780B02"/>
    <w:rsid w:val="007833D5"/>
    <w:rsid w:val="007A3F8E"/>
    <w:rsid w:val="007A56F8"/>
    <w:rsid w:val="007A7FA7"/>
    <w:rsid w:val="007C00BB"/>
    <w:rsid w:val="007C53B2"/>
    <w:rsid w:val="007D7736"/>
    <w:rsid w:val="007E5E63"/>
    <w:rsid w:val="007E6534"/>
    <w:rsid w:val="007E719B"/>
    <w:rsid w:val="007F6290"/>
    <w:rsid w:val="00804459"/>
    <w:rsid w:val="0081233B"/>
    <w:rsid w:val="00824C09"/>
    <w:rsid w:val="00832041"/>
    <w:rsid w:val="00846C48"/>
    <w:rsid w:val="00876341"/>
    <w:rsid w:val="00880DC7"/>
    <w:rsid w:val="0088400B"/>
    <w:rsid w:val="008863F3"/>
    <w:rsid w:val="0088683A"/>
    <w:rsid w:val="00894307"/>
    <w:rsid w:val="00894434"/>
    <w:rsid w:val="008A587B"/>
    <w:rsid w:val="008B2F41"/>
    <w:rsid w:val="008B4540"/>
    <w:rsid w:val="008C4EC9"/>
    <w:rsid w:val="008C6B88"/>
    <w:rsid w:val="008D1CA4"/>
    <w:rsid w:val="008D4030"/>
    <w:rsid w:val="008D68E6"/>
    <w:rsid w:val="008E0F7E"/>
    <w:rsid w:val="008E2B86"/>
    <w:rsid w:val="008F625D"/>
    <w:rsid w:val="00903D8B"/>
    <w:rsid w:val="009060B3"/>
    <w:rsid w:val="009133B7"/>
    <w:rsid w:val="009377E3"/>
    <w:rsid w:val="00951E3D"/>
    <w:rsid w:val="00954409"/>
    <w:rsid w:val="00955DFF"/>
    <w:rsid w:val="009623B8"/>
    <w:rsid w:val="009623C6"/>
    <w:rsid w:val="00963B43"/>
    <w:rsid w:val="00966314"/>
    <w:rsid w:val="00981E1B"/>
    <w:rsid w:val="0099208F"/>
    <w:rsid w:val="00995087"/>
    <w:rsid w:val="00995435"/>
    <w:rsid w:val="0099717E"/>
    <w:rsid w:val="009B01C4"/>
    <w:rsid w:val="009B2D38"/>
    <w:rsid w:val="009B476A"/>
    <w:rsid w:val="009F1A6A"/>
    <w:rsid w:val="00A01398"/>
    <w:rsid w:val="00A033FD"/>
    <w:rsid w:val="00A04DE2"/>
    <w:rsid w:val="00A050C2"/>
    <w:rsid w:val="00A11961"/>
    <w:rsid w:val="00A12B07"/>
    <w:rsid w:val="00A15288"/>
    <w:rsid w:val="00A209A2"/>
    <w:rsid w:val="00A26DD4"/>
    <w:rsid w:val="00A31301"/>
    <w:rsid w:val="00A45640"/>
    <w:rsid w:val="00A4664F"/>
    <w:rsid w:val="00A52C74"/>
    <w:rsid w:val="00A61A38"/>
    <w:rsid w:val="00A66578"/>
    <w:rsid w:val="00A7194E"/>
    <w:rsid w:val="00A7259E"/>
    <w:rsid w:val="00A77197"/>
    <w:rsid w:val="00A86EBB"/>
    <w:rsid w:val="00A917DE"/>
    <w:rsid w:val="00AA62EC"/>
    <w:rsid w:val="00AB021B"/>
    <w:rsid w:val="00AB037F"/>
    <w:rsid w:val="00AB5AA2"/>
    <w:rsid w:val="00AB67D0"/>
    <w:rsid w:val="00AC6A77"/>
    <w:rsid w:val="00AD5E63"/>
    <w:rsid w:val="00AD7DAE"/>
    <w:rsid w:val="00AE04A5"/>
    <w:rsid w:val="00AF4CB7"/>
    <w:rsid w:val="00B01E3F"/>
    <w:rsid w:val="00B03616"/>
    <w:rsid w:val="00B1754C"/>
    <w:rsid w:val="00B27E41"/>
    <w:rsid w:val="00B300BE"/>
    <w:rsid w:val="00B33226"/>
    <w:rsid w:val="00B420D5"/>
    <w:rsid w:val="00B4303A"/>
    <w:rsid w:val="00B45A70"/>
    <w:rsid w:val="00B54B2E"/>
    <w:rsid w:val="00B61365"/>
    <w:rsid w:val="00B638D5"/>
    <w:rsid w:val="00B749A0"/>
    <w:rsid w:val="00B86F59"/>
    <w:rsid w:val="00B9688C"/>
    <w:rsid w:val="00B970BC"/>
    <w:rsid w:val="00B9760E"/>
    <w:rsid w:val="00BB6AC7"/>
    <w:rsid w:val="00BB739F"/>
    <w:rsid w:val="00BC03E5"/>
    <w:rsid w:val="00BC3D64"/>
    <w:rsid w:val="00BC479A"/>
    <w:rsid w:val="00BC5F87"/>
    <w:rsid w:val="00BC7114"/>
    <w:rsid w:val="00BE011D"/>
    <w:rsid w:val="00BE28F4"/>
    <w:rsid w:val="00BE73A1"/>
    <w:rsid w:val="00BE77BF"/>
    <w:rsid w:val="00BF4A06"/>
    <w:rsid w:val="00BF697B"/>
    <w:rsid w:val="00BF7816"/>
    <w:rsid w:val="00BF7978"/>
    <w:rsid w:val="00C057D1"/>
    <w:rsid w:val="00C06C0D"/>
    <w:rsid w:val="00C0764D"/>
    <w:rsid w:val="00C101E2"/>
    <w:rsid w:val="00C11ED9"/>
    <w:rsid w:val="00C17DC9"/>
    <w:rsid w:val="00C314CD"/>
    <w:rsid w:val="00C377E4"/>
    <w:rsid w:val="00C457B1"/>
    <w:rsid w:val="00C54074"/>
    <w:rsid w:val="00C64CA8"/>
    <w:rsid w:val="00C71C2D"/>
    <w:rsid w:val="00C77B3C"/>
    <w:rsid w:val="00C853EB"/>
    <w:rsid w:val="00C953B5"/>
    <w:rsid w:val="00C95D83"/>
    <w:rsid w:val="00CA17B9"/>
    <w:rsid w:val="00CA6833"/>
    <w:rsid w:val="00CB1FF9"/>
    <w:rsid w:val="00CB61FC"/>
    <w:rsid w:val="00CC2DAC"/>
    <w:rsid w:val="00CC56AA"/>
    <w:rsid w:val="00CD2333"/>
    <w:rsid w:val="00CD2517"/>
    <w:rsid w:val="00CD33DB"/>
    <w:rsid w:val="00CD4636"/>
    <w:rsid w:val="00CE135A"/>
    <w:rsid w:val="00CF0687"/>
    <w:rsid w:val="00CF556A"/>
    <w:rsid w:val="00CF6880"/>
    <w:rsid w:val="00CF7830"/>
    <w:rsid w:val="00D05319"/>
    <w:rsid w:val="00D13E04"/>
    <w:rsid w:val="00D21DC6"/>
    <w:rsid w:val="00D353B2"/>
    <w:rsid w:val="00D406D5"/>
    <w:rsid w:val="00D44408"/>
    <w:rsid w:val="00D70CB5"/>
    <w:rsid w:val="00D7195C"/>
    <w:rsid w:val="00D76E34"/>
    <w:rsid w:val="00D808EA"/>
    <w:rsid w:val="00D816A4"/>
    <w:rsid w:val="00D82F29"/>
    <w:rsid w:val="00D8417D"/>
    <w:rsid w:val="00D87539"/>
    <w:rsid w:val="00D9013F"/>
    <w:rsid w:val="00D924FF"/>
    <w:rsid w:val="00D9387C"/>
    <w:rsid w:val="00DA041A"/>
    <w:rsid w:val="00DA6BCF"/>
    <w:rsid w:val="00DA74EC"/>
    <w:rsid w:val="00DB0F05"/>
    <w:rsid w:val="00DB4230"/>
    <w:rsid w:val="00DC72CB"/>
    <w:rsid w:val="00DD0A79"/>
    <w:rsid w:val="00DF7CFF"/>
    <w:rsid w:val="00E021C1"/>
    <w:rsid w:val="00E03343"/>
    <w:rsid w:val="00E10A54"/>
    <w:rsid w:val="00E21481"/>
    <w:rsid w:val="00E3098C"/>
    <w:rsid w:val="00E30B23"/>
    <w:rsid w:val="00E44108"/>
    <w:rsid w:val="00E51031"/>
    <w:rsid w:val="00E5110F"/>
    <w:rsid w:val="00E52CA6"/>
    <w:rsid w:val="00E645FE"/>
    <w:rsid w:val="00E657B1"/>
    <w:rsid w:val="00E80646"/>
    <w:rsid w:val="00E8260A"/>
    <w:rsid w:val="00E912C4"/>
    <w:rsid w:val="00EA71E1"/>
    <w:rsid w:val="00EC6495"/>
    <w:rsid w:val="00EE3010"/>
    <w:rsid w:val="00EF1C03"/>
    <w:rsid w:val="00F004CD"/>
    <w:rsid w:val="00F0711C"/>
    <w:rsid w:val="00F14AFD"/>
    <w:rsid w:val="00F24103"/>
    <w:rsid w:val="00F31CC9"/>
    <w:rsid w:val="00F363AD"/>
    <w:rsid w:val="00F36AD8"/>
    <w:rsid w:val="00F60D93"/>
    <w:rsid w:val="00F646D7"/>
    <w:rsid w:val="00F66E17"/>
    <w:rsid w:val="00F6778D"/>
    <w:rsid w:val="00F86D67"/>
    <w:rsid w:val="00F90482"/>
    <w:rsid w:val="00FA2A71"/>
    <w:rsid w:val="00FB3186"/>
    <w:rsid w:val="00FC6259"/>
    <w:rsid w:val="00FD3056"/>
    <w:rsid w:val="00FF0D7B"/>
    <w:rsid w:val="00FF6A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A0857031-36EF-4678-BEE7-14415E157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paragraph" w:customStyle="1" w:styleId="Normal1">
    <w:name w:val="Normal1"/>
    <w:rsid w:val="004E3395"/>
    <w:pPr>
      <w:spacing w:after="0" w:line="240" w:lineRule="auto"/>
    </w:pPr>
    <w:rPr>
      <w:rFonts w:ascii="Times New Roman" w:eastAsia="Times New Roman" w:hAnsi="Times New Roman" w:cs="Times New Roman"/>
      <w:sz w:val="24"/>
      <w:szCs w:val="24"/>
      <w:lang w:val="hy-AM" w:eastAsia="ru-RU"/>
    </w:rPr>
  </w:style>
  <w:style w:type="character" w:customStyle="1" w:styleId="NormalWebChar">
    <w:name w:val="Normal (Web) Char"/>
    <w:aliases w:val="webb Char"/>
    <w:link w:val="NormalWeb"/>
    <w:uiPriority w:val="99"/>
    <w:qFormat/>
    <w:locked/>
    <w:rsid w:val="006A011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75081251">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250313847">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5683E-E63E-4AEA-9C41-D28A4E012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5754</Words>
  <Characters>32800</Characters>
  <Application>Microsoft Office Word</Application>
  <DocSecurity>0</DocSecurity>
  <Lines>273</Lines>
  <Paragraphs>76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Arevik</dc:creator>
  <cp:keywords>https://mul2.gov.am/tasks/783948/oneclick/AMPOPATERT1.docx?token=671e22e316618e7f3e3fc66438cec35b</cp:keywords>
  <cp:lastModifiedBy>User</cp:lastModifiedBy>
  <cp:revision>3</cp:revision>
  <cp:lastPrinted>2021-03-17T13:05:00Z</cp:lastPrinted>
  <dcterms:created xsi:type="dcterms:W3CDTF">2023-04-28T13:29:00Z</dcterms:created>
  <dcterms:modified xsi:type="dcterms:W3CDTF">2023-04-28T13:29:00Z</dcterms:modified>
</cp:coreProperties>
</file>