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EE665E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Pr="001C0318" w:rsidRDefault="003E152E" w:rsidP="0056264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C03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 w:rsidRPr="001C031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1C0318" w:rsidRPr="001C0318" w:rsidRDefault="001C0318" w:rsidP="001C0318">
      <w:pPr>
        <w:pStyle w:val="a8"/>
        <w:spacing w:after="0" w:line="276" w:lineRule="auto"/>
        <w:ind w:left="-450" w:firstLine="540"/>
        <w:jc w:val="center"/>
        <w:rPr>
          <w:rFonts w:ascii="GHEA Grapalat" w:hAnsi="GHEA Grapalat"/>
          <w:b/>
          <w:iCs/>
          <w:sz w:val="24"/>
          <w:szCs w:val="24"/>
          <w:lang w:val="fr-FR"/>
        </w:rPr>
      </w:pPr>
      <w:r w:rsidRPr="001C0318">
        <w:rPr>
          <w:rFonts w:ascii="GHEA Grapalat" w:hAnsi="GHEA Grapalat"/>
          <w:b/>
          <w:iCs/>
          <w:sz w:val="24"/>
          <w:szCs w:val="24"/>
          <w:lang w:val="hy-AM"/>
        </w:rPr>
        <w:t>ԳՈՒՅՔ</w:t>
      </w:r>
      <w:r w:rsidRPr="001C0318">
        <w:rPr>
          <w:rFonts w:ascii="GHEA Grapalat" w:hAnsi="GHEA Grapalat"/>
          <w:b/>
          <w:iCs/>
          <w:sz w:val="24"/>
          <w:szCs w:val="24"/>
          <w:lang w:val="fr-FR"/>
        </w:rPr>
        <w:t xml:space="preserve"> </w:t>
      </w:r>
      <w:r w:rsidRPr="001C0318">
        <w:rPr>
          <w:rFonts w:ascii="GHEA Grapalat" w:hAnsi="GHEA Grapalat"/>
          <w:b/>
          <w:iCs/>
          <w:sz w:val="24"/>
          <w:szCs w:val="24"/>
          <w:lang w:val="hy-AM"/>
        </w:rPr>
        <w:t>ՀԵՏ ՎԵՐՑՆԵԼՈՒ ԵՎ ԱՄՐԱՑՆԵԼՈՒ</w:t>
      </w:r>
      <w:r w:rsidRPr="001C0318">
        <w:rPr>
          <w:rFonts w:ascii="GHEA Grapalat" w:hAnsi="GHEA Grapalat"/>
          <w:b/>
          <w:iCs/>
          <w:sz w:val="24"/>
          <w:szCs w:val="24"/>
          <w:lang w:val="fr-FR"/>
        </w:rPr>
        <w:t xml:space="preserve"> ՄԱՍԻՆ</w:t>
      </w:r>
    </w:p>
    <w:p w:rsidR="005C6305" w:rsidRPr="001C0318" w:rsidRDefault="003E152E" w:rsidP="001C031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C03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5361"/>
      </w:tblGrid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326379" w:rsidP="00B7536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1. </w:t>
            </w:r>
            <w:r w:rsidR="009229C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ՀՀ արդարադատության </w:t>
            </w:r>
            <w:r w:rsidR="009229C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9229C9" w:rsidP="005626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17</w:t>
            </w:r>
            <w:r w:rsid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.04.2023թ.</w:t>
            </w:r>
          </w:p>
        </w:tc>
      </w:tr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C34A8A" w:rsidRDefault="00150984" w:rsidP="001A75D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9229C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/12.2/18696-2023</w:t>
            </w:r>
          </w:p>
        </w:tc>
      </w:tr>
      <w:tr w:rsidR="00B75366" w:rsidRPr="00B75366" w:rsidTr="00B75366">
        <w:trPr>
          <w:trHeight w:val="648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366" w:rsidRPr="001A75D6" w:rsidRDefault="00B75366" w:rsidP="009229C9">
            <w:pPr>
              <w:spacing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    Առաջարկություններ և դիտողություններ չունի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5676E" w:rsidRPr="00D11187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0984" w:rsidP="00D1118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15676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2. </w:t>
            </w:r>
            <w:r w:rsidR="00D1118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1C0318" w:rsidRDefault="009229C9" w:rsidP="000661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21</w:t>
            </w:r>
            <w:r w:rsidR="001C0318" w:rsidRP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.04.</w:t>
            </w:r>
            <w:r w:rsidR="00D11187" w:rsidRP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2023</w:t>
            </w:r>
            <w:r w:rsidR="001A24DB" w:rsidRP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RPr="00D11187" w:rsidTr="003D55B5">
        <w:trPr>
          <w:trHeight w:val="351"/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1C0318" w:rsidRDefault="001C0318" w:rsidP="001C031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6B5218" w:rsidRP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D11187" w:rsidRPr="001C03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229C9">
              <w:rPr>
                <w:rFonts w:ascii="GHEA Grapalat" w:hAnsi="GHEA Grapalat"/>
                <w:sz w:val="24"/>
                <w:szCs w:val="24"/>
                <w:lang w:val="hy-AM"/>
              </w:rPr>
              <w:t>01/8-2/7774</w:t>
            </w:r>
            <w:r w:rsidRPr="001C0318">
              <w:rPr>
                <w:rFonts w:ascii="GHEA Grapalat" w:hAnsi="GHEA Grapalat"/>
                <w:sz w:val="24"/>
                <w:szCs w:val="24"/>
                <w:lang w:val="hy-AM"/>
              </w:rPr>
              <w:t>-2023</w:t>
            </w:r>
          </w:p>
        </w:tc>
      </w:tr>
      <w:tr w:rsidR="00150984" w:rsidRPr="00D11187" w:rsidTr="00150984">
        <w:trPr>
          <w:trHeight w:val="351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984" w:rsidRPr="00A21A6F" w:rsidRDefault="00370E5D" w:rsidP="009229C9">
            <w:pPr>
              <w:spacing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     Առաջարկություններ և դիտողություններ չունի</w:t>
            </w:r>
            <w:r w:rsidR="00D1118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1C0318" w:rsidRPr="009E4D81" w:rsidTr="000244C2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C0318" w:rsidRDefault="001C0318" w:rsidP="000244C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2. ՀՀ ներքին գործերի  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C0318" w:rsidRPr="009E4D81" w:rsidRDefault="001C0318" w:rsidP="000244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14.04.2023թ.</w:t>
            </w:r>
          </w:p>
        </w:tc>
      </w:tr>
      <w:tr w:rsidR="001C0318" w:rsidTr="000244C2">
        <w:trPr>
          <w:trHeight w:val="351"/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0318" w:rsidRDefault="001C0318" w:rsidP="000244C2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C0318" w:rsidRPr="001C0318" w:rsidRDefault="001C0318" w:rsidP="001C031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C031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9229C9">
              <w:rPr>
                <w:rFonts w:ascii="GHEA Grapalat" w:hAnsi="GHEA Grapalat"/>
                <w:sz w:val="24"/>
                <w:szCs w:val="24"/>
                <w:lang w:val="hy-AM"/>
              </w:rPr>
              <w:t xml:space="preserve"> 43/21/46093</w:t>
            </w:r>
            <w:r w:rsidRPr="001C0318">
              <w:rPr>
                <w:rFonts w:ascii="GHEA Grapalat" w:hAnsi="GHEA Grapalat"/>
                <w:sz w:val="24"/>
                <w:szCs w:val="24"/>
                <w:lang w:val="hy-AM"/>
              </w:rPr>
              <w:t>-23</w:t>
            </w:r>
          </w:p>
        </w:tc>
      </w:tr>
      <w:tr w:rsidR="001C0318" w:rsidRPr="00A21A6F" w:rsidTr="000244C2">
        <w:trPr>
          <w:trHeight w:val="351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0318" w:rsidRPr="00A21A6F" w:rsidRDefault="001C0318" w:rsidP="009229C9">
            <w:pPr>
              <w:spacing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     Առաջարկություններ և դիտողություններ չունի </w:t>
            </w:r>
            <w:bookmarkStart w:id="0" w:name="_GoBack"/>
            <w:bookmarkEnd w:id="0"/>
          </w:p>
        </w:tc>
      </w:tr>
    </w:tbl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sectPr w:rsidR="003E152E" w:rsidSect="00F77049">
      <w:pgSz w:w="12240" w:h="15840"/>
      <w:pgMar w:top="9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3D"/>
    <w:multiLevelType w:val="hybridMultilevel"/>
    <w:tmpl w:val="10BC7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26AA"/>
    <w:multiLevelType w:val="hybridMultilevel"/>
    <w:tmpl w:val="20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12981"/>
    <w:rsid w:val="000370CB"/>
    <w:rsid w:val="00037BDD"/>
    <w:rsid w:val="00066147"/>
    <w:rsid w:val="000B2BDA"/>
    <w:rsid w:val="000D7415"/>
    <w:rsid w:val="000F35DB"/>
    <w:rsid w:val="000F7C9E"/>
    <w:rsid w:val="001000EC"/>
    <w:rsid w:val="001267FB"/>
    <w:rsid w:val="00150984"/>
    <w:rsid w:val="0015676E"/>
    <w:rsid w:val="0016638F"/>
    <w:rsid w:val="00196189"/>
    <w:rsid w:val="00197B74"/>
    <w:rsid w:val="001A24DB"/>
    <w:rsid w:val="001A75D6"/>
    <w:rsid w:val="001C0318"/>
    <w:rsid w:val="001C550A"/>
    <w:rsid w:val="00201417"/>
    <w:rsid w:val="002046B8"/>
    <w:rsid w:val="00210A62"/>
    <w:rsid w:val="00223771"/>
    <w:rsid w:val="00234787"/>
    <w:rsid w:val="00240539"/>
    <w:rsid w:val="002F5FED"/>
    <w:rsid w:val="003257E5"/>
    <w:rsid w:val="00326379"/>
    <w:rsid w:val="0034643E"/>
    <w:rsid w:val="00370E5D"/>
    <w:rsid w:val="003A1C5B"/>
    <w:rsid w:val="003A5A94"/>
    <w:rsid w:val="003B1C80"/>
    <w:rsid w:val="003B4E6E"/>
    <w:rsid w:val="003C16A0"/>
    <w:rsid w:val="003D55B5"/>
    <w:rsid w:val="003E152E"/>
    <w:rsid w:val="00477DA2"/>
    <w:rsid w:val="00477F76"/>
    <w:rsid w:val="004A2108"/>
    <w:rsid w:val="004B2ACE"/>
    <w:rsid w:val="004B7CCC"/>
    <w:rsid w:val="004F1615"/>
    <w:rsid w:val="00530C35"/>
    <w:rsid w:val="00550C01"/>
    <w:rsid w:val="00562647"/>
    <w:rsid w:val="005A395B"/>
    <w:rsid w:val="005C6305"/>
    <w:rsid w:val="005F4C74"/>
    <w:rsid w:val="005F69DA"/>
    <w:rsid w:val="00637F40"/>
    <w:rsid w:val="0068799E"/>
    <w:rsid w:val="006974E7"/>
    <w:rsid w:val="006B5218"/>
    <w:rsid w:val="00741430"/>
    <w:rsid w:val="0074793B"/>
    <w:rsid w:val="007A419C"/>
    <w:rsid w:val="007B0103"/>
    <w:rsid w:val="0082193B"/>
    <w:rsid w:val="009229C9"/>
    <w:rsid w:val="0095335D"/>
    <w:rsid w:val="00973829"/>
    <w:rsid w:val="009876CE"/>
    <w:rsid w:val="009A72A4"/>
    <w:rsid w:val="009E4D81"/>
    <w:rsid w:val="009F7F3A"/>
    <w:rsid w:val="00A01D63"/>
    <w:rsid w:val="00A21A6F"/>
    <w:rsid w:val="00A61FF6"/>
    <w:rsid w:val="00A719E5"/>
    <w:rsid w:val="00A73CED"/>
    <w:rsid w:val="00A75CC0"/>
    <w:rsid w:val="00A803D3"/>
    <w:rsid w:val="00A91203"/>
    <w:rsid w:val="00AF4855"/>
    <w:rsid w:val="00B12293"/>
    <w:rsid w:val="00B1791D"/>
    <w:rsid w:val="00B75366"/>
    <w:rsid w:val="00B7756E"/>
    <w:rsid w:val="00B8159D"/>
    <w:rsid w:val="00B87489"/>
    <w:rsid w:val="00B90968"/>
    <w:rsid w:val="00BC02DE"/>
    <w:rsid w:val="00BF2BA4"/>
    <w:rsid w:val="00C12DC8"/>
    <w:rsid w:val="00C34A8A"/>
    <w:rsid w:val="00C55CFE"/>
    <w:rsid w:val="00CB6AF0"/>
    <w:rsid w:val="00CF55F4"/>
    <w:rsid w:val="00D11187"/>
    <w:rsid w:val="00D57BFE"/>
    <w:rsid w:val="00D73F1C"/>
    <w:rsid w:val="00D76C75"/>
    <w:rsid w:val="00D95C39"/>
    <w:rsid w:val="00DA356C"/>
    <w:rsid w:val="00DA3B64"/>
    <w:rsid w:val="00DF71F0"/>
    <w:rsid w:val="00E16C4B"/>
    <w:rsid w:val="00E62369"/>
    <w:rsid w:val="00E77843"/>
    <w:rsid w:val="00E835E9"/>
    <w:rsid w:val="00E8634E"/>
    <w:rsid w:val="00EE665E"/>
    <w:rsid w:val="00F12C02"/>
    <w:rsid w:val="00F12C08"/>
    <w:rsid w:val="00F77049"/>
    <w:rsid w:val="00F849D4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D055"/>
  <w15:chartTrackingRefBased/>
  <w15:docId w15:val="{0ACEA945-3C3E-4B6E-9BA3-8013D40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a5">
    <w:name w:val="List Paragraph"/>
    <w:basedOn w:val="a"/>
    <w:uiPriority w:val="34"/>
    <w:qFormat/>
    <w:rsid w:val="003E152E"/>
    <w:pPr>
      <w:ind w:left="720"/>
      <w:contextualSpacing/>
    </w:pPr>
  </w:style>
  <w:style w:type="paragraph" w:styleId="a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a7">
    <w:name w:val="Strong"/>
    <w:basedOn w:val="a0"/>
    <w:uiPriority w:val="22"/>
    <w:qFormat/>
    <w:rsid w:val="00F12C0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1C0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0A68-E0E6-4F78-9158-3ED975D7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https:/mul2-spm.gov.am/tasks/294175/oneclick/ampopatert.docx?token=a2ad27e6528f538cbb12b2eb7824791d</cp:keywords>
  <dc:description/>
  <cp:lastModifiedBy>Ani Sargsyan</cp:lastModifiedBy>
  <cp:revision>2</cp:revision>
  <dcterms:created xsi:type="dcterms:W3CDTF">2023-04-21T10:54:00Z</dcterms:created>
  <dcterms:modified xsi:type="dcterms:W3CDTF">2023-04-21T10:54:00Z</dcterms:modified>
</cp:coreProperties>
</file>