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75DC" w:rsidRDefault="004175DC"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4175DC" w:rsidRDefault="004175DC" w:rsidP="00080F59">
      <w:pPr>
        <w:jc w:val="center"/>
      </w:pPr>
    </w:p>
    <w:p w:rsidR="004175DC" w:rsidRPr="003170EE" w:rsidRDefault="004175DC"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4175DC" w:rsidRPr="00790EAE" w:rsidRDefault="004175DC" w:rsidP="00080F59">
      <w:pPr>
        <w:pStyle w:val="mechtex"/>
        <w:rPr>
          <w:rFonts w:ascii="GHEA Mariam" w:hAnsi="GHEA Mariam"/>
          <w:b/>
        </w:rPr>
      </w:pPr>
    </w:p>
    <w:p w:rsidR="004175DC" w:rsidRDefault="004175DC"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029E8" w:rsidRPr="00C029E8" w:rsidRDefault="00C029E8" w:rsidP="00C029E8">
      <w:pPr>
        <w:tabs>
          <w:tab w:val="left" w:pos="1134"/>
        </w:tabs>
        <w:ind w:firstLine="709"/>
        <w:jc w:val="center"/>
        <w:rPr>
          <w:rFonts w:ascii="GHEA Mariam" w:hAnsi="GHEA Mariam"/>
          <w:sz w:val="24"/>
          <w:szCs w:val="24"/>
        </w:rPr>
      </w:pPr>
    </w:p>
    <w:p w:rsidR="00C029E8" w:rsidRPr="00C029E8" w:rsidRDefault="00C029E8" w:rsidP="00C029E8">
      <w:pPr>
        <w:tabs>
          <w:tab w:val="left" w:pos="1134"/>
        </w:tabs>
        <w:ind w:firstLine="709"/>
        <w:jc w:val="center"/>
        <w:rPr>
          <w:rFonts w:ascii="GHEA Mariam" w:hAnsi="GHEA Mariam"/>
          <w:sz w:val="24"/>
          <w:szCs w:val="24"/>
        </w:rPr>
      </w:pPr>
    </w:p>
    <w:p w:rsidR="00C029E8" w:rsidRPr="00C029E8" w:rsidRDefault="00C029E8" w:rsidP="00C029E8">
      <w:pPr>
        <w:tabs>
          <w:tab w:val="left" w:pos="1134"/>
        </w:tabs>
        <w:ind w:firstLine="709"/>
        <w:jc w:val="center"/>
        <w:rPr>
          <w:rFonts w:ascii="GHEA Mariam" w:hAnsi="GHEA Mariam"/>
          <w:sz w:val="24"/>
          <w:szCs w:val="24"/>
        </w:rPr>
      </w:pPr>
    </w:p>
    <w:p w:rsidR="00C029E8" w:rsidRPr="00C029E8" w:rsidRDefault="00C029E8" w:rsidP="00C029E8">
      <w:pPr>
        <w:tabs>
          <w:tab w:val="left" w:pos="1134"/>
        </w:tabs>
        <w:ind w:firstLine="709"/>
        <w:jc w:val="center"/>
        <w:rPr>
          <w:rFonts w:ascii="GHEA Mariam" w:hAnsi="GHEA Mariam"/>
          <w:sz w:val="24"/>
          <w:szCs w:val="24"/>
        </w:rPr>
      </w:pPr>
      <w:r w:rsidRPr="00C029E8">
        <w:rPr>
          <w:rFonts w:ascii="GHEA Mariam" w:hAnsi="GHEA Mariam"/>
          <w:sz w:val="24"/>
          <w:szCs w:val="24"/>
          <w:lang w:val="hy-AM"/>
        </w:rPr>
        <w:t>4</w:t>
      </w:r>
      <w:r w:rsidRPr="00C029E8">
        <w:rPr>
          <w:rFonts w:ascii="GHEA Mariam" w:hAnsi="GHEA Mariam"/>
          <w:sz w:val="24"/>
          <w:szCs w:val="24"/>
        </w:rPr>
        <w:t xml:space="preserve"> </w:t>
      </w:r>
      <w:r w:rsidRPr="00C029E8">
        <w:rPr>
          <w:rFonts w:ascii="GHEA Mariam" w:hAnsi="GHEA Mariam"/>
          <w:sz w:val="24"/>
          <w:szCs w:val="24"/>
          <w:lang w:val="hy-AM"/>
        </w:rPr>
        <w:t>մայիսի</w:t>
      </w:r>
      <w:r w:rsidRPr="00C029E8">
        <w:rPr>
          <w:rFonts w:ascii="GHEA Mariam" w:hAnsi="GHEA Mariam"/>
          <w:sz w:val="24"/>
          <w:szCs w:val="24"/>
        </w:rPr>
        <w:t xml:space="preserve"> 20</w:t>
      </w:r>
      <w:r w:rsidRPr="00C029E8">
        <w:rPr>
          <w:rFonts w:ascii="GHEA Mariam" w:hAnsi="GHEA Mariam"/>
          <w:sz w:val="24"/>
          <w:szCs w:val="24"/>
          <w:lang w:val="hy-AM"/>
        </w:rPr>
        <w:t>23</w:t>
      </w:r>
      <w:r w:rsidRPr="00C029E8">
        <w:rPr>
          <w:rFonts w:ascii="GHEA Mariam" w:hAnsi="GHEA Mariam"/>
          <w:sz w:val="24"/>
          <w:szCs w:val="24"/>
        </w:rPr>
        <w:t xml:space="preserve"> </w:t>
      </w:r>
      <w:r w:rsidRPr="00C029E8">
        <w:rPr>
          <w:rFonts w:ascii="GHEA Mariam" w:hAnsi="GHEA Mariam" w:cs="Sylfaen"/>
          <w:sz w:val="24"/>
          <w:szCs w:val="24"/>
        </w:rPr>
        <w:t>թվականի</w:t>
      </w:r>
      <w:r w:rsidRPr="00C029E8">
        <w:rPr>
          <w:rFonts w:ascii="GHEA Mariam" w:hAnsi="GHEA Mariam"/>
          <w:sz w:val="24"/>
          <w:szCs w:val="24"/>
        </w:rPr>
        <w:t xml:space="preserve">  N              - Ա</w:t>
      </w:r>
    </w:p>
    <w:p w:rsidR="00C029E8" w:rsidRPr="00C029E8" w:rsidRDefault="00C029E8" w:rsidP="00C029E8">
      <w:pPr>
        <w:tabs>
          <w:tab w:val="left" w:pos="1134"/>
        </w:tabs>
        <w:ind w:firstLine="709"/>
        <w:jc w:val="center"/>
        <w:rPr>
          <w:rFonts w:ascii="GHEA Mariam" w:hAnsi="GHEA Mariam"/>
          <w:sz w:val="24"/>
          <w:szCs w:val="24"/>
        </w:rPr>
      </w:pPr>
    </w:p>
    <w:p w:rsidR="00C029E8" w:rsidRPr="00C029E8" w:rsidRDefault="00C029E8" w:rsidP="00C029E8">
      <w:pPr>
        <w:tabs>
          <w:tab w:val="left" w:pos="1134"/>
        </w:tabs>
        <w:ind w:firstLine="709"/>
        <w:jc w:val="center"/>
        <w:rPr>
          <w:rFonts w:ascii="GHEA Mariam" w:hAnsi="GHEA Mariam"/>
          <w:sz w:val="24"/>
          <w:szCs w:val="24"/>
        </w:rPr>
      </w:pPr>
    </w:p>
    <w:p w:rsidR="00C029E8" w:rsidRDefault="00C029E8" w:rsidP="0067399C">
      <w:pPr>
        <w:tabs>
          <w:tab w:val="left" w:pos="0"/>
        </w:tabs>
        <w:jc w:val="center"/>
        <w:rPr>
          <w:rFonts w:ascii="GHEA Mariam" w:hAnsi="GHEA Mariam" w:cs="Sylfaen"/>
          <w:bCs/>
          <w:sz w:val="24"/>
          <w:szCs w:val="24"/>
          <w:lang w:val="hy-AM"/>
        </w:rPr>
      </w:pPr>
      <w:r w:rsidRPr="00C029E8">
        <w:rPr>
          <w:rFonts w:ascii="GHEA Mariam" w:hAnsi="GHEA Mariam" w:cs="Sylfaen"/>
          <w:bCs/>
          <w:sz w:val="24"/>
          <w:szCs w:val="24"/>
          <w:lang w:val="hy-AM"/>
        </w:rPr>
        <w:t>«ՔԱՐԱԿԵՐՏԻ ՔԱՐԱՁՈՒԼՄԱՆ ԳՈՐԾԱՐԱՆ» ԲԱՑ ԲԱԺՆԵՏԻՐԱԿԱՆ ԸՆԿԵՐՈՒԹՅԱՆ ԿՈՂՄԻՑ ՆԵՐԿԱՅԱՑՎԱԾ ԳՈՐԾԱՐԱՐ ԾՐԱԳՐԻՆ ՀԱՎԱՆՈՒԹՅՈՒՆ ՏԱԼՈՒ ԵՎ ԱՅԴ ԾՐԱԳՐԻ ՇՐՋԱՆԱԿՆԵՐՈՒՄ ՍՏԵՂԾՎԱԾ ՆՈՐ ԱՇԽԱՏԱՏԵՂԵՐԻ ՄԱՍՈՎ ՎՃԱՐՎԱԾ ԼՐԱՑՈՒՑԻՉ ԱՇԽԱՏԱՎԱՐՁԻ ԵՎ ԴՐԱՆ ՀԱՎԱՍԱՐԵՑՎԱԾ ՎՃԱՐՆԵՐԻ ՉԱՓՈՎ ՇԱՀՈՒԹԱՀԱՐԿԻ ԳՈՒՄԱՐԻՑ ՆՎԱԶԵՑՄԱՆ ՄԱՍԻՆ</w:t>
      </w:r>
    </w:p>
    <w:p w:rsidR="0067399C" w:rsidRPr="00C029E8" w:rsidRDefault="0067399C" w:rsidP="0067399C">
      <w:pPr>
        <w:tabs>
          <w:tab w:val="left" w:pos="0"/>
        </w:tabs>
        <w:jc w:val="center"/>
        <w:rPr>
          <w:rFonts w:ascii="GHEA Mariam" w:hAnsi="GHEA Mariam"/>
          <w:sz w:val="24"/>
          <w:szCs w:val="24"/>
          <w:lang w:val="hy-AM"/>
        </w:rPr>
      </w:pPr>
      <w:r w:rsidRPr="0067399C">
        <w:rPr>
          <w:rFonts w:ascii="GHEA Mariam" w:hAnsi="GHEA Mariam" w:cs="Arial Armenian"/>
          <w:bCs/>
          <w:spacing w:val="-4"/>
          <w:sz w:val="24"/>
          <w:szCs w:val="22"/>
          <w:lang w:val="pt-BR" w:eastAsia="en-US"/>
        </w:rPr>
        <w:t>---------------------------------------------------------------------------------------------------------</w:t>
      </w:r>
      <w:r w:rsidRPr="0067399C">
        <w:rPr>
          <w:rFonts w:ascii="GHEA Mariam" w:hAnsi="GHEA Mariam" w:cs="Arial Armenian"/>
          <w:bCs/>
          <w:spacing w:val="-6"/>
          <w:sz w:val="24"/>
          <w:szCs w:val="22"/>
          <w:lang w:val="fr-FR" w:eastAsia="en-US"/>
        </w:rPr>
        <w:t>-</w:t>
      </w:r>
      <w:r w:rsidRPr="0067399C">
        <w:rPr>
          <w:rFonts w:ascii="GHEA Mariam" w:hAnsi="GHEA Mariam" w:cs="Arial Armenian"/>
          <w:bCs/>
          <w:spacing w:val="-8"/>
          <w:sz w:val="24"/>
          <w:szCs w:val="22"/>
          <w:lang w:val="pt-BR"/>
        </w:rPr>
        <w:t>------</w:t>
      </w:r>
    </w:p>
    <w:p w:rsidR="00C029E8" w:rsidRPr="00C029E8" w:rsidRDefault="00C029E8" w:rsidP="00C029E8">
      <w:pPr>
        <w:tabs>
          <w:tab w:val="left" w:pos="1134"/>
        </w:tabs>
        <w:spacing w:line="360" w:lineRule="auto"/>
        <w:ind w:firstLine="709"/>
        <w:jc w:val="both"/>
        <w:rPr>
          <w:rFonts w:ascii="GHEA Mariam" w:hAnsi="GHEA Mariam"/>
          <w:sz w:val="24"/>
          <w:szCs w:val="24"/>
          <w:lang w:val="hy-AM"/>
        </w:rPr>
      </w:pPr>
    </w:p>
    <w:p w:rsidR="00C029E8" w:rsidRPr="00C029E8" w:rsidRDefault="00C029E8" w:rsidP="00C029E8">
      <w:pPr>
        <w:tabs>
          <w:tab w:val="left" w:pos="1134"/>
        </w:tabs>
        <w:spacing w:line="360" w:lineRule="auto"/>
        <w:ind w:firstLine="709"/>
        <w:jc w:val="both"/>
        <w:rPr>
          <w:rFonts w:ascii="GHEA Mariam" w:hAnsi="GHEA Mariam"/>
          <w:bCs/>
          <w:iCs/>
          <w:sz w:val="24"/>
          <w:szCs w:val="24"/>
          <w:lang w:val="hy-AM"/>
        </w:rPr>
      </w:pPr>
      <w:r w:rsidRPr="00C029E8">
        <w:rPr>
          <w:rFonts w:ascii="GHEA Mariam" w:hAnsi="GHEA Mariam"/>
          <w:sz w:val="24"/>
          <w:szCs w:val="24"/>
          <w:lang w:val="hy-AM"/>
        </w:rPr>
        <w:t xml:space="preserve">Հիմք ընդունելով Հայաստանի Հանրապետության հարկային օրենսգրքի 127-րդ հոդվածի 1-ին և 2-րդ մասերը և Հայաստանի Հանրապետության </w:t>
      </w:r>
      <w:r w:rsidRPr="0067399C">
        <w:rPr>
          <w:rFonts w:ascii="GHEA Mariam" w:hAnsi="GHEA Mariam"/>
          <w:spacing w:val="-8"/>
          <w:sz w:val="24"/>
          <w:szCs w:val="24"/>
          <w:lang w:val="hy-AM"/>
        </w:rPr>
        <w:t>կառավարության 2017 թվականի հոկտեմբերի 5-ի N</w:t>
      </w:r>
      <w:r w:rsidR="0067399C" w:rsidRPr="0067399C">
        <w:rPr>
          <w:rFonts w:ascii="GHEA Mariam" w:hAnsi="GHEA Mariam"/>
          <w:spacing w:val="-8"/>
          <w:sz w:val="24"/>
          <w:szCs w:val="24"/>
          <w:lang w:val="hy-AM"/>
        </w:rPr>
        <w:t xml:space="preserve"> </w:t>
      </w:r>
      <w:r w:rsidRPr="0067399C">
        <w:rPr>
          <w:rFonts w:ascii="GHEA Mariam" w:hAnsi="GHEA Mariam"/>
          <w:spacing w:val="-8"/>
          <w:sz w:val="24"/>
          <w:szCs w:val="24"/>
          <w:lang w:val="hy-AM"/>
        </w:rPr>
        <w:t>1235-Ն որոշման</w:t>
      </w:r>
      <w:r w:rsidRPr="00C029E8">
        <w:rPr>
          <w:rFonts w:ascii="GHEA Mariam" w:hAnsi="GHEA Mariam"/>
          <w:sz w:val="24"/>
          <w:szCs w:val="24"/>
          <w:lang w:val="hy-AM"/>
        </w:rPr>
        <w:t xml:space="preserve"> պահանջները՝ </w:t>
      </w:r>
      <w:r w:rsidR="0067399C" w:rsidRPr="0067399C">
        <w:rPr>
          <w:rFonts w:ascii="GHEA Mariam" w:hAnsi="GHEA Mariam" w:cs="Sylfaen"/>
          <w:color w:val="000000"/>
          <w:sz w:val="24"/>
          <w:szCs w:val="24"/>
          <w:lang w:val="hy-AM"/>
        </w:rPr>
        <w:t>Հայաստանի</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Հանրապետության</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կառավարությունը</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ո</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ր</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ո</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շ</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ու</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մ</w:t>
      </w:r>
      <w:r w:rsidR="0067399C" w:rsidRPr="0067399C">
        <w:rPr>
          <w:rFonts w:ascii="GHEA Mariam" w:hAnsi="GHEA Mariam" w:cs="Arial Armenian"/>
          <w:color w:val="000000"/>
          <w:sz w:val="24"/>
          <w:szCs w:val="24"/>
          <w:lang w:val="hy-AM"/>
        </w:rPr>
        <w:t xml:space="preserve">     </w:t>
      </w:r>
      <w:r w:rsidR="0067399C" w:rsidRPr="0067399C">
        <w:rPr>
          <w:rFonts w:ascii="GHEA Mariam" w:hAnsi="GHEA Mariam" w:cs="Sylfaen"/>
          <w:color w:val="000000"/>
          <w:sz w:val="24"/>
          <w:szCs w:val="24"/>
          <w:lang w:val="hy-AM"/>
        </w:rPr>
        <w:t>է</w:t>
      </w:r>
      <w:r w:rsidR="0067399C" w:rsidRPr="0067399C">
        <w:rPr>
          <w:rFonts w:ascii="GHEA Mariam" w:hAnsi="GHEA Mariam" w:cs="Arial Armenian"/>
          <w:color w:val="000000"/>
          <w:sz w:val="24"/>
          <w:szCs w:val="24"/>
          <w:lang w:val="hy-AM"/>
        </w:rPr>
        <w:t>.</w:t>
      </w:r>
    </w:p>
    <w:p w:rsidR="00C029E8" w:rsidRPr="00C029E8" w:rsidRDefault="00C029E8" w:rsidP="00C029E8">
      <w:pPr>
        <w:numPr>
          <w:ilvl w:val="0"/>
          <w:numId w:val="1"/>
        </w:numPr>
        <w:tabs>
          <w:tab w:val="left" w:pos="1134"/>
        </w:tabs>
        <w:spacing w:line="360" w:lineRule="auto"/>
        <w:ind w:left="0" w:firstLine="709"/>
        <w:jc w:val="both"/>
        <w:rPr>
          <w:rFonts w:ascii="GHEA Mariam" w:hAnsi="GHEA Mariam"/>
          <w:sz w:val="24"/>
          <w:szCs w:val="24"/>
          <w:lang w:val="hy-AM"/>
        </w:rPr>
      </w:pPr>
      <w:r w:rsidRPr="00C029E8">
        <w:rPr>
          <w:rFonts w:ascii="GHEA Mariam" w:hAnsi="GHEA Mariam"/>
          <w:sz w:val="24"/>
          <w:szCs w:val="24"/>
          <w:lang w:val="hy-AM"/>
        </w:rPr>
        <w:t xml:space="preserve">Հավանություն տալ «ՔԱՐԱԿԵՐՏԻ ՔԱՐԱՁՈՒԼՄԱՆ ԳՈՐԾԱՐԱՆ» բաց բաժնետիրական ընկերության (այսուհետ՝ </w:t>
      </w:r>
      <w:r w:rsidR="00303FC7">
        <w:rPr>
          <w:rFonts w:ascii="GHEA Mariam" w:hAnsi="GHEA Mariam"/>
          <w:sz w:val="24"/>
          <w:szCs w:val="24"/>
          <w:lang w:val="hy-AM"/>
        </w:rPr>
        <w:t>ը</w:t>
      </w:r>
      <w:r w:rsidRPr="00C029E8">
        <w:rPr>
          <w:rFonts w:ascii="GHEA Mariam" w:hAnsi="GHEA Mariam"/>
          <w:sz w:val="24"/>
          <w:szCs w:val="24"/>
          <w:lang w:val="hy-AM"/>
        </w:rPr>
        <w:t>նկերություն) կողմից ներկա</w:t>
      </w:r>
      <w:r w:rsidR="00303FC7">
        <w:rPr>
          <w:rFonts w:ascii="GHEA Mariam" w:hAnsi="GHEA Mariam"/>
          <w:sz w:val="24"/>
          <w:szCs w:val="24"/>
          <w:lang w:val="hy-AM"/>
        </w:rPr>
        <w:softHyphen/>
      </w:r>
      <w:r w:rsidRPr="00C029E8">
        <w:rPr>
          <w:rFonts w:ascii="GHEA Mariam" w:hAnsi="GHEA Mariam"/>
          <w:sz w:val="24"/>
          <w:szCs w:val="24"/>
          <w:lang w:val="hy-AM"/>
        </w:rPr>
        <w:t xml:space="preserve">յացված գործարար ծրագրին՝ (այսուհետ՝ </w:t>
      </w:r>
      <w:r w:rsidR="00303FC7" w:rsidRPr="00C029E8">
        <w:rPr>
          <w:rFonts w:ascii="GHEA Mariam" w:hAnsi="GHEA Mariam"/>
          <w:sz w:val="24"/>
          <w:szCs w:val="24"/>
          <w:lang w:val="hy-AM"/>
        </w:rPr>
        <w:t>ծ</w:t>
      </w:r>
      <w:r w:rsidRPr="00C029E8">
        <w:rPr>
          <w:rFonts w:ascii="GHEA Mariam" w:hAnsi="GHEA Mariam"/>
          <w:sz w:val="24"/>
          <w:szCs w:val="24"/>
          <w:lang w:val="hy-AM"/>
        </w:rPr>
        <w:t>րագիր) համաձայն հավելվածի։</w:t>
      </w:r>
    </w:p>
    <w:p w:rsidR="00C029E8" w:rsidRPr="00C029E8" w:rsidRDefault="00C029E8" w:rsidP="00C029E8">
      <w:pPr>
        <w:numPr>
          <w:ilvl w:val="0"/>
          <w:numId w:val="1"/>
        </w:numPr>
        <w:tabs>
          <w:tab w:val="left" w:pos="1134"/>
        </w:tabs>
        <w:spacing w:line="360" w:lineRule="auto"/>
        <w:ind w:left="0" w:firstLine="709"/>
        <w:jc w:val="both"/>
        <w:rPr>
          <w:rFonts w:ascii="GHEA Mariam" w:hAnsi="GHEA Mariam"/>
          <w:sz w:val="24"/>
          <w:szCs w:val="24"/>
          <w:lang w:val="hy-AM"/>
        </w:rPr>
      </w:pPr>
      <w:r w:rsidRPr="00C029E8">
        <w:rPr>
          <w:rFonts w:ascii="GHEA Mariam" w:hAnsi="GHEA Mariam"/>
          <w:sz w:val="24"/>
          <w:szCs w:val="24"/>
          <w:lang w:val="hy-AM"/>
        </w:rPr>
        <w:t>Սահմանել որ</w:t>
      </w:r>
      <w:r w:rsidR="00A8105B">
        <w:rPr>
          <w:rFonts w:ascii="GHEA Mariam" w:hAnsi="GHEA Mariam"/>
          <w:sz w:val="24"/>
          <w:szCs w:val="24"/>
          <w:lang w:val="hy-AM"/>
        </w:rPr>
        <w:t>՝</w:t>
      </w:r>
      <w:r w:rsidRPr="00C029E8">
        <w:rPr>
          <w:rFonts w:ascii="GHEA Mariam" w:hAnsi="GHEA Mariam"/>
          <w:sz w:val="24"/>
          <w:szCs w:val="24"/>
          <w:lang w:val="hy-AM"/>
        </w:rPr>
        <w:t xml:space="preserve"> </w:t>
      </w:r>
    </w:p>
    <w:p w:rsidR="00C029E8" w:rsidRPr="00C029E8" w:rsidRDefault="0067399C" w:rsidP="00C029E8">
      <w:pPr>
        <w:numPr>
          <w:ilvl w:val="0"/>
          <w:numId w:val="2"/>
        </w:numPr>
        <w:tabs>
          <w:tab w:val="left" w:pos="1134"/>
        </w:tabs>
        <w:spacing w:line="360" w:lineRule="auto"/>
        <w:ind w:left="0" w:firstLine="709"/>
        <w:jc w:val="both"/>
        <w:rPr>
          <w:rFonts w:ascii="GHEA Mariam" w:hAnsi="GHEA Mariam"/>
          <w:sz w:val="24"/>
          <w:szCs w:val="24"/>
          <w:lang w:val="hy-AM"/>
        </w:rPr>
      </w:pPr>
      <w:r>
        <w:rPr>
          <w:rFonts w:ascii="GHEA Mariam" w:hAnsi="GHEA Mariam"/>
          <w:sz w:val="24"/>
          <w:szCs w:val="24"/>
          <w:lang w:val="hy-AM"/>
        </w:rPr>
        <w:t>ծ</w:t>
      </w:r>
      <w:r w:rsidR="00C029E8" w:rsidRPr="00C029E8">
        <w:rPr>
          <w:rFonts w:ascii="GHEA Mariam" w:hAnsi="GHEA Mariam"/>
          <w:sz w:val="24"/>
          <w:szCs w:val="24"/>
          <w:lang w:val="hy-AM"/>
        </w:rPr>
        <w:t xml:space="preserve">րագրի մեկնարկման և դրան հաջորդող 5 հարկային տարվա շահութահարկի գումարը նվազեցվում է </w:t>
      </w:r>
      <w:r w:rsidR="00303FC7" w:rsidRPr="00C029E8">
        <w:rPr>
          <w:rFonts w:ascii="GHEA Mariam" w:hAnsi="GHEA Mariam"/>
          <w:sz w:val="24"/>
          <w:szCs w:val="24"/>
          <w:lang w:val="hy-AM"/>
        </w:rPr>
        <w:t>ծ</w:t>
      </w:r>
      <w:r w:rsidR="00C029E8" w:rsidRPr="00C029E8">
        <w:rPr>
          <w:rFonts w:ascii="GHEA Mariam" w:hAnsi="GHEA Mariam"/>
          <w:sz w:val="24"/>
          <w:szCs w:val="24"/>
          <w:lang w:val="hy-AM"/>
        </w:rPr>
        <w:t xml:space="preserve">րագրի շրջանակներում ստեղծված նոր աշխատատեղերի մասով՝ համապատասխան տարվա ընթացքում վճարված լրացուցիչ աշխատավարձի և դրան հավասարեցված վճարումների 100 տոկոսի </w:t>
      </w:r>
      <w:r w:rsidR="00C029E8" w:rsidRPr="00C029E8">
        <w:rPr>
          <w:rFonts w:ascii="GHEA Mariam" w:hAnsi="GHEA Mariam"/>
          <w:sz w:val="24"/>
          <w:szCs w:val="24"/>
          <w:lang w:val="hy-AM"/>
        </w:rPr>
        <w:lastRenderedPageBreak/>
        <w:t>չափով, բայց ոչ ավելի</w:t>
      </w:r>
      <w:r w:rsidR="00AD67E2">
        <w:rPr>
          <w:rFonts w:ascii="GHEA Mariam" w:hAnsi="GHEA Mariam"/>
          <w:sz w:val="24"/>
          <w:szCs w:val="24"/>
          <w:lang w:val="hy-AM"/>
        </w:rPr>
        <w:t>,</w:t>
      </w:r>
      <w:r w:rsidR="00C029E8" w:rsidRPr="00C029E8">
        <w:rPr>
          <w:rFonts w:ascii="GHEA Mariam" w:hAnsi="GHEA Mariam"/>
          <w:sz w:val="24"/>
          <w:szCs w:val="24"/>
          <w:lang w:val="hy-AM"/>
        </w:rPr>
        <w:t xml:space="preserve"> քան համապատասխան հարկային տարվա համար հաշվարկված փաստացի շահութահարկի գումարի 30</w:t>
      </w:r>
      <w:r>
        <w:rPr>
          <w:rFonts w:ascii="GHEA Mariam" w:hAnsi="GHEA Mariam"/>
          <w:sz w:val="24"/>
          <w:szCs w:val="24"/>
          <w:lang w:val="hy-AM"/>
        </w:rPr>
        <w:t xml:space="preserve"> տոկոսը.</w:t>
      </w:r>
    </w:p>
    <w:p w:rsidR="00C029E8" w:rsidRPr="00C029E8" w:rsidRDefault="0067399C" w:rsidP="00C029E8">
      <w:pPr>
        <w:numPr>
          <w:ilvl w:val="0"/>
          <w:numId w:val="2"/>
        </w:numPr>
        <w:tabs>
          <w:tab w:val="left" w:pos="1134"/>
        </w:tabs>
        <w:spacing w:line="360" w:lineRule="auto"/>
        <w:ind w:left="0" w:firstLine="709"/>
        <w:jc w:val="both"/>
        <w:rPr>
          <w:rFonts w:ascii="GHEA Mariam" w:hAnsi="GHEA Mariam"/>
          <w:sz w:val="24"/>
          <w:szCs w:val="24"/>
          <w:lang w:val="hy-AM"/>
        </w:rPr>
      </w:pPr>
      <w:r>
        <w:rPr>
          <w:rFonts w:ascii="GHEA Mariam" w:hAnsi="GHEA Mariam"/>
          <w:sz w:val="24"/>
          <w:szCs w:val="24"/>
          <w:lang w:val="hy-AM"/>
        </w:rPr>
        <w:t>ծ</w:t>
      </w:r>
      <w:r w:rsidR="00C029E8" w:rsidRPr="00C029E8">
        <w:rPr>
          <w:rFonts w:ascii="GHEA Mariam" w:hAnsi="GHEA Mariam"/>
          <w:sz w:val="24"/>
          <w:szCs w:val="24"/>
          <w:lang w:val="hy-AM"/>
        </w:rPr>
        <w:t>րագրի մեկնարկման տարի է համարվում 2023 թվականի մայիսի 15-ը։</w:t>
      </w:r>
    </w:p>
    <w:p w:rsidR="00C029E8" w:rsidRPr="00C029E8" w:rsidRDefault="00C029E8" w:rsidP="00C029E8">
      <w:pPr>
        <w:numPr>
          <w:ilvl w:val="0"/>
          <w:numId w:val="1"/>
        </w:numPr>
        <w:tabs>
          <w:tab w:val="left" w:pos="1134"/>
        </w:tabs>
        <w:spacing w:line="360" w:lineRule="auto"/>
        <w:ind w:left="0" w:firstLine="709"/>
        <w:jc w:val="both"/>
        <w:rPr>
          <w:rFonts w:ascii="GHEA Mariam" w:hAnsi="GHEA Mariam"/>
          <w:sz w:val="24"/>
          <w:szCs w:val="24"/>
          <w:lang w:val="hy-AM"/>
        </w:rPr>
      </w:pPr>
      <w:r w:rsidRPr="00BB45CB">
        <w:rPr>
          <w:rFonts w:ascii="GHEA Mariam" w:hAnsi="GHEA Mariam"/>
          <w:spacing w:val="-2"/>
          <w:sz w:val="24"/>
          <w:szCs w:val="24"/>
          <w:lang w:val="hy-AM"/>
        </w:rPr>
        <w:t>Հայաստանի Հանրապետության էկոնոմիկայի նախարարին</w:t>
      </w:r>
      <w:r w:rsidR="00BB45CB" w:rsidRPr="00BB45CB">
        <w:rPr>
          <w:rFonts w:ascii="GHEA Mariam" w:hAnsi="GHEA Mariam"/>
          <w:spacing w:val="-2"/>
          <w:sz w:val="24"/>
          <w:szCs w:val="24"/>
          <w:lang w:val="hy-AM"/>
        </w:rPr>
        <w:t>՝</w:t>
      </w:r>
      <w:r w:rsidRPr="00BB45CB">
        <w:rPr>
          <w:rFonts w:ascii="GHEA Mariam" w:hAnsi="GHEA Mariam"/>
          <w:spacing w:val="-2"/>
          <w:sz w:val="24"/>
          <w:szCs w:val="24"/>
          <w:lang w:val="hy-AM"/>
        </w:rPr>
        <w:t xml:space="preserve"> ապահովել</w:t>
      </w:r>
      <w:r w:rsidRPr="00C029E8">
        <w:rPr>
          <w:rFonts w:ascii="GHEA Mariam" w:hAnsi="GHEA Mariam"/>
          <w:sz w:val="24"/>
          <w:szCs w:val="24"/>
          <w:lang w:val="hy-AM"/>
        </w:rPr>
        <w:t xml:space="preserve"> «ՔԱՐԱԿԵՐՏԻ ՔԱՐԱՁՈՒԼՄԱՆ ԳՈՐԾԱՐԱՆ» բաց բաժնետիրական ընկերու</w:t>
      </w:r>
      <w:r w:rsidR="00303FC7">
        <w:rPr>
          <w:rFonts w:ascii="GHEA Mariam" w:hAnsi="GHEA Mariam"/>
          <w:sz w:val="24"/>
          <w:szCs w:val="24"/>
          <w:lang w:val="hy-AM"/>
        </w:rPr>
        <w:softHyphen/>
      </w:r>
      <w:r w:rsidRPr="00C029E8">
        <w:rPr>
          <w:rFonts w:ascii="GHEA Mariam" w:hAnsi="GHEA Mariam"/>
          <w:sz w:val="24"/>
          <w:szCs w:val="24"/>
          <w:lang w:val="hy-AM"/>
        </w:rPr>
        <w:t>թյան հետ Հայաս</w:t>
      </w:r>
      <w:r w:rsidRPr="00C029E8">
        <w:rPr>
          <w:rFonts w:ascii="GHEA Mariam" w:hAnsi="GHEA Mariam"/>
          <w:sz w:val="24"/>
          <w:szCs w:val="24"/>
          <w:lang w:val="hy-AM"/>
        </w:rPr>
        <w:softHyphen/>
        <w:t>տանի Հանրա</w:t>
      </w:r>
      <w:r w:rsidRPr="00C029E8">
        <w:rPr>
          <w:rFonts w:ascii="GHEA Mariam" w:hAnsi="GHEA Mariam"/>
          <w:sz w:val="24"/>
          <w:szCs w:val="24"/>
          <w:lang w:val="hy-AM"/>
        </w:rPr>
        <w:softHyphen/>
        <w:t>պետության կառավարության 2017 թվականի հոկտեմբերի 5-ի N</w:t>
      </w:r>
      <w:r w:rsidR="00BB45CB">
        <w:rPr>
          <w:rFonts w:ascii="GHEA Mariam" w:hAnsi="GHEA Mariam"/>
          <w:sz w:val="24"/>
          <w:szCs w:val="24"/>
          <w:lang w:val="hy-AM"/>
        </w:rPr>
        <w:t xml:space="preserve"> </w:t>
      </w:r>
      <w:r w:rsidRPr="00C029E8">
        <w:rPr>
          <w:rFonts w:ascii="GHEA Mariam" w:hAnsi="GHEA Mariam"/>
          <w:sz w:val="24"/>
          <w:szCs w:val="24"/>
          <w:lang w:val="hy-AM"/>
        </w:rPr>
        <w:t xml:space="preserve">1235-Ն որոշմամբ հաստատված կարգի </w:t>
      </w:r>
      <w:r w:rsidR="00BB45CB" w:rsidRPr="00C029E8">
        <w:rPr>
          <w:rFonts w:ascii="GHEA Mariam" w:hAnsi="GHEA Mariam"/>
          <w:sz w:val="24"/>
          <w:szCs w:val="24"/>
          <w:lang w:val="hy-AM"/>
        </w:rPr>
        <w:t>Ձ</w:t>
      </w:r>
      <w:r w:rsidRPr="00C029E8">
        <w:rPr>
          <w:rFonts w:ascii="GHEA Mariam" w:hAnsi="GHEA Mariam"/>
          <w:sz w:val="24"/>
          <w:szCs w:val="24"/>
          <w:lang w:val="hy-AM"/>
        </w:rPr>
        <w:t>և 3-ը` գործարար ծրագրի իրականացման և մոնի</w:t>
      </w:r>
      <w:r w:rsidR="00BB45CB">
        <w:rPr>
          <w:rFonts w:ascii="GHEA Mariam" w:hAnsi="GHEA Mariam"/>
          <w:sz w:val="24"/>
          <w:szCs w:val="24"/>
          <w:lang w:val="hy-AM"/>
        </w:rPr>
        <w:t>տ</w:t>
      </w:r>
      <w:r w:rsidRPr="00C029E8">
        <w:rPr>
          <w:rFonts w:ascii="GHEA Mariam" w:hAnsi="GHEA Mariam"/>
          <w:sz w:val="24"/>
          <w:szCs w:val="24"/>
          <w:lang w:val="hy-AM"/>
        </w:rPr>
        <w:t>որինգի համակարգի մասին համապատասխան պայմանագրի կնքումը:</w:t>
      </w:r>
    </w:p>
    <w:p w:rsidR="00C029E8" w:rsidRDefault="00C029E8" w:rsidP="00C029E8">
      <w:pPr>
        <w:tabs>
          <w:tab w:val="left" w:pos="1134"/>
        </w:tabs>
        <w:rPr>
          <w:rFonts w:ascii="GHEA Mariam" w:hAnsi="GHEA Mariam"/>
          <w:sz w:val="24"/>
          <w:szCs w:val="24"/>
          <w:lang w:val="hy-AM"/>
        </w:rPr>
      </w:pPr>
    </w:p>
    <w:p w:rsidR="00C029E8" w:rsidRDefault="00C029E8" w:rsidP="00C029E8">
      <w:pPr>
        <w:tabs>
          <w:tab w:val="left" w:pos="1134"/>
        </w:tabs>
        <w:rPr>
          <w:rFonts w:ascii="GHEA Mariam" w:hAnsi="GHEA Mariam"/>
          <w:sz w:val="24"/>
          <w:szCs w:val="24"/>
          <w:lang w:val="hy-AM"/>
        </w:rPr>
      </w:pPr>
    </w:p>
    <w:p w:rsidR="0067399C" w:rsidRDefault="0067399C" w:rsidP="00C029E8">
      <w:pPr>
        <w:tabs>
          <w:tab w:val="left" w:pos="1134"/>
        </w:tabs>
        <w:rPr>
          <w:rFonts w:ascii="GHEA Mariam" w:hAnsi="GHEA Mariam"/>
          <w:sz w:val="24"/>
          <w:szCs w:val="24"/>
          <w:lang w:val="hy-AM"/>
        </w:rPr>
      </w:pPr>
    </w:p>
    <w:p w:rsidR="00C029E8" w:rsidRPr="00F521BD" w:rsidRDefault="00C029E8">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004175DC">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C029E8" w:rsidRPr="004175DC" w:rsidRDefault="00C029E8" w:rsidP="004175DC">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004175DC">
        <w:rPr>
          <w:rFonts w:ascii="GHEA Mariam" w:hAnsi="GHEA Mariam"/>
          <w:sz w:val="24"/>
          <w:lang w:val="hy-AM"/>
        </w:rPr>
        <w:t xml:space="preserve">    </w:t>
      </w:r>
      <w:r w:rsidRPr="00F521BD">
        <w:rPr>
          <w:rFonts w:ascii="GHEA Mariam" w:hAnsi="GHEA Mariam" w:cs="Sylfaen"/>
          <w:sz w:val="24"/>
          <w:lang w:val="hy-AM"/>
        </w:rPr>
        <w:t>ՎԱՐՉԱՊԵՏ</w:t>
      </w:r>
      <w:r w:rsidR="004175DC">
        <w:rPr>
          <w:rFonts w:ascii="GHEA Mariam" w:hAnsi="GHEA Mariam" w:cs="Arial Armenian"/>
          <w:sz w:val="24"/>
          <w:lang w:val="af-ZA"/>
        </w:rPr>
        <w:tab/>
      </w:r>
      <w:r w:rsidR="004175DC">
        <w:rPr>
          <w:rFonts w:ascii="GHEA Mariam" w:hAnsi="GHEA Mariam" w:cs="Arial Armenian"/>
          <w:sz w:val="24"/>
          <w:lang w:val="af-ZA"/>
        </w:rPr>
        <w:tab/>
      </w:r>
      <w:r w:rsidR="004175DC">
        <w:rPr>
          <w:rFonts w:ascii="GHEA Mariam" w:hAnsi="GHEA Mariam" w:cs="Arial Armenian"/>
          <w:sz w:val="24"/>
          <w:lang w:val="af-ZA"/>
        </w:rPr>
        <w:tab/>
      </w:r>
      <w:r w:rsidR="004175DC">
        <w:rPr>
          <w:rFonts w:ascii="GHEA Mariam" w:hAnsi="GHEA Mariam" w:cs="Arial Armenian"/>
          <w:sz w:val="24"/>
          <w:lang w:val="af-ZA"/>
        </w:rPr>
        <w:tab/>
      </w:r>
      <w:r w:rsidR="004175DC">
        <w:rPr>
          <w:rFonts w:ascii="GHEA Mariam" w:hAnsi="GHEA Mariam" w:cs="Arial Armenian"/>
          <w:sz w:val="24"/>
          <w:lang w:val="af-ZA"/>
        </w:rPr>
        <w:tab/>
        <w:t xml:space="preserve">     </w:t>
      </w:r>
      <w:r w:rsidRPr="00F521BD">
        <w:rPr>
          <w:rFonts w:ascii="GHEA Mariam" w:hAnsi="GHEA Mariam" w:cs="Arial Armenian"/>
          <w:sz w:val="24"/>
          <w:lang w:val="af-ZA"/>
        </w:rPr>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C029E8" w:rsidRDefault="00C029E8" w:rsidP="00C029E8">
      <w:pPr>
        <w:rPr>
          <w:rFonts w:ascii="GHEA Mariam" w:hAnsi="GHEA Mariam" w:cs="Sylfaen"/>
          <w:sz w:val="24"/>
          <w:szCs w:val="24"/>
          <w:lang w:val="hy-AM"/>
        </w:rPr>
        <w:sectPr w:rsidR="00C029E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Pr>
          <w:sz w:val="24"/>
          <w:szCs w:val="24"/>
          <w:lang w:val="af-ZA"/>
        </w:rPr>
        <w:t xml:space="preserve"> </w:t>
      </w:r>
      <w:r w:rsidRPr="00C029E8">
        <w:rPr>
          <w:rFonts w:ascii="GHEA Mariam" w:hAnsi="GHEA Mariam" w:cs="Sylfaen"/>
          <w:sz w:val="24"/>
          <w:szCs w:val="24"/>
          <w:lang w:val="hy-AM"/>
        </w:rPr>
        <w:t>Երևան</w:t>
      </w:r>
    </w:p>
    <w:p w:rsidR="00C029E8" w:rsidRPr="003E04C7" w:rsidRDefault="00C029E8" w:rsidP="00FE6354">
      <w:pPr>
        <w:pStyle w:val="mechtex"/>
        <w:ind w:left="5760" w:firstLine="720"/>
        <w:jc w:val="left"/>
        <w:rPr>
          <w:rFonts w:ascii="GHEA Mariam" w:hAnsi="GHEA Mariam"/>
          <w:spacing w:val="-8"/>
          <w:sz w:val="24"/>
          <w:szCs w:val="24"/>
          <w:lang w:val="hy-AM"/>
        </w:rPr>
      </w:pPr>
      <w:r w:rsidRPr="003E04C7">
        <w:rPr>
          <w:rFonts w:ascii="GHEA Mariam" w:hAnsi="GHEA Mariam" w:cs="Arial"/>
          <w:spacing w:val="-8"/>
          <w:sz w:val="24"/>
          <w:szCs w:val="24"/>
          <w:lang w:val="hy-AM"/>
        </w:rPr>
        <w:lastRenderedPageBreak/>
        <w:t>Հավելված</w:t>
      </w:r>
      <w:r w:rsidRPr="003E04C7">
        <w:rPr>
          <w:rFonts w:ascii="GHEA Mariam" w:hAnsi="GHEA Mariam"/>
          <w:spacing w:val="-8"/>
          <w:sz w:val="24"/>
          <w:szCs w:val="24"/>
          <w:lang w:val="af-ZA"/>
        </w:rPr>
        <w:t xml:space="preserve"> </w:t>
      </w:r>
      <w:r w:rsidRPr="003E04C7">
        <w:rPr>
          <w:rFonts w:ascii="GHEA Mariam" w:hAnsi="GHEA Mariam"/>
          <w:spacing w:val="-8"/>
          <w:sz w:val="24"/>
          <w:szCs w:val="24"/>
          <w:lang w:val="hy-AM"/>
        </w:rPr>
        <w:t xml:space="preserve"> </w:t>
      </w:r>
    </w:p>
    <w:p w:rsidR="00C029E8" w:rsidRDefault="00C029E8" w:rsidP="00C029E8">
      <w:pPr>
        <w:rPr>
          <w:rFonts w:ascii="GHEA Mariam" w:hAnsi="GHEA Mariam"/>
          <w:spacing w:val="-2"/>
          <w:sz w:val="24"/>
          <w:szCs w:val="24"/>
          <w:lang w:val="hy-AM"/>
        </w:rPr>
      </w:pP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8"/>
          <w:sz w:val="24"/>
          <w:szCs w:val="24"/>
          <w:lang w:val="hy-AM"/>
        </w:rPr>
        <w:t>ՀՀ</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կառավարության</w:t>
      </w:r>
      <w:r w:rsidRPr="003E04C7">
        <w:rPr>
          <w:rFonts w:ascii="GHEA Mariam" w:hAnsi="GHEA Mariam"/>
          <w:spacing w:val="-8"/>
          <w:sz w:val="24"/>
          <w:szCs w:val="24"/>
          <w:lang w:val="af-ZA"/>
        </w:rPr>
        <w:t xml:space="preserve"> 20</w:t>
      </w:r>
      <w:r w:rsidRPr="003E04C7">
        <w:rPr>
          <w:rFonts w:ascii="GHEA Mariam" w:hAnsi="GHEA Mariam"/>
          <w:spacing w:val="-8"/>
          <w:sz w:val="24"/>
          <w:szCs w:val="24"/>
          <w:lang w:val="hy-AM"/>
        </w:rPr>
        <w:t>23</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թվական</w:t>
      </w:r>
      <w:r w:rsidRPr="003E04C7">
        <w:rPr>
          <w:rFonts w:ascii="GHEA Mariam" w:hAnsi="GHEA Mariam" w:cs="Arial"/>
          <w:spacing w:val="-6"/>
          <w:sz w:val="24"/>
          <w:szCs w:val="24"/>
          <w:lang w:val="hy-AM"/>
        </w:rPr>
        <w:t>ի</w:t>
      </w:r>
      <w:r w:rsidRPr="003E04C7">
        <w:rPr>
          <w:rFonts w:ascii="GHEA Mariam" w:hAnsi="GHEA Mariam" w:cs="Arial"/>
          <w:spacing w:val="-6"/>
          <w:sz w:val="24"/>
          <w:szCs w:val="24"/>
          <w:lang w:val="hy-AM"/>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hy-AM"/>
        </w:rPr>
        <w:t xml:space="preserve">            </w:t>
      </w:r>
      <w:r>
        <w:rPr>
          <w:rFonts w:ascii="GHEA Mariam" w:hAnsi="GHEA Mariam" w:cs="IRTEK Courier"/>
          <w:spacing w:val="-4"/>
          <w:sz w:val="24"/>
          <w:szCs w:val="24"/>
          <w:lang w:val="hy-AM"/>
        </w:rPr>
        <w:t>մայիսի</w:t>
      </w:r>
      <w:r w:rsidRPr="003E04C7">
        <w:rPr>
          <w:rFonts w:ascii="GHEA Mariam" w:hAnsi="GHEA Mariam" w:cs="Sylfaen"/>
          <w:spacing w:val="-4"/>
          <w:sz w:val="24"/>
          <w:szCs w:val="24"/>
          <w:lang w:val="hy-AM"/>
        </w:rPr>
        <w:t xml:space="preserve"> </w:t>
      </w:r>
      <w:r w:rsidRPr="003E04C7">
        <w:rPr>
          <w:rFonts w:ascii="GHEA Mariam" w:hAnsi="GHEA Mariam"/>
          <w:spacing w:val="-2"/>
          <w:sz w:val="24"/>
          <w:szCs w:val="24"/>
          <w:lang w:val="hy-AM"/>
        </w:rPr>
        <w:t xml:space="preserve"> </w:t>
      </w:r>
      <w:r>
        <w:rPr>
          <w:rFonts w:ascii="GHEA Mariam" w:hAnsi="GHEA Mariam"/>
          <w:spacing w:val="-2"/>
          <w:sz w:val="24"/>
          <w:szCs w:val="24"/>
          <w:lang w:val="hy-AM"/>
        </w:rPr>
        <w:t>4</w:t>
      </w:r>
      <w:r w:rsidRPr="003E04C7">
        <w:rPr>
          <w:rFonts w:ascii="GHEA Mariam" w:hAnsi="GHEA Mariam" w:cs="Sylfaen"/>
          <w:spacing w:val="-2"/>
          <w:sz w:val="24"/>
          <w:szCs w:val="24"/>
          <w:lang w:val="pt-BR"/>
        </w:rPr>
        <w:t>-</w:t>
      </w:r>
      <w:r w:rsidRPr="003E04C7">
        <w:rPr>
          <w:rFonts w:ascii="GHEA Mariam" w:hAnsi="GHEA Mariam"/>
          <w:spacing w:val="-2"/>
          <w:sz w:val="24"/>
          <w:szCs w:val="24"/>
          <w:lang w:val="hy-AM"/>
        </w:rPr>
        <w:t>ի</w:t>
      </w:r>
      <w:r w:rsidRPr="003E04C7">
        <w:rPr>
          <w:rFonts w:ascii="GHEA Mariam" w:hAnsi="GHEA Mariam"/>
          <w:spacing w:val="-2"/>
          <w:sz w:val="24"/>
          <w:szCs w:val="24"/>
          <w:lang w:val="af-ZA"/>
        </w:rPr>
        <w:t xml:space="preserve">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N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 </w:t>
      </w:r>
      <w:r>
        <w:rPr>
          <w:rFonts w:ascii="GHEA Mariam" w:hAnsi="GHEA Mariam"/>
          <w:spacing w:val="-2"/>
          <w:sz w:val="24"/>
          <w:szCs w:val="24"/>
          <w:lang w:val="hy-AM"/>
        </w:rPr>
        <w:t>Ա</w:t>
      </w:r>
      <w:r w:rsidRPr="003E04C7">
        <w:rPr>
          <w:rFonts w:ascii="GHEA Mariam" w:hAnsi="GHEA Mariam"/>
          <w:spacing w:val="-2"/>
          <w:sz w:val="24"/>
          <w:szCs w:val="24"/>
          <w:lang w:val="hy-AM"/>
        </w:rPr>
        <w:t xml:space="preserve">  որոշման</w:t>
      </w:r>
    </w:p>
    <w:p w:rsidR="00C029E8" w:rsidRDefault="00C029E8" w:rsidP="00C029E8">
      <w:pPr>
        <w:rPr>
          <w:rFonts w:ascii="GHEA Mariam" w:hAnsi="GHEA Mariam"/>
          <w:spacing w:val="-2"/>
          <w:sz w:val="24"/>
          <w:szCs w:val="24"/>
          <w:lang w:val="hy-AM"/>
        </w:rPr>
      </w:pPr>
    </w:p>
    <w:p w:rsidR="00C029E8" w:rsidRDefault="00C029E8" w:rsidP="00C029E8">
      <w:pPr>
        <w:rPr>
          <w:rFonts w:ascii="GHEA Mariam" w:hAnsi="GHEA Mariam"/>
          <w:spacing w:val="-2"/>
          <w:sz w:val="24"/>
          <w:szCs w:val="24"/>
          <w:lang w:val="hy-AM"/>
        </w:rPr>
      </w:pPr>
    </w:p>
    <w:p w:rsidR="00C029E8" w:rsidRPr="00B718C6" w:rsidRDefault="00C029E8" w:rsidP="00C029E8">
      <w:pPr>
        <w:shd w:val="clear" w:color="auto" w:fill="FFFFFF"/>
        <w:ind w:firstLine="375"/>
        <w:jc w:val="center"/>
        <w:rPr>
          <w:rFonts w:ascii="GHEA Mariam" w:hAnsi="GHEA Mariam"/>
          <w:b/>
          <w:bCs/>
          <w:color w:val="000000"/>
          <w:sz w:val="22"/>
          <w:szCs w:val="22"/>
          <w:lang w:val="hy-AM" w:eastAsia="en-US"/>
        </w:rPr>
      </w:pPr>
      <w:r w:rsidRPr="00B718C6">
        <w:rPr>
          <w:rFonts w:ascii="GHEA Mariam" w:hAnsi="GHEA Mariam"/>
          <w:b/>
          <w:bCs/>
          <w:color w:val="000000"/>
          <w:sz w:val="22"/>
          <w:szCs w:val="22"/>
          <w:lang w:val="hy-AM"/>
        </w:rPr>
        <w:t>Գ Ո Ր Ծ Ա Ր Ա Ր</w:t>
      </w:r>
      <w:r w:rsidRPr="00B718C6">
        <w:rPr>
          <w:rFonts w:ascii="Calibri" w:hAnsi="Calibri" w:cs="Calibri"/>
          <w:b/>
          <w:bCs/>
          <w:color w:val="000000"/>
          <w:sz w:val="22"/>
          <w:szCs w:val="22"/>
          <w:lang w:val="hy-AM"/>
        </w:rPr>
        <w:t>  </w:t>
      </w:r>
      <w:r w:rsidRPr="00B718C6">
        <w:rPr>
          <w:rFonts w:ascii="GHEA Mariam" w:hAnsi="GHEA Mariam"/>
          <w:b/>
          <w:bCs/>
          <w:color w:val="000000"/>
          <w:sz w:val="22"/>
          <w:szCs w:val="22"/>
          <w:lang w:val="hy-AM"/>
        </w:rPr>
        <w:t xml:space="preserve"> Ծ Ր Ա Գ Ի Ր</w:t>
      </w:r>
    </w:p>
    <w:p w:rsidR="00C029E8" w:rsidRPr="00B718C6" w:rsidRDefault="00C029E8" w:rsidP="00C029E8">
      <w:pPr>
        <w:pStyle w:val="ListParagraph"/>
        <w:shd w:val="clear" w:color="auto" w:fill="FFFFFF"/>
        <w:bidi/>
        <w:spacing w:after="0" w:line="240" w:lineRule="auto"/>
        <w:ind w:left="735"/>
        <w:rPr>
          <w:rFonts w:ascii="GHEA Mariam" w:eastAsia="Times New Roman" w:hAnsi="GHEA Mariam"/>
          <w:color w:val="000000"/>
          <w:lang w:val="hy-AM" w:bidi="fa-IR"/>
        </w:rPr>
      </w:pPr>
    </w:p>
    <w:tbl>
      <w:tblPr>
        <w:tblW w:w="1004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2"/>
        <w:gridCol w:w="1682"/>
        <w:gridCol w:w="2052"/>
        <w:gridCol w:w="1762"/>
        <w:gridCol w:w="544"/>
        <w:gridCol w:w="924"/>
        <w:gridCol w:w="2501"/>
      </w:tblGrid>
      <w:tr w:rsidR="00C029E8" w:rsidRPr="00B718C6"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rtl/>
                <w:lang w:val="hy-AM"/>
              </w:rPr>
            </w:pPr>
            <w:r w:rsidRPr="00B718C6">
              <w:rPr>
                <w:rFonts w:ascii="GHEA Mariam" w:hAnsi="GHEA Mariam"/>
                <w:color w:val="000000"/>
                <w:sz w:val="22"/>
                <w:szCs w:val="22"/>
                <w:lang w:val="hy-AM"/>
              </w:rPr>
              <w:t>1.</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shd w:val="clear" w:color="auto" w:fill="FFFFFF"/>
                <w:lang w:val="hy-AM"/>
              </w:rPr>
              <w:t>Ռեզիդենտ շահութահարկ վճարողի անվանումը</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b/>
                <w:bCs/>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s="Calibri"/>
                <w:color w:val="000000"/>
                <w:sz w:val="22"/>
                <w:szCs w:val="22"/>
                <w:lang w:val="hy-AM"/>
              </w:rPr>
              <w:t>«</w:t>
            </w:r>
            <w:r w:rsidRPr="00B718C6">
              <w:rPr>
                <w:rFonts w:ascii="GHEA Mariam" w:hAnsi="GHEA Mariam"/>
                <w:color w:val="000000"/>
                <w:sz w:val="22"/>
                <w:szCs w:val="22"/>
                <w:lang w:val="hy-AM"/>
              </w:rPr>
              <w:t xml:space="preserve">Քարակերտի </w:t>
            </w:r>
            <w:r w:rsidR="000B2741" w:rsidRPr="00B718C6">
              <w:rPr>
                <w:rFonts w:ascii="GHEA Mariam" w:hAnsi="GHEA Mariam"/>
                <w:color w:val="000000"/>
                <w:sz w:val="22"/>
                <w:szCs w:val="22"/>
                <w:lang w:val="hy-AM"/>
              </w:rPr>
              <w:t>ք</w:t>
            </w:r>
            <w:r w:rsidRPr="00B718C6">
              <w:rPr>
                <w:rFonts w:ascii="GHEA Mariam" w:hAnsi="GHEA Mariam"/>
                <w:color w:val="000000"/>
                <w:sz w:val="22"/>
                <w:szCs w:val="22"/>
                <w:lang w:val="hy-AM"/>
              </w:rPr>
              <w:t xml:space="preserve">արաձուլման </w:t>
            </w:r>
            <w:r w:rsidR="000B2741" w:rsidRPr="00B718C6">
              <w:rPr>
                <w:rFonts w:ascii="GHEA Mariam" w:hAnsi="GHEA Mariam"/>
                <w:color w:val="000000"/>
                <w:sz w:val="22"/>
                <w:szCs w:val="22"/>
                <w:lang w:val="hy-AM"/>
              </w:rPr>
              <w:t>գ</w:t>
            </w:r>
            <w:r w:rsidRPr="00B718C6">
              <w:rPr>
                <w:rFonts w:ascii="GHEA Mariam" w:hAnsi="GHEA Mariam"/>
                <w:color w:val="000000"/>
                <w:sz w:val="22"/>
                <w:szCs w:val="22"/>
                <w:lang w:val="hy-AM"/>
              </w:rPr>
              <w:t>ործարան» ԲԲԸ</w:t>
            </w:r>
          </w:p>
        </w:tc>
      </w:tr>
      <w:tr w:rsidR="00C029E8" w:rsidRPr="00A8105B"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Գտնվելու վայրը, կոնտակտային տվյալները</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Արմավիրի մարզ, գ</w:t>
            </w:r>
            <w:r w:rsidRPr="00B718C6">
              <w:rPr>
                <w:rFonts w:ascii="MS Gothic" w:eastAsia="MS Gothic" w:hAnsi="MS Gothic" w:cs="MS Gothic" w:hint="eastAsia"/>
                <w:color w:val="000000"/>
                <w:sz w:val="22"/>
                <w:szCs w:val="22"/>
                <w:lang w:val="hy-AM"/>
              </w:rPr>
              <w:t>․</w:t>
            </w:r>
            <w:r w:rsidRPr="00B718C6">
              <w:rPr>
                <w:rFonts w:ascii="GHEA Mariam" w:hAnsi="GHEA Mariam"/>
                <w:color w:val="000000"/>
                <w:sz w:val="22"/>
                <w:szCs w:val="22"/>
                <w:lang w:val="hy-AM"/>
              </w:rPr>
              <w:t xml:space="preserve"> Լեռնագոգ</w:t>
            </w:r>
          </w:p>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 xml:space="preserve"> Հեռախոս՝ 093 269610</w:t>
            </w:r>
          </w:p>
        </w:tc>
      </w:tr>
      <w:tr w:rsidR="00C029E8" w:rsidRPr="00B718C6"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Կազմակերպաիրավական ձևը</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 xml:space="preserve">Բաց </w:t>
            </w:r>
            <w:r w:rsidR="000B2741" w:rsidRPr="00B718C6">
              <w:rPr>
                <w:rFonts w:ascii="GHEA Mariam" w:hAnsi="GHEA Mariam"/>
                <w:color w:val="000000"/>
                <w:sz w:val="22"/>
                <w:szCs w:val="22"/>
                <w:lang w:val="hy-AM"/>
              </w:rPr>
              <w:t>բ</w:t>
            </w:r>
            <w:r w:rsidRPr="00B718C6">
              <w:rPr>
                <w:rFonts w:ascii="GHEA Mariam" w:hAnsi="GHEA Mariam"/>
                <w:color w:val="000000"/>
                <w:sz w:val="22"/>
                <w:szCs w:val="22"/>
                <w:lang w:val="hy-AM"/>
              </w:rPr>
              <w:t xml:space="preserve">աժնետիրական </w:t>
            </w:r>
            <w:r w:rsidR="000B2741" w:rsidRPr="00B718C6">
              <w:rPr>
                <w:rFonts w:ascii="GHEA Mariam" w:hAnsi="GHEA Mariam"/>
                <w:color w:val="000000"/>
                <w:sz w:val="22"/>
                <w:szCs w:val="22"/>
                <w:lang w:val="hy-AM"/>
              </w:rPr>
              <w:t>ը</w:t>
            </w:r>
            <w:r w:rsidRPr="00B718C6">
              <w:rPr>
                <w:rFonts w:ascii="GHEA Mariam" w:hAnsi="GHEA Mariam"/>
                <w:color w:val="000000"/>
                <w:sz w:val="22"/>
                <w:szCs w:val="22"/>
                <w:lang w:val="hy-AM"/>
              </w:rPr>
              <w:t>նկերություն</w:t>
            </w:r>
          </w:p>
        </w:tc>
      </w:tr>
      <w:tr w:rsidR="00C029E8" w:rsidRPr="00B718C6"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4.</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Ուղղվածությունը/գործունեության բնագավառը</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Մետաղաձուլման գործարան</w:t>
            </w:r>
          </w:p>
        </w:tc>
      </w:tr>
      <w:tr w:rsidR="00C029E8" w:rsidRPr="00B718C6" w:rsidTr="00C029E8">
        <w:trPr>
          <w:tblCellSpacing w:w="0" w:type="dxa"/>
          <w:jc w:val="center"/>
        </w:trPr>
        <w:tc>
          <w:tcPr>
            <w:tcW w:w="58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5.</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Ծրագրի համար առկա/անհրաժեշտ տարածքները</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Առկա տարածք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Անհրաժեշտ տարածք</w:t>
            </w:r>
          </w:p>
        </w:tc>
      </w:tr>
      <w:tr w:rsidR="00C029E8" w:rsidRPr="00B718C6" w:rsidTr="00C029E8">
        <w:trPr>
          <w:tblCellSpacing w:w="0" w:type="dxa"/>
          <w:jc w:val="center"/>
        </w:trPr>
        <w:tc>
          <w:tcPr>
            <w:tcW w:w="58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Հողատարածք</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12,9 հա</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6 հա</w:t>
            </w:r>
          </w:p>
        </w:tc>
      </w:tr>
      <w:tr w:rsidR="00C029E8" w:rsidRPr="00B718C6" w:rsidTr="00C029E8">
        <w:trPr>
          <w:tblCellSpacing w:w="0" w:type="dxa"/>
          <w:jc w:val="center"/>
        </w:trPr>
        <w:tc>
          <w:tcPr>
            <w:tcW w:w="58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Շենքեր և շինություններ</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1,6 հա</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1 հա</w:t>
            </w:r>
          </w:p>
        </w:tc>
      </w:tr>
      <w:tr w:rsidR="00C029E8" w:rsidRPr="00B718C6" w:rsidTr="00C029E8">
        <w:trPr>
          <w:tblCellSpacing w:w="0" w:type="dxa"/>
          <w:jc w:val="center"/>
        </w:trPr>
        <w:tc>
          <w:tcPr>
            <w:tcW w:w="58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Այլ</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w:t>
            </w:r>
          </w:p>
        </w:tc>
      </w:tr>
      <w:tr w:rsidR="00C029E8" w:rsidRPr="00B718C6" w:rsidTr="00C029E8">
        <w:trPr>
          <w:tblCellSpacing w:w="0" w:type="dxa"/>
          <w:jc w:val="center"/>
        </w:trPr>
        <w:tc>
          <w:tcPr>
            <w:tcW w:w="58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6.</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Սեփականության ձևը, այդ թվում՝ բաժնետերեր` ըստ բաժնեմասի</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Բաժնետիրական</w:t>
            </w:r>
          </w:p>
        </w:tc>
      </w:tr>
      <w:tr w:rsidR="00C029E8" w:rsidRPr="00B718C6" w:rsidTr="00C029E8">
        <w:trPr>
          <w:tblCellSpacing w:w="0" w:type="dxa"/>
          <w:jc w:val="center"/>
        </w:trPr>
        <w:tc>
          <w:tcPr>
            <w:tcW w:w="58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ind w:left="43" w:right="119"/>
              <w:rPr>
                <w:rFonts w:ascii="GHEA Mariam" w:hAnsi="GHEA Mariam"/>
                <w:color w:val="000000"/>
                <w:sz w:val="22"/>
                <w:szCs w:val="22"/>
                <w:lang w:val="hy-AM" w:bidi="fa-IR"/>
              </w:rPr>
            </w:pPr>
            <w:r w:rsidRPr="00B718C6">
              <w:rPr>
                <w:rFonts w:ascii="GHEA Mariam" w:hAnsi="GHEA Mariam"/>
                <w:color w:val="000000"/>
                <w:sz w:val="22"/>
                <w:szCs w:val="22"/>
                <w:lang w:val="hy-AM"/>
              </w:rPr>
              <w:t>1. Մոհամմադ Հոսսեյն Շադի Ղազանի – 80</w:t>
            </w:r>
            <w:r w:rsidRPr="00B718C6">
              <w:rPr>
                <w:rFonts w:ascii="GHEA Mariam" w:hAnsi="GHEA Mariam"/>
                <w:color w:val="000000"/>
                <w:sz w:val="22"/>
                <w:szCs w:val="22"/>
                <w:lang w:val="hy-AM" w:bidi="fa-IR"/>
              </w:rPr>
              <w:t>%</w:t>
            </w:r>
          </w:p>
        </w:tc>
      </w:tr>
      <w:tr w:rsidR="00C029E8" w:rsidRPr="00B718C6" w:rsidTr="00C029E8">
        <w:trPr>
          <w:tblCellSpacing w:w="0" w:type="dxa"/>
          <w:jc w:val="center"/>
        </w:trPr>
        <w:tc>
          <w:tcPr>
            <w:tcW w:w="58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029E8" w:rsidRPr="00B718C6" w:rsidRDefault="00C029E8" w:rsidP="00C029E8">
            <w:pPr>
              <w:rPr>
                <w:rFonts w:ascii="GHEA Mariam" w:hAnsi="GHEA Mariam"/>
                <w:color w:val="000000"/>
                <w:sz w:val="22"/>
                <w:szCs w:val="22"/>
                <w:lang w:val="hy-AM"/>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ind w:left="43" w:right="119"/>
              <w:rPr>
                <w:rFonts w:ascii="GHEA Mariam" w:hAnsi="GHEA Mariam"/>
                <w:color w:val="000000"/>
                <w:sz w:val="22"/>
                <w:szCs w:val="22"/>
                <w:lang w:val="hy-AM"/>
              </w:rPr>
            </w:pPr>
            <w:r w:rsidRPr="00B718C6">
              <w:rPr>
                <w:rFonts w:ascii="GHEA Mariam" w:hAnsi="GHEA Mariam"/>
                <w:color w:val="000000"/>
                <w:sz w:val="22"/>
                <w:szCs w:val="22"/>
                <w:lang w:val="hy-AM"/>
              </w:rPr>
              <w:t>2. Մասուդ Մոհարամի – 20%</w:t>
            </w:r>
          </w:p>
        </w:tc>
      </w:tr>
      <w:tr w:rsidR="00C029E8" w:rsidRPr="00A8105B"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Հիմնադրման տարեթիվը</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Գործունեության մեկնարկի ժամկետները</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ind w:left="43" w:right="119"/>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1998 թ</w:t>
            </w:r>
            <w:r w:rsidRPr="00B718C6">
              <w:rPr>
                <w:rFonts w:ascii="MS Gothic" w:eastAsia="MS Gothic" w:hAnsi="MS Gothic" w:cs="MS Gothic" w:hint="eastAsia"/>
                <w:color w:val="000000"/>
                <w:sz w:val="22"/>
                <w:szCs w:val="22"/>
                <w:lang w:val="hy-AM"/>
              </w:rPr>
              <w:t>․</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ind w:left="43" w:right="119"/>
              <w:rPr>
                <w:rFonts w:ascii="GHEA Mariam" w:hAnsi="GHEA Mariam"/>
                <w:color w:val="000000"/>
                <w:sz w:val="22"/>
                <w:szCs w:val="22"/>
                <w:lang w:val="hy-AM"/>
              </w:rPr>
            </w:pPr>
            <w:r w:rsidRPr="00B718C6">
              <w:rPr>
                <w:rFonts w:ascii="GHEA Mariam" w:hAnsi="GHEA Mariam"/>
                <w:color w:val="000000"/>
                <w:sz w:val="22"/>
                <w:szCs w:val="22"/>
                <w:lang w:val="hy-AM"/>
              </w:rPr>
              <w:t xml:space="preserve"> Գործարանի շինարարությունը սկսվել է 2021 թվականին</w:t>
            </w:r>
            <w:r w:rsidR="000B2741">
              <w:rPr>
                <w:rFonts w:ascii="GHEA Mariam" w:hAnsi="GHEA Mariam"/>
                <w:color w:val="000000"/>
                <w:sz w:val="22"/>
                <w:szCs w:val="22"/>
                <w:lang w:val="hy-AM"/>
              </w:rPr>
              <w:t>,</w:t>
            </w:r>
            <w:r w:rsidRPr="00B718C6">
              <w:rPr>
                <w:rFonts w:ascii="GHEA Mariam" w:hAnsi="GHEA Mariam"/>
                <w:color w:val="000000"/>
                <w:sz w:val="22"/>
                <w:szCs w:val="22"/>
                <w:lang w:val="hy-AM"/>
              </w:rPr>
              <w:t xml:space="preserve"> և արտադրության մեկնարկը կտրվի 2023 թվականին</w:t>
            </w:r>
          </w:p>
        </w:tc>
      </w:tr>
      <w:tr w:rsidR="00C029E8" w:rsidRPr="00A8105B"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8.</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Ծրագրի նպատակը/ տեղեկատվություն իրականացվող ծրագրի մասին</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C029E8" w:rsidRDefault="00C029E8" w:rsidP="000B2741">
            <w:pPr>
              <w:ind w:left="43" w:right="119"/>
              <w:jc w:val="both"/>
              <w:rPr>
                <w:rFonts w:ascii="GHEA Mariam" w:hAnsi="GHEA Mariam"/>
                <w:color w:val="000000"/>
                <w:spacing w:val="-8"/>
                <w:sz w:val="22"/>
                <w:szCs w:val="22"/>
                <w:lang w:val="hy-AM"/>
              </w:rPr>
            </w:pPr>
            <w:r w:rsidRPr="00B718C6">
              <w:rPr>
                <w:rFonts w:ascii="Calibri" w:hAnsi="Calibri" w:cs="Calibri"/>
                <w:color w:val="000000"/>
                <w:sz w:val="22"/>
                <w:szCs w:val="22"/>
                <w:lang w:val="hy-AM"/>
              </w:rPr>
              <w:t> </w:t>
            </w:r>
            <w:r w:rsidRPr="00C029E8">
              <w:rPr>
                <w:rFonts w:ascii="GHEA Mariam" w:hAnsi="GHEA Mariam"/>
                <w:color w:val="000000"/>
                <w:spacing w:val="-8"/>
                <w:sz w:val="22"/>
                <w:szCs w:val="22"/>
                <w:lang w:val="hy-AM"/>
              </w:rPr>
              <w:t>Նկատի ունենալով Հայաստանի Հանրապետության տնտեսական աճի դրական միտումները և այն փաստը, որ մետաղի գծով արդյունաբերությունը աճող տնտեսության հիմքերից կարող է համարվել</w:t>
            </w:r>
            <w:r w:rsidR="000B2741">
              <w:rPr>
                <w:rFonts w:ascii="GHEA Mariam" w:hAnsi="GHEA Mariam"/>
                <w:color w:val="000000"/>
                <w:spacing w:val="-8"/>
                <w:sz w:val="22"/>
                <w:szCs w:val="22"/>
                <w:lang w:val="hy-AM"/>
              </w:rPr>
              <w:t>՝</w:t>
            </w:r>
            <w:r w:rsidRPr="00C029E8">
              <w:rPr>
                <w:rFonts w:ascii="GHEA Mariam" w:hAnsi="GHEA Mariam"/>
                <w:color w:val="000000"/>
                <w:spacing w:val="-8"/>
                <w:sz w:val="22"/>
                <w:szCs w:val="22"/>
                <w:lang w:val="hy-AM"/>
              </w:rPr>
              <w:t xml:space="preserve"> որոշում կայացվեց Հայաստանում հիմնադրել մետաղաձուլման գործարան։ Գործարան</w:t>
            </w:r>
            <w:r w:rsidR="000B2741">
              <w:rPr>
                <w:rFonts w:ascii="GHEA Mariam" w:hAnsi="GHEA Mariam"/>
                <w:color w:val="000000"/>
                <w:spacing w:val="-8"/>
                <w:sz w:val="22"/>
                <w:szCs w:val="22"/>
                <w:lang w:val="hy-AM"/>
              </w:rPr>
              <w:t>ն</w:t>
            </w:r>
            <w:r w:rsidRPr="00C029E8">
              <w:rPr>
                <w:rFonts w:ascii="GHEA Mariam" w:hAnsi="GHEA Mariam"/>
                <w:color w:val="000000"/>
                <w:spacing w:val="-8"/>
                <w:sz w:val="22"/>
                <w:szCs w:val="22"/>
                <w:lang w:val="hy-AM"/>
              </w:rPr>
              <w:t xml:space="preserve"> օգտագործելու է Հայաստանում գոյություն ունեցող մետաղների ջարդոնը, որը ժամանակին առանց ավելացված արժեքի արտահանվում էր Հայաստանի սահմաններից դուրս։ Գործարանի արտադրության մեկնարկը ստեղծելու է նոր աշխատատեղեր և ավելացված արժեք առկա հումքի վրա, որը նաև համահունչ է ՀՀ կառավարության ծրագրերի հետ։</w:t>
            </w:r>
          </w:p>
        </w:tc>
      </w:tr>
      <w:tr w:rsidR="00C029E8" w:rsidRPr="00B718C6"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9.</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Մարքեթինգային քաղաքականության նկարագրությունը</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C029E8" w:rsidRDefault="00C029E8" w:rsidP="00030B8B">
            <w:pPr>
              <w:ind w:left="43" w:right="119"/>
              <w:jc w:val="both"/>
              <w:rPr>
                <w:rFonts w:ascii="GHEA Mariam" w:hAnsi="GHEA Mariam"/>
                <w:color w:val="000000"/>
                <w:spacing w:val="-8"/>
                <w:sz w:val="22"/>
                <w:szCs w:val="22"/>
                <w:lang w:val="hy-AM"/>
              </w:rPr>
            </w:pPr>
            <w:r w:rsidRPr="00C029E8">
              <w:rPr>
                <w:rFonts w:ascii="Calibri" w:hAnsi="Calibri" w:cs="Calibri"/>
                <w:color w:val="000000"/>
                <w:spacing w:val="-8"/>
                <w:sz w:val="22"/>
                <w:szCs w:val="22"/>
                <w:lang w:val="hy-AM"/>
              </w:rPr>
              <w:t> </w:t>
            </w:r>
            <w:r w:rsidRPr="00C029E8">
              <w:rPr>
                <w:rFonts w:ascii="GHEA Mariam" w:hAnsi="GHEA Mariam"/>
                <w:color w:val="000000"/>
                <w:spacing w:val="-8"/>
                <w:sz w:val="22"/>
                <w:szCs w:val="22"/>
                <w:lang w:val="hy-AM"/>
              </w:rPr>
              <w:t>Նկատի ունենալով, որ Հայաստանում գոյություն չունեն մետաղական արտադրանք ստեղծող բազմաթիվ գործարաններ, չկա մետաղական ձուլակտորների սպառման հնարավորություն</w:t>
            </w:r>
            <w:r w:rsidR="00030B8B">
              <w:rPr>
                <w:rFonts w:ascii="GHEA Mariam" w:hAnsi="GHEA Mariam"/>
                <w:color w:val="000000"/>
                <w:spacing w:val="-8"/>
                <w:sz w:val="22"/>
                <w:szCs w:val="22"/>
                <w:lang w:val="hy-AM"/>
              </w:rPr>
              <w:t>՝</w:t>
            </w:r>
            <w:r w:rsidRPr="00C029E8">
              <w:rPr>
                <w:rFonts w:ascii="GHEA Mariam" w:hAnsi="GHEA Mariam"/>
                <w:color w:val="000000"/>
                <w:spacing w:val="-8"/>
                <w:sz w:val="22"/>
                <w:szCs w:val="22"/>
                <w:lang w:val="hy-AM"/>
              </w:rPr>
              <w:t xml:space="preserve"> նպատակ կա արտադրանքը արտահանել Վրաստանի Հանրապետու</w:t>
            </w:r>
            <w:r w:rsidR="0067399C" w:rsidRPr="0067399C">
              <w:rPr>
                <w:rFonts w:ascii="GHEA Mariam" w:hAnsi="GHEA Mariam"/>
                <w:color w:val="000000"/>
                <w:spacing w:val="-8"/>
                <w:sz w:val="22"/>
                <w:szCs w:val="22"/>
                <w:lang w:val="hy-AM"/>
              </w:rPr>
              <w:softHyphen/>
            </w:r>
            <w:r w:rsidRPr="00C029E8">
              <w:rPr>
                <w:rFonts w:ascii="GHEA Mariam" w:hAnsi="GHEA Mariam"/>
                <w:color w:val="000000"/>
                <w:spacing w:val="-8"/>
                <w:sz w:val="22"/>
                <w:szCs w:val="22"/>
                <w:lang w:val="hy-AM"/>
              </w:rPr>
              <w:t xml:space="preserve">թյուն, այնտեղ օգտագործման նաև վերարտահանման նպատակով դեպի ԵՄ անդամ երկրներ։ Նաև հնարավորություն կլինի </w:t>
            </w:r>
            <w:r w:rsidRPr="00C029E8">
              <w:rPr>
                <w:rFonts w:ascii="GHEA Mariam" w:hAnsi="GHEA Mariam"/>
                <w:color w:val="000000"/>
                <w:spacing w:val="-8"/>
                <w:sz w:val="22"/>
                <w:szCs w:val="22"/>
                <w:lang w:val="hy-AM"/>
              </w:rPr>
              <w:lastRenderedPageBreak/>
              <w:t>արտահանել</w:t>
            </w:r>
            <w:r w:rsidR="00030B8B">
              <w:rPr>
                <w:rFonts w:ascii="GHEA Mariam" w:hAnsi="GHEA Mariam"/>
                <w:color w:val="000000"/>
                <w:spacing w:val="-8"/>
                <w:sz w:val="22"/>
                <w:szCs w:val="22"/>
                <w:lang w:val="hy-AM"/>
              </w:rPr>
              <w:t>ու</w:t>
            </w:r>
            <w:r w:rsidRPr="00C029E8">
              <w:rPr>
                <w:rFonts w:ascii="GHEA Mariam" w:hAnsi="GHEA Mariam"/>
                <w:color w:val="000000"/>
                <w:spacing w:val="-8"/>
                <w:sz w:val="22"/>
                <w:szCs w:val="22"/>
                <w:lang w:val="hy-AM"/>
              </w:rPr>
              <w:t xml:space="preserve"> Եվրասիական տնտեսական միության անդամ երկրներ։</w:t>
            </w:r>
          </w:p>
        </w:tc>
      </w:tr>
      <w:tr w:rsidR="00C029E8" w:rsidRPr="00B718C6"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lastRenderedPageBreak/>
              <w:t>10.</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Գործընկերները</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tcPr>
          <w:p w:rsidR="00C029E8" w:rsidRPr="00B718C6" w:rsidRDefault="00C029E8" w:rsidP="00C029E8">
            <w:pPr>
              <w:ind w:left="43" w:right="119"/>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Սարքավորումների մատակարար՝ OKB Spectr LLC</w:t>
            </w:r>
          </w:p>
          <w:p w:rsidR="00C029E8" w:rsidRPr="00B718C6" w:rsidRDefault="00C029E8" w:rsidP="00C029E8">
            <w:pPr>
              <w:ind w:left="43" w:right="119"/>
              <w:rPr>
                <w:rFonts w:ascii="GHEA Mariam" w:hAnsi="GHEA Mariam"/>
                <w:color w:val="000000"/>
                <w:sz w:val="22"/>
                <w:szCs w:val="22"/>
                <w:lang w:val="hy-AM"/>
              </w:rPr>
            </w:pPr>
            <w:r w:rsidRPr="00B718C6">
              <w:rPr>
                <w:rFonts w:ascii="GHEA Mariam" w:hAnsi="GHEA Mariam"/>
                <w:color w:val="000000"/>
                <w:sz w:val="22"/>
                <w:szCs w:val="22"/>
                <w:lang w:val="hy-AM"/>
              </w:rPr>
              <w:t xml:space="preserve"> Սարքավորումների մատակարար՝ Padideh Foolad Aras Co</w:t>
            </w:r>
          </w:p>
          <w:p w:rsidR="00C029E8" w:rsidRPr="00B718C6" w:rsidRDefault="00C029E8" w:rsidP="00C029E8">
            <w:pPr>
              <w:ind w:left="43" w:right="119"/>
              <w:rPr>
                <w:rFonts w:ascii="GHEA Mariam" w:hAnsi="GHEA Mariam"/>
                <w:color w:val="000000"/>
                <w:sz w:val="22"/>
                <w:szCs w:val="22"/>
                <w:lang w:val="hy-AM"/>
              </w:rPr>
            </w:pPr>
            <w:r w:rsidRPr="00B718C6">
              <w:rPr>
                <w:rFonts w:ascii="GHEA Mariam" w:hAnsi="GHEA Mariam"/>
                <w:color w:val="000000"/>
                <w:sz w:val="22"/>
                <w:szCs w:val="22"/>
                <w:lang w:val="hy-AM"/>
              </w:rPr>
              <w:t xml:space="preserve"> Սարքավորումների մատակարար՝ Integrated Induction   Power ltd</w:t>
            </w:r>
          </w:p>
          <w:p w:rsidR="00C029E8" w:rsidRPr="00B718C6" w:rsidRDefault="00C029E8" w:rsidP="00C029E8">
            <w:pPr>
              <w:ind w:left="43" w:right="119"/>
              <w:rPr>
                <w:rFonts w:ascii="GHEA Mariam" w:hAnsi="GHEA Mariam"/>
                <w:color w:val="000000"/>
                <w:sz w:val="22"/>
                <w:szCs w:val="22"/>
                <w:lang w:val="hy-AM" w:bidi="fa-IR"/>
              </w:rPr>
            </w:pPr>
            <w:r w:rsidRPr="00B718C6">
              <w:rPr>
                <w:rFonts w:ascii="GHEA Mariam" w:hAnsi="GHEA Mariam"/>
                <w:color w:val="000000"/>
                <w:sz w:val="22"/>
                <w:szCs w:val="22"/>
                <w:lang w:val="hy-AM"/>
              </w:rPr>
              <w:t xml:space="preserve"> Սարքավորումների մատակարար՝ </w:t>
            </w:r>
            <w:r w:rsidRPr="00B718C6">
              <w:rPr>
                <w:rFonts w:ascii="GHEA Mariam" w:hAnsi="GHEA Mariam"/>
                <w:color w:val="000000"/>
                <w:sz w:val="22"/>
                <w:szCs w:val="22"/>
                <w:lang w:val="hy-AM" w:bidi="fa-IR"/>
              </w:rPr>
              <w:t>Wuxi Keling Weier Industrial Equipment Co ltd</w:t>
            </w:r>
          </w:p>
          <w:p w:rsidR="00C029E8" w:rsidRPr="00B718C6" w:rsidRDefault="00C029E8" w:rsidP="00C029E8">
            <w:pPr>
              <w:ind w:left="43" w:right="119"/>
              <w:rPr>
                <w:rFonts w:ascii="GHEA Mariam" w:hAnsi="GHEA Mariam"/>
                <w:color w:val="000000"/>
                <w:sz w:val="22"/>
                <w:szCs w:val="22"/>
                <w:lang w:val="hy-AM"/>
              </w:rPr>
            </w:pPr>
            <w:r w:rsidRPr="00B718C6">
              <w:rPr>
                <w:rFonts w:ascii="GHEA Mariam" w:hAnsi="GHEA Mariam"/>
                <w:color w:val="000000"/>
                <w:sz w:val="22"/>
                <w:szCs w:val="22"/>
                <w:lang w:val="hy-AM" w:bidi="fa-IR"/>
              </w:rPr>
              <w:t xml:space="preserve"> Գնորդ՝ Rustavi Metallurgical Plant </w:t>
            </w:r>
          </w:p>
        </w:tc>
      </w:tr>
      <w:tr w:rsidR="00C029E8" w:rsidRPr="00A8105B" w:rsidTr="00C029E8">
        <w:trPr>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11.</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Նորարարություն</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ind w:left="43" w:right="119"/>
              <w:jc w:val="both"/>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 xml:space="preserve">Օգտագործվելու է ինդուկցիոն վառարանների արդի տեխնոլոգիա </w:t>
            </w:r>
          </w:p>
        </w:tc>
      </w:tr>
      <w:tr w:rsidR="00C029E8" w:rsidRPr="00A8105B" w:rsidTr="00C029E8">
        <w:trPr>
          <w:trHeight w:val="4851"/>
          <w:tblCellSpacing w:w="0" w:type="dxa"/>
          <w:jc w:val="center"/>
        </w:trPr>
        <w:tc>
          <w:tcPr>
            <w:tcW w:w="583" w:type="dxa"/>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12.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C029E8">
            <w:pPr>
              <w:rPr>
                <w:rFonts w:ascii="GHEA Mariam" w:hAnsi="GHEA Mariam"/>
                <w:color w:val="000000"/>
                <w:sz w:val="22"/>
                <w:szCs w:val="22"/>
                <w:lang w:val="hy-AM"/>
              </w:rPr>
            </w:pPr>
            <w:r w:rsidRPr="00B718C6">
              <w:rPr>
                <w:rFonts w:ascii="GHEA Mariam" w:hAnsi="GHEA Mariam"/>
                <w:color w:val="000000"/>
                <w:sz w:val="22"/>
                <w:szCs w:val="22"/>
                <w:lang w:val="hy-AM"/>
              </w:rPr>
              <w:t>Ծրագրին վերաբերող այլ տեղեկություններ (անհրաժեշտության դեպքում)</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rsidR="00C029E8" w:rsidRPr="00B718C6" w:rsidRDefault="00C029E8" w:rsidP="00DA5472">
            <w:pPr>
              <w:ind w:left="43" w:right="119"/>
              <w:jc w:val="both"/>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Ընկերության նոր բաժնետերեր</w:t>
            </w:r>
            <w:r w:rsidR="00DA5472">
              <w:rPr>
                <w:rFonts w:ascii="GHEA Mariam" w:hAnsi="GHEA Mariam"/>
                <w:color w:val="000000"/>
                <w:sz w:val="22"/>
                <w:szCs w:val="22"/>
                <w:lang w:val="hy-AM"/>
              </w:rPr>
              <w:t>ն</w:t>
            </w:r>
            <w:r w:rsidRPr="00B718C6">
              <w:rPr>
                <w:rFonts w:ascii="GHEA Mariam" w:hAnsi="GHEA Mariam"/>
                <w:color w:val="000000"/>
                <w:sz w:val="22"/>
                <w:szCs w:val="22"/>
                <w:lang w:val="hy-AM"/>
              </w:rPr>
              <w:t xml:space="preserve"> ունեն երկար տարիների փորձ տվյալ արդյունաբերության տեխնիկական և կոմերցիոն բնագավառներում։ Իրենց է պատկանում նաև Հայաստանում </w:t>
            </w:r>
            <w:r w:rsidR="00A8105B">
              <w:rPr>
                <w:rFonts w:ascii="GHEA Mariam" w:hAnsi="GHEA Mariam"/>
                <w:color w:val="000000"/>
                <w:sz w:val="22"/>
                <w:szCs w:val="22"/>
                <w:lang w:val="hy-AM"/>
              </w:rPr>
              <w:t>հիմնադրվող</w:t>
            </w:r>
            <w:r w:rsidRPr="00B718C6">
              <w:rPr>
                <w:rFonts w:ascii="GHEA Mariam" w:hAnsi="GHEA Mariam"/>
                <w:color w:val="000000"/>
                <w:sz w:val="22"/>
                <w:szCs w:val="22"/>
                <w:lang w:val="hy-AM"/>
              </w:rPr>
              <w:t xml:space="preserve"> գործարանի համանմանը Իրանի Իսլամական Հանրապետությունում, որը ծավալներով գերազան</w:t>
            </w:r>
            <w:r w:rsidR="00DA5472">
              <w:rPr>
                <w:rFonts w:ascii="GHEA Mariam" w:hAnsi="GHEA Mariam"/>
                <w:color w:val="000000"/>
                <w:sz w:val="22"/>
                <w:szCs w:val="22"/>
                <w:lang w:val="hy-AM"/>
              </w:rPr>
              <w:softHyphen/>
            </w:r>
            <w:r w:rsidRPr="00B718C6">
              <w:rPr>
                <w:rFonts w:ascii="GHEA Mariam" w:hAnsi="GHEA Mariam"/>
                <w:color w:val="000000"/>
                <w:sz w:val="22"/>
                <w:szCs w:val="22"/>
                <w:lang w:val="hy-AM"/>
              </w:rPr>
              <w:t>ցում է հիմնադրվող գ</w:t>
            </w:r>
            <w:r w:rsidR="00DA5472">
              <w:rPr>
                <w:rFonts w:ascii="GHEA Mariam" w:hAnsi="GHEA Mariam"/>
                <w:color w:val="000000"/>
                <w:sz w:val="22"/>
                <w:szCs w:val="22"/>
                <w:lang w:val="hy-AM"/>
              </w:rPr>
              <w:t>ործարանին ավելի քան տասն անգամ</w:t>
            </w:r>
            <w:r w:rsidRPr="00B718C6">
              <w:rPr>
                <w:rFonts w:ascii="GHEA Mariam" w:hAnsi="GHEA Mariam"/>
                <w:color w:val="000000"/>
                <w:sz w:val="22"/>
                <w:szCs w:val="22"/>
                <w:lang w:val="hy-AM"/>
              </w:rPr>
              <w:t>։ Սա հիմք է հանդիսանալու օգտագործել</w:t>
            </w:r>
            <w:r w:rsidR="00DA5472">
              <w:rPr>
                <w:rFonts w:ascii="GHEA Mariam" w:hAnsi="GHEA Mariam"/>
                <w:color w:val="000000"/>
                <w:sz w:val="22"/>
                <w:szCs w:val="22"/>
                <w:lang w:val="hy-AM"/>
              </w:rPr>
              <w:t>ու</w:t>
            </w:r>
            <w:bookmarkStart w:id="0" w:name="_GoBack"/>
            <w:bookmarkEnd w:id="0"/>
            <w:r w:rsidRPr="00B718C6">
              <w:rPr>
                <w:rFonts w:ascii="GHEA Mariam" w:hAnsi="GHEA Mariam"/>
                <w:color w:val="000000"/>
                <w:sz w:val="22"/>
                <w:szCs w:val="22"/>
                <w:lang w:val="hy-AM"/>
              </w:rPr>
              <w:t xml:space="preserve"> իրենց ներկա կարողությունները թե՛ արտադրության համար, թե՛ արտադրանքի իրացման հարցում։ Այն հումքը, որ ժամանակին Հայաստանից արտահանվում էր Իրան և վերածվելով ձուլակտորների և որպես վերջնական արտադրանք արտահանվում էր Վրաստան, հիմա հենց օգտագործվելու է Հայաստանում և արտահանվելու է արդեն իսկ ներկա սպառողներին և ոչ միայն։   </w:t>
            </w:r>
          </w:p>
        </w:tc>
      </w:tr>
    </w:tbl>
    <w:p w:rsidR="00C029E8" w:rsidRPr="00B718C6" w:rsidRDefault="00C029E8" w:rsidP="00C029E8">
      <w:pPr>
        <w:shd w:val="clear" w:color="auto" w:fill="FFFFFF"/>
        <w:ind w:firstLine="375"/>
        <w:jc w:val="center"/>
        <w:rPr>
          <w:rFonts w:ascii="GHEA Mariam" w:hAnsi="GHEA Mariam"/>
          <w:color w:val="000000"/>
          <w:sz w:val="22"/>
          <w:szCs w:val="22"/>
          <w:lang w:val="hy-AM"/>
        </w:rPr>
      </w:pPr>
      <w:r w:rsidRPr="00B718C6">
        <w:rPr>
          <w:rFonts w:ascii="GHEA Mariam" w:hAnsi="GHEA Mariam"/>
          <w:b/>
          <w:bCs/>
          <w:color w:val="000000"/>
          <w:sz w:val="22"/>
          <w:szCs w:val="22"/>
          <w:lang w:val="hy-AM"/>
        </w:rPr>
        <w:t>Ներդրումներ</w:t>
      </w:r>
    </w:p>
    <w:tbl>
      <w:tblPr>
        <w:tblW w:w="1004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2"/>
        <w:gridCol w:w="6703"/>
        <w:gridCol w:w="1628"/>
        <w:gridCol w:w="1149"/>
      </w:tblGrid>
      <w:tr w:rsidR="00C029E8" w:rsidRPr="00B718C6" w:rsidTr="006E185F">
        <w:trPr>
          <w:trHeight w:val="939"/>
          <w:tblCellSpacing w:w="0" w:type="dxa"/>
          <w:jc w:val="center"/>
        </w:trPr>
        <w:tc>
          <w:tcPr>
            <w:tcW w:w="562" w:type="dxa"/>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NN</w:t>
            </w:r>
            <w:r w:rsidRPr="00B718C6">
              <w:rPr>
                <w:rFonts w:ascii="GHEA Mariam" w:hAnsi="GHEA Mariam"/>
                <w:color w:val="000000"/>
                <w:sz w:val="22"/>
                <w:szCs w:val="22"/>
                <w:lang w:val="hy-AM"/>
              </w:rPr>
              <w:br/>
              <w:t>ը/կ</w:t>
            </w:r>
          </w:p>
        </w:tc>
        <w:tc>
          <w:tcPr>
            <w:tcW w:w="6703" w:type="dxa"/>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Ուղղվածությունը</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Սեփական միջոցները</w:t>
            </w:r>
          </w:p>
          <w:p w:rsidR="00C029E8" w:rsidRPr="00B718C6" w:rsidRDefault="00C029E8" w:rsidP="00C029E8">
            <w:pPr>
              <w:jc w:val="center"/>
              <w:rPr>
                <w:rFonts w:ascii="GHEA Mariam" w:hAnsi="GHEA Mariam"/>
                <w:color w:val="000000"/>
                <w:sz w:val="22"/>
                <w:szCs w:val="22"/>
                <w:lang w:val="hy-AM" w:bidi="fa-IR"/>
              </w:rPr>
            </w:pPr>
            <w:r w:rsidRPr="00B718C6">
              <w:rPr>
                <w:rFonts w:ascii="GHEA Mariam" w:hAnsi="GHEA Mariam"/>
                <w:color w:val="000000"/>
                <w:sz w:val="22"/>
                <w:szCs w:val="22"/>
                <w:lang w:val="hy-AM" w:bidi="fa-IR"/>
              </w:rPr>
              <w:t>(հազ</w:t>
            </w:r>
            <w:r>
              <w:rPr>
                <w:rFonts w:ascii="GHEA Mariam" w:hAnsi="GHEA Mariam"/>
                <w:color w:val="000000"/>
                <w:sz w:val="22"/>
                <w:szCs w:val="22"/>
                <w:lang w:val="hy-AM" w:bidi="fa-IR"/>
              </w:rPr>
              <w:t>.</w:t>
            </w:r>
            <w:r w:rsidRPr="00B718C6">
              <w:rPr>
                <w:rFonts w:ascii="GHEA Mariam" w:hAnsi="GHEA Mariam"/>
                <w:color w:val="000000"/>
                <w:sz w:val="22"/>
                <w:szCs w:val="22"/>
                <w:lang w:val="hy-AM" w:bidi="fa-IR"/>
              </w:rPr>
              <w:t xml:space="preserve"> դրամ)</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Այլ միջոցներ</w:t>
            </w:r>
          </w:p>
        </w:tc>
      </w:tr>
      <w:tr w:rsidR="00C029E8" w:rsidRPr="00B718C6" w:rsidTr="00C029E8">
        <w:trPr>
          <w:tblCellSpacing w:w="0" w:type="dxa"/>
          <w:jc w:val="center"/>
        </w:trPr>
        <w:tc>
          <w:tcPr>
            <w:tcW w:w="562" w:type="dxa"/>
            <w:shd w:val="clear" w:color="auto" w:fill="FFFFFF"/>
            <w:vAlign w:val="center"/>
            <w:hideMark/>
          </w:tcPr>
          <w:p w:rsidR="00C029E8" w:rsidRPr="00B718C6" w:rsidRDefault="00C029E8" w:rsidP="00D36259">
            <w:pPr>
              <w:spacing w:before="100" w:beforeAutospacing="1" w:after="100" w:afterAutospacing="1"/>
              <w:jc w:val="center"/>
              <w:rPr>
                <w:rFonts w:ascii="GHEA Mariam" w:hAnsi="GHEA Mariam"/>
                <w:color w:val="000000"/>
                <w:sz w:val="22"/>
                <w:szCs w:val="22"/>
                <w:lang w:val="hy-AM"/>
              </w:rPr>
            </w:pPr>
            <w:r w:rsidRPr="00B718C6">
              <w:rPr>
                <w:rFonts w:ascii="GHEA Mariam" w:hAnsi="GHEA Mariam"/>
                <w:color w:val="000000"/>
                <w:sz w:val="22"/>
                <w:szCs w:val="22"/>
                <w:lang w:val="hy-AM"/>
              </w:rPr>
              <w:t>1.</w:t>
            </w:r>
          </w:p>
        </w:tc>
        <w:tc>
          <w:tcPr>
            <w:tcW w:w="6703" w:type="dxa"/>
            <w:shd w:val="clear" w:color="auto" w:fill="FFFFFF"/>
            <w:hideMark/>
          </w:tcPr>
          <w:p w:rsidR="00C029E8" w:rsidRPr="00C029E8" w:rsidRDefault="00C029E8" w:rsidP="00D36259">
            <w:pPr>
              <w:rPr>
                <w:rFonts w:ascii="GHEA Mariam" w:hAnsi="GHEA Mariam"/>
                <w:color w:val="000000"/>
                <w:spacing w:val="-8"/>
                <w:sz w:val="22"/>
                <w:szCs w:val="22"/>
                <w:lang w:val="hy-AM" w:bidi="fa-IR"/>
              </w:rPr>
            </w:pPr>
            <w:r w:rsidRPr="00B718C6">
              <w:rPr>
                <w:rFonts w:ascii="Calibri" w:hAnsi="Calibri" w:cs="Calibri"/>
                <w:color w:val="000000"/>
                <w:sz w:val="22"/>
                <w:szCs w:val="22"/>
                <w:lang w:val="hy-AM"/>
              </w:rPr>
              <w:t> </w:t>
            </w:r>
            <w:r w:rsidRPr="00C029E8">
              <w:rPr>
                <w:rFonts w:ascii="GHEA Mariam" w:hAnsi="GHEA Mariam"/>
                <w:color w:val="000000"/>
                <w:spacing w:val="-8"/>
                <w:sz w:val="22"/>
                <w:szCs w:val="22"/>
                <w:lang w:val="hy-AM"/>
              </w:rPr>
              <w:t xml:space="preserve">Բաժնեմասերի ձեռքբերում </w:t>
            </w:r>
            <w:r w:rsidRPr="00C029E8">
              <w:rPr>
                <w:rFonts w:ascii="GHEA Mariam" w:hAnsi="GHEA Mariam"/>
                <w:color w:val="000000"/>
                <w:spacing w:val="-8"/>
                <w:sz w:val="22"/>
                <w:szCs w:val="22"/>
                <w:lang w:val="hy-AM" w:bidi="fa-IR"/>
              </w:rPr>
              <w:t>(հողամաս և գործարանային տարածք)</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278,400</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w:t>
            </w:r>
          </w:p>
        </w:tc>
      </w:tr>
      <w:tr w:rsidR="00C029E8" w:rsidRPr="00B718C6" w:rsidTr="00C029E8">
        <w:trPr>
          <w:tblCellSpacing w:w="0" w:type="dxa"/>
          <w:jc w:val="center"/>
        </w:trPr>
        <w:tc>
          <w:tcPr>
            <w:tcW w:w="562" w:type="dxa"/>
            <w:shd w:val="clear" w:color="auto" w:fill="FFFFFF"/>
            <w:vAlign w:val="center"/>
            <w:hideMark/>
          </w:tcPr>
          <w:p w:rsidR="00C029E8" w:rsidRPr="00B718C6" w:rsidRDefault="00C029E8" w:rsidP="00D36259">
            <w:pPr>
              <w:spacing w:before="100" w:beforeAutospacing="1" w:after="100" w:afterAutospacing="1"/>
              <w:jc w:val="center"/>
              <w:rPr>
                <w:rFonts w:ascii="GHEA Mariam" w:hAnsi="GHEA Mariam"/>
                <w:color w:val="000000"/>
                <w:sz w:val="22"/>
                <w:szCs w:val="22"/>
                <w:lang w:val="hy-AM"/>
              </w:rPr>
            </w:pPr>
            <w:r w:rsidRPr="00B718C6">
              <w:rPr>
                <w:rFonts w:ascii="GHEA Mariam" w:hAnsi="GHEA Mariam"/>
                <w:color w:val="000000"/>
                <w:sz w:val="22"/>
                <w:szCs w:val="22"/>
                <w:lang w:val="hy-AM"/>
              </w:rPr>
              <w:t>2.</w:t>
            </w:r>
          </w:p>
        </w:tc>
        <w:tc>
          <w:tcPr>
            <w:tcW w:w="6703" w:type="dxa"/>
            <w:shd w:val="clear" w:color="auto" w:fill="FFFFFF"/>
            <w:hideMark/>
          </w:tcPr>
          <w:p w:rsidR="00C029E8" w:rsidRPr="00B718C6" w:rsidRDefault="00C029E8" w:rsidP="00D36259">
            <w:pPr>
              <w:rPr>
                <w:rFonts w:ascii="GHEA Mariam" w:hAnsi="GHEA Mariam"/>
                <w:color w:val="000000"/>
                <w:sz w:val="22"/>
                <w:szCs w:val="22"/>
                <w:lang w:val="hy-AM" w:bidi="fa-IR"/>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 xml:space="preserve">Սարքավորում </w:t>
            </w:r>
            <w:r w:rsidRPr="00B718C6">
              <w:rPr>
                <w:rFonts w:ascii="GHEA Mariam" w:hAnsi="GHEA Mariam"/>
                <w:color w:val="000000"/>
                <w:sz w:val="22"/>
                <w:szCs w:val="22"/>
                <w:lang w:val="hy-AM" w:bidi="fa-IR"/>
              </w:rPr>
              <w:t>(CCM)</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162,400</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w:t>
            </w:r>
          </w:p>
        </w:tc>
      </w:tr>
      <w:tr w:rsidR="00C029E8" w:rsidRPr="00B718C6" w:rsidTr="00C029E8">
        <w:trPr>
          <w:tblCellSpacing w:w="0" w:type="dxa"/>
          <w:jc w:val="center"/>
        </w:trPr>
        <w:tc>
          <w:tcPr>
            <w:tcW w:w="562" w:type="dxa"/>
            <w:shd w:val="clear" w:color="auto" w:fill="FFFFFF"/>
            <w:vAlign w:val="center"/>
            <w:hideMark/>
          </w:tcPr>
          <w:p w:rsidR="00C029E8" w:rsidRPr="00B718C6" w:rsidRDefault="00C029E8" w:rsidP="00D36259">
            <w:pPr>
              <w:spacing w:before="100" w:beforeAutospacing="1" w:after="100" w:afterAutospacing="1"/>
              <w:jc w:val="center"/>
              <w:rPr>
                <w:rFonts w:ascii="GHEA Mariam" w:hAnsi="GHEA Mariam"/>
                <w:color w:val="000000"/>
                <w:sz w:val="22"/>
                <w:szCs w:val="22"/>
                <w:lang w:val="hy-AM"/>
              </w:rPr>
            </w:pPr>
            <w:r w:rsidRPr="00B718C6">
              <w:rPr>
                <w:rFonts w:ascii="GHEA Mariam" w:hAnsi="GHEA Mariam"/>
                <w:color w:val="000000"/>
                <w:sz w:val="22"/>
                <w:szCs w:val="22"/>
                <w:lang w:val="hy-AM"/>
              </w:rPr>
              <w:t>3.</w:t>
            </w:r>
          </w:p>
        </w:tc>
        <w:tc>
          <w:tcPr>
            <w:tcW w:w="6703" w:type="dxa"/>
            <w:shd w:val="clear" w:color="auto" w:fill="FFFFFF"/>
            <w:hideMark/>
          </w:tcPr>
          <w:p w:rsidR="00C029E8" w:rsidRPr="00B718C6" w:rsidRDefault="00C029E8" w:rsidP="00D36259">
            <w:pPr>
              <w:rPr>
                <w:rFonts w:ascii="GHEA Mariam" w:hAnsi="GHEA Mariam"/>
                <w:color w:val="000000"/>
                <w:sz w:val="22"/>
                <w:szCs w:val="22"/>
                <w:lang w:val="hy-AM"/>
              </w:rPr>
            </w:pPr>
            <w:r w:rsidRPr="00B718C6">
              <w:rPr>
                <w:rFonts w:ascii="Calibri" w:hAnsi="Calibri" w:cs="Calibri"/>
                <w:color w:val="000000"/>
                <w:sz w:val="22"/>
                <w:szCs w:val="22"/>
                <w:lang w:val="hy-AM"/>
              </w:rPr>
              <w:t> </w:t>
            </w:r>
            <w:r w:rsidRPr="00B718C6">
              <w:rPr>
                <w:rFonts w:ascii="GHEA Mariam" w:hAnsi="GHEA Mariam"/>
                <w:color w:val="000000"/>
                <w:sz w:val="22"/>
                <w:szCs w:val="22"/>
                <w:lang w:val="hy-AM"/>
              </w:rPr>
              <w:t>Սարքավորում – Վառարան</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107,940</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w:t>
            </w:r>
          </w:p>
        </w:tc>
      </w:tr>
      <w:tr w:rsidR="00C029E8" w:rsidRPr="00B718C6" w:rsidTr="00C029E8">
        <w:trPr>
          <w:tblCellSpacing w:w="0" w:type="dxa"/>
          <w:jc w:val="center"/>
        </w:trPr>
        <w:tc>
          <w:tcPr>
            <w:tcW w:w="562" w:type="dxa"/>
            <w:shd w:val="clear" w:color="auto" w:fill="FFFFFF"/>
            <w:vAlign w:val="center"/>
            <w:hideMark/>
          </w:tcPr>
          <w:p w:rsidR="00C029E8" w:rsidRPr="00B718C6" w:rsidRDefault="00C029E8" w:rsidP="00D36259">
            <w:pPr>
              <w:spacing w:before="100" w:beforeAutospacing="1" w:after="100" w:afterAutospacing="1"/>
              <w:jc w:val="center"/>
              <w:rPr>
                <w:rFonts w:ascii="GHEA Mariam" w:hAnsi="GHEA Mariam"/>
                <w:color w:val="000000"/>
                <w:sz w:val="22"/>
                <w:szCs w:val="22"/>
                <w:lang w:val="hy-AM"/>
              </w:rPr>
            </w:pPr>
            <w:r w:rsidRPr="00B718C6">
              <w:rPr>
                <w:rFonts w:ascii="GHEA Mariam" w:hAnsi="GHEA Mariam"/>
                <w:color w:val="000000"/>
                <w:sz w:val="22"/>
                <w:szCs w:val="22"/>
                <w:lang w:val="hy-AM"/>
              </w:rPr>
              <w:t>4</w:t>
            </w:r>
            <w:r w:rsidRPr="00B718C6">
              <w:rPr>
                <w:rFonts w:ascii="MS Gothic" w:eastAsia="MS Gothic" w:hAnsi="MS Gothic" w:cs="MS Gothic" w:hint="eastAsia"/>
                <w:color w:val="000000"/>
                <w:sz w:val="22"/>
                <w:szCs w:val="22"/>
                <w:lang w:val="hy-AM"/>
              </w:rPr>
              <w:t>․</w:t>
            </w:r>
          </w:p>
        </w:tc>
        <w:tc>
          <w:tcPr>
            <w:tcW w:w="6703" w:type="dxa"/>
            <w:shd w:val="clear" w:color="auto" w:fill="FFFFFF"/>
            <w:hideMark/>
          </w:tcPr>
          <w:p w:rsidR="00C029E8" w:rsidRPr="00B718C6" w:rsidRDefault="00C029E8" w:rsidP="00D36259">
            <w:pPr>
              <w:rPr>
                <w:rFonts w:ascii="GHEA Mariam" w:hAnsi="GHEA Mariam"/>
                <w:color w:val="000000"/>
                <w:sz w:val="22"/>
                <w:szCs w:val="22"/>
                <w:lang w:val="hy-AM"/>
              </w:rPr>
            </w:pPr>
            <w:r w:rsidRPr="00B718C6">
              <w:rPr>
                <w:rFonts w:ascii="GHEA Mariam" w:hAnsi="GHEA Mariam"/>
                <w:color w:val="000000"/>
                <w:sz w:val="22"/>
                <w:szCs w:val="22"/>
                <w:lang w:val="hy-AM"/>
              </w:rPr>
              <w:t xml:space="preserve"> Սարքավորում – Հովացման աշտարակ</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19,908</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w:t>
            </w:r>
          </w:p>
        </w:tc>
      </w:tr>
      <w:tr w:rsidR="00C029E8" w:rsidRPr="00B718C6" w:rsidTr="00C029E8">
        <w:trPr>
          <w:tblCellSpacing w:w="0" w:type="dxa"/>
          <w:jc w:val="center"/>
        </w:trPr>
        <w:tc>
          <w:tcPr>
            <w:tcW w:w="562" w:type="dxa"/>
            <w:shd w:val="clear" w:color="auto" w:fill="FFFFFF"/>
            <w:vAlign w:val="center"/>
            <w:hideMark/>
          </w:tcPr>
          <w:p w:rsidR="00C029E8" w:rsidRPr="00B718C6" w:rsidRDefault="00C029E8" w:rsidP="00D36259">
            <w:pPr>
              <w:spacing w:before="100" w:beforeAutospacing="1" w:after="100" w:afterAutospacing="1"/>
              <w:jc w:val="center"/>
              <w:rPr>
                <w:rFonts w:ascii="GHEA Mariam" w:hAnsi="GHEA Mariam"/>
                <w:color w:val="000000"/>
                <w:sz w:val="22"/>
                <w:szCs w:val="22"/>
                <w:lang w:val="hy-AM"/>
              </w:rPr>
            </w:pPr>
            <w:r w:rsidRPr="00B718C6">
              <w:rPr>
                <w:rFonts w:ascii="GHEA Mariam" w:hAnsi="GHEA Mariam"/>
                <w:color w:val="000000"/>
                <w:sz w:val="22"/>
                <w:szCs w:val="22"/>
                <w:lang w:val="hy-AM"/>
              </w:rPr>
              <w:t>5</w:t>
            </w:r>
            <w:r w:rsidRPr="00B718C6">
              <w:rPr>
                <w:rFonts w:ascii="MS Gothic" w:eastAsia="MS Gothic" w:hAnsi="MS Gothic" w:cs="MS Gothic" w:hint="eastAsia"/>
                <w:color w:val="000000"/>
                <w:sz w:val="22"/>
                <w:szCs w:val="22"/>
                <w:lang w:val="hy-AM"/>
              </w:rPr>
              <w:t>․</w:t>
            </w:r>
          </w:p>
        </w:tc>
        <w:tc>
          <w:tcPr>
            <w:tcW w:w="6703" w:type="dxa"/>
            <w:shd w:val="clear" w:color="auto" w:fill="FFFFFF"/>
            <w:hideMark/>
          </w:tcPr>
          <w:p w:rsidR="00C029E8" w:rsidRPr="00B718C6" w:rsidRDefault="00C029E8" w:rsidP="00D36259">
            <w:pPr>
              <w:rPr>
                <w:rFonts w:ascii="GHEA Mariam" w:hAnsi="GHEA Mariam"/>
                <w:color w:val="000000"/>
                <w:sz w:val="22"/>
                <w:szCs w:val="22"/>
                <w:lang w:val="hy-AM" w:bidi="fa-IR"/>
              </w:rPr>
            </w:pPr>
            <w:r w:rsidRPr="00B718C6">
              <w:rPr>
                <w:rFonts w:ascii="GHEA Mariam" w:hAnsi="GHEA Mariam"/>
                <w:color w:val="000000"/>
                <w:sz w:val="22"/>
                <w:szCs w:val="22"/>
                <w:lang w:val="hy-AM"/>
              </w:rPr>
              <w:t xml:space="preserve"> Գործարանում իրականացված շինարարություն </w:t>
            </w:r>
            <w:r w:rsidRPr="00B718C6">
              <w:rPr>
                <w:rFonts w:ascii="GHEA Mariam" w:hAnsi="GHEA Mariam"/>
                <w:color w:val="000000"/>
                <w:sz w:val="22"/>
                <w:szCs w:val="22"/>
                <w:lang w:val="hy-AM" w:bidi="fa-IR"/>
              </w:rPr>
              <w:t>(հիմնականում ենթակառուցվածքներ, շինանյութ և աշխատավարձ)</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833,432</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w:t>
            </w:r>
          </w:p>
        </w:tc>
      </w:tr>
      <w:tr w:rsidR="00C029E8" w:rsidRPr="00B718C6" w:rsidTr="00C029E8">
        <w:trPr>
          <w:tblCellSpacing w:w="0" w:type="dxa"/>
          <w:jc w:val="center"/>
        </w:trPr>
        <w:tc>
          <w:tcPr>
            <w:tcW w:w="562" w:type="dxa"/>
            <w:shd w:val="clear" w:color="auto" w:fill="FFFFFF"/>
            <w:hideMark/>
          </w:tcPr>
          <w:p w:rsidR="00C029E8" w:rsidRPr="00B718C6" w:rsidRDefault="00C029E8" w:rsidP="00D36259">
            <w:pPr>
              <w:rPr>
                <w:rFonts w:ascii="GHEA Mariam" w:hAnsi="GHEA Mariam"/>
                <w:color w:val="000000"/>
                <w:sz w:val="22"/>
                <w:szCs w:val="22"/>
                <w:lang w:val="hy-AM"/>
              </w:rPr>
            </w:pPr>
            <w:r w:rsidRPr="00B718C6">
              <w:rPr>
                <w:rFonts w:ascii="Calibri" w:hAnsi="Calibri" w:cs="Calibri"/>
                <w:color w:val="000000"/>
                <w:sz w:val="22"/>
                <w:szCs w:val="22"/>
                <w:lang w:val="hy-AM"/>
              </w:rPr>
              <w:t> </w:t>
            </w:r>
          </w:p>
        </w:tc>
        <w:tc>
          <w:tcPr>
            <w:tcW w:w="6703" w:type="dxa"/>
            <w:shd w:val="clear" w:color="auto" w:fill="FFFFFF"/>
            <w:hideMark/>
          </w:tcPr>
          <w:p w:rsidR="00C029E8" w:rsidRPr="00B718C6" w:rsidRDefault="00C029E8" w:rsidP="00D36259">
            <w:pPr>
              <w:spacing w:before="100" w:beforeAutospacing="1" w:after="100" w:afterAutospacing="1"/>
              <w:jc w:val="center"/>
              <w:rPr>
                <w:rFonts w:ascii="GHEA Mariam" w:hAnsi="GHEA Mariam"/>
                <w:color w:val="000000"/>
                <w:sz w:val="22"/>
                <w:szCs w:val="22"/>
                <w:lang w:val="hy-AM"/>
              </w:rPr>
            </w:pPr>
            <w:r w:rsidRPr="00B718C6">
              <w:rPr>
                <w:rFonts w:ascii="GHEA Mariam" w:hAnsi="GHEA Mariam"/>
                <w:color w:val="000000"/>
                <w:sz w:val="22"/>
                <w:szCs w:val="22"/>
                <w:lang w:val="hy-AM"/>
              </w:rPr>
              <w:t>Ընդհանուր ներդրումներ</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1,402,080</w:t>
            </w:r>
          </w:p>
        </w:tc>
        <w:tc>
          <w:tcPr>
            <w:tcW w:w="0" w:type="auto"/>
            <w:shd w:val="clear" w:color="auto" w:fill="FFFFFF"/>
            <w:vAlign w:val="center"/>
            <w:hideMark/>
          </w:tcPr>
          <w:p w:rsidR="00C029E8" w:rsidRPr="00B718C6" w:rsidRDefault="00C029E8" w:rsidP="00C029E8">
            <w:pPr>
              <w:jc w:val="center"/>
              <w:rPr>
                <w:rFonts w:ascii="GHEA Mariam" w:hAnsi="GHEA Mariam"/>
                <w:color w:val="000000"/>
                <w:sz w:val="22"/>
                <w:szCs w:val="22"/>
                <w:lang w:val="hy-AM"/>
              </w:rPr>
            </w:pPr>
            <w:r w:rsidRPr="00B718C6">
              <w:rPr>
                <w:rFonts w:ascii="GHEA Mariam" w:hAnsi="GHEA Mariam"/>
                <w:color w:val="000000"/>
                <w:sz w:val="22"/>
                <w:szCs w:val="22"/>
                <w:lang w:val="hy-AM"/>
              </w:rPr>
              <w:t>-</w:t>
            </w:r>
          </w:p>
        </w:tc>
      </w:tr>
    </w:tbl>
    <w:p w:rsidR="00C029E8" w:rsidRPr="00B718C6" w:rsidRDefault="00C029E8" w:rsidP="00C029E8">
      <w:pPr>
        <w:rPr>
          <w:rFonts w:ascii="GHEA Mariam" w:eastAsia="Calibri" w:hAnsi="GHEA Mariam"/>
          <w:sz w:val="22"/>
          <w:szCs w:val="22"/>
          <w:lang w:val="hy-AM"/>
        </w:rPr>
      </w:pPr>
    </w:p>
    <w:p w:rsidR="00C029E8" w:rsidRDefault="00C029E8" w:rsidP="00C029E8">
      <w:pPr>
        <w:rPr>
          <w:rFonts w:ascii="GHEA Mariam" w:hAnsi="GHEA Mariam"/>
          <w:spacing w:val="-2"/>
          <w:sz w:val="24"/>
          <w:szCs w:val="24"/>
          <w:lang w:val="hy-AM"/>
        </w:rPr>
      </w:pPr>
    </w:p>
    <w:p w:rsidR="00C029E8" w:rsidRDefault="00C029E8" w:rsidP="00C029E8">
      <w:pPr>
        <w:rPr>
          <w:rFonts w:ascii="GHEA Mariam" w:hAnsi="GHEA Mariam"/>
          <w:spacing w:val="-2"/>
          <w:sz w:val="24"/>
          <w:szCs w:val="24"/>
          <w:lang w:val="hy-AM"/>
        </w:rPr>
      </w:pPr>
    </w:p>
    <w:p w:rsidR="00C029E8" w:rsidRDefault="00C029E8" w:rsidP="00C029E8">
      <w:pPr>
        <w:rPr>
          <w:rFonts w:ascii="GHEA Mariam" w:hAnsi="GHEA Mariam"/>
          <w:spacing w:val="-2"/>
          <w:sz w:val="24"/>
          <w:szCs w:val="24"/>
          <w:lang w:val="hy-AM"/>
        </w:rPr>
      </w:pPr>
    </w:p>
    <w:p w:rsidR="00C029E8" w:rsidRDefault="00C029E8" w:rsidP="00C029E8">
      <w:pPr>
        <w:rPr>
          <w:rFonts w:ascii="GHEA Mariam" w:hAnsi="GHEA Mariam"/>
          <w:sz w:val="24"/>
          <w:szCs w:val="24"/>
          <w:lang w:val="hy-AM"/>
        </w:rPr>
        <w:sectPr w:rsidR="00C029E8" w:rsidSect="008F3F17">
          <w:pgSz w:w="11909" w:h="16834" w:code="9"/>
          <w:pgMar w:top="1440" w:right="1440" w:bottom="1021" w:left="1440" w:header="720" w:footer="576" w:gutter="0"/>
          <w:pgNumType w:start="1"/>
          <w:cols w:space="720"/>
          <w:titlePg/>
          <w:docGrid w:linePitch="272"/>
        </w:sectPr>
      </w:pPr>
    </w:p>
    <w:p w:rsidR="00C029E8" w:rsidRPr="003A3CB6" w:rsidRDefault="00C029E8" w:rsidP="00C029E8">
      <w:pPr>
        <w:shd w:val="clear" w:color="auto" w:fill="FFFFFF"/>
        <w:ind w:firstLine="375"/>
        <w:jc w:val="center"/>
        <w:rPr>
          <w:rFonts w:ascii="GHEA Mariam" w:hAnsi="GHEA Mariam"/>
          <w:bCs/>
          <w:color w:val="000000"/>
          <w:sz w:val="22"/>
          <w:szCs w:val="22"/>
          <w:lang w:val="hy-AM" w:eastAsia="en-US"/>
        </w:rPr>
      </w:pPr>
      <w:r w:rsidRPr="003A3CB6">
        <w:rPr>
          <w:rFonts w:ascii="GHEA Mariam" w:hAnsi="GHEA Mariam"/>
          <w:bCs/>
          <w:color w:val="000000"/>
          <w:sz w:val="22"/>
          <w:szCs w:val="22"/>
          <w:lang w:val="hy-AM" w:eastAsia="en-US"/>
        </w:rPr>
        <w:lastRenderedPageBreak/>
        <w:t>Տեղեկատվություն ռեզիդենտ շահութահարկ վճարողի տնտեսական գործունեության մասին</w:t>
      </w:r>
    </w:p>
    <w:tbl>
      <w:tblPr>
        <w:tblpPr w:leftFromText="180" w:rightFromText="180" w:vertAnchor="text" w:horzAnchor="margin" w:tblpXSpec="right" w:tblpY="344"/>
        <w:tblW w:w="1504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915"/>
        <w:gridCol w:w="2790"/>
        <w:gridCol w:w="900"/>
        <w:gridCol w:w="1202"/>
        <w:gridCol w:w="1418"/>
        <w:gridCol w:w="1417"/>
        <w:gridCol w:w="1418"/>
        <w:gridCol w:w="1701"/>
        <w:gridCol w:w="1559"/>
        <w:gridCol w:w="1725"/>
      </w:tblGrid>
      <w:tr w:rsidR="00C029E8" w:rsidRPr="003A3CB6" w:rsidTr="00C029E8">
        <w:trPr>
          <w:trHeight w:val="423"/>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NN</w:t>
            </w:r>
            <w:r w:rsidRPr="00C029E8">
              <w:rPr>
                <w:rFonts w:ascii="GHEA Mariam" w:hAnsi="GHEA Mariam"/>
                <w:color w:val="000000"/>
                <w:lang w:val="hy-AM" w:eastAsia="en-US"/>
              </w:rPr>
              <w:br/>
              <w:t>ը/կ</w:t>
            </w:r>
          </w:p>
        </w:tc>
        <w:tc>
          <w:tcPr>
            <w:tcW w:w="2790"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1</w:t>
            </w:r>
          </w:p>
        </w:tc>
        <w:tc>
          <w:tcPr>
            <w:tcW w:w="900"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2</w:t>
            </w:r>
          </w:p>
        </w:tc>
        <w:tc>
          <w:tcPr>
            <w:tcW w:w="1202"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3</w:t>
            </w:r>
          </w:p>
        </w:tc>
        <w:tc>
          <w:tcPr>
            <w:tcW w:w="1418"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4</w:t>
            </w:r>
          </w:p>
        </w:tc>
        <w:tc>
          <w:tcPr>
            <w:tcW w:w="1417"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5</w:t>
            </w:r>
          </w:p>
        </w:tc>
        <w:tc>
          <w:tcPr>
            <w:tcW w:w="1418"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6</w:t>
            </w:r>
          </w:p>
        </w:tc>
        <w:tc>
          <w:tcPr>
            <w:tcW w:w="1701"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7</w:t>
            </w:r>
          </w:p>
        </w:tc>
        <w:tc>
          <w:tcPr>
            <w:tcW w:w="1559"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8</w:t>
            </w:r>
          </w:p>
        </w:tc>
        <w:tc>
          <w:tcPr>
            <w:tcW w:w="172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9</w:t>
            </w:r>
          </w:p>
        </w:tc>
      </w:tr>
      <w:tr w:rsidR="00C029E8" w:rsidRPr="003A3CB6" w:rsidTr="00C029E8">
        <w:trPr>
          <w:trHeight w:val="510"/>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1.</w:t>
            </w:r>
          </w:p>
        </w:tc>
        <w:tc>
          <w:tcPr>
            <w:tcW w:w="2790"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spacing w:val="-8"/>
                <w:lang w:val="hy-AM" w:eastAsia="en-US"/>
              </w:rPr>
            </w:pPr>
            <w:r w:rsidRPr="00C029E8">
              <w:rPr>
                <w:rFonts w:ascii="GHEA Mariam" w:hAnsi="GHEA Mariam"/>
                <w:color w:val="000000"/>
                <w:spacing w:val="-8"/>
                <w:lang w:val="hy-AM" w:eastAsia="en-US"/>
              </w:rPr>
              <w:t>Ցուցանիշ</w:t>
            </w:r>
          </w:p>
        </w:tc>
        <w:tc>
          <w:tcPr>
            <w:tcW w:w="900" w:type="dxa"/>
            <w:shd w:val="clear" w:color="auto" w:fill="FFFFFF"/>
            <w:hideMark/>
          </w:tcPr>
          <w:p w:rsidR="00C029E8" w:rsidRPr="00C029E8" w:rsidRDefault="00C029E8" w:rsidP="00D36259">
            <w:pPr>
              <w:spacing w:before="100" w:after="100"/>
              <w:ind w:left="112" w:hanging="112"/>
              <w:jc w:val="center"/>
              <w:textAlignment w:val="center"/>
              <w:rPr>
                <w:rFonts w:ascii="GHEA Mariam" w:hAnsi="GHEA Mariam"/>
                <w:color w:val="000000"/>
                <w:lang w:val="hy-AM" w:eastAsia="en-US"/>
              </w:rPr>
            </w:pPr>
            <w:r w:rsidRPr="00C029E8">
              <w:rPr>
                <w:rFonts w:ascii="GHEA Mariam" w:hAnsi="GHEA Mariam"/>
                <w:color w:val="000000"/>
                <w:lang w:val="hy-AM" w:eastAsia="en-US"/>
              </w:rPr>
              <w:t>2021 թ.</w:t>
            </w:r>
          </w:p>
        </w:tc>
        <w:tc>
          <w:tcPr>
            <w:tcW w:w="1202" w:type="dxa"/>
            <w:shd w:val="clear" w:color="auto" w:fill="FFFFFF"/>
            <w:hideMark/>
          </w:tcPr>
          <w:p w:rsidR="00C029E8" w:rsidRPr="00C029E8" w:rsidRDefault="00C029E8" w:rsidP="00D36259">
            <w:pPr>
              <w:spacing w:before="100" w:after="100"/>
              <w:ind w:left="112" w:hanging="112"/>
              <w:jc w:val="center"/>
              <w:textAlignment w:val="center"/>
              <w:rPr>
                <w:rFonts w:ascii="GHEA Mariam" w:hAnsi="GHEA Mariam"/>
                <w:color w:val="000000"/>
                <w:lang w:val="hy-AM" w:eastAsia="en-US"/>
              </w:rPr>
            </w:pPr>
            <w:r w:rsidRPr="00C029E8">
              <w:rPr>
                <w:rFonts w:ascii="GHEA Mariam" w:hAnsi="GHEA Mariam"/>
                <w:color w:val="000000"/>
                <w:lang w:val="hy-AM" w:eastAsia="en-US"/>
              </w:rPr>
              <w:t>2022 թ.</w:t>
            </w:r>
          </w:p>
        </w:tc>
        <w:tc>
          <w:tcPr>
            <w:tcW w:w="1418" w:type="dxa"/>
            <w:shd w:val="clear" w:color="auto" w:fill="FFFFFF"/>
            <w:hideMark/>
          </w:tcPr>
          <w:p w:rsidR="00C029E8" w:rsidRPr="00C029E8" w:rsidRDefault="00C029E8" w:rsidP="00D36259">
            <w:pPr>
              <w:spacing w:before="100" w:after="100"/>
              <w:ind w:left="112" w:hanging="112"/>
              <w:jc w:val="center"/>
              <w:textAlignment w:val="center"/>
              <w:rPr>
                <w:rFonts w:ascii="GHEA Mariam" w:hAnsi="GHEA Mariam"/>
                <w:color w:val="000000"/>
                <w:lang w:val="hy-AM" w:eastAsia="en-US"/>
              </w:rPr>
            </w:pPr>
            <w:r w:rsidRPr="00C029E8">
              <w:rPr>
                <w:rFonts w:ascii="GHEA Mariam" w:hAnsi="GHEA Mariam"/>
                <w:color w:val="000000"/>
                <w:lang w:val="hy-AM" w:eastAsia="en-US"/>
              </w:rPr>
              <w:t>2023 թ.</w:t>
            </w:r>
          </w:p>
        </w:tc>
        <w:tc>
          <w:tcPr>
            <w:tcW w:w="1417" w:type="dxa"/>
            <w:shd w:val="clear" w:color="auto" w:fill="FFFFFF"/>
            <w:hideMark/>
          </w:tcPr>
          <w:p w:rsidR="00C029E8" w:rsidRPr="00C029E8" w:rsidRDefault="00C029E8" w:rsidP="00D36259">
            <w:pPr>
              <w:spacing w:before="100" w:after="100"/>
              <w:ind w:left="112" w:hanging="112"/>
              <w:jc w:val="center"/>
              <w:textAlignment w:val="center"/>
              <w:rPr>
                <w:rFonts w:ascii="GHEA Mariam" w:hAnsi="GHEA Mariam"/>
                <w:color w:val="000000"/>
                <w:lang w:val="hy-AM" w:eastAsia="en-US"/>
              </w:rPr>
            </w:pPr>
            <w:r w:rsidRPr="00C029E8">
              <w:rPr>
                <w:rFonts w:ascii="GHEA Mariam" w:hAnsi="GHEA Mariam"/>
                <w:color w:val="000000"/>
                <w:lang w:val="hy-AM" w:eastAsia="en-US"/>
              </w:rPr>
              <w:t>2024 թ.</w:t>
            </w:r>
          </w:p>
        </w:tc>
        <w:tc>
          <w:tcPr>
            <w:tcW w:w="1418" w:type="dxa"/>
            <w:shd w:val="clear" w:color="auto" w:fill="FFFFFF"/>
            <w:hideMark/>
          </w:tcPr>
          <w:p w:rsidR="00C029E8" w:rsidRPr="00C029E8" w:rsidRDefault="00C029E8" w:rsidP="00D36259">
            <w:pPr>
              <w:spacing w:before="100" w:after="100"/>
              <w:ind w:left="112" w:hanging="112"/>
              <w:jc w:val="center"/>
              <w:textAlignment w:val="center"/>
              <w:rPr>
                <w:rFonts w:ascii="GHEA Mariam" w:hAnsi="GHEA Mariam"/>
                <w:color w:val="000000"/>
                <w:lang w:val="hy-AM" w:eastAsia="en-US"/>
              </w:rPr>
            </w:pPr>
            <w:r w:rsidRPr="00C029E8">
              <w:rPr>
                <w:rFonts w:ascii="GHEA Mariam" w:hAnsi="GHEA Mariam"/>
                <w:color w:val="000000"/>
                <w:lang w:val="hy-AM" w:eastAsia="en-US"/>
              </w:rPr>
              <w:t>2025 թ.</w:t>
            </w:r>
          </w:p>
        </w:tc>
        <w:tc>
          <w:tcPr>
            <w:tcW w:w="1701" w:type="dxa"/>
            <w:shd w:val="clear" w:color="auto" w:fill="FFFFFF"/>
            <w:hideMark/>
          </w:tcPr>
          <w:p w:rsidR="00C029E8" w:rsidRPr="00C029E8" w:rsidRDefault="00C029E8" w:rsidP="00D36259">
            <w:pPr>
              <w:spacing w:before="100" w:after="100"/>
              <w:ind w:left="112" w:hanging="112"/>
              <w:jc w:val="center"/>
              <w:textAlignment w:val="center"/>
              <w:rPr>
                <w:rFonts w:ascii="GHEA Mariam" w:hAnsi="GHEA Mariam"/>
                <w:color w:val="000000"/>
                <w:lang w:val="hy-AM" w:eastAsia="en-US"/>
              </w:rPr>
            </w:pPr>
            <w:r w:rsidRPr="00C029E8">
              <w:rPr>
                <w:rFonts w:ascii="GHEA Mariam" w:hAnsi="GHEA Mariam"/>
                <w:color w:val="000000"/>
                <w:lang w:val="hy-AM" w:eastAsia="en-US"/>
              </w:rPr>
              <w:t>2026 թ.</w:t>
            </w:r>
          </w:p>
        </w:tc>
        <w:tc>
          <w:tcPr>
            <w:tcW w:w="1559" w:type="dxa"/>
            <w:shd w:val="clear" w:color="auto" w:fill="FFFFFF"/>
            <w:hideMark/>
          </w:tcPr>
          <w:p w:rsidR="00C029E8" w:rsidRPr="00C029E8" w:rsidRDefault="00C029E8" w:rsidP="00D36259">
            <w:pPr>
              <w:spacing w:before="100" w:after="100"/>
              <w:ind w:left="112" w:hanging="112"/>
              <w:jc w:val="center"/>
              <w:textAlignment w:val="center"/>
              <w:rPr>
                <w:rFonts w:ascii="GHEA Mariam" w:hAnsi="GHEA Mariam"/>
                <w:color w:val="000000"/>
                <w:lang w:val="hy-AM" w:eastAsia="en-US"/>
              </w:rPr>
            </w:pPr>
            <w:r w:rsidRPr="00C029E8">
              <w:rPr>
                <w:rFonts w:ascii="GHEA Mariam" w:hAnsi="GHEA Mariam"/>
                <w:color w:val="000000"/>
                <w:lang w:val="hy-AM" w:eastAsia="en-US"/>
              </w:rPr>
              <w:t>2027 թ.</w:t>
            </w:r>
          </w:p>
        </w:tc>
        <w:tc>
          <w:tcPr>
            <w:tcW w:w="1725" w:type="dxa"/>
            <w:shd w:val="clear" w:color="auto" w:fill="FFFFFF"/>
            <w:hideMark/>
          </w:tcPr>
          <w:p w:rsidR="00C029E8" w:rsidRPr="00C029E8" w:rsidRDefault="00C029E8" w:rsidP="00D36259">
            <w:pPr>
              <w:spacing w:before="100" w:after="100"/>
              <w:ind w:left="112" w:hanging="112"/>
              <w:jc w:val="center"/>
              <w:textAlignment w:val="center"/>
              <w:rPr>
                <w:rFonts w:ascii="GHEA Mariam" w:hAnsi="GHEA Mariam"/>
                <w:color w:val="000000"/>
                <w:lang w:val="hy-AM" w:eastAsia="en-US"/>
              </w:rPr>
            </w:pPr>
            <w:r w:rsidRPr="00C029E8">
              <w:rPr>
                <w:rFonts w:ascii="GHEA Mariam" w:hAnsi="GHEA Mariam"/>
                <w:color w:val="000000"/>
                <w:lang w:val="hy-AM" w:eastAsia="en-US"/>
              </w:rPr>
              <w:t>2028 թ.</w:t>
            </w:r>
          </w:p>
        </w:tc>
      </w:tr>
      <w:tr w:rsidR="00C029E8" w:rsidRPr="003A3CB6" w:rsidTr="00C029E8">
        <w:trPr>
          <w:trHeight w:val="243"/>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2.</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lang w:val="hy-AM"/>
              </w:rPr>
              <w:t xml:space="preserve">Արտադրանք </w:t>
            </w:r>
            <w:r w:rsidRPr="00C029E8">
              <w:rPr>
                <w:rFonts w:ascii="GHEA Mariam" w:hAnsi="GHEA Mariam"/>
                <w:color w:val="000000"/>
                <w:spacing w:val="-8"/>
                <w:lang w:val="hy-AM" w:bidi="fa-IR"/>
              </w:rPr>
              <w:t>(հազ. դրամ)</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3,344,000</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4,012,800</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4,012,800</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4,012,800</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4,012,800</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4,012,800</w:t>
            </w:r>
          </w:p>
        </w:tc>
      </w:tr>
      <w:tr w:rsidR="00C029E8" w:rsidRPr="003A3CB6" w:rsidTr="00C029E8">
        <w:trPr>
          <w:trHeight w:val="230"/>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3.</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lang w:val="hy-AM"/>
              </w:rPr>
              <w:t xml:space="preserve">Իրացում </w:t>
            </w:r>
            <w:r w:rsidRPr="00C029E8">
              <w:rPr>
                <w:rFonts w:ascii="GHEA Mariam" w:hAnsi="GHEA Mariam"/>
                <w:color w:val="000000"/>
                <w:spacing w:val="-8"/>
                <w:lang w:val="hy-AM" w:bidi="fa-IR"/>
              </w:rPr>
              <w:t>(հազ. դրամ)</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3,176,800</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r>
      <w:tr w:rsidR="00C029E8" w:rsidRPr="003A3CB6" w:rsidTr="00C029E8">
        <w:trPr>
          <w:trHeight w:val="243"/>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4.</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rPr>
              <w:t>Արտահանում</w:t>
            </w:r>
            <w:r w:rsidRPr="00C029E8">
              <w:rPr>
                <w:rFonts w:ascii="GHEA Mariam" w:hAnsi="GHEA Mariam"/>
                <w:color w:val="000000"/>
                <w:spacing w:val="-8"/>
                <w:lang w:val="hy-AM"/>
              </w:rPr>
              <w:t xml:space="preserve"> </w:t>
            </w:r>
            <w:r w:rsidRPr="00C029E8">
              <w:rPr>
                <w:rFonts w:ascii="GHEA Mariam" w:hAnsi="GHEA Mariam"/>
                <w:color w:val="000000"/>
                <w:spacing w:val="-8"/>
                <w:lang w:val="hy-AM" w:bidi="fa-IR"/>
              </w:rPr>
              <w:t>(հազ. դրամ)</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3,176,800</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3,812,160</w:t>
            </w:r>
          </w:p>
        </w:tc>
      </w:tr>
      <w:tr w:rsidR="00C029E8" w:rsidRPr="003A3CB6" w:rsidTr="00C029E8">
        <w:trPr>
          <w:trHeight w:val="1093"/>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5.</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rPr>
              <w:t>Արտահանման երկրներ</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Վրաստան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Ռուսաստան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Չինաստան</w:t>
            </w:r>
          </w:p>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Թուրքիա</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Վրաստան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Ռուսաստան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Չինաստան</w:t>
            </w:r>
          </w:p>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Թուրքիա</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Վրաստան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Ռուսաստան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Չինաստան</w:t>
            </w:r>
          </w:p>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Թուրքիա</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Վրաստան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Ռուսաստան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Չինաստան</w:t>
            </w:r>
          </w:p>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Թուրքիա</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Վրաստան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Ռուսաստան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Չինաստան</w:t>
            </w:r>
          </w:p>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Թուրքիա</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Վրաստան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Ռուսաստան</w:t>
            </w:r>
          </w:p>
          <w:p w:rsidR="00C029E8" w:rsidRPr="00C029E8" w:rsidRDefault="00C029E8" w:rsidP="00D36259">
            <w:pPr>
              <w:jc w:val="center"/>
              <w:rPr>
                <w:rFonts w:ascii="GHEA Mariam" w:hAnsi="GHEA Mariam"/>
                <w:color w:val="000000"/>
                <w:lang w:val="hy-AM"/>
              </w:rPr>
            </w:pPr>
            <w:r w:rsidRPr="00C029E8">
              <w:rPr>
                <w:rFonts w:ascii="GHEA Mariam" w:hAnsi="GHEA Mariam"/>
                <w:color w:val="000000"/>
                <w:lang w:val="hy-AM"/>
              </w:rPr>
              <w:t>Չինաստան</w:t>
            </w:r>
          </w:p>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Թուրքիա</w:t>
            </w:r>
          </w:p>
        </w:tc>
      </w:tr>
      <w:tr w:rsidR="00C029E8" w:rsidRPr="003A3CB6" w:rsidTr="00C029E8">
        <w:trPr>
          <w:trHeight w:val="474"/>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6.</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eastAsia="en-US"/>
              </w:rPr>
            </w:pPr>
            <w:r w:rsidRPr="00C029E8">
              <w:rPr>
                <w:rFonts w:ascii="GHEA Mariam" w:hAnsi="GHEA Mariam"/>
                <w:color w:val="000000"/>
                <w:spacing w:val="-8"/>
              </w:rPr>
              <w:t>Աշխատողների միջին տարեկան քանակ*</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50</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120</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135</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135</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135</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135</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135</w:t>
            </w:r>
          </w:p>
        </w:tc>
      </w:tr>
      <w:tr w:rsidR="00C029E8" w:rsidRPr="003A3CB6" w:rsidTr="00C029E8">
        <w:trPr>
          <w:trHeight w:val="474"/>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7.</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lang w:val="hy-AM"/>
              </w:rPr>
              <w:t xml:space="preserve">Միջին տարեկան աշխատավարձ </w:t>
            </w:r>
            <w:r w:rsidRPr="00C029E8">
              <w:rPr>
                <w:rFonts w:ascii="GHEA Mariam" w:hAnsi="GHEA Mariam"/>
                <w:color w:val="000000"/>
                <w:spacing w:val="-8"/>
                <w:lang w:val="hy-AM" w:bidi="fa-IR"/>
              </w:rPr>
              <w:t>(հազ. դրամ)</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1,597</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1,535</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bidi="fa-IR"/>
              </w:rPr>
              <w:t>2,400</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bidi="fa-IR"/>
              </w:rPr>
            </w:pPr>
            <w:r w:rsidRPr="00C029E8">
              <w:rPr>
                <w:rFonts w:ascii="GHEA Mariam" w:hAnsi="GHEA Mariam"/>
                <w:color w:val="000000"/>
                <w:lang w:val="hy-AM"/>
              </w:rPr>
              <w:t>2,400</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2,400</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2,400</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2,400</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2,400</w:t>
            </w:r>
          </w:p>
        </w:tc>
      </w:tr>
      <w:tr w:rsidR="00C029E8" w:rsidRPr="003A3CB6" w:rsidTr="00C029E8">
        <w:trPr>
          <w:trHeight w:val="483"/>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8.</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rPr>
              <w:t xml:space="preserve">Արտադրողականություն </w:t>
            </w:r>
            <w:r w:rsidRPr="00C029E8">
              <w:rPr>
                <w:rFonts w:ascii="GHEA Mariam" w:hAnsi="GHEA Mariam"/>
                <w:color w:val="000000"/>
                <w:spacing w:val="-8"/>
                <w:lang w:val="hy-AM" w:bidi="fa-IR"/>
              </w:rPr>
              <w:t>(հազ. դրամ)</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27,866</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29,724</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29,724</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29,724</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29,724</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29,724</w:t>
            </w:r>
          </w:p>
        </w:tc>
      </w:tr>
      <w:tr w:rsidR="00C029E8" w:rsidRPr="003A3CB6" w:rsidTr="00C029E8">
        <w:trPr>
          <w:trHeight w:val="243"/>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9.</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rPr>
              <w:t>ԱԱՀ</w:t>
            </w:r>
            <w:r w:rsidRPr="00C029E8">
              <w:rPr>
                <w:rFonts w:ascii="GHEA Mariam" w:hAnsi="GHEA Mariam"/>
                <w:color w:val="000000"/>
                <w:spacing w:val="-8"/>
                <w:lang w:val="hy-AM"/>
              </w:rPr>
              <w:t xml:space="preserve"> </w:t>
            </w:r>
            <w:r w:rsidRPr="00C029E8">
              <w:rPr>
                <w:rFonts w:ascii="GHEA Mariam" w:hAnsi="GHEA Mariam"/>
                <w:color w:val="000000"/>
                <w:spacing w:val="-8"/>
                <w:lang w:val="hy-AM" w:bidi="fa-IR"/>
              </w:rPr>
              <w:t>(հազ. դրամ)</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w:t>
            </w:r>
          </w:p>
        </w:tc>
      </w:tr>
      <w:tr w:rsidR="00C029E8" w:rsidRPr="003A3CB6" w:rsidTr="00C029E8">
        <w:trPr>
          <w:trHeight w:val="230"/>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10.</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rPr>
              <w:t>Շահութահարկ</w:t>
            </w:r>
            <w:r w:rsidRPr="00C029E8">
              <w:rPr>
                <w:rFonts w:ascii="GHEA Mariam" w:hAnsi="GHEA Mariam"/>
                <w:color w:val="000000"/>
                <w:spacing w:val="-8"/>
                <w:lang w:val="hy-AM"/>
              </w:rPr>
              <w:t xml:space="preserve"> </w:t>
            </w:r>
            <w:r w:rsidRPr="00C029E8">
              <w:rPr>
                <w:rFonts w:ascii="GHEA Mariam" w:hAnsi="GHEA Mariam"/>
                <w:color w:val="000000"/>
                <w:spacing w:val="-8"/>
                <w:lang w:val="hy-AM" w:bidi="fa-IR"/>
              </w:rPr>
              <w:t>(հազ. դրամ)</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228,730</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274,500</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274,500</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274,500</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274,500</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274,500</w:t>
            </w:r>
          </w:p>
        </w:tc>
      </w:tr>
      <w:tr w:rsidR="00C029E8" w:rsidRPr="003A3CB6" w:rsidTr="00C029E8">
        <w:trPr>
          <w:trHeight w:val="243"/>
          <w:tblCellSpacing w:w="0" w:type="dxa"/>
        </w:trPr>
        <w:tc>
          <w:tcPr>
            <w:tcW w:w="915" w:type="dxa"/>
            <w:shd w:val="clear" w:color="auto" w:fill="FFFFFF"/>
            <w:vAlign w:val="center"/>
            <w:hideMark/>
          </w:tcPr>
          <w:p w:rsidR="00C029E8" w:rsidRPr="00C029E8" w:rsidRDefault="00C029E8" w:rsidP="00D36259">
            <w:pPr>
              <w:spacing w:before="100" w:beforeAutospacing="1" w:after="100" w:afterAutospacing="1"/>
              <w:jc w:val="center"/>
              <w:rPr>
                <w:rFonts w:ascii="GHEA Mariam" w:hAnsi="GHEA Mariam"/>
                <w:color w:val="000000"/>
                <w:lang w:val="hy-AM" w:eastAsia="en-US"/>
              </w:rPr>
            </w:pPr>
            <w:r w:rsidRPr="00C029E8">
              <w:rPr>
                <w:rFonts w:ascii="GHEA Mariam" w:hAnsi="GHEA Mariam"/>
                <w:color w:val="000000"/>
                <w:lang w:val="hy-AM" w:eastAsia="en-US"/>
              </w:rPr>
              <w:t>11.</w:t>
            </w:r>
          </w:p>
        </w:tc>
        <w:tc>
          <w:tcPr>
            <w:tcW w:w="2790" w:type="dxa"/>
            <w:shd w:val="clear" w:color="auto" w:fill="FFFFFF"/>
            <w:vAlign w:val="center"/>
            <w:hideMark/>
          </w:tcPr>
          <w:p w:rsidR="00C029E8" w:rsidRPr="00C029E8" w:rsidRDefault="00C029E8" w:rsidP="00C029E8">
            <w:pPr>
              <w:spacing w:before="100" w:beforeAutospacing="1" w:after="100" w:afterAutospacing="1"/>
              <w:ind w:left="67"/>
              <w:rPr>
                <w:rFonts w:ascii="GHEA Mariam" w:hAnsi="GHEA Mariam"/>
                <w:color w:val="000000"/>
                <w:spacing w:val="-8"/>
                <w:lang w:val="hy-AM" w:eastAsia="en-US"/>
              </w:rPr>
            </w:pPr>
            <w:r w:rsidRPr="00C029E8">
              <w:rPr>
                <w:rFonts w:ascii="GHEA Mariam" w:hAnsi="GHEA Mariam"/>
                <w:color w:val="000000"/>
                <w:spacing w:val="-8"/>
              </w:rPr>
              <w:t>Եկամտային հարկ</w:t>
            </w:r>
            <w:r w:rsidRPr="00C029E8">
              <w:rPr>
                <w:rFonts w:ascii="GHEA Mariam" w:hAnsi="GHEA Mariam"/>
                <w:color w:val="000000"/>
                <w:spacing w:val="-8"/>
                <w:lang w:val="hy-AM"/>
              </w:rPr>
              <w:t xml:space="preserve"> </w:t>
            </w:r>
            <w:r w:rsidRPr="00C029E8">
              <w:rPr>
                <w:rFonts w:ascii="GHEA Mariam" w:hAnsi="GHEA Mariam"/>
                <w:color w:val="000000"/>
                <w:spacing w:val="-8"/>
                <w:lang w:val="hy-AM" w:bidi="fa-IR"/>
              </w:rPr>
              <w:t>(հազ. դրամ)</w:t>
            </w:r>
          </w:p>
        </w:tc>
        <w:tc>
          <w:tcPr>
            <w:tcW w:w="900"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737</w:t>
            </w:r>
          </w:p>
        </w:tc>
        <w:tc>
          <w:tcPr>
            <w:tcW w:w="1202"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lang w:val="hy-AM"/>
              </w:rPr>
              <w:t>28,000</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76,800</w:t>
            </w:r>
          </w:p>
        </w:tc>
        <w:tc>
          <w:tcPr>
            <w:tcW w:w="1417"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86,400</w:t>
            </w:r>
          </w:p>
        </w:tc>
        <w:tc>
          <w:tcPr>
            <w:tcW w:w="1418"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86,400</w:t>
            </w:r>
          </w:p>
        </w:tc>
        <w:tc>
          <w:tcPr>
            <w:tcW w:w="1701"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86,400</w:t>
            </w:r>
          </w:p>
        </w:tc>
        <w:tc>
          <w:tcPr>
            <w:tcW w:w="1559"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86,400</w:t>
            </w:r>
          </w:p>
        </w:tc>
        <w:tc>
          <w:tcPr>
            <w:tcW w:w="1725" w:type="dxa"/>
            <w:shd w:val="clear" w:color="auto" w:fill="FFFFFF"/>
            <w:vAlign w:val="center"/>
            <w:hideMark/>
          </w:tcPr>
          <w:p w:rsidR="00C029E8" w:rsidRPr="00C029E8" w:rsidRDefault="00C029E8" w:rsidP="00D36259">
            <w:pPr>
              <w:jc w:val="center"/>
              <w:rPr>
                <w:rFonts w:ascii="GHEA Mariam" w:hAnsi="GHEA Mariam"/>
                <w:color w:val="000000"/>
                <w:lang w:val="hy-AM" w:eastAsia="en-US"/>
              </w:rPr>
            </w:pPr>
            <w:r w:rsidRPr="00C029E8">
              <w:rPr>
                <w:rFonts w:ascii="GHEA Mariam" w:hAnsi="GHEA Mariam"/>
                <w:color w:val="000000"/>
              </w:rPr>
              <w:t>86,400</w:t>
            </w:r>
          </w:p>
        </w:tc>
      </w:tr>
    </w:tbl>
    <w:p w:rsidR="00C029E8" w:rsidRPr="003A3CB6" w:rsidRDefault="00C029E8" w:rsidP="00C029E8">
      <w:pPr>
        <w:pStyle w:val="Header"/>
        <w:rPr>
          <w:rFonts w:ascii="GHEA Mariam" w:hAnsi="GHEA Mariam"/>
          <w:sz w:val="22"/>
          <w:szCs w:val="22"/>
          <w:lang w:val="hy-AM"/>
        </w:rPr>
      </w:pPr>
    </w:p>
    <w:p w:rsidR="004175DC" w:rsidRDefault="004175DC" w:rsidP="00C029E8">
      <w:pPr>
        <w:pStyle w:val="Header"/>
        <w:rPr>
          <w:rFonts w:ascii="GHEA Mariam" w:hAnsi="GHEA Mariam"/>
          <w:szCs w:val="22"/>
          <w:lang w:val="hy-AM"/>
        </w:rPr>
      </w:pPr>
    </w:p>
    <w:p w:rsidR="001F225D" w:rsidRDefault="00C029E8" w:rsidP="00C029E8">
      <w:pPr>
        <w:pStyle w:val="Header"/>
        <w:rPr>
          <w:rFonts w:ascii="GHEA Mariam" w:hAnsi="GHEA Mariam"/>
          <w:bCs/>
          <w:szCs w:val="22"/>
          <w:lang w:val="hy-AM"/>
        </w:rPr>
      </w:pPr>
      <w:r w:rsidRPr="00C029E8">
        <w:rPr>
          <w:rFonts w:ascii="GHEA Mariam" w:hAnsi="GHEA Mariam"/>
          <w:szCs w:val="22"/>
          <w:lang w:val="hy-AM"/>
        </w:rPr>
        <w:t>*</w:t>
      </w:r>
      <w:r w:rsidRPr="00C029E8">
        <w:rPr>
          <w:rFonts w:ascii="GHEA Mariam" w:hAnsi="GHEA Mariam"/>
          <w:bCs/>
          <w:szCs w:val="22"/>
          <w:lang w:val="hy-AM"/>
        </w:rPr>
        <w:t>Ցուցանիշները ներկայացված են աճողական կարգով</w:t>
      </w:r>
    </w:p>
    <w:p w:rsidR="00C029E8" w:rsidRDefault="00C029E8" w:rsidP="00C029E8">
      <w:pPr>
        <w:pStyle w:val="Header"/>
        <w:rPr>
          <w:rFonts w:ascii="GHEA Mariam" w:hAnsi="GHEA Mariam"/>
          <w:bCs/>
          <w:szCs w:val="22"/>
          <w:lang w:val="hy-AM"/>
        </w:rPr>
      </w:pPr>
    </w:p>
    <w:p w:rsidR="00C029E8" w:rsidRDefault="00C029E8" w:rsidP="00C029E8">
      <w:pPr>
        <w:pStyle w:val="Header"/>
        <w:rPr>
          <w:rFonts w:ascii="GHEA Mariam" w:hAnsi="GHEA Mariam"/>
          <w:bCs/>
          <w:szCs w:val="22"/>
          <w:lang w:val="hy-AM"/>
        </w:rPr>
      </w:pPr>
    </w:p>
    <w:p w:rsidR="004175DC" w:rsidRDefault="004175DC" w:rsidP="00C029E8">
      <w:pPr>
        <w:pStyle w:val="Header"/>
        <w:rPr>
          <w:rFonts w:ascii="GHEA Mariam" w:hAnsi="GHEA Mariam"/>
          <w:bCs/>
          <w:szCs w:val="22"/>
          <w:lang w:val="hy-AM"/>
        </w:rPr>
      </w:pPr>
    </w:p>
    <w:p w:rsidR="004175DC" w:rsidRDefault="004175DC" w:rsidP="00C029E8">
      <w:pPr>
        <w:pStyle w:val="Header"/>
        <w:rPr>
          <w:rFonts w:ascii="GHEA Mariam" w:hAnsi="GHEA Mariam"/>
          <w:bCs/>
          <w:szCs w:val="22"/>
          <w:lang w:val="hy-AM"/>
        </w:rPr>
      </w:pPr>
    </w:p>
    <w:p w:rsidR="00C029E8" w:rsidRPr="00D47236" w:rsidRDefault="004175DC">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C029E8" w:rsidRPr="00D47236">
        <w:rPr>
          <w:rFonts w:ascii="GHEA Mariam" w:hAnsi="GHEA Mariam" w:cs="Arial"/>
          <w:sz w:val="24"/>
          <w:lang w:val="hy-AM"/>
        </w:rPr>
        <w:t>ՀԱՅԱՍՏԱՆԻ</w:t>
      </w:r>
      <w:r>
        <w:rPr>
          <w:rFonts w:ascii="GHEA Mariam" w:hAnsi="GHEA Mariam" w:cs="Arial Armenian"/>
          <w:sz w:val="24"/>
          <w:lang w:val="hy-AM"/>
        </w:rPr>
        <w:t xml:space="preserve"> </w:t>
      </w:r>
      <w:r w:rsidR="00C029E8" w:rsidRPr="00D47236">
        <w:rPr>
          <w:rFonts w:ascii="GHEA Mariam" w:hAnsi="GHEA Mariam" w:cs="Arial"/>
          <w:sz w:val="24"/>
          <w:lang w:val="hy-AM"/>
        </w:rPr>
        <w:t>ՀԱՆՐԱՊԵՏՈՒԹՅԱՆ</w:t>
      </w:r>
    </w:p>
    <w:p w:rsidR="00C029E8" w:rsidRPr="00D47236" w:rsidRDefault="004175DC" w:rsidP="006F23DF">
      <w:pPr>
        <w:pStyle w:val="mechtex"/>
        <w:ind w:firstLine="720"/>
        <w:jc w:val="left"/>
        <w:rPr>
          <w:rFonts w:ascii="GHEA Mariam" w:hAnsi="GHEA Mariam" w:cs="Sylfaen"/>
          <w:sz w:val="24"/>
          <w:lang w:val="hy-AM"/>
        </w:rPr>
      </w:pPr>
      <w:r>
        <w:rPr>
          <w:rFonts w:ascii="GHEA Mariam" w:hAnsi="GHEA Mariam"/>
          <w:sz w:val="24"/>
          <w:lang w:val="hy-AM"/>
        </w:rPr>
        <w:t xml:space="preserve">                                       </w:t>
      </w:r>
      <w:r w:rsidR="00C029E8" w:rsidRPr="00D47236">
        <w:rPr>
          <w:rFonts w:ascii="GHEA Mariam" w:hAnsi="GHEA Mariam"/>
          <w:sz w:val="24"/>
          <w:lang w:val="hy-AM"/>
        </w:rPr>
        <w:t xml:space="preserve">  </w:t>
      </w:r>
      <w:r w:rsidR="00C029E8" w:rsidRPr="00D47236">
        <w:rPr>
          <w:rFonts w:ascii="GHEA Mariam" w:hAnsi="GHEA Mariam" w:cs="Arial"/>
          <w:sz w:val="24"/>
          <w:lang w:val="hy-AM"/>
        </w:rPr>
        <w:t>ՎԱՐՉԱՊԵՏԻ</w:t>
      </w:r>
      <w:r w:rsidR="00C029E8" w:rsidRPr="00D47236">
        <w:rPr>
          <w:rFonts w:ascii="GHEA Mariam" w:hAnsi="GHEA Mariam" w:cs="Sylfaen"/>
          <w:sz w:val="24"/>
          <w:lang w:val="hy-AM"/>
        </w:rPr>
        <w:t xml:space="preserve"> </w:t>
      </w:r>
      <w:r w:rsidR="00C029E8" w:rsidRPr="00D47236">
        <w:rPr>
          <w:rFonts w:ascii="GHEA Mariam" w:hAnsi="GHEA Mariam" w:cs="Arial"/>
          <w:sz w:val="24"/>
          <w:lang w:val="hy-AM"/>
        </w:rPr>
        <w:t>ԱՇԽԱՏԱԿԱԶՄԻ</w:t>
      </w:r>
    </w:p>
    <w:p w:rsidR="00C029E8" w:rsidRPr="00C029E8" w:rsidRDefault="00C029E8" w:rsidP="00C029E8">
      <w:pPr>
        <w:pStyle w:val="Header"/>
        <w:tabs>
          <w:tab w:val="clear" w:pos="4320"/>
          <w:tab w:val="clear" w:pos="8640"/>
        </w:tabs>
        <w:rPr>
          <w:rFonts w:ascii="Arial" w:hAnsi="Arial" w:cs="Arial"/>
          <w:sz w:val="22"/>
          <w:szCs w:val="24"/>
          <w:lang w:val="hy-AM"/>
        </w:rPr>
      </w:pPr>
      <w:r w:rsidRPr="00D47236">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r>
      <w:r w:rsidRPr="00D47236">
        <w:rPr>
          <w:rFonts w:ascii="GHEA Mariam" w:hAnsi="GHEA Mariam" w:cs="Sylfaen"/>
          <w:sz w:val="24"/>
          <w:szCs w:val="24"/>
          <w:lang w:val="hy-AM"/>
        </w:rPr>
        <w:t xml:space="preserve"> </w:t>
      </w:r>
      <w:r w:rsidR="004175DC">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004175DC">
        <w:rPr>
          <w:rFonts w:ascii="GHEA Mariam" w:hAnsi="GHEA Mariam" w:cs="Arial Armenian"/>
          <w:sz w:val="24"/>
          <w:szCs w:val="24"/>
          <w:lang w:val="hy-AM"/>
        </w:rPr>
        <w:t xml:space="preserve">                            </w:t>
      </w:r>
      <w:r w:rsidRPr="00D47236">
        <w:rPr>
          <w:rFonts w:ascii="GHEA Mariam" w:hAnsi="GHEA Mariam" w:cs="Arial Armenian"/>
          <w:sz w:val="24"/>
          <w:szCs w:val="24"/>
          <w:lang w:val="hy-AM"/>
        </w:rPr>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C029E8" w:rsidRPr="00C029E8" w:rsidSect="00C029E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CE8" w:rsidRDefault="00A21CE8">
      <w:r>
        <w:separator/>
      </w:r>
    </w:p>
  </w:endnote>
  <w:endnote w:type="continuationSeparator" w:id="0">
    <w:p w:rsidR="00A21CE8" w:rsidRDefault="00A21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CE8" w:rsidRDefault="00A21CE8">
      <w:r>
        <w:separator/>
      </w:r>
    </w:p>
  </w:footnote>
  <w:footnote w:type="continuationSeparator" w:id="0">
    <w:p w:rsidR="00A21CE8" w:rsidRDefault="00A21C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547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E1480F"/>
    <w:multiLevelType w:val="hybridMultilevel"/>
    <w:tmpl w:val="5FD62A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80A2D83"/>
    <w:multiLevelType w:val="hybridMultilevel"/>
    <w:tmpl w:val="80744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9E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B8B"/>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41"/>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71E"/>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3FC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5DC"/>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6C8"/>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399C"/>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7E2"/>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CE8"/>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05B"/>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7E2"/>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5C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9E8"/>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472"/>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76"/>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41F"/>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2B12"/>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FA5C55-4374-4D3B-B4C6-4EA8E671C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C029E8"/>
    <w:rPr>
      <w:rFonts w:ascii="Arial Armenian" w:hAnsi="Arial Armenian"/>
      <w:sz w:val="22"/>
      <w:lang w:eastAsia="ru-RU"/>
    </w:rPr>
  </w:style>
  <w:style w:type="character" w:customStyle="1" w:styleId="HeaderChar">
    <w:name w:val="Header Char"/>
    <w:basedOn w:val="DefaultParagraphFont"/>
    <w:link w:val="Header"/>
    <w:rsid w:val="00C029E8"/>
    <w:rPr>
      <w:rFonts w:ascii="Arial Armenian" w:hAnsi="Arial Armenian"/>
      <w:lang w:eastAsia="ru-RU"/>
    </w:rPr>
  </w:style>
  <w:style w:type="paragraph" w:styleId="ListParagraph">
    <w:name w:val="List Paragraph"/>
    <w:basedOn w:val="Normal"/>
    <w:uiPriority w:val="34"/>
    <w:qFormat/>
    <w:rsid w:val="00C029E8"/>
    <w:pPr>
      <w:spacing w:after="160" w:line="256" w:lineRule="auto"/>
      <w:ind w:left="720"/>
      <w:contextualSpacing/>
    </w:pPr>
    <w:rPr>
      <w:rFonts w:ascii="Calibri" w:eastAsia="Calibri" w:hAnsi="Calibri"/>
      <w:sz w:val="22"/>
      <w:szCs w:val="22"/>
      <w:lang w:eastAsia="en-US"/>
    </w:rPr>
  </w:style>
  <w:style w:type="paragraph" w:customStyle="1" w:styleId="CharCharCharCharCharCharCharCharCharCharCharChar">
    <w:name w:val="Char Char Char Char Char Char Char Char Char Char Char Char"/>
    <w:basedOn w:val="Normal"/>
    <w:rsid w:val="00C029E8"/>
    <w:pPr>
      <w:spacing w:after="160" w:line="240" w:lineRule="exact"/>
    </w:pPr>
    <w:rPr>
      <w:rFonts w:ascii="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986</Words>
  <Characters>5622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https:/mul2.gov.am/tasks/779923/oneclick/voroshum-EK247.docx?token=41ce23ac883cebeb4865124a14126387</cp:keywords>
  <dc:description/>
  <cp:lastModifiedBy>Anna Aloyan</cp:lastModifiedBy>
  <cp:revision>9</cp:revision>
  <dcterms:created xsi:type="dcterms:W3CDTF">2023-05-02T10:48:00Z</dcterms:created>
  <dcterms:modified xsi:type="dcterms:W3CDTF">2023-05-02T11:44:00Z</dcterms:modified>
</cp:coreProperties>
</file>