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15A6F" w:rsidRPr="00A15A6F" w:rsidRDefault="002C0E15" w:rsidP="00A15A6F">
      <w:pPr>
        <w:jc w:val="center"/>
        <w:rPr>
          <w:rFonts w:ascii="GHEA Mariam" w:hAnsi="GHEA Mariam"/>
          <w:sz w:val="24"/>
          <w:szCs w:val="24"/>
        </w:rPr>
      </w:pPr>
      <w:r w:rsidRPr="002C0E15">
        <w:rPr>
          <w:rFonts w:ascii="GHEA Mariam" w:hAnsi="GHEA Mariam"/>
          <w:sz w:val="24"/>
          <w:szCs w:val="24"/>
          <w:lang w:val="hy-AM"/>
        </w:rPr>
        <w:t xml:space="preserve">4 մայիսի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A15A6F" w:rsidRPr="00A15A6F">
        <w:rPr>
          <w:rFonts w:ascii="GHEA Mariam" w:hAnsi="GHEA Mariam"/>
          <w:sz w:val="24"/>
          <w:szCs w:val="24"/>
        </w:rPr>
        <w:t>- Լ</w:t>
      </w:r>
    </w:p>
    <w:p w:rsidR="00A15A6F" w:rsidRDefault="00A15A6F" w:rsidP="00A15A6F">
      <w:pPr>
        <w:rPr>
          <w:rFonts w:ascii="GHEA Mariam" w:hAnsi="GHEA Mariam" w:cs="Sylfaen"/>
          <w:spacing w:val="10"/>
          <w:sz w:val="24"/>
          <w:szCs w:val="24"/>
          <w:lang w:val="af-ZA"/>
        </w:rPr>
      </w:pPr>
    </w:p>
    <w:p w:rsidR="00A15A6F" w:rsidRPr="00A15A6F" w:rsidRDefault="00A15A6F" w:rsidP="00A15A6F">
      <w:pPr>
        <w:rPr>
          <w:rFonts w:ascii="GHEA Mariam" w:hAnsi="GHEA Mariam" w:cs="Sylfaen"/>
          <w:spacing w:val="10"/>
          <w:sz w:val="24"/>
          <w:szCs w:val="24"/>
          <w:lang w:val="af-ZA"/>
        </w:rPr>
      </w:pPr>
    </w:p>
    <w:p w:rsidR="00A15A6F" w:rsidRPr="00A15A6F" w:rsidRDefault="00A15A6F" w:rsidP="00A15A6F">
      <w:pPr>
        <w:pStyle w:val="Heading3"/>
        <w:spacing w:before="0" w:beforeAutospacing="0" w:after="0" w:afterAutospacing="0"/>
        <w:jc w:val="center"/>
        <w:rPr>
          <w:rFonts w:ascii="GHEA Mariam" w:hAnsi="GHEA Mariam"/>
          <w:b w:val="0"/>
          <w:sz w:val="24"/>
          <w:szCs w:val="24"/>
          <w:lang w:val="fr-FR"/>
        </w:rPr>
      </w:pPr>
      <w:r w:rsidRPr="00A15A6F">
        <w:rPr>
          <w:rStyle w:val="Strong"/>
          <w:rFonts w:ascii="GHEA Mariam" w:hAnsi="GHEA Mariam"/>
          <w:sz w:val="24"/>
          <w:szCs w:val="24"/>
          <w:lang w:val="fr-FR"/>
        </w:rPr>
        <w:t xml:space="preserve"> «</w:t>
      </w:r>
      <w:r w:rsidRPr="00A15A6F">
        <w:rPr>
          <w:rStyle w:val="Strong"/>
          <w:rFonts w:ascii="GHEA Mariam" w:hAnsi="GHEA Mariam"/>
          <w:sz w:val="24"/>
          <w:szCs w:val="24"/>
        </w:rPr>
        <w:t>ՏԵՂԱԿԱՆ</w:t>
      </w:r>
      <w:r w:rsidRPr="00A15A6F">
        <w:rPr>
          <w:rStyle w:val="Strong"/>
          <w:rFonts w:ascii="GHEA Mariam" w:hAnsi="GHEA Mariam"/>
          <w:sz w:val="24"/>
          <w:szCs w:val="24"/>
          <w:lang w:val="fr-FR"/>
        </w:rPr>
        <w:t xml:space="preserve"> </w:t>
      </w:r>
      <w:r w:rsidRPr="00A15A6F">
        <w:rPr>
          <w:rStyle w:val="Strong"/>
          <w:rFonts w:ascii="GHEA Mariam" w:hAnsi="GHEA Mariam"/>
          <w:sz w:val="24"/>
          <w:szCs w:val="24"/>
        </w:rPr>
        <w:t>ԻՆՔՆԱԿԱՌԱՎԱՐՄԱՆ</w:t>
      </w:r>
      <w:r w:rsidRPr="00A15A6F">
        <w:rPr>
          <w:rStyle w:val="Strong"/>
          <w:rFonts w:ascii="GHEA Mariam" w:hAnsi="GHEA Mariam"/>
          <w:sz w:val="24"/>
          <w:szCs w:val="24"/>
          <w:lang w:val="fr-FR"/>
        </w:rPr>
        <w:t xml:space="preserve"> </w:t>
      </w:r>
      <w:r w:rsidRPr="00A15A6F">
        <w:rPr>
          <w:rStyle w:val="Strong"/>
          <w:rFonts w:ascii="GHEA Mariam" w:hAnsi="GHEA Mariam"/>
          <w:sz w:val="24"/>
          <w:szCs w:val="24"/>
        </w:rPr>
        <w:t>ՄԱՍԻՆ</w:t>
      </w:r>
      <w:r w:rsidRPr="00A15A6F">
        <w:rPr>
          <w:rStyle w:val="Strong"/>
          <w:rFonts w:ascii="GHEA Mariam" w:hAnsi="GHEA Mariam"/>
          <w:sz w:val="24"/>
          <w:szCs w:val="24"/>
          <w:lang w:val="fr-FR"/>
        </w:rPr>
        <w:t xml:space="preserve">» </w:t>
      </w:r>
      <w:r w:rsidRPr="00A15A6F">
        <w:rPr>
          <w:rStyle w:val="Strong"/>
          <w:rFonts w:ascii="GHEA Mariam" w:hAnsi="GHEA Mariam"/>
          <w:sz w:val="24"/>
          <w:szCs w:val="24"/>
        </w:rPr>
        <w:t>ՕՐԵՆՔՈՒՄ</w:t>
      </w:r>
      <w:r w:rsidRPr="00A15A6F">
        <w:rPr>
          <w:rStyle w:val="Strong"/>
          <w:rFonts w:ascii="GHEA Mariam" w:hAnsi="GHEA Mariam"/>
          <w:sz w:val="24"/>
          <w:szCs w:val="24"/>
          <w:lang w:val="fr-FR"/>
        </w:rPr>
        <w:t xml:space="preserve"> </w:t>
      </w:r>
      <w:r w:rsidRPr="00A15A6F">
        <w:rPr>
          <w:rStyle w:val="Strong"/>
          <w:rFonts w:ascii="GHEA Mariam" w:hAnsi="GHEA Mariam"/>
          <w:sz w:val="24"/>
          <w:szCs w:val="24"/>
        </w:rPr>
        <w:t>ՓՈՓՈԽՈՒԹՅՈՒՆ</w:t>
      </w:r>
      <w:r w:rsidRPr="00A15A6F">
        <w:rPr>
          <w:rStyle w:val="Strong"/>
          <w:rFonts w:ascii="GHEA Mariam" w:hAnsi="GHEA Mariam"/>
          <w:sz w:val="24"/>
          <w:szCs w:val="24"/>
          <w:lang w:val="fr-FR"/>
        </w:rPr>
        <w:t xml:space="preserve"> </w:t>
      </w:r>
      <w:r w:rsidRPr="00A15A6F">
        <w:rPr>
          <w:rStyle w:val="Strong"/>
          <w:rFonts w:ascii="GHEA Mariam" w:hAnsi="GHEA Mariam"/>
          <w:sz w:val="24"/>
          <w:szCs w:val="24"/>
        </w:rPr>
        <w:t>ԵՎ</w:t>
      </w:r>
      <w:r w:rsidRPr="00A15A6F">
        <w:rPr>
          <w:rStyle w:val="Strong"/>
          <w:rFonts w:ascii="GHEA Mariam" w:hAnsi="GHEA Mariam"/>
          <w:sz w:val="24"/>
          <w:szCs w:val="24"/>
          <w:lang w:val="fr-FR"/>
        </w:rPr>
        <w:t xml:space="preserve"> </w:t>
      </w:r>
      <w:r w:rsidRPr="00A15A6F">
        <w:rPr>
          <w:rStyle w:val="Strong"/>
          <w:rFonts w:ascii="GHEA Mariam" w:hAnsi="GHEA Mariam"/>
          <w:sz w:val="24"/>
          <w:szCs w:val="24"/>
        </w:rPr>
        <w:t>ԼՐԱՑՈՒՄ</w:t>
      </w:r>
      <w:r w:rsidRPr="00A15A6F">
        <w:rPr>
          <w:rStyle w:val="Strong"/>
          <w:rFonts w:ascii="GHEA Mariam" w:hAnsi="GHEA Mariam"/>
          <w:sz w:val="24"/>
          <w:szCs w:val="24"/>
          <w:lang w:val="fr-FR"/>
        </w:rPr>
        <w:t xml:space="preserve"> </w:t>
      </w:r>
      <w:r w:rsidRPr="00A15A6F">
        <w:rPr>
          <w:rStyle w:val="Strong"/>
          <w:rFonts w:ascii="GHEA Mariam" w:hAnsi="GHEA Mariam"/>
          <w:sz w:val="24"/>
          <w:szCs w:val="24"/>
        </w:rPr>
        <w:t>ԿԱՏԱՐԵԼՈՒ</w:t>
      </w:r>
      <w:r w:rsidRPr="00A15A6F">
        <w:rPr>
          <w:rStyle w:val="Strong"/>
          <w:rFonts w:ascii="GHEA Mariam" w:hAnsi="GHEA Mariam"/>
          <w:sz w:val="24"/>
          <w:szCs w:val="24"/>
          <w:lang w:val="fr-FR"/>
        </w:rPr>
        <w:t xml:space="preserve"> </w:t>
      </w:r>
      <w:r w:rsidRPr="00A15A6F">
        <w:rPr>
          <w:rStyle w:val="Strong"/>
          <w:rFonts w:ascii="GHEA Mariam" w:hAnsi="GHEA Mariam"/>
          <w:sz w:val="24"/>
          <w:szCs w:val="24"/>
        </w:rPr>
        <w:t>ՄԱՍԻՆ</w:t>
      </w:r>
      <w:r w:rsidRPr="00A15A6F">
        <w:rPr>
          <w:rStyle w:val="Strong"/>
          <w:rFonts w:ascii="GHEA Mariam" w:hAnsi="GHEA Mariam"/>
          <w:sz w:val="24"/>
          <w:szCs w:val="24"/>
          <w:lang w:val="hy-AM"/>
        </w:rPr>
        <w:t xml:space="preserve">» </w:t>
      </w:r>
      <w:r w:rsidRPr="00A15A6F">
        <w:rPr>
          <w:rFonts w:ascii="GHEA Mariam" w:hAnsi="GHEA Mariam" w:cs="Sylfaen"/>
          <w:b w:val="0"/>
          <w:spacing w:val="10"/>
          <w:sz w:val="24"/>
          <w:szCs w:val="24"/>
          <w:lang w:val="af-ZA"/>
        </w:rPr>
        <w:t>ՀԱՅԱՍՏԱ</w:t>
      </w:r>
      <w:r w:rsidRPr="00A15A6F">
        <w:rPr>
          <w:rFonts w:ascii="GHEA Mariam" w:hAnsi="GHEA Mariam" w:cs="Sylfaen"/>
          <w:b w:val="0"/>
          <w:spacing w:val="10"/>
          <w:sz w:val="24"/>
          <w:szCs w:val="24"/>
          <w:lang w:val="af-ZA"/>
        </w:rPr>
        <w:softHyphen/>
        <w:t xml:space="preserve">ՆԻ </w:t>
      </w:r>
      <w:bookmarkStart w:id="0" w:name="_GoBack"/>
      <w:r w:rsidRPr="0067210E">
        <w:rPr>
          <w:rFonts w:ascii="GHEA Mariam" w:hAnsi="GHEA Mariam" w:cs="Sylfaen"/>
          <w:b w:val="0"/>
          <w:spacing w:val="-4"/>
          <w:sz w:val="24"/>
          <w:szCs w:val="24"/>
          <w:lang w:val="af-ZA"/>
        </w:rPr>
        <w:t>ՀԱՆՐԱՊԵՏՈՒԹՅԱՆ ՕՐԵՆՔԻ ՆԱԽԱԳԾԻ</w:t>
      </w:r>
      <w:r w:rsidRPr="0067210E">
        <w:rPr>
          <w:rFonts w:ascii="GHEA Mariam" w:hAnsi="GHEA Mariam"/>
          <w:b w:val="0"/>
          <w:iCs/>
          <w:spacing w:val="-4"/>
          <w:sz w:val="24"/>
          <w:szCs w:val="24"/>
          <w:lang w:val="af-ZA"/>
        </w:rPr>
        <w:t xml:space="preserve"> </w:t>
      </w:r>
      <w:r w:rsidRPr="0067210E">
        <w:rPr>
          <w:rFonts w:ascii="GHEA Mariam" w:hAnsi="GHEA Mariam" w:cs="Tahoma"/>
          <w:b w:val="0"/>
          <w:spacing w:val="-4"/>
          <w:sz w:val="24"/>
          <w:szCs w:val="24"/>
          <w:lang w:val="af-ZA"/>
        </w:rPr>
        <w:t>ՎԵՐԱԲԵՐՅԱԼ ՀԱՅԱՍՏԱՆԻ</w:t>
      </w:r>
      <w:r w:rsidRPr="00A15A6F">
        <w:rPr>
          <w:rFonts w:ascii="GHEA Mariam" w:hAnsi="GHEA Mariam" w:cs="Tahoma"/>
          <w:b w:val="0"/>
          <w:spacing w:val="-4"/>
          <w:sz w:val="24"/>
          <w:szCs w:val="24"/>
          <w:lang w:val="af-ZA"/>
        </w:rPr>
        <w:t xml:space="preserve"> </w:t>
      </w:r>
      <w:bookmarkEnd w:id="0"/>
      <w:r w:rsidRPr="00A15A6F">
        <w:rPr>
          <w:rFonts w:ascii="GHEA Mariam" w:hAnsi="GHEA Mariam" w:cs="Tahoma"/>
          <w:b w:val="0"/>
          <w:spacing w:val="-4"/>
          <w:sz w:val="24"/>
          <w:szCs w:val="24"/>
          <w:lang w:val="af-ZA"/>
        </w:rPr>
        <w:t>ՀԱՆՐԱՊԵՏՈՒԹՅԱՆ ԿԱՌԱՎԱՐՈՒԹՅԱՆ ԱՌԱՋԱՐԿՈՒԹՅԱՆ ՄԱՍԻՆ</w:t>
      </w:r>
    </w:p>
    <w:p w:rsidR="00A15A6F" w:rsidRPr="00A15A6F" w:rsidRDefault="00A15A6F" w:rsidP="00A15A6F">
      <w:pPr>
        <w:pStyle w:val="mechtex"/>
        <w:rPr>
          <w:rFonts w:ascii="GHEA Mariam" w:hAnsi="GHEA Mariam"/>
          <w:caps/>
          <w:sz w:val="24"/>
          <w:szCs w:val="24"/>
          <w:lang w:val="af-ZA"/>
        </w:rPr>
      </w:pPr>
      <w:r w:rsidRPr="00A15A6F">
        <w:rPr>
          <w:rFonts w:ascii="GHEA Mariam" w:hAnsi="GHEA Mariam"/>
          <w:caps/>
          <w:sz w:val="24"/>
          <w:szCs w:val="24"/>
          <w:lang w:val="af-ZA"/>
        </w:rPr>
        <w:t xml:space="preserve">      -------------------------------------------------------------------------------------------------------</w:t>
      </w:r>
    </w:p>
    <w:p w:rsidR="00A15A6F" w:rsidRPr="00A15A6F" w:rsidRDefault="00A15A6F" w:rsidP="00A15A6F">
      <w:pPr>
        <w:pStyle w:val="mechtex"/>
        <w:rPr>
          <w:rFonts w:ascii="GHEA Mariam" w:hAnsi="GHEA Mariam"/>
          <w:sz w:val="24"/>
          <w:szCs w:val="24"/>
          <w:lang w:val="af-ZA"/>
        </w:rPr>
      </w:pPr>
    </w:p>
    <w:p w:rsidR="00A15A6F" w:rsidRPr="00A15A6F" w:rsidRDefault="00A15A6F" w:rsidP="00A15A6F">
      <w:pPr>
        <w:pStyle w:val="mechtex"/>
        <w:rPr>
          <w:rFonts w:ascii="GHEA Mariam" w:hAnsi="GHEA Mariam"/>
          <w:sz w:val="24"/>
          <w:szCs w:val="24"/>
          <w:lang w:val="af-ZA"/>
        </w:rPr>
      </w:pPr>
    </w:p>
    <w:p w:rsidR="00A15A6F" w:rsidRPr="00A15A6F" w:rsidRDefault="00A15A6F" w:rsidP="00A15A6F">
      <w:pPr>
        <w:pStyle w:val="norm"/>
        <w:spacing w:line="360" w:lineRule="auto"/>
        <w:rPr>
          <w:rFonts w:ascii="GHEA Mariam" w:hAnsi="GHEA Mariam" w:cs="Tahoma"/>
          <w:sz w:val="24"/>
          <w:szCs w:val="24"/>
          <w:lang w:val="af-ZA"/>
        </w:rPr>
      </w:pPr>
      <w:r w:rsidRPr="00A15A6F">
        <w:rPr>
          <w:rFonts w:ascii="GHEA Mariam" w:hAnsi="GHEA Mariam" w:cs="Tahoma"/>
          <w:sz w:val="24"/>
          <w:szCs w:val="24"/>
        </w:rPr>
        <w:t>Հիմք</w:t>
      </w:r>
      <w:r w:rsidRPr="00A15A6F">
        <w:rPr>
          <w:rFonts w:ascii="GHEA Mariam" w:hAnsi="GHEA Mariam" w:cs="Tahoma"/>
          <w:sz w:val="24"/>
          <w:szCs w:val="24"/>
          <w:lang w:val="af-ZA"/>
        </w:rPr>
        <w:t xml:space="preserve"> </w:t>
      </w:r>
      <w:r w:rsidRPr="00A15A6F">
        <w:rPr>
          <w:rFonts w:ascii="GHEA Mariam" w:hAnsi="GHEA Mariam" w:cs="Tahoma"/>
          <w:sz w:val="24"/>
          <w:szCs w:val="24"/>
        </w:rPr>
        <w:t>ընդունելով</w:t>
      </w:r>
      <w:r w:rsidRPr="00A15A6F">
        <w:rPr>
          <w:rFonts w:ascii="GHEA Mariam" w:hAnsi="GHEA Mariam"/>
          <w:sz w:val="24"/>
          <w:szCs w:val="24"/>
          <w:lang w:val="af-ZA"/>
        </w:rPr>
        <w:t xml:space="preserve"> «</w:t>
      </w:r>
      <w:r w:rsidRPr="00A15A6F">
        <w:rPr>
          <w:rFonts w:ascii="GHEA Mariam" w:hAnsi="GHEA Mariam" w:cs="Tahoma"/>
          <w:sz w:val="24"/>
          <w:szCs w:val="24"/>
        </w:rPr>
        <w:t>Ազգային</w:t>
      </w:r>
      <w:r w:rsidRPr="00A15A6F">
        <w:rPr>
          <w:rFonts w:ascii="GHEA Mariam" w:hAnsi="GHEA Mariam" w:cs="Tahoma"/>
          <w:sz w:val="24"/>
          <w:szCs w:val="24"/>
          <w:lang w:val="af-ZA"/>
        </w:rPr>
        <w:t xml:space="preserve"> </w:t>
      </w:r>
      <w:r w:rsidRPr="00A15A6F">
        <w:rPr>
          <w:rFonts w:ascii="GHEA Mariam" w:hAnsi="GHEA Mariam" w:cs="Tahoma"/>
          <w:sz w:val="24"/>
          <w:szCs w:val="24"/>
        </w:rPr>
        <w:t>ժողովի</w:t>
      </w:r>
      <w:r w:rsidRPr="00A15A6F">
        <w:rPr>
          <w:rFonts w:ascii="GHEA Mariam" w:hAnsi="GHEA Mariam" w:cs="Tahoma"/>
          <w:sz w:val="24"/>
          <w:szCs w:val="24"/>
          <w:lang w:val="af-ZA"/>
        </w:rPr>
        <w:t xml:space="preserve"> </w:t>
      </w:r>
      <w:r w:rsidRPr="00A15A6F">
        <w:rPr>
          <w:rFonts w:ascii="GHEA Mariam" w:hAnsi="GHEA Mariam" w:cs="Tahoma"/>
          <w:sz w:val="24"/>
          <w:szCs w:val="24"/>
        </w:rPr>
        <w:t>կանոնակարգ</w:t>
      </w:r>
      <w:r w:rsidRPr="00A15A6F">
        <w:rPr>
          <w:rFonts w:ascii="GHEA Mariam" w:hAnsi="GHEA Mariam" w:cs="Tahoma"/>
          <w:sz w:val="24"/>
          <w:szCs w:val="24"/>
          <w:lang w:val="af-ZA"/>
        </w:rPr>
        <w:t xml:space="preserve">» </w:t>
      </w:r>
      <w:r w:rsidRPr="00A15A6F">
        <w:rPr>
          <w:rFonts w:ascii="GHEA Mariam" w:hAnsi="GHEA Mariam" w:cs="Sylfaen"/>
          <w:bCs/>
          <w:color w:val="000000"/>
          <w:spacing w:val="-2"/>
          <w:sz w:val="24"/>
          <w:szCs w:val="24"/>
          <w:shd w:val="clear" w:color="auto" w:fill="FFFFFF"/>
          <w:lang w:val="fr-FR" w:eastAsia="en-US"/>
        </w:rPr>
        <w:t>Հայաստանի</w:t>
      </w:r>
      <w:r w:rsidRPr="00A15A6F">
        <w:rPr>
          <w:rFonts w:ascii="GHEA Mariam" w:hAnsi="GHEA Mariam" w:cs="Arial Armenian"/>
          <w:bCs/>
          <w:color w:val="000000"/>
          <w:spacing w:val="-2"/>
          <w:sz w:val="24"/>
          <w:szCs w:val="24"/>
          <w:shd w:val="clear" w:color="auto" w:fill="FFFFFF"/>
          <w:lang w:val="fr-FR" w:eastAsia="en-US"/>
        </w:rPr>
        <w:t xml:space="preserve"> </w:t>
      </w:r>
      <w:r w:rsidRPr="00A15A6F">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Tahoma"/>
          <w:sz w:val="24"/>
          <w:szCs w:val="24"/>
          <w:lang w:val="hy-AM"/>
        </w:rPr>
        <w:t xml:space="preserve"> </w:t>
      </w:r>
      <w:r w:rsidRPr="00A15A6F">
        <w:rPr>
          <w:rFonts w:ascii="GHEA Mariam" w:hAnsi="GHEA Mariam" w:cs="Tahoma"/>
          <w:sz w:val="24"/>
          <w:szCs w:val="24"/>
        </w:rPr>
        <w:t>սահմանադրական</w:t>
      </w:r>
      <w:r w:rsidRPr="00A15A6F">
        <w:rPr>
          <w:rFonts w:ascii="GHEA Mariam" w:hAnsi="GHEA Mariam" w:cs="Tahoma"/>
          <w:sz w:val="24"/>
          <w:szCs w:val="24"/>
          <w:lang w:val="af-ZA"/>
        </w:rPr>
        <w:t xml:space="preserve"> </w:t>
      </w:r>
      <w:r w:rsidRPr="00A15A6F">
        <w:rPr>
          <w:rFonts w:ascii="GHEA Mariam" w:hAnsi="GHEA Mariam" w:cs="Tahoma"/>
          <w:sz w:val="24"/>
          <w:szCs w:val="24"/>
        </w:rPr>
        <w:t>օրենքի</w:t>
      </w:r>
      <w:r w:rsidRPr="00A15A6F">
        <w:rPr>
          <w:rFonts w:ascii="GHEA Mariam" w:hAnsi="GHEA Mariam" w:cs="Tahoma"/>
          <w:sz w:val="24"/>
          <w:szCs w:val="24"/>
          <w:lang w:val="af-ZA"/>
        </w:rPr>
        <w:t xml:space="preserve"> 77-</w:t>
      </w:r>
      <w:r w:rsidRPr="00A15A6F">
        <w:rPr>
          <w:rFonts w:ascii="GHEA Mariam" w:hAnsi="GHEA Mariam" w:cs="Tahoma"/>
          <w:sz w:val="24"/>
          <w:szCs w:val="24"/>
        </w:rPr>
        <w:t>րդ</w:t>
      </w:r>
      <w:r w:rsidRPr="00A15A6F">
        <w:rPr>
          <w:rFonts w:ascii="GHEA Mariam" w:hAnsi="GHEA Mariam" w:cs="Tahoma"/>
          <w:sz w:val="24"/>
          <w:szCs w:val="24"/>
          <w:lang w:val="af-ZA"/>
        </w:rPr>
        <w:t xml:space="preserve"> </w:t>
      </w:r>
      <w:r w:rsidRPr="00A15A6F">
        <w:rPr>
          <w:rFonts w:ascii="GHEA Mariam" w:hAnsi="GHEA Mariam" w:cs="Tahoma"/>
          <w:sz w:val="24"/>
          <w:szCs w:val="24"/>
        </w:rPr>
        <w:t>հոդվածի</w:t>
      </w:r>
      <w:r w:rsidRPr="00A15A6F">
        <w:rPr>
          <w:rFonts w:ascii="GHEA Mariam" w:hAnsi="GHEA Mariam" w:cs="Tahoma"/>
          <w:sz w:val="24"/>
          <w:szCs w:val="24"/>
          <w:lang w:val="af-ZA"/>
        </w:rPr>
        <w:t xml:space="preserve"> 1-</w:t>
      </w:r>
      <w:r w:rsidRPr="00A15A6F">
        <w:rPr>
          <w:rFonts w:ascii="GHEA Mariam" w:hAnsi="GHEA Mariam" w:cs="Tahoma"/>
          <w:sz w:val="24"/>
          <w:szCs w:val="24"/>
        </w:rPr>
        <w:t>ին</w:t>
      </w:r>
      <w:r w:rsidRPr="00A15A6F">
        <w:rPr>
          <w:rFonts w:ascii="GHEA Mariam" w:hAnsi="GHEA Mariam" w:cs="Tahoma"/>
          <w:sz w:val="24"/>
          <w:szCs w:val="24"/>
          <w:lang w:val="af-ZA"/>
        </w:rPr>
        <w:t xml:space="preserve"> </w:t>
      </w:r>
      <w:r w:rsidRPr="00A15A6F">
        <w:rPr>
          <w:rFonts w:ascii="GHEA Mariam" w:hAnsi="GHEA Mariam" w:cs="Tahoma"/>
          <w:sz w:val="24"/>
          <w:szCs w:val="24"/>
        </w:rPr>
        <w:t>մասը՝</w:t>
      </w:r>
      <w:r w:rsidRPr="00A15A6F">
        <w:rPr>
          <w:rFonts w:ascii="GHEA Mariam" w:hAnsi="GHEA Mariam" w:cs="Tahoma"/>
          <w:sz w:val="24"/>
          <w:szCs w:val="24"/>
          <w:lang w:val="af-ZA"/>
        </w:rPr>
        <w:t xml:space="preserve"> </w:t>
      </w:r>
      <w:r w:rsidRPr="00A15A6F">
        <w:rPr>
          <w:rFonts w:ascii="GHEA Mariam" w:hAnsi="GHEA Mariam" w:cs="Tahoma"/>
          <w:sz w:val="24"/>
          <w:szCs w:val="24"/>
        </w:rPr>
        <w:t>Հայաստանի</w:t>
      </w:r>
      <w:r w:rsidRPr="00A15A6F">
        <w:rPr>
          <w:rFonts w:ascii="GHEA Mariam" w:hAnsi="GHEA Mariam" w:cs="Tahoma"/>
          <w:sz w:val="24"/>
          <w:szCs w:val="24"/>
          <w:lang w:val="af-ZA"/>
        </w:rPr>
        <w:t xml:space="preserve"> </w:t>
      </w:r>
      <w:r w:rsidRPr="00A15A6F">
        <w:rPr>
          <w:rFonts w:ascii="GHEA Mariam" w:hAnsi="GHEA Mariam" w:cs="Tahoma"/>
          <w:sz w:val="24"/>
          <w:szCs w:val="24"/>
        </w:rPr>
        <w:t>Հանրապետության</w:t>
      </w:r>
      <w:r w:rsidRPr="00A15A6F">
        <w:rPr>
          <w:rFonts w:ascii="GHEA Mariam" w:hAnsi="GHEA Mariam" w:cs="Tahoma"/>
          <w:sz w:val="24"/>
          <w:szCs w:val="24"/>
          <w:lang w:val="af-ZA"/>
        </w:rPr>
        <w:t xml:space="preserve"> </w:t>
      </w:r>
      <w:r w:rsidRPr="00A15A6F">
        <w:rPr>
          <w:rFonts w:ascii="GHEA Mariam" w:hAnsi="GHEA Mariam" w:cs="Tahoma"/>
          <w:sz w:val="24"/>
          <w:szCs w:val="24"/>
        </w:rPr>
        <w:t>կառավարությունը</w:t>
      </w:r>
      <w:r>
        <w:rPr>
          <w:rFonts w:ascii="GHEA Mariam" w:hAnsi="GHEA Mariam" w:cs="Tahoma"/>
          <w:sz w:val="24"/>
          <w:szCs w:val="24"/>
          <w:lang w:val="hy-AM"/>
        </w:rPr>
        <w:t xml:space="preserve">    </w:t>
      </w:r>
      <w:r w:rsidRPr="00A15A6F">
        <w:rPr>
          <w:rFonts w:ascii="GHEA Mariam" w:hAnsi="GHEA Mariam" w:cs="Tahoma"/>
          <w:sz w:val="24"/>
          <w:szCs w:val="24"/>
        </w:rPr>
        <w:t>ո</w:t>
      </w:r>
      <w:r>
        <w:rPr>
          <w:rFonts w:ascii="GHEA Mariam" w:hAnsi="GHEA Mariam" w:cs="Tahoma"/>
          <w:sz w:val="24"/>
          <w:szCs w:val="24"/>
          <w:lang w:val="hy-AM"/>
        </w:rPr>
        <w:t xml:space="preserve"> </w:t>
      </w:r>
      <w:r w:rsidRPr="00A15A6F">
        <w:rPr>
          <w:rFonts w:ascii="GHEA Mariam" w:hAnsi="GHEA Mariam" w:cs="Tahoma"/>
          <w:sz w:val="24"/>
          <w:szCs w:val="24"/>
        </w:rPr>
        <w:t>ր</w:t>
      </w:r>
      <w:r>
        <w:rPr>
          <w:rFonts w:ascii="GHEA Mariam" w:hAnsi="GHEA Mariam" w:cs="Tahoma"/>
          <w:sz w:val="24"/>
          <w:szCs w:val="24"/>
          <w:lang w:val="hy-AM"/>
        </w:rPr>
        <w:t xml:space="preserve"> </w:t>
      </w:r>
      <w:r w:rsidRPr="00A15A6F">
        <w:rPr>
          <w:rFonts w:ascii="GHEA Mariam" w:hAnsi="GHEA Mariam" w:cs="Tahoma"/>
          <w:sz w:val="24"/>
          <w:szCs w:val="24"/>
        </w:rPr>
        <w:t>ո</w:t>
      </w:r>
      <w:r>
        <w:rPr>
          <w:rFonts w:ascii="GHEA Mariam" w:hAnsi="GHEA Mariam" w:cs="Tahoma"/>
          <w:sz w:val="24"/>
          <w:szCs w:val="24"/>
          <w:lang w:val="hy-AM"/>
        </w:rPr>
        <w:t xml:space="preserve"> </w:t>
      </w:r>
      <w:r w:rsidRPr="00A15A6F">
        <w:rPr>
          <w:rFonts w:ascii="GHEA Mariam" w:hAnsi="GHEA Mariam" w:cs="Tahoma"/>
          <w:sz w:val="24"/>
          <w:szCs w:val="24"/>
        </w:rPr>
        <w:t>շ</w:t>
      </w:r>
      <w:r>
        <w:rPr>
          <w:rFonts w:ascii="GHEA Mariam" w:hAnsi="GHEA Mariam" w:cs="Tahoma"/>
          <w:sz w:val="24"/>
          <w:szCs w:val="24"/>
          <w:lang w:val="hy-AM"/>
        </w:rPr>
        <w:t xml:space="preserve"> </w:t>
      </w:r>
      <w:r w:rsidRPr="00A15A6F">
        <w:rPr>
          <w:rFonts w:ascii="GHEA Mariam" w:hAnsi="GHEA Mariam" w:cs="Tahoma"/>
          <w:sz w:val="24"/>
          <w:szCs w:val="24"/>
        </w:rPr>
        <w:t>ու</w:t>
      </w:r>
      <w:r>
        <w:rPr>
          <w:rFonts w:ascii="GHEA Mariam" w:hAnsi="GHEA Mariam" w:cs="Tahoma"/>
          <w:sz w:val="24"/>
          <w:szCs w:val="24"/>
          <w:lang w:val="hy-AM"/>
        </w:rPr>
        <w:t xml:space="preserve"> </w:t>
      </w:r>
      <w:r w:rsidRPr="00A15A6F">
        <w:rPr>
          <w:rFonts w:ascii="GHEA Mariam" w:hAnsi="GHEA Mariam" w:cs="Tahoma"/>
          <w:sz w:val="24"/>
          <w:szCs w:val="24"/>
        </w:rPr>
        <w:t>մ</w:t>
      </w:r>
      <w:r w:rsidRPr="00A15A6F">
        <w:rPr>
          <w:rFonts w:ascii="GHEA Mariam" w:hAnsi="GHEA Mariam" w:cs="Tahoma"/>
          <w:sz w:val="24"/>
          <w:szCs w:val="24"/>
          <w:lang w:val="af-ZA"/>
        </w:rPr>
        <w:t xml:space="preserve"> </w:t>
      </w:r>
      <w:r>
        <w:rPr>
          <w:rFonts w:ascii="GHEA Mariam" w:hAnsi="GHEA Mariam" w:cs="Tahoma"/>
          <w:sz w:val="24"/>
          <w:szCs w:val="24"/>
          <w:lang w:val="hy-AM"/>
        </w:rPr>
        <w:t xml:space="preserve">   </w:t>
      </w:r>
      <w:r w:rsidRPr="00A15A6F">
        <w:rPr>
          <w:rFonts w:ascii="GHEA Mariam" w:hAnsi="GHEA Mariam" w:cs="Tahoma"/>
          <w:sz w:val="24"/>
          <w:szCs w:val="24"/>
        </w:rPr>
        <w:t>է</w:t>
      </w:r>
      <w:r w:rsidRPr="00A15A6F">
        <w:rPr>
          <w:rFonts w:ascii="GHEA Mariam" w:hAnsi="GHEA Mariam" w:cs="Tahoma"/>
          <w:sz w:val="24"/>
          <w:szCs w:val="24"/>
          <w:lang w:val="af-ZA"/>
        </w:rPr>
        <w:t>.</w:t>
      </w:r>
    </w:p>
    <w:p w:rsidR="00A15A6F" w:rsidRPr="00A15A6F" w:rsidRDefault="00A15A6F" w:rsidP="00A15A6F">
      <w:pPr>
        <w:pStyle w:val="norm"/>
        <w:spacing w:line="360" w:lineRule="auto"/>
        <w:rPr>
          <w:rFonts w:ascii="GHEA Mariam" w:hAnsi="GHEA Mariam" w:cs="Tahoma"/>
          <w:sz w:val="24"/>
          <w:szCs w:val="24"/>
          <w:lang w:val="af-ZA"/>
        </w:rPr>
      </w:pPr>
      <w:r w:rsidRPr="00A15A6F">
        <w:rPr>
          <w:rFonts w:ascii="GHEA Mariam" w:hAnsi="GHEA Mariam" w:cs="Tahoma"/>
          <w:sz w:val="24"/>
          <w:szCs w:val="24"/>
          <w:lang w:val="af-ZA"/>
        </w:rPr>
        <w:t xml:space="preserve">1. </w:t>
      </w:r>
      <w:r w:rsidRPr="00A15A6F">
        <w:rPr>
          <w:rFonts w:ascii="GHEA Mariam" w:hAnsi="GHEA Mariam" w:cs="Tahoma"/>
          <w:sz w:val="24"/>
          <w:szCs w:val="24"/>
          <w:lang w:val="hy-AM"/>
        </w:rPr>
        <w:t>Հ</w:t>
      </w:r>
      <w:r w:rsidRPr="00A15A6F">
        <w:rPr>
          <w:rFonts w:ascii="GHEA Mariam" w:hAnsi="GHEA Mariam" w:cs="Tahoma"/>
          <w:sz w:val="24"/>
          <w:szCs w:val="24"/>
        </w:rPr>
        <w:t>ավանություն</w:t>
      </w:r>
      <w:r w:rsidRPr="00A15A6F">
        <w:rPr>
          <w:rFonts w:ascii="GHEA Mariam" w:hAnsi="GHEA Mariam" w:cs="Tahoma"/>
          <w:sz w:val="24"/>
          <w:szCs w:val="24"/>
          <w:lang w:val="af-ZA"/>
        </w:rPr>
        <w:t xml:space="preserve"> </w:t>
      </w:r>
      <w:r w:rsidRPr="00A15A6F">
        <w:rPr>
          <w:rFonts w:ascii="GHEA Mariam" w:hAnsi="GHEA Mariam" w:cs="Tahoma"/>
          <w:sz w:val="24"/>
          <w:szCs w:val="24"/>
        </w:rPr>
        <w:t>տալ</w:t>
      </w:r>
      <w:r w:rsidRPr="00A15A6F">
        <w:rPr>
          <w:rFonts w:ascii="GHEA Mariam" w:hAnsi="GHEA Mariam" w:cs="Tahoma"/>
          <w:sz w:val="24"/>
          <w:szCs w:val="24"/>
          <w:lang w:val="af-ZA"/>
        </w:rPr>
        <w:t xml:space="preserve"> </w:t>
      </w:r>
      <w:r w:rsidRPr="00A15A6F">
        <w:rPr>
          <w:rStyle w:val="Strong"/>
          <w:rFonts w:ascii="GHEA Mariam" w:hAnsi="GHEA Mariam"/>
          <w:b w:val="0"/>
          <w:spacing w:val="-2"/>
          <w:sz w:val="24"/>
          <w:szCs w:val="24"/>
          <w:lang w:val="fr-FR"/>
        </w:rPr>
        <w:t>«</w:t>
      </w:r>
      <w:r w:rsidRPr="00A15A6F">
        <w:rPr>
          <w:rStyle w:val="Strong"/>
          <w:rFonts w:ascii="GHEA Mariam" w:hAnsi="GHEA Mariam"/>
          <w:b w:val="0"/>
          <w:spacing w:val="-2"/>
          <w:sz w:val="24"/>
          <w:szCs w:val="24"/>
        </w:rPr>
        <w:t>Տեղական</w:t>
      </w:r>
      <w:r w:rsidRPr="00A15A6F">
        <w:rPr>
          <w:rStyle w:val="Strong"/>
          <w:rFonts w:ascii="GHEA Mariam" w:hAnsi="GHEA Mariam"/>
          <w:b w:val="0"/>
          <w:spacing w:val="-2"/>
          <w:sz w:val="24"/>
          <w:szCs w:val="24"/>
          <w:lang w:val="fr-FR"/>
        </w:rPr>
        <w:t xml:space="preserve"> </w:t>
      </w:r>
      <w:r w:rsidRPr="00A15A6F">
        <w:rPr>
          <w:rStyle w:val="Strong"/>
          <w:rFonts w:ascii="GHEA Mariam" w:hAnsi="GHEA Mariam"/>
          <w:b w:val="0"/>
          <w:spacing w:val="-2"/>
          <w:sz w:val="24"/>
          <w:szCs w:val="24"/>
        </w:rPr>
        <w:t>ինքնակառավարման</w:t>
      </w:r>
      <w:r w:rsidRPr="00A15A6F">
        <w:rPr>
          <w:rStyle w:val="Strong"/>
          <w:rFonts w:ascii="GHEA Mariam" w:hAnsi="GHEA Mariam"/>
          <w:b w:val="0"/>
          <w:spacing w:val="-2"/>
          <w:sz w:val="24"/>
          <w:szCs w:val="24"/>
          <w:lang w:val="fr-FR"/>
        </w:rPr>
        <w:t xml:space="preserve"> </w:t>
      </w:r>
      <w:r w:rsidRPr="00A15A6F">
        <w:rPr>
          <w:rStyle w:val="Strong"/>
          <w:rFonts w:ascii="GHEA Mariam" w:hAnsi="GHEA Mariam"/>
          <w:b w:val="0"/>
          <w:spacing w:val="-2"/>
          <w:sz w:val="24"/>
          <w:szCs w:val="24"/>
        </w:rPr>
        <w:t>մասին</w:t>
      </w:r>
      <w:r w:rsidRPr="00A15A6F">
        <w:rPr>
          <w:rStyle w:val="Strong"/>
          <w:rFonts w:ascii="GHEA Mariam" w:hAnsi="GHEA Mariam"/>
          <w:b w:val="0"/>
          <w:spacing w:val="-2"/>
          <w:sz w:val="24"/>
          <w:szCs w:val="24"/>
          <w:lang w:val="fr-FR"/>
        </w:rPr>
        <w:t xml:space="preserve">» </w:t>
      </w:r>
      <w:r w:rsidRPr="00A15A6F">
        <w:rPr>
          <w:rStyle w:val="Strong"/>
          <w:rFonts w:ascii="GHEA Mariam" w:hAnsi="GHEA Mariam"/>
          <w:b w:val="0"/>
          <w:spacing w:val="-2"/>
          <w:sz w:val="24"/>
          <w:szCs w:val="24"/>
        </w:rPr>
        <w:t>օրենքում</w:t>
      </w:r>
      <w:r w:rsidRPr="00A15A6F">
        <w:rPr>
          <w:rStyle w:val="Strong"/>
          <w:rFonts w:ascii="GHEA Mariam" w:hAnsi="GHEA Mariam"/>
          <w:b w:val="0"/>
          <w:spacing w:val="-2"/>
          <w:sz w:val="24"/>
          <w:szCs w:val="24"/>
          <w:lang w:val="fr-FR"/>
        </w:rPr>
        <w:t xml:space="preserve"> </w:t>
      </w:r>
      <w:r w:rsidRPr="00A15A6F">
        <w:rPr>
          <w:rStyle w:val="Strong"/>
          <w:rFonts w:ascii="GHEA Mariam" w:hAnsi="GHEA Mariam"/>
          <w:b w:val="0"/>
          <w:spacing w:val="-2"/>
          <w:sz w:val="24"/>
          <w:szCs w:val="24"/>
        </w:rPr>
        <w:t>փոփոխություն</w:t>
      </w:r>
      <w:r w:rsidRPr="00A15A6F">
        <w:rPr>
          <w:rStyle w:val="Strong"/>
          <w:rFonts w:ascii="GHEA Mariam" w:hAnsi="GHEA Mariam"/>
          <w:b w:val="0"/>
          <w:spacing w:val="-2"/>
          <w:sz w:val="24"/>
          <w:szCs w:val="24"/>
          <w:lang w:val="fr-FR"/>
        </w:rPr>
        <w:t xml:space="preserve"> </w:t>
      </w:r>
      <w:r w:rsidRPr="00A15A6F">
        <w:rPr>
          <w:rStyle w:val="Strong"/>
          <w:rFonts w:ascii="GHEA Mariam" w:hAnsi="GHEA Mariam"/>
          <w:b w:val="0"/>
          <w:spacing w:val="-2"/>
          <w:sz w:val="24"/>
          <w:szCs w:val="24"/>
        </w:rPr>
        <w:t>և</w:t>
      </w:r>
      <w:r w:rsidRPr="00A15A6F">
        <w:rPr>
          <w:rStyle w:val="Strong"/>
          <w:rFonts w:ascii="GHEA Mariam" w:hAnsi="GHEA Mariam"/>
          <w:b w:val="0"/>
          <w:spacing w:val="-2"/>
          <w:sz w:val="24"/>
          <w:szCs w:val="24"/>
          <w:lang w:val="fr-FR"/>
        </w:rPr>
        <w:t xml:space="preserve"> </w:t>
      </w:r>
      <w:r w:rsidRPr="00A15A6F">
        <w:rPr>
          <w:rStyle w:val="Strong"/>
          <w:rFonts w:ascii="GHEA Mariam" w:hAnsi="GHEA Mariam"/>
          <w:b w:val="0"/>
          <w:spacing w:val="-2"/>
          <w:sz w:val="24"/>
          <w:szCs w:val="24"/>
        </w:rPr>
        <w:t>լրացում</w:t>
      </w:r>
      <w:r w:rsidRPr="00A15A6F">
        <w:rPr>
          <w:rStyle w:val="Strong"/>
          <w:rFonts w:ascii="GHEA Mariam" w:hAnsi="GHEA Mariam"/>
          <w:b w:val="0"/>
          <w:spacing w:val="-2"/>
          <w:sz w:val="24"/>
          <w:szCs w:val="24"/>
          <w:lang w:val="fr-FR"/>
        </w:rPr>
        <w:t xml:space="preserve"> </w:t>
      </w:r>
      <w:r w:rsidRPr="00A15A6F">
        <w:rPr>
          <w:rStyle w:val="Strong"/>
          <w:rFonts w:ascii="GHEA Mariam" w:hAnsi="GHEA Mariam"/>
          <w:b w:val="0"/>
          <w:spacing w:val="-2"/>
          <w:sz w:val="24"/>
          <w:szCs w:val="24"/>
        </w:rPr>
        <w:t>կատարելու</w:t>
      </w:r>
      <w:r w:rsidRPr="00A15A6F">
        <w:rPr>
          <w:rStyle w:val="Strong"/>
          <w:rFonts w:ascii="GHEA Mariam" w:hAnsi="GHEA Mariam"/>
          <w:b w:val="0"/>
          <w:spacing w:val="-2"/>
          <w:sz w:val="24"/>
          <w:szCs w:val="24"/>
          <w:lang w:val="fr-FR"/>
        </w:rPr>
        <w:t xml:space="preserve"> </w:t>
      </w:r>
      <w:r w:rsidRPr="00A15A6F">
        <w:rPr>
          <w:rStyle w:val="Strong"/>
          <w:rFonts w:ascii="GHEA Mariam" w:hAnsi="GHEA Mariam"/>
          <w:b w:val="0"/>
          <w:spacing w:val="-2"/>
          <w:sz w:val="24"/>
          <w:szCs w:val="24"/>
        </w:rPr>
        <w:t>մասին</w:t>
      </w:r>
      <w:r w:rsidRPr="00A15A6F">
        <w:rPr>
          <w:rFonts w:ascii="GHEA Mariam" w:hAnsi="GHEA Mariam" w:cs="Sylfaen"/>
          <w:b/>
          <w:spacing w:val="-2"/>
          <w:sz w:val="24"/>
          <w:szCs w:val="24"/>
          <w:lang w:val="af-ZA"/>
        </w:rPr>
        <w:t>»</w:t>
      </w:r>
      <w:r w:rsidRPr="00A15A6F">
        <w:rPr>
          <w:rFonts w:ascii="GHEA Mariam" w:hAnsi="GHEA Mariam" w:cs="Sylfaen"/>
          <w:spacing w:val="-2"/>
          <w:sz w:val="24"/>
          <w:szCs w:val="24"/>
          <w:lang w:val="af-ZA"/>
        </w:rPr>
        <w:t xml:space="preserve"> Հայաստանի Հանրապետության օրենքի նախագծի</w:t>
      </w:r>
      <w:r w:rsidRPr="00A15A6F">
        <w:rPr>
          <w:rFonts w:ascii="GHEA Mariam" w:hAnsi="GHEA Mariam" w:cs="Sylfaen"/>
          <w:spacing w:val="10"/>
          <w:sz w:val="24"/>
          <w:szCs w:val="24"/>
          <w:lang w:val="af-ZA"/>
        </w:rPr>
        <w:t xml:space="preserve"> (</w:t>
      </w:r>
      <w:r w:rsidRPr="00A15A6F">
        <w:rPr>
          <w:rFonts w:ascii="GHEA Mariam" w:hAnsi="GHEA Mariam" w:cs="Arial"/>
          <w:iCs/>
          <w:sz w:val="24"/>
          <w:szCs w:val="24"/>
        </w:rPr>
        <w:t>Պ</w:t>
      </w:r>
      <w:r w:rsidRPr="00A15A6F">
        <w:rPr>
          <w:rFonts w:ascii="GHEA Mariam" w:hAnsi="GHEA Mariam"/>
          <w:iCs/>
          <w:sz w:val="24"/>
          <w:szCs w:val="24"/>
          <w:lang w:val="fr-FR"/>
        </w:rPr>
        <w:t>-552-06.04.2023-</w:t>
      </w:r>
      <w:r w:rsidRPr="00A15A6F">
        <w:rPr>
          <w:rFonts w:ascii="GHEA Mariam" w:hAnsi="GHEA Mariam" w:cs="Arial"/>
          <w:iCs/>
          <w:sz w:val="24"/>
          <w:szCs w:val="24"/>
        </w:rPr>
        <w:t>ՏՏԳՇ</w:t>
      </w:r>
      <w:r w:rsidRPr="00A15A6F">
        <w:rPr>
          <w:rFonts w:ascii="GHEA Mariam" w:hAnsi="GHEA Mariam"/>
          <w:iCs/>
          <w:sz w:val="24"/>
          <w:szCs w:val="24"/>
          <w:lang w:val="fr-FR"/>
        </w:rPr>
        <w:t>-011/</w:t>
      </w:r>
      <w:r w:rsidRPr="00A15A6F">
        <w:rPr>
          <w:rFonts w:ascii="GHEA Mariam" w:hAnsi="GHEA Mariam" w:cs="Sylfaen"/>
          <w:spacing w:val="10"/>
          <w:sz w:val="24"/>
          <w:szCs w:val="24"/>
          <w:lang w:val="af-ZA"/>
        </w:rPr>
        <w:t xml:space="preserve">) </w:t>
      </w:r>
      <w:r w:rsidRPr="00A15A6F">
        <w:rPr>
          <w:rFonts w:ascii="GHEA Mariam" w:hAnsi="GHEA Mariam" w:cs="Tahoma"/>
          <w:sz w:val="24"/>
          <w:szCs w:val="24"/>
        </w:rPr>
        <w:t>վերաբերյալ</w:t>
      </w:r>
      <w:r w:rsidRPr="00A15A6F">
        <w:rPr>
          <w:rFonts w:ascii="GHEA Mariam" w:hAnsi="GHEA Mariam" w:cs="Tahoma"/>
          <w:sz w:val="24"/>
          <w:szCs w:val="24"/>
          <w:lang w:val="af-ZA"/>
        </w:rPr>
        <w:t xml:space="preserve"> </w:t>
      </w:r>
      <w:r w:rsidRPr="00A15A6F">
        <w:rPr>
          <w:rFonts w:ascii="GHEA Mariam" w:hAnsi="GHEA Mariam" w:cs="Tahoma"/>
          <w:sz w:val="24"/>
          <w:szCs w:val="24"/>
        </w:rPr>
        <w:t>Հայաստանի</w:t>
      </w:r>
      <w:r w:rsidRPr="00A15A6F">
        <w:rPr>
          <w:rFonts w:ascii="GHEA Mariam" w:hAnsi="GHEA Mariam" w:cs="Tahoma"/>
          <w:sz w:val="24"/>
          <w:szCs w:val="24"/>
          <w:lang w:val="af-ZA"/>
        </w:rPr>
        <w:t xml:space="preserve"> </w:t>
      </w:r>
      <w:r w:rsidRPr="00A15A6F">
        <w:rPr>
          <w:rFonts w:ascii="GHEA Mariam" w:hAnsi="GHEA Mariam" w:cs="Tahoma"/>
          <w:sz w:val="24"/>
          <w:szCs w:val="24"/>
        </w:rPr>
        <w:t>Հան</w:t>
      </w:r>
      <w:r w:rsidRPr="00A15A6F">
        <w:rPr>
          <w:rFonts w:ascii="GHEA Mariam" w:hAnsi="GHEA Mariam" w:cs="Tahoma"/>
          <w:sz w:val="24"/>
          <w:szCs w:val="24"/>
          <w:lang w:val="af-ZA"/>
        </w:rPr>
        <w:softHyphen/>
      </w:r>
      <w:r w:rsidRPr="00A15A6F">
        <w:rPr>
          <w:rFonts w:ascii="GHEA Mariam" w:hAnsi="GHEA Mariam" w:cs="Tahoma"/>
          <w:sz w:val="24"/>
          <w:szCs w:val="24"/>
        </w:rPr>
        <w:t>րա</w:t>
      </w:r>
      <w:r w:rsidRPr="00A15A6F">
        <w:rPr>
          <w:rFonts w:ascii="GHEA Mariam" w:hAnsi="GHEA Mariam" w:cs="Tahoma"/>
          <w:sz w:val="24"/>
          <w:szCs w:val="24"/>
          <w:lang w:val="af-ZA"/>
        </w:rPr>
        <w:softHyphen/>
      </w:r>
      <w:r w:rsidRPr="00A15A6F">
        <w:rPr>
          <w:rFonts w:ascii="GHEA Mariam" w:hAnsi="GHEA Mariam" w:cs="Tahoma"/>
          <w:sz w:val="24"/>
          <w:szCs w:val="24"/>
        </w:rPr>
        <w:t>պետության</w:t>
      </w:r>
      <w:r w:rsidRPr="00A15A6F">
        <w:rPr>
          <w:rFonts w:ascii="GHEA Mariam" w:hAnsi="GHEA Mariam" w:cs="Tahoma"/>
          <w:sz w:val="24"/>
          <w:szCs w:val="24"/>
          <w:lang w:val="af-ZA"/>
        </w:rPr>
        <w:t xml:space="preserve"> </w:t>
      </w:r>
      <w:r w:rsidRPr="00A15A6F">
        <w:rPr>
          <w:rFonts w:ascii="GHEA Mariam" w:hAnsi="GHEA Mariam" w:cs="Tahoma"/>
          <w:sz w:val="24"/>
          <w:szCs w:val="24"/>
        </w:rPr>
        <w:t>կառավարության</w:t>
      </w:r>
      <w:r w:rsidRPr="00A15A6F">
        <w:rPr>
          <w:rFonts w:ascii="GHEA Mariam" w:hAnsi="GHEA Mariam" w:cs="Tahoma"/>
          <w:sz w:val="24"/>
          <w:szCs w:val="24"/>
          <w:lang w:val="af-ZA"/>
        </w:rPr>
        <w:t xml:space="preserve"> </w:t>
      </w:r>
      <w:r w:rsidRPr="00A15A6F">
        <w:rPr>
          <w:rFonts w:ascii="GHEA Mariam" w:hAnsi="GHEA Mariam" w:cs="Tahoma"/>
          <w:sz w:val="24"/>
          <w:szCs w:val="24"/>
        </w:rPr>
        <w:t>առաջարկությանը</w:t>
      </w:r>
      <w:r w:rsidRPr="00A15A6F">
        <w:rPr>
          <w:rFonts w:ascii="GHEA Mariam" w:hAnsi="GHEA Mariam" w:cs="Tahoma"/>
          <w:sz w:val="24"/>
          <w:szCs w:val="24"/>
          <w:lang w:val="af-ZA"/>
        </w:rPr>
        <w:t xml:space="preserve">: </w:t>
      </w:r>
    </w:p>
    <w:p w:rsidR="00A15A6F" w:rsidRPr="00A15A6F" w:rsidRDefault="00A15A6F" w:rsidP="00A15A6F">
      <w:pPr>
        <w:pStyle w:val="norm"/>
        <w:spacing w:line="360" w:lineRule="auto"/>
        <w:rPr>
          <w:rFonts w:ascii="GHEA Mariam" w:hAnsi="GHEA Mariam" w:cs="Tahoma"/>
          <w:sz w:val="24"/>
          <w:szCs w:val="24"/>
          <w:lang w:val="af-ZA"/>
        </w:rPr>
      </w:pPr>
      <w:r w:rsidRPr="00A15A6F">
        <w:rPr>
          <w:rFonts w:ascii="GHEA Mariam" w:hAnsi="GHEA Mariam"/>
          <w:sz w:val="24"/>
          <w:szCs w:val="24"/>
          <w:lang w:val="af-ZA"/>
        </w:rPr>
        <w:t xml:space="preserve">2. </w:t>
      </w:r>
      <w:r w:rsidRPr="00A15A6F">
        <w:rPr>
          <w:rFonts w:ascii="GHEA Mariam" w:hAnsi="GHEA Mariam"/>
          <w:sz w:val="24"/>
          <w:szCs w:val="24"/>
        </w:rPr>
        <w:t>Հայաստանի</w:t>
      </w:r>
      <w:r w:rsidRPr="00A15A6F">
        <w:rPr>
          <w:rFonts w:ascii="GHEA Mariam" w:hAnsi="GHEA Mariam"/>
          <w:sz w:val="24"/>
          <w:szCs w:val="24"/>
          <w:lang w:val="af-ZA"/>
        </w:rPr>
        <w:t xml:space="preserve"> </w:t>
      </w:r>
      <w:r w:rsidRPr="00A15A6F">
        <w:rPr>
          <w:rFonts w:ascii="GHEA Mariam" w:hAnsi="GHEA Mariam"/>
          <w:sz w:val="24"/>
          <w:szCs w:val="24"/>
        </w:rPr>
        <w:t>Հանրապետության</w:t>
      </w:r>
      <w:r w:rsidRPr="00A15A6F">
        <w:rPr>
          <w:rFonts w:ascii="GHEA Mariam" w:hAnsi="GHEA Mariam"/>
          <w:sz w:val="24"/>
          <w:szCs w:val="24"/>
          <w:lang w:val="af-ZA"/>
        </w:rPr>
        <w:t xml:space="preserve"> </w:t>
      </w:r>
      <w:r w:rsidRPr="00A15A6F">
        <w:rPr>
          <w:rFonts w:ascii="GHEA Mariam" w:hAnsi="GHEA Mariam"/>
          <w:sz w:val="24"/>
          <w:szCs w:val="24"/>
        </w:rPr>
        <w:t>կառավարության</w:t>
      </w:r>
      <w:r w:rsidRPr="00A15A6F">
        <w:rPr>
          <w:rFonts w:ascii="GHEA Mariam" w:hAnsi="GHEA Mariam"/>
          <w:sz w:val="24"/>
          <w:szCs w:val="24"/>
          <w:lang w:val="af-ZA"/>
        </w:rPr>
        <w:t xml:space="preserve"> </w:t>
      </w:r>
      <w:r w:rsidRPr="00A15A6F">
        <w:rPr>
          <w:rFonts w:ascii="GHEA Mariam" w:hAnsi="GHEA Mariam"/>
          <w:sz w:val="24"/>
          <w:szCs w:val="24"/>
        </w:rPr>
        <w:t>առաջարկությունը</w:t>
      </w:r>
      <w:r w:rsidRPr="00A15A6F">
        <w:rPr>
          <w:rFonts w:ascii="GHEA Mariam" w:hAnsi="GHEA Mariam"/>
          <w:sz w:val="24"/>
          <w:szCs w:val="24"/>
          <w:lang w:val="af-ZA"/>
        </w:rPr>
        <w:t xml:space="preserve"> </w:t>
      </w:r>
      <w:r w:rsidRPr="00A15A6F">
        <w:rPr>
          <w:rFonts w:ascii="GHEA Mariam" w:hAnsi="GHEA Mariam"/>
          <w:sz w:val="24"/>
          <w:szCs w:val="24"/>
        </w:rPr>
        <w:t>սահմանված</w:t>
      </w:r>
      <w:r w:rsidRPr="00A15A6F">
        <w:rPr>
          <w:rFonts w:ascii="GHEA Mariam" w:hAnsi="GHEA Mariam"/>
          <w:sz w:val="24"/>
          <w:szCs w:val="24"/>
          <w:lang w:val="af-ZA"/>
        </w:rPr>
        <w:t xml:space="preserve"> </w:t>
      </w:r>
      <w:r w:rsidRPr="00A15A6F">
        <w:rPr>
          <w:rFonts w:ascii="GHEA Mariam" w:hAnsi="GHEA Mariam"/>
          <w:sz w:val="24"/>
          <w:szCs w:val="24"/>
        </w:rPr>
        <w:t>կարգով</w:t>
      </w:r>
      <w:r w:rsidRPr="00A15A6F">
        <w:rPr>
          <w:rFonts w:ascii="GHEA Mariam" w:hAnsi="GHEA Mariam"/>
          <w:sz w:val="24"/>
          <w:szCs w:val="24"/>
          <w:lang w:val="af-ZA"/>
        </w:rPr>
        <w:t xml:space="preserve"> </w:t>
      </w:r>
      <w:r w:rsidRPr="00A15A6F">
        <w:rPr>
          <w:rFonts w:ascii="GHEA Mariam" w:hAnsi="GHEA Mariam"/>
          <w:sz w:val="24"/>
          <w:szCs w:val="24"/>
        </w:rPr>
        <w:t>ներկայացնել</w:t>
      </w:r>
      <w:r w:rsidRPr="00A15A6F">
        <w:rPr>
          <w:rFonts w:ascii="GHEA Mariam" w:hAnsi="GHEA Mariam"/>
          <w:sz w:val="24"/>
          <w:szCs w:val="24"/>
          <w:lang w:val="af-ZA"/>
        </w:rPr>
        <w:t xml:space="preserve"> </w:t>
      </w:r>
      <w:r w:rsidRPr="00A15A6F">
        <w:rPr>
          <w:rFonts w:ascii="GHEA Mariam" w:hAnsi="GHEA Mariam"/>
          <w:sz w:val="24"/>
          <w:szCs w:val="24"/>
        </w:rPr>
        <w:t>Հայաստանի</w:t>
      </w:r>
      <w:r w:rsidRPr="00A15A6F">
        <w:rPr>
          <w:rFonts w:ascii="GHEA Mariam" w:hAnsi="GHEA Mariam"/>
          <w:sz w:val="24"/>
          <w:szCs w:val="24"/>
          <w:lang w:val="af-ZA"/>
        </w:rPr>
        <w:t xml:space="preserve"> </w:t>
      </w:r>
      <w:r w:rsidRPr="00A15A6F">
        <w:rPr>
          <w:rFonts w:ascii="GHEA Mariam" w:hAnsi="GHEA Mariam"/>
          <w:sz w:val="24"/>
          <w:szCs w:val="24"/>
        </w:rPr>
        <w:t>Հանրապետության</w:t>
      </w:r>
      <w:r w:rsidRPr="00A15A6F">
        <w:rPr>
          <w:rFonts w:ascii="GHEA Mariam" w:hAnsi="GHEA Mariam"/>
          <w:sz w:val="24"/>
          <w:szCs w:val="24"/>
          <w:lang w:val="af-ZA"/>
        </w:rPr>
        <w:t xml:space="preserve"> </w:t>
      </w:r>
      <w:r w:rsidRPr="00A15A6F">
        <w:rPr>
          <w:rFonts w:ascii="GHEA Mariam" w:hAnsi="GHEA Mariam"/>
          <w:sz w:val="24"/>
          <w:szCs w:val="24"/>
        </w:rPr>
        <w:t>Ազգային</w:t>
      </w:r>
      <w:r w:rsidRPr="00A15A6F">
        <w:rPr>
          <w:rFonts w:ascii="GHEA Mariam" w:hAnsi="GHEA Mariam"/>
          <w:sz w:val="24"/>
          <w:szCs w:val="24"/>
          <w:lang w:val="af-ZA"/>
        </w:rPr>
        <w:t xml:space="preserve"> </w:t>
      </w:r>
      <w:r w:rsidRPr="00A15A6F">
        <w:rPr>
          <w:rFonts w:ascii="GHEA Mariam" w:hAnsi="GHEA Mariam"/>
          <w:sz w:val="24"/>
          <w:szCs w:val="24"/>
        </w:rPr>
        <w:t>ժողովի</w:t>
      </w:r>
      <w:r w:rsidRPr="00A15A6F">
        <w:rPr>
          <w:rFonts w:ascii="GHEA Mariam" w:hAnsi="GHEA Mariam"/>
          <w:sz w:val="24"/>
          <w:szCs w:val="24"/>
          <w:lang w:val="af-ZA"/>
        </w:rPr>
        <w:t xml:space="preserve"> </w:t>
      </w:r>
      <w:r w:rsidRPr="00A15A6F">
        <w:rPr>
          <w:rFonts w:ascii="GHEA Mariam" w:hAnsi="GHEA Mariam"/>
          <w:sz w:val="24"/>
          <w:szCs w:val="24"/>
        </w:rPr>
        <w:t>աշխատակազմ</w:t>
      </w:r>
      <w:r w:rsidRPr="00A15A6F">
        <w:rPr>
          <w:rFonts w:ascii="GHEA Mariam" w:hAnsi="GHEA Mariam"/>
          <w:sz w:val="24"/>
          <w:szCs w:val="24"/>
          <w:lang w:val="af-ZA"/>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A15A6F">
        <w:rPr>
          <w:rFonts w:ascii="GHEA Mariam" w:hAnsi="GHEA Mariam"/>
          <w:sz w:val="24"/>
          <w:szCs w:val="24"/>
          <w:lang w:val="af-ZA"/>
        </w:rPr>
        <w:t xml:space="preserve"> </w:t>
      </w:r>
    </w:p>
    <w:p w:rsidR="001F225D" w:rsidRPr="00A15A6F" w:rsidRDefault="001F225D" w:rsidP="00477447">
      <w:pPr>
        <w:rPr>
          <w:lang w:val="af-ZA"/>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B82D63" w:rsidRDefault="00291EDD" w:rsidP="00291EDD">
      <w:pPr>
        <w:jc w:val="both"/>
        <w:rPr>
          <w:rFonts w:ascii="GHEA Mariam" w:hAnsi="GHEA Mariam" w:cs="Sylfaen"/>
          <w:sz w:val="24"/>
          <w:szCs w:val="24"/>
          <w:lang w:val="hy-AM"/>
        </w:rPr>
        <w:sectPr w:rsidR="00B82D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B82D63" w:rsidRPr="00B82D63" w:rsidRDefault="00B82D63" w:rsidP="00B82D63">
      <w:pPr>
        <w:pStyle w:val="Heading3"/>
        <w:jc w:val="center"/>
        <w:rPr>
          <w:rFonts w:ascii="GHEA Mariam" w:hAnsi="GHEA Mariam" w:cs="Tahoma"/>
          <w:b w:val="0"/>
          <w:spacing w:val="-4"/>
          <w:sz w:val="24"/>
          <w:szCs w:val="24"/>
          <w:lang w:val="af-ZA"/>
        </w:rPr>
      </w:pPr>
      <w:r w:rsidRPr="00B82D63">
        <w:rPr>
          <w:rStyle w:val="Strong"/>
          <w:rFonts w:ascii="GHEA Mariam" w:hAnsi="GHEA Mariam"/>
          <w:sz w:val="24"/>
          <w:szCs w:val="24"/>
          <w:lang w:val="fr-FR"/>
        </w:rPr>
        <w:lastRenderedPageBreak/>
        <w:t>«</w:t>
      </w:r>
      <w:r w:rsidRPr="00B82D63">
        <w:rPr>
          <w:rStyle w:val="Strong"/>
          <w:rFonts w:ascii="GHEA Mariam" w:hAnsi="GHEA Mariam"/>
          <w:sz w:val="24"/>
          <w:szCs w:val="24"/>
          <w:lang w:val="hy-AM"/>
        </w:rPr>
        <w:t>ՏԵՂԱԿԱՆ</w:t>
      </w:r>
      <w:r w:rsidRPr="00B82D63">
        <w:rPr>
          <w:rStyle w:val="Strong"/>
          <w:rFonts w:ascii="GHEA Mariam" w:hAnsi="GHEA Mariam"/>
          <w:sz w:val="24"/>
          <w:szCs w:val="24"/>
          <w:lang w:val="fr-FR"/>
        </w:rPr>
        <w:t xml:space="preserve"> </w:t>
      </w:r>
      <w:r w:rsidRPr="00B82D63">
        <w:rPr>
          <w:rStyle w:val="Strong"/>
          <w:rFonts w:ascii="GHEA Mariam" w:hAnsi="GHEA Mariam"/>
          <w:sz w:val="24"/>
          <w:szCs w:val="24"/>
          <w:lang w:val="hy-AM"/>
        </w:rPr>
        <w:t>ԻՆՔՆԱԿԱՌԱՎԱՐՄԱՆ</w:t>
      </w:r>
      <w:r w:rsidRPr="00B82D63">
        <w:rPr>
          <w:rStyle w:val="Strong"/>
          <w:rFonts w:ascii="GHEA Mariam" w:hAnsi="GHEA Mariam"/>
          <w:sz w:val="24"/>
          <w:szCs w:val="24"/>
          <w:lang w:val="fr-FR"/>
        </w:rPr>
        <w:t xml:space="preserve"> </w:t>
      </w:r>
      <w:r w:rsidRPr="00B82D63">
        <w:rPr>
          <w:rStyle w:val="Strong"/>
          <w:rFonts w:ascii="GHEA Mariam" w:hAnsi="GHEA Mariam"/>
          <w:sz w:val="24"/>
          <w:szCs w:val="24"/>
          <w:lang w:val="hy-AM"/>
        </w:rPr>
        <w:t>ՄԱՍԻՆ</w:t>
      </w:r>
      <w:r w:rsidRPr="00B82D63">
        <w:rPr>
          <w:rStyle w:val="Strong"/>
          <w:rFonts w:ascii="GHEA Mariam" w:hAnsi="GHEA Mariam"/>
          <w:sz w:val="24"/>
          <w:szCs w:val="24"/>
          <w:lang w:val="fr-FR"/>
        </w:rPr>
        <w:t xml:space="preserve">» </w:t>
      </w:r>
      <w:r w:rsidRPr="00B82D63">
        <w:rPr>
          <w:rStyle w:val="Strong"/>
          <w:rFonts w:ascii="GHEA Mariam" w:hAnsi="GHEA Mariam"/>
          <w:sz w:val="24"/>
          <w:szCs w:val="24"/>
          <w:lang w:val="hy-AM"/>
        </w:rPr>
        <w:t>ՕՐԵՆՔՈՒՄ</w:t>
      </w:r>
      <w:r w:rsidRPr="00B82D63">
        <w:rPr>
          <w:rStyle w:val="Strong"/>
          <w:rFonts w:ascii="GHEA Mariam" w:hAnsi="GHEA Mariam"/>
          <w:sz w:val="24"/>
          <w:szCs w:val="24"/>
          <w:lang w:val="fr-FR"/>
        </w:rPr>
        <w:t xml:space="preserve"> </w:t>
      </w:r>
      <w:r w:rsidRPr="00B82D63">
        <w:rPr>
          <w:rStyle w:val="Strong"/>
          <w:rFonts w:ascii="GHEA Mariam" w:hAnsi="GHEA Mariam"/>
          <w:sz w:val="24"/>
          <w:szCs w:val="24"/>
          <w:lang w:val="hy-AM"/>
        </w:rPr>
        <w:t>ՓՈՓՈԽՈՒԹՅՈՒՆ</w:t>
      </w:r>
      <w:r w:rsidRPr="00B82D63">
        <w:rPr>
          <w:rStyle w:val="Strong"/>
          <w:rFonts w:ascii="GHEA Mariam" w:hAnsi="GHEA Mariam"/>
          <w:sz w:val="24"/>
          <w:szCs w:val="24"/>
          <w:lang w:val="fr-FR"/>
        </w:rPr>
        <w:t xml:space="preserve"> </w:t>
      </w:r>
      <w:r w:rsidRPr="00B82D63">
        <w:rPr>
          <w:rStyle w:val="Strong"/>
          <w:rFonts w:ascii="GHEA Mariam" w:hAnsi="GHEA Mariam"/>
          <w:sz w:val="24"/>
          <w:szCs w:val="24"/>
          <w:lang w:val="hy-AM"/>
        </w:rPr>
        <w:t>ԵՎ</w:t>
      </w:r>
      <w:r w:rsidRPr="00B82D63">
        <w:rPr>
          <w:rStyle w:val="Strong"/>
          <w:rFonts w:ascii="GHEA Mariam" w:hAnsi="GHEA Mariam"/>
          <w:sz w:val="24"/>
          <w:szCs w:val="24"/>
          <w:lang w:val="fr-FR"/>
        </w:rPr>
        <w:t xml:space="preserve"> </w:t>
      </w:r>
      <w:r w:rsidRPr="00B82D63">
        <w:rPr>
          <w:rStyle w:val="Strong"/>
          <w:rFonts w:ascii="GHEA Mariam" w:hAnsi="GHEA Mariam"/>
          <w:sz w:val="24"/>
          <w:szCs w:val="24"/>
          <w:lang w:val="hy-AM"/>
        </w:rPr>
        <w:t>ԼՐԱՑՈՒՄ</w:t>
      </w:r>
      <w:r w:rsidRPr="00B82D63">
        <w:rPr>
          <w:rStyle w:val="Strong"/>
          <w:rFonts w:ascii="GHEA Mariam" w:hAnsi="GHEA Mariam"/>
          <w:sz w:val="24"/>
          <w:szCs w:val="24"/>
          <w:lang w:val="fr-FR"/>
        </w:rPr>
        <w:t xml:space="preserve"> </w:t>
      </w:r>
      <w:r w:rsidRPr="00B82D63">
        <w:rPr>
          <w:rStyle w:val="Strong"/>
          <w:rFonts w:ascii="GHEA Mariam" w:hAnsi="GHEA Mariam"/>
          <w:sz w:val="24"/>
          <w:szCs w:val="24"/>
          <w:lang w:val="hy-AM"/>
        </w:rPr>
        <w:t>ԿԱՏԱՐԵԼՈՒ</w:t>
      </w:r>
      <w:r w:rsidRPr="00B82D63">
        <w:rPr>
          <w:rStyle w:val="Strong"/>
          <w:rFonts w:ascii="GHEA Mariam" w:hAnsi="GHEA Mariam"/>
          <w:sz w:val="24"/>
          <w:szCs w:val="24"/>
          <w:lang w:val="fr-FR"/>
        </w:rPr>
        <w:t xml:space="preserve"> </w:t>
      </w:r>
      <w:r w:rsidRPr="00B82D63">
        <w:rPr>
          <w:rStyle w:val="Strong"/>
          <w:rFonts w:ascii="GHEA Mariam" w:hAnsi="GHEA Mariam"/>
          <w:sz w:val="24"/>
          <w:szCs w:val="24"/>
          <w:lang w:val="hy-AM"/>
        </w:rPr>
        <w:t xml:space="preserve">ՄԱՍԻՆ» </w:t>
      </w:r>
      <w:r w:rsidRPr="00B82D63">
        <w:rPr>
          <w:rFonts w:ascii="GHEA Mariam" w:hAnsi="GHEA Mariam" w:cs="Sylfaen"/>
          <w:b w:val="0"/>
          <w:spacing w:val="10"/>
          <w:sz w:val="24"/>
          <w:szCs w:val="24"/>
          <w:lang w:val="af-ZA"/>
        </w:rPr>
        <w:t>ՀԱՅԱՍՏԱ</w:t>
      </w:r>
      <w:r w:rsidRPr="00B82D63">
        <w:rPr>
          <w:rFonts w:ascii="GHEA Mariam" w:hAnsi="GHEA Mariam" w:cs="Sylfaen"/>
          <w:b w:val="0"/>
          <w:spacing w:val="10"/>
          <w:sz w:val="24"/>
          <w:szCs w:val="24"/>
          <w:lang w:val="af-ZA"/>
        </w:rPr>
        <w:softHyphen/>
        <w:t>ՆԻ ՀԱՆՐԱՊԵՏՈՒԹՅԱՆ ՕՐԵՆՔԻ ՆԱԽԱԳԾԻ</w:t>
      </w:r>
      <w:r w:rsidRPr="00B82D63">
        <w:rPr>
          <w:rFonts w:ascii="GHEA Mariam" w:hAnsi="GHEA Mariam"/>
          <w:b w:val="0"/>
          <w:iCs/>
          <w:sz w:val="24"/>
          <w:szCs w:val="24"/>
          <w:lang w:val="af-ZA"/>
        </w:rPr>
        <w:t xml:space="preserve"> </w:t>
      </w:r>
      <w:r w:rsidRPr="00B82D63">
        <w:rPr>
          <w:rFonts w:ascii="GHEA Mariam" w:hAnsi="GHEA Mariam" w:cs="Sylfaen"/>
          <w:b w:val="0"/>
          <w:spacing w:val="10"/>
          <w:sz w:val="24"/>
          <w:szCs w:val="24"/>
          <w:lang w:val="af-ZA"/>
        </w:rPr>
        <w:t>(</w:t>
      </w:r>
      <w:r w:rsidRPr="00B82D63">
        <w:rPr>
          <w:rFonts w:ascii="GHEA Mariam" w:hAnsi="GHEA Mariam" w:cs="Arial"/>
          <w:b w:val="0"/>
          <w:iCs/>
          <w:sz w:val="24"/>
          <w:szCs w:val="24"/>
          <w:lang w:val="hy-AM"/>
        </w:rPr>
        <w:t>Պ</w:t>
      </w:r>
      <w:r w:rsidRPr="00B82D63">
        <w:rPr>
          <w:rFonts w:ascii="GHEA Mariam" w:hAnsi="GHEA Mariam"/>
          <w:b w:val="0"/>
          <w:iCs/>
          <w:sz w:val="24"/>
          <w:szCs w:val="24"/>
          <w:lang w:val="fr-FR"/>
        </w:rPr>
        <w:t>-552-06.04.2023-</w:t>
      </w:r>
      <w:r w:rsidRPr="00B82D63">
        <w:rPr>
          <w:rFonts w:ascii="GHEA Mariam" w:hAnsi="GHEA Mariam" w:cs="Arial"/>
          <w:b w:val="0"/>
          <w:iCs/>
          <w:sz w:val="24"/>
          <w:szCs w:val="24"/>
          <w:lang w:val="hy-AM"/>
        </w:rPr>
        <w:t>ՏՏԳՇ</w:t>
      </w:r>
      <w:r w:rsidRPr="00B82D63">
        <w:rPr>
          <w:rFonts w:ascii="GHEA Mariam" w:hAnsi="GHEA Mariam"/>
          <w:b w:val="0"/>
          <w:iCs/>
          <w:sz w:val="24"/>
          <w:szCs w:val="24"/>
          <w:lang w:val="fr-FR"/>
        </w:rPr>
        <w:t>-011/</w:t>
      </w:r>
      <w:r w:rsidRPr="00B82D63">
        <w:rPr>
          <w:rFonts w:ascii="GHEA Mariam" w:hAnsi="GHEA Mariam" w:cs="Sylfaen"/>
          <w:b w:val="0"/>
          <w:spacing w:val="10"/>
          <w:sz w:val="24"/>
          <w:szCs w:val="24"/>
          <w:lang w:val="af-ZA"/>
        </w:rPr>
        <w:t xml:space="preserve">) </w:t>
      </w:r>
      <w:r w:rsidRPr="00B82D63">
        <w:rPr>
          <w:rFonts w:ascii="GHEA Mariam" w:hAnsi="GHEA Mariam" w:cs="Tahoma"/>
          <w:b w:val="0"/>
          <w:spacing w:val="-4"/>
          <w:sz w:val="24"/>
          <w:szCs w:val="24"/>
          <w:lang w:val="af-ZA"/>
        </w:rPr>
        <w:t>ՎԵՐԱԲԵՐՅԱԼ ՀԱՅԱՍՏԱՆԻ ՀԱՆՐԱՊԵՏՈՒԹՅԱՆ ԿԱՌԱՎԱՐՈՒԹՅԱՆ ԱՌԱՋԱՐԿՈՒԹՅՈՒՆԸ</w:t>
      </w:r>
    </w:p>
    <w:p w:rsidR="00B82D63" w:rsidRDefault="00B82D63" w:rsidP="00B82D63">
      <w:pPr>
        <w:pStyle w:val="Heading3"/>
        <w:jc w:val="center"/>
        <w:rPr>
          <w:rFonts w:ascii="GHEA Grapalat" w:hAnsi="GHEA Grapalat" w:cs="Tahoma"/>
          <w:b w:val="0"/>
          <w:spacing w:val="-4"/>
          <w:sz w:val="22"/>
          <w:szCs w:val="22"/>
          <w:lang w:val="af-ZA"/>
        </w:rPr>
      </w:pPr>
    </w:p>
    <w:p w:rsidR="00B82D63" w:rsidRPr="00B82D63" w:rsidRDefault="00B82D63" w:rsidP="00B82D63">
      <w:pPr>
        <w:tabs>
          <w:tab w:val="left" w:pos="0"/>
        </w:tabs>
        <w:spacing w:line="360" w:lineRule="auto"/>
        <w:jc w:val="both"/>
        <w:rPr>
          <w:rFonts w:ascii="GHEA Mariam" w:eastAsia="Calibri" w:hAnsi="GHEA Mariam"/>
          <w:bCs/>
          <w:sz w:val="24"/>
          <w:szCs w:val="24"/>
          <w:lang w:val="hy-AM"/>
        </w:rPr>
      </w:pPr>
      <w:r w:rsidRPr="00B82D63">
        <w:rPr>
          <w:rFonts w:ascii="GHEA Grapalat" w:eastAsia="Calibri" w:hAnsi="GHEA Grapalat"/>
          <w:bCs/>
          <w:lang w:val="hy-AM"/>
        </w:rPr>
        <w:tab/>
      </w:r>
      <w:r w:rsidRPr="00B82D63">
        <w:rPr>
          <w:rFonts w:ascii="GHEA Mariam" w:eastAsia="Calibri" w:hAnsi="GHEA Mariam"/>
          <w:bCs/>
          <w:sz w:val="24"/>
          <w:szCs w:val="24"/>
          <w:lang w:val="hy-AM"/>
        </w:rPr>
        <w:t xml:space="preserve"> «Տեղական ինքնակառավարման մասին» օրենքի (այսուհետ՝ </w:t>
      </w:r>
      <w:r>
        <w:rPr>
          <w:rFonts w:ascii="GHEA Mariam" w:eastAsia="Calibri" w:hAnsi="GHEA Mariam"/>
          <w:bCs/>
          <w:sz w:val="24"/>
          <w:szCs w:val="24"/>
          <w:lang w:val="hy-AM"/>
        </w:rPr>
        <w:t>օ</w:t>
      </w:r>
      <w:r w:rsidRPr="00B82D63">
        <w:rPr>
          <w:rFonts w:ascii="GHEA Mariam" w:eastAsia="Calibri" w:hAnsi="GHEA Mariam"/>
          <w:bCs/>
          <w:sz w:val="24"/>
          <w:szCs w:val="24"/>
          <w:lang w:val="hy-AM"/>
        </w:rPr>
        <w:t>րենք) 102-րդ հոդվածի 6-րդ մասով նախատեսված է հետևյալ կարգավորումը</w:t>
      </w:r>
      <w:r w:rsidR="00470673">
        <w:rPr>
          <w:rFonts w:ascii="GHEA Mariam" w:eastAsia="Calibri" w:hAnsi="GHEA Mariam"/>
          <w:bCs/>
          <w:sz w:val="24"/>
          <w:szCs w:val="24"/>
          <w:lang w:val="hy-AM"/>
        </w:rPr>
        <w:t>՝</w:t>
      </w:r>
    </w:p>
    <w:p w:rsidR="00B82D63" w:rsidRPr="00B82D63" w:rsidRDefault="00B82D63" w:rsidP="00B82D63">
      <w:pPr>
        <w:tabs>
          <w:tab w:val="left" w:pos="0"/>
        </w:tabs>
        <w:spacing w:line="360" w:lineRule="auto"/>
        <w:jc w:val="both"/>
        <w:rPr>
          <w:rFonts w:ascii="GHEA Mariam" w:eastAsia="Calibri" w:hAnsi="GHEA Mariam"/>
          <w:bCs/>
          <w:sz w:val="24"/>
          <w:szCs w:val="24"/>
          <w:lang w:val="hy-AM"/>
        </w:rPr>
      </w:pPr>
      <w:r w:rsidRPr="00B82D63">
        <w:rPr>
          <w:rFonts w:ascii="GHEA Mariam" w:eastAsia="Calibri" w:hAnsi="GHEA Mariam"/>
          <w:bCs/>
          <w:sz w:val="24"/>
          <w:szCs w:val="24"/>
          <w:lang w:val="hy-AM"/>
        </w:rPr>
        <w:tab/>
        <w:t>«Եթե օրենքով միավորված համայնքի ավագանու առաջին նիստն ավա</w:t>
      </w:r>
      <w:r w:rsidR="00470673">
        <w:rPr>
          <w:rFonts w:ascii="GHEA Mariam" w:eastAsia="Calibri" w:hAnsi="GHEA Mariam"/>
          <w:bCs/>
          <w:sz w:val="24"/>
          <w:szCs w:val="24"/>
          <w:lang w:val="hy-AM"/>
        </w:rPr>
        <w:softHyphen/>
      </w:r>
      <w:r w:rsidRPr="00B82D63">
        <w:rPr>
          <w:rFonts w:ascii="GHEA Mariam" w:eastAsia="Calibri" w:hAnsi="GHEA Mariam"/>
          <w:bCs/>
          <w:sz w:val="24"/>
          <w:szCs w:val="24"/>
          <w:lang w:val="hy-AM"/>
        </w:rPr>
        <w:t>գանու լիազորությունները ստանձնելու պահից քսան օրվա ընթացքում չի գումարվում, կամ սույն օրենքի 69-րդ հոդվածի 2-րդ մասով սահմանված կարգով այդ ավագանու լիազորությունները վաղաժամկետ դադարեցվում են, ապա Հայաստանի Հանրապետության վարչապետը նշանակում է համայնքի ղեկավարի պաշտոնակատար մինչև օրենքով սահմանված կարգով նորընտիր համայնքի ղեկավարի լիազորությունների ստանձնումը: Այս դեպքում սույն օրենքի 19-րդ հոդվածի 1-ին մասի 2-րդ կետով նախատեսված սահմանափակումը չի գործում»:</w:t>
      </w:r>
    </w:p>
    <w:p w:rsidR="00B82D63" w:rsidRPr="00B82D63" w:rsidRDefault="00B82D63" w:rsidP="00B82D63">
      <w:pPr>
        <w:tabs>
          <w:tab w:val="left" w:pos="0"/>
        </w:tabs>
        <w:spacing w:line="360" w:lineRule="auto"/>
        <w:jc w:val="both"/>
        <w:rPr>
          <w:rFonts w:ascii="GHEA Mariam" w:eastAsia="Calibri" w:hAnsi="GHEA Mariam"/>
          <w:bCs/>
          <w:sz w:val="24"/>
          <w:szCs w:val="24"/>
          <w:lang w:val="hy-AM"/>
        </w:rPr>
      </w:pPr>
      <w:r w:rsidRPr="00B82D63">
        <w:rPr>
          <w:rFonts w:ascii="GHEA Mariam" w:eastAsia="Calibri" w:hAnsi="GHEA Mariam"/>
          <w:bCs/>
          <w:sz w:val="24"/>
          <w:szCs w:val="24"/>
          <w:lang w:val="hy-AM"/>
        </w:rPr>
        <w:tab/>
      </w:r>
      <w:r w:rsidRPr="00B82D63">
        <w:rPr>
          <w:rFonts w:ascii="GHEA Mariam" w:eastAsia="Calibri" w:hAnsi="GHEA Mariam"/>
          <w:bCs/>
          <w:sz w:val="24"/>
          <w:szCs w:val="24"/>
          <w:lang w:val="af-ZA"/>
        </w:rPr>
        <w:t xml:space="preserve">«Տեղական ինքնակառավարման մասին» Հայաստանի Հանրապետության օրենքում փոփոխություն </w:t>
      </w:r>
      <w:r w:rsidRPr="00B82D63">
        <w:rPr>
          <w:rFonts w:ascii="GHEA Mariam" w:eastAsia="Calibri" w:hAnsi="GHEA Mariam"/>
          <w:bCs/>
          <w:sz w:val="24"/>
          <w:szCs w:val="24"/>
          <w:lang w:val="hy-AM"/>
        </w:rPr>
        <w:t>և</w:t>
      </w:r>
      <w:r w:rsidRPr="00B82D63">
        <w:rPr>
          <w:rFonts w:ascii="GHEA Mariam" w:eastAsia="Calibri" w:hAnsi="GHEA Mariam"/>
          <w:bCs/>
          <w:sz w:val="24"/>
          <w:szCs w:val="24"/>
          <w:lang w:val="af-ZA"/>
        </w:rPr>
        <w:t xml:space="preserve"> լրացում կատարելու մասին»</w:t>
      </w:r>
      <w:r w:rsidRPr="00B82D63">
        <w:rPr>
          <w:rFonts w:ascii="GHEA Mariam" w:eastAsia="Calibri" w:hAnsi="GHEA Mariam"/>
          <w:bCs/>
          <w:sz w:val="24"/>
          <w:szCs w:val="24"/>
          <w:lang w:val="hy-AM"/>
        </w:rPr>
        <w:t xml:space="preserve"> օրենքի</w:t>
      </w:r>
      <w:r w:rsidRPr="00B82D63">
        <w:rPr>
          <w:rFonts w:ascii="GHEA Mariam" w:eastAsia="Calibri" w:hAnsi="GHEA Mariam"/>
          <w:bCs/>
          <w:sz w:val="24"/>
          <w:szCs w:val="24"/>
          <w:lang w:val="af-ZA"/>
        </w:rPr>
        <w:t xml:space="preserve"> </w:t>
      </w:r>
      <w:r w:rsidRPr="00B82D63">
        <w:rPr>
          <w:rFonts w:ascii="GHEA Mariam" w:eastAsia="Calibri" w:hAnsi="GHEA Mariam"/>
          <w:bCs/>
          <w:sz w:val="24"/>
          <w:szCs w:val="24"/>
          <w:lang w:val="hy-AM"/>
        </w:rPr>
        <w:t>նախագծով</w:t>
      </w:r>
      <w:r w:rsidRPr="00B82D63">
        <w:rPr>
          <w:rFonts w:ascii="GHEA Mariam" w:eastAsia="Calibri" w:hAnsi="GHEA Mariam"/>
          <w:bCs/>
          <w:sz w:val="24"/>
          <w:szCs w:val="24"/>
          <w:lang w:val="af-ZA"/>
        </w:rPr>
        <w:t xml:space="preserve"> </w:t>
      </w:r>
      <w:r w:rsidRPr="00B82D63">
        <w:rPr>
          <w:rFonts w:ascii="GHEA Mariam" w:eastAsia="Calibri" w:hAnsi="GHEA Mariam"/>
          <w:bCs/>
          <w:sz w:val="24"/>
          <w:szCs w:val="24"/>
          <w:lang w:val="hy-AM"/>
        </w:rPr>
        <w:t>(այսուհետ՝ նախագիծ) մասնավորապես</w:t>
      </w:r>
      <w:r w:rsidRPr="00B82D63">
        <w:rPr>
          <w:rFonts w:ascii="GHEA Mariam" w:eastAsia="Calibri" w:hAnsi="GHEA Mariam"/>
          <w:bCs/>
          <w:sz w:val="24"/>
          <w:szCs w:val="24"/>
          <w:lang w:val="af-ZA"/>
        </w:rPr>
        <w:t xml:space="preserve"> </w:t>
      </w:r>
      <w:r w:rsidRPr="00B82D63">
        <w:rPr>
          <w:rFonts w:ascii="GHEA Mariam" w:eastAsia="Calibri" w:hAnsi="GHEA Mariam"/>
          <w:bCs/>
          <w:sz w:val="24"/>
          <w:szCs w:val="24"/>
          <w:lang w:val="hy-AM"/>
        </w:rPr>
        <w:t>առաջարկվում</w:t>
      </w:r>
      <w:r w:rsidRPr="00B82D63">
        <w:rPr>
          <w:rFonts w:ascii="GHEA Mariam" w:eastAsia="Calibri" w:hAnsi="GHEA Mariam"/>
          <w:bCs/>
          <w:sz w:val="24"/>
          <w:szCs w:val="24"/>
          <w:lang w:val="af-ZA"/>
        </w:rPr>
        <w:t xml:space="preserve"> </w:t>
      </w:r>
      <w:r w:rsidRPr="00B82D63">
        <w:rPr>
          <w:rFonts w:ascii="GHEA Mariam" w:eastAsia="Calibri" w:hAnsi="GHEA Mariam"/>
          <w:bCs/>
          <w:sz w:val="24"/>
          <w:szCs w:val="24"/>
          <w:lang w:val="hy-AM"/>
        </w:rPr>
        <w:t>է առկա կարգավո</w:t>
      </w:r>
      <w:r>
        <w:rPr>
          <w:rFonts w:ascii="GHEA Mariam" w:eastAsia="Calibri" w:hAnsi="GHEA Mariam"/>
          <w:bCs/>
          <w:sz w:val="24"/>
          <w:szCs w:val="24"/>
          <w:lang w:val="hy-AM"/>
        </w:rPr>
        <w:softHyphen/>
      </w:r>
      <w:r w:rsidRPr="00B82D63">
        <w:rPr>
          <w:rFonts w:ascii="GHEA Mariam" w:eastAsia="Calibri" w:hAnsi="GHEA Mariam"/>
          <w:bCs/>
          <w:sz w:val="24"/>
          <w:szCs w:val="24"/>
          <w:lang w:val="hy-AM"/>
        </w:rPr>
        <w:t>րում</w:t>
      </w:r>
      <w:r>
        <w:rPr>
          <w:rFonts w:ascii="GHEA Mariam" w:eastAsia="Calibri" w:hAnsi="GHEA Mariam"/>
          <w:bCs/>
          <w:sz w:val="24"/>
          <w:szCs w:val="24"/>
          <w:lang w:val="hy-AM"/>
        </w:rPr>
        <w:softHyphen/>
      </w:r>
      <w:r w:rsidRPr="00B82D63">
        <w:rPr>
          <w:rFonts w:ascii="GHEA Mariam" w:eastAsia="Calibri" w:hAnsi="GHEA Mariam"/>
          <w:bCs/>
          <w:sz w:val="24"/>
          <w:szCs w:val="24"/>
          <w:lang w:val="hy-AM"/>
        </w:rPr>
        <w:t>ները բաժանել երկու մասի</w:t>
      </w:r>
      <w:r w:rsidR="00470673">
        <w:rPr>
          <w:rFonts w:ascii="GHEA Mariam" w:eastAsia="Calibri" w:hAnsi="GHEA Mariam"/>
          <w:bCs/>
          <w:sz w:val="24"/>
          <w:szCs w:val="24"/>
          <w:lang w:val="hy-AM"/>
        </w:rPr>
        <w:t>.</w:t>
      </w:r>
      <w:r w:rsidRPr="00B82D63">
        <w:rPr>
          <w:rFonts w:ascii="GHEA Mariam" w:eastAsia="Calibri" w:hAnsi="GHEA Mariam"/>
          <w:bCs/>
          <w:sz w:val="24"/>
          <w:szCs w:val="24"/>
          <w:lang w:val="hy-AM"/>
        </w:rPr>
        <w:t xml:space="preserve"> </w:t>
      </w:r>
    </w:p>
    <w:p w:rsidR="00B82D63" w:rsidRPr="00B82D63" w:rsidRDefault="00B82D63" w:rsidP="00B82D63">
      <w:pPr>
        <w:tabs>
          <w:tab w:val="left" w:pos="0"/>
        </w:tabs>
        <w:spacing w:line="360" w:lineRule="auto"/>
        <w:jc w:val="both"/>
        <w:rPr>
          <w:rFonts w:ascii="GHEA Mariam" w:eastAsia="Calibri" w:hAnsi="GHEA Mariam"/>
          <w:bCs/>
          <w:sz w:val="24"/>
          <w:szCs w:val="24"/>
          <w:lang w:val="af-ZA"/>
        </w:rPr>
      </w:pPr>
      <w:r w:rsidRPr="00B82D63">
        <w:rPr>
          <w:rFonts w:ascii="GHEA Mariam" w:eastAsia="Calibri" w:hAnsi="GHEA Mariam"/>
          <w:bCs/>
          <w:sz w:val="24"/>
          <w:szCs w:val="24"/>
          <w:lang w:val="hy-AM"/>
        </w:rPr>
        <w:tab/>
        <w:t>1) առաջին հատվածը շարադրել հետևյալ խմբագրությամբ</w:t>
      </w:r>
      <w:r w:rsidR="00470673">
        <w:rPr>
          <w:rFonts w:ascii="GHEA Mariam" w:eastAsia="Calibri" w:hAnsi="GHEA Mariam"/>
          <w:bCs/>
          <w:sz w:val="24"/>
          <w:szCs w:val="24"/>
          <w:lang w:val="hy-AM"/>
        </w:rPr>
        <w:t>՝</w:t>
      </w:r>
    </w:p>
    <w:p w:rsidR="00B82D63" w:rsidRPr="00B82D63" w:rsidRDefault="00B82D63" w:rsidP="00B82D63">
      <w:pPr>
        <w:tabs>
          <w:tab w:val="left" w:pos="0"/>
        </w:tabs>
        <w:spacing w:line="360" w:lineRule="auto"/>
        <w:jc w:val="both"/>
        <w:rPr>
          <w:rFonts w:ascii="GHEA Mariam" w:eastAsia="Calibri" w:hAnsi="GHEA Mariam"/>
          <w:bCs/>
          <w:sz w:val="24"/>
          <w:szCs w:val="24"/>
          <w:lang w:val="hy-AM"/>
        </w:rPr>
      </w:pPr>
      <w:r w:rsidRPr="00B82D63">
        <w:rPr>
          <w:rFonts w:ascii="GHEA Mariam" w:eastAsia="Calibri" w:hAnsi="GHEA Mariam"/>
          <w:bCs/>
          <w:sz w:val="24"/>
          <w:szCs w:val="24"/>
          <w:lang w:val="hy-AM"/>
        </w:rPr>
        <w:tab/>
        <w:t>«</w:t>
      </w:r>
      <w:r w:rsidRPr="00B82D63">
        <w:rPr>
          <w:rFonts w:ascii="GHEA Mariam" w:eastAsia="Calibri" w:hAnsi="GHEA Mariam"/>
          <w:bCs/>
          <w:spacing w:val="-2"/>
          <w:sz w:val="24"/>
          <w:szCs w:val="24"/>
          <w:lang w:val="hy-AM"/>
        </w:rPr>
        <w:t>Սույն օրենքի 69-րդ հոդվածի 2-րդ</w:t>
      </w:r>
      <w:r w:rsidRPr="00B82D63">
        <w:rPr>
          <w:rFonts w:ascii="GHEA Mariam" w:eastAsia="Calibri" w:hAnsi="GHEA Mariam"/>
          <w:bCs/>
          <w:sz w:val="24"/>
          <w:szCs w:val="24"/>
          <w:lang w:val="hy-AM"/>
        </w:rPr>
        <w:t xml:space="preserve"> մասով սահմանված կարգով համայնքի </w:t>
      </w:r>
      <w:r w:rsidRPr="00470673">
        <w:rPr>
          <w:rFonts w:ascii="GHEA Mariam" w:eastAsia="Calibri" w:hAnsi="GHEA Mariam"/>
          <w:bCs/>
          <w:spacing w:val="-4"/>
          <w:sz w:val="24"/>
          <w:szCs w:val="24"/>
          <w:lang w:val="hy-AM"/>
        </w:rPr>
        <w:t>ավագանու լիազորությունները վաղաժամկետ դադարեցվելու դեպքում</w:t>
      </w:r>
      <w:r w:rsidR="00882FC0">
        <w:rPr>
          <w:rFonts w:ascii="GHEA Mariam" w:eastAsia="Calibri" w:hAnsi="GHEA Mariam"/>
          <w:bCs/>
          <w:spacing w:val="-4"/>
          <w:sz w:val="24"/>
          <w:szCs w:val="24"/>
          <w:lang w:val="hy-AM"/>
        </w:rPr>
        <w:t>՝</w:t>
      </w:r>
      <w:r w:rsidRPr="00470673">
        <w:rPr>
          <w:rFonts w:ascii="GHEA Mariam" w:eastAsia="Calibri" w:hAnsi="GHEA Mariam"/>
          <w:bCs/>
          <w:spacing w:val="-4"/>
          <w:sz w:val="24"/>
          <w:szCs w:val="24"/>
          <w:lang w:val="hy-AM"/>
        </w:rPr>
        <w:t xml:space="preserve"> Հայաստանի</w:t>
      </w:r>
      <w:r w:rsidRPr="00B82D63">
        <w:rPr>
          <w:rFonts w:ascii="GHEA Mariam" w:eastAsia="Calibri" w:hAnsi="GHEA Mariam"/>
          <w:bCs/>
          <w:sz w:val="24"/>
          <w:szCs w:val="24"/>
          <w:lang w:val="hy-AM"/>
        </w:rPr>
        <w:t xml:space="preserve"> Հանրապետության վարչապետը նշանակում է համայնքի ղեկավարի պաշտո</w:t>
      </w:r>
      <w:r w:rsidR="00470673">
        <w:rPr>
          <w:rFonts w:ascii="GHEA Mariam" w:eastAsia="Calibri" w:hAnsi="GHEA Mariam"/>
          <w:bCs/>
          <w:sz w:val="24"/>
          <w:szCs w:val="24"/>
          <w:lang w:val="hy-AM"/>
        </w:rPr>
        <w:softHyphen/>
      </w:r>
      <w:r w:rsidRPr="00B82D63">
        <w:rPr>
          <w:rFonts w:ascii="GHEA Mariam" w:eastAsia="Calibri" w:hAnsi="GHEA Mariam"/>
          <w:bCs/>
          <w:sz w:val="24"/>
          <w:szCs w:val="24"/>
          <w:lang w:val="hy-AM"/>
        </w:rPr>
        <w:t>նակատար մինչև օրենքով սահմանված կարգով նորընտիր համայնքի ղեկավարի լիազորությունների ստանձնումը: Այս դեպքում սույն օրենքի 19-րդ հոդվածի 1-ին մասի 2-րդ կետով նախատեսված սահմանափակումը չի գործում»</w:t>
      </w:r>
      <w:r w:rsidR="00470673">
        <w:rPr>
          <w:rFonts w:ascii="GHEA Mariam" w:eastAsia="Calibri" w:hAnsi="GHEA Mariam"/>
          <w:bCs/>
          <w:sz w:val="24"/>
          <w:szCs w:val="24"/>
          <w:lang w:val="hy-AM"/>
        </w:rPr>
        <w:t>.</w:t>
      </w:r>
    </w:p>
    <w:p w:rsidR="00B82D63" w:rsidRPr="00B82D63" w:rsidRDefault="00B82D63" w:rsidP="00B82D63">
      <w:pPr>
        <w:tabs>
          <w:tab w:val="left" w:pos="0"/>
        </w:tabs>
        <w:spacing w:line="360" w:lineRule="auto"/>
        <w:jc w:val="both"/>
        <w:rPr>
          <w:rFonts w:ascii="GHEA Mariam" w:eastAsia="Calibri" w:hAnsi="GHEA Mariam"/>
          <w:bCs/>
          <w:sz w:val="24"/>
          <w:szCs w:val="24"/>
          <w:lang w:val="hy-AM"/>
        </w:rPr>
      </w:pPr>
      <w:r w:rsidRPr="00B82D63">
        <w:rPr>
          <w:rFonts w:ascii="GHEA Mariam" w:eastAsia="Calibri" w:hAnsi="GHEA Mariam"/>
          <w:bCs/>
          <w:sz w:val="24"/>
          <w:szCs w:val="24"/>
          <w:lang w:val="hy-AM"/>
        </w:rPr>
        <w:tab/>
        <w:t>2) երկրորդ հատված</w:t>
      </w:r>
      <w:r w:rsidR="00470673">
        <w:rPr>
          <w:rFonts w:ascii="GHEA Mariam" w:eastAsia="Calibri" w:hAnsi="GHEA Mariam"/>
          <w:bCs/>
          <w:sz w:val="24"/>
          <w:szCs w:val="24"/>
          <w:lang w:val="hy-AM"/>
        </w:rPr>
        <w:t>ը</w:t>
      </w:r>
      <w:r w:rsidRPr="00B82D63">
        <w:rPr>
          <w:rFonts w:ascii="GHEA Mariam" w:eastAsia="Calibri" w:hAnsi="GHEA Mariam"/>
          <w:bCs/>
          <w:sz w:val="24"/>
          <w:szCs w:val="24"/>
          <w:lang w:val="hy-AM"/>
        </w:rPr>
        <w:t xml:space="preserve"> շարադրել որպես նույն հոդվածում լրացվող նոր՝ 7-րդ մաս, հետևյալ խմբագրությամբ</w:t>
      </w:r>
      <w:r>
        <w:rPr>
          <w:rFonts w:ascii="GHEA Mariam" w:eastAsia="Calibri" w:hAnsi="GHEA Mariam"/>
          <w:bCs/>
          <w:sz w:val="24"/>
          <w:szCs w:val="24"/>
          <w:lang w:val="hy-AM"/>
        </w:rPr>
        <w:t>՝</w:t>
      </w:r>
    </w:p>
    <w:p w:rsidR="00B82D63" w:rsidRPr="00B82D63" w:rsidRDefault="00B82D63" w:rsidP="00B82D63">
      <w:pPr>
        <w:tabs>
          <w:tab w:val="left" w:pos="0"/>
        </w:tabs>
        <w:spacing w:line="360" w:lineRule="auto"/>
        <w:jc w:val="both"/>
        <w:rPr>
          <w:rFonts w:ascii="GHEA Mariam" w:eastAsia="Calibri" w:hAnsi="GHEA Mariam"/>
          <w:bCs/>
          <w:sz w:val="24"/>
          <w:szCs w:val="24"/>
          <w:lang w:val="hy-AM"/>
        </w:rPr>
      </w:pPr>
      <w:r w:rsidRPr="00B82D63">
        <w:rPr>
          <w:rFonts w:ascii="GHEA Mariam" w:eastAsia="Calibri" w:hAnsi="GHEA Mariam"/>
          <w:bCs/>
          <w:sz w:val="24"/>
          <w:szCs w:val="24"/>
          <w:lang w:val="hy-AM"/>
        </w:rPr>
        <w:lastRenderedPageBreak/>
        <w:tab/>
        <w:t>«Եթե համամասնական ընտրակարգով ձևավորված համայնքի ավագանու առաջին նիստն ավագանու լիազորությունները ստանձնելու պահից քսան օրվա ընթացքում չի գումարվում, ապա տվյալ համայնքի ավագանու առավել մեծ թվով մանդատներ ունեցող խմբակցության գրավոր առաջարկով Հայաստանի Հանրապետության վարչապետը այդ խմբակցության կողմից առաջարկված խմբակցության անդամին նշանակում է համայնքի ղեկավարի պաշտոնակատար՝ մինչև օրենքով սահմանված կարգով նորընտիր համայնքի ղեկավարի լիազո</w:t>
      </w:r>
      <w:r>
        <w:rPr>
          <w:rFonts w:ascii="GHEA Mariam" w:eastAsia="Calibri" w:hAnsi="GHEA Mariam"/>
          <w:bCs/>
          <w:sz w:val="24"/>
          <w:szCs w:val="24"/>
          <w:lang w:val="hy-AM"/>
        </w:rPr>
        <w:softHyphen/>
      </w:r>
      <w:r w:rsidRPr="00B82D63">
        <w:rPr>
          <w:rFonts w:ascii="GHEA Mariam" w:eastAsia="Calibri" w:hAnsi="GHEA Mariam"/>
          <w:bCs/>
          <w:sz w:val="24"/>
          <w:szCs w:val="24"/>
          <w:lang w:val="hy-AM"/>
        </w:rPr>
        <w:t>րությունների ստանձնումը»:</w:t>
      </w:r>
    </w:p>
    <w:p w:rsidR="00B82D63" w:rsidRPr="00B82D63" w:rsidRDefault="00B82D63" w:rsidP="00B82D63">
      <w:pPr>
        <w:tabs>
          <w:tab w:val="left" w:pos="0"/>
        </w:tabs>
        <w:spacing w:line="360" w:lineRule="auto"/>
        <w:jc w:val="both"/>
        <w:rPr>
          <w:rFonts w:ascii="GHEA Mariam" w:eastAsia="Calibri" w:hAnsi="GHEA Mariam"/>
          <w:bCs/>
          <w:sz w:val="24"/>
          <w:szCs w:val="24"/>
          <w:lang w:val="hy-AM"/>
        </w:rPr>
      </w:pPr>
      <w:r w:rsidRPr="00B82D63">
        <w:rPr>
          <w:rFonts w:ascii="GHEA Mariam" w:eastAsia="Calibri" w:hAnsi="GHEA Mariam"/>
          <w:bCs/>
          <w:sz w:val="24"/>
          <w:szCs w:val="24"/>
          <w:lang w:val="hy-AM"/>
        </w:rPr>
        <w:tab/>
        <w:t>Ըստ էության</w:t>
      </w:r>
      <w:r>
        <w:rPr>
          <w:rFonts w:ascii="GHEA Mariam" w:eastAsia="Calibri" w:hAnsi="GHEA Mariam"/>
          <w:bCs/>
          <w:sz w:val="24"/>
          <w:szCs w:val="24"/>
          <w:lang w:val="hy-AM"/>
        </w:rPr>
        <w:t>՝</w:t>
      </w:r>
      <w:r w:rsidRPr="00B82D63">
        <w:rPr>
          <w:rFonts w:ascii="GHEA Mariam" w:eastAsia="Calibri" w:hAnsi="GHEA Mariam"/>
          <w:bCs/>
          <w:sz w:val="24"/>
          <w:szCs w:val="24"/>
          <w:lang w:val="hy-AM"/>
        </w:rPr>
        <w:t xml:space="preserve"> նախագծով առաջարկվում է օրենքի 102-րդ հոդվածի 6-րդ մասով նախատեսված դեպքում վարչապետի կողմից համայնքի ղեկավարի պաշտոնակատար նշանակելու գործող դրույթը փոխարինել </w:t>
      </w:r>
      <w:r w:rsidRPr="00B82D63">
        <w:rPr>
          <w:rFonts w:ascii="GHEA Mariam" w:eastAsia="Calibri" w:hAnsi="GHEA Mariam"/>
          <w:sz w:val="24"/>
          <w:szCs w:val="24"/>
          <w:lang w:val="hy-AM"/>
        </w:rPr>
        <w:t>համայնքի ավագանու առավել մեծ թվով մանդատներ ունեցող խմբակցության գրավոր առաջարկով</w:t>
      </w:r>
      <w:r w:rsidRPr="00B82D63">
        <w:rPr>
          <w:rFonts w:ascii="GHEA Mariam" w:eastAsia="Calibri" w:hAnsi="GHEA Mariam"/>
          <w:bCs/>
          <w:sz w:val="24"/>
          <w:szCs w:val="24"/>
          <w:lang w:val="hy-AM"/>
        </w:rPr>
        <w:t xml:space="preserve"> վարչապետի կողմից համայնքի ղեկավարի պաշտոնակատար նշանակելու վերաբերյալ դրույթով:</w:t>
      </w:r>
    </w:p>
    <w:p w:rsidR="00B82D63" w:rsidRPr="00B82D63" w:rsidRDefault="00B82D63" w:rsidP="00B82D63">
      <w:pPr>
        <w:tabs>
          <w:tab w:val="left" w:pos="0"/>
        </w:tabs>
        <w:spacing w:line="360" w:lineRule="auto"/>
        <w:jc w:val="both"/>
        <w:rPr>
          <w:rFonts w:ascii="GHEA Mariam" w:eastAsia="Calibri" w:hAnsi="GHEA Mariam"/>
          <w:bCs/>
          <w:sz w:val="24"/>
          <w:szCs w:val="24"/>
          <w:lang w:val="hy-AM"/>
        </w:rPr>
      </w:pPr>
      <w:r w:rsidRPr="00B82D63">
        <w:rPr>
          <w:rFonts w:ascii="GHEA Mariam" w:eastAsia="Calibri" w:hAnsi="GHEA Mariam"/>
          <w:bCs/>
          <w:sz w:val="24"/>
          <w:szCs w:val="24"/>
          <w:lang w:val="hy-AM"/>
        </w:rPr>
        <w:tab/>
        <w:t>Այդ առումով ամենևին չնվազեցնելով համայնքի բնակչության ընտրության արդյունքների կարևորությունը՝ գտնում ենք, որ համայնքի ղեկավարի պաշտո</w:t>
      </w:r>
      <w:r>
        <w:rPr>
          <w:rFonts w:ascii="GHEA Mariam" w:eastAsia="Calibri" w:hAnsi="GHEA Mariam"/>
          <w:bCs/>
          <w:sz w:val="24"/>
          <w:szCs w:val="24"/>
          <w:lang w:val="hy-AM"/>
        </w:rPr>
        <w:softHyphen/>
      </w:r>
      <w:r w:rsidRPr="00B82D63">
        <w:rPr>
          <w:rFonts w:ascii="GHEA Mariam" w:eastAsia="Calibri" w:hAnsi="GHEA Mariam"/>
          <w:bCs/>
          <w:sz w:val="24"/>
          <w:szCs w:val="24"/>
          <w:lang w:val="hy-AM"/>
        </w:rPr>
        <w:t>նակատար նշանակելիս (նաև հաշվի առնելով այն հանգամանքը, որ այդ պաշտոնը կրում է ժամանակավոր բնույթ) առավել կարևոր է նշանակման հարցում քաղա</w:t>
      </w:r>
      <w:r>
        <w:rPr>
          <w:rFonts w:ascii="GHEA Mariam" w:eastAsia="Calibri" w:hAnsi="GHEA Mariam"/>
          <w:bCs/>
          <w:sz w:val="24"/>
          <w:szCs w:val="24"/>
          <w:lang w:val="hy-AM"/>
        </w:rPr>
        <w:softHyphen/>
      </w:r>
      <w:r w:rsidRPr="00B82D63">
        <w:rPr>
          <w:rFonts w:ascii="GHEA Mariam" w:eastAsia="Calibri" w:hAnsi="GHEA Mariam"/>
          <w:bCs/>
          <w:sz w:val="24"/>
          <w:szCs w:val="24"/>
          <w:lang w:val="hy-AM"/>
        </w:rPr>
        <w:t>քական պատաս</w:t>
      </w:r>
      <w:r w:rsidRPr="00B82D63">
        <w:rPr>
          <w:rFonts w:ascii="GHEA Mariam" w:eastAsia="Calibri" w:hAnsi="GHEA Mariam"/>
          <w:bCs/>
          <w:sz w:val="24"/>
          <w:szCs w:val="24"/>
          <w:lang w:val="hy-AM"/>
        </w:rPr>
        <w:softHyphen/>
        <w:t>խանատվություն ստանձնելը: Առաջարկվող տարբերակում այդ պատասխանատվությունը ստանձնելու է վարչապետը, սակայն պաշտոնակա</w:t>
      </w:r>
      <w:r>
        <w:rPr>
          <w:rFonts w:ascii="GHEA Mariam" w:eastAsia="Calibri" w:hAnsi="GHEA Mariam"/>
          <w:bCs/>
          <w:sz w:val="24"/>
          <w:szCs w:val="24"/>
          <w:lang w:val="hy-AM"/>
        </w:rPr>
        <w:softHyphen/>
      </w:r>
      <w:r w:rsidRPr="00B82D63">
        <w:rPr>
          <w:rFonts w:ascii="GHEA Mariam" w:eastAsia="Calibri" w:hAnsi="GHEA Mariam"/>
          <w:bCs/>
          <w:sz w:val="24"/>
          <w:szCs w:val="24"/>
          <w:lang w:val="hy-AM"/>
        </w:rPr>
        <w:t>տարի նշանակումը կատարելու է խմբակցության առաջարկի հիման վրա: Այդ պարագայում քաղաքական պատասխանատ</w:t>
      </w:r>
      <w:r w:rsidRPr="00B82D63">
        <w:rPr>
          <w:rFonts w:ascii="GHEA Mariam" w:eastAsia="Calibri" w:hAnsi="GHEA Mariam"/>
          <w:bCs/>
          <w:sz w:val="24"/>
          <w:szCs w:val="24"/>
          <w:lang w:val="hy-AM"/>
        </w:rPr>
        <w:softHyphen/>
        <w:t>վություն վերցնելը կկրի ձևական բնույթ, քանի որ այն առաջացել է ոչ թե նշանակողի նախաձեռնությամբ, այլ համայնքի ավագանու առավել մեծ թվով մանդատներ ունեցող խմբակցության գրավոր առաջարկով:</w:t>
      </w:r>
    </w:p>
    <w:p w:rsidR="00B82D63" w:rsidRPr="00B82D63" w:rsidRDefault="00B82D63" w:rsidP="00B82D63">
      <w:pPr>
        <w:spacing w:line="360" w:lineRule="auto"/>
        <w:ind w:right="9" w:firstLine="720"/>
        <w:jc w:val="both"/>
        <w:rPr>
          <w:rFonts w:ascii="GHEA Mariam" w:hAnsi="GHEA Mariam"/>
          <w:bCs/>
          <w:sz w:val="24"/>
          <w:szCs w:val="24"/>
          <w:lang w:val="hy-AM"/>
        </w:rPr>
      </w:pPr>
      <w:r w:rsidRPr="00B82D63">
        <w:rPr>
          <w:rFonts w:ascii="GHEA Mariam" w:hAnsi="GHEA Mariam"/>
          <w:bCs/>
          <w:sz w:val="24"/>
          <w:szCs w:val="24"/>
          <w:lang w:val="hy-AM"/>
        </w:rPr>
        <w:t>Ամփոփելով վերոշարադրյալը՝ Հայաստանի Հանրապետության կառավա</w:t>
      </w:r>
      <w:r>
        <w:rPr>
          <w:rFonts w:ascii="GHEA Mariam" w:hAnsi="GHEA Mariam"/>
          <w:bCs/>
          <w:sz w:val="24"/>
          <w:szCs w:val="24"/>
          <w:lang w:val="hy-AM"/>
        </w:rPr>
        <w:softHyphen/>
      </w:r>
      <w:r w:rsidRPr="00B82D63">
        <w:rPr>
          <w:rFonts w:ascii="GHEA Mariam" w:hAnsi="GHEA Mariam"/>
          <w:bCs/>
          <w:sz w:val="24"/>
          <w:szCs w:val="24"/>
          <w:lang w:val="hy-AM"/>
        </w:rPr>
        <w:t xml:space="preserve">րությունն առաջարկում է </w:t>
      </w:r>
      <w:r>
        <w:rPr>
          <w:rFonts w:ascii="GHEA Mariam" w:hAnsi="GHEA Mariam"/>
          <w:bCs/>
          <w:sz w:val="24"/>
          <w:szCs w:val="24"/>
          <w:lang w:val="hy-AM"/>
        </w:rPr>
        <w:t>ն</w:t>
      </w:r>
      <w:r w:rsidRPr="00B82D63">
        <w:rPr>
          <w:rFonts w:ascii="GHEA Mariam" w:hAnsi="GHEA Mariam"/>
          <w:bCs/>
          <w:sz w:val="24"/>
          <w:szCs w:val="24"/>
          <w:lang w:val="hy-AM"/>
        </w:rPr>
        <w:t xml:space="preserve">ախագծով քննարկվող գործող օրենքի հոդվածները թողնել անփոփոխ: </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B82D63">
      <w:pgSz w:w="11909" w:h="16834" w:code="9"/>
      <w:pgMar w:top="1440" w:right="141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8D2" w:rsidRDefault="006468D2">
      <w:r>
        <w:separator/>
      </w:r>
    </w:p>
  </w:endnote>
  <w:endnote w:type="continuationSeparator" w:id="0">
    <w:p w:rsidR="006468D2" w:rsidRDefault="00646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8D2" w:rsidRDefault="006468D2">
      <w:r>
        <w:separator/>
      </w:r>
    </w:p>
  </w:footnote>
  <w:footnote w:type="continuationSeparator" w:id="0">
    <w:p w:rsidR="006468D2" w:rsidRDefault="006468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067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673"/>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8D2"/>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10E"/>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3BA0"/>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2FC0"/>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6F"/>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63"/>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paragraph" w:styleId="Heading3">
    <w:name w:val="heading 3"/>
    <w:basedOn w:val="Normal"/>
    <w:link w:val="Heading3Char"/>
    <w:uiPriority w:val="9"/>
    <w:qFormat/>
    <w:rsid w:val="00A15A6F"/>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customStyle="1" w:styleId="Heading3Char">
    <w:name w:val="Heading 3 Char"/>
    <w:basedOn w:val="DefaultParagraphFont"/>
    <w:link w:val="Heading3"/>
    <w:uiPriority w:val="9"/>
    <w:rsid w:val="00A15A6F"/>
    <w:rPr>
      <w:b/>
      <w:bCs/>
      <w:sz w:val="27"/>
      <w:szCs w:val="27"/>
    </w:rPr>
  </w:style>
  <w:style w:type="character" w:styleId="Strong">
    <w:name w:val="Strong"/>
    <w:basedOn w:val="DefaultParagraphFont"/>
    <w:uiPriority w:val="22"/>
    <w:qFormat/>
    <w:rsid w:val="00A15A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76</cp:revision>
  <dcterms:created xsi:type="dcterms:W3CDTF">2022-03-23T13:26:00Z</dcterms:created>
  <dcterms:modified xsi:type="dcterms:W3CDTF">2023-05-02T12:43:00Z</dcterms:modified>
</cp:coreProperties>
</file>