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2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A22E64" w:rsidRDefault="00BA6D28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4 </w:t>
      </w:r>
      <w:proofErr w:type="spellStart"/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A22E64" w:rsidRDefault="00BA6D28" w:rsidP="00BA6D28">
      <w:pPr>
        <w:pStyle w:val="mechtex"/>
        <w:jc w:val="both"/>
        <w:rPr>
          <w:rFonts w:ascii="GHEA Mariam" w:hAnsi="GHEA Mariam"/>
          <w:sz w:val="24"/>
          <w:szCs w:val="24"/>
        </w:rPr>
      </w:pPr>
      <w:r w:rsidRPr="00A22E64">
        <w:rPr>
          <w:rFonts w:ascii="GHEA Mariam" w:hAnsi="GHEA Mariam" w:cs="Arial"/>
          <w:sz w:val="24"/>
          <w:szCs w:val="24"/>
        </w:rPr>
        <w:t>ԳՈՒՅՔ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ՀԵՏ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ՎԵՐՑՆԵԼՈՒ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ԵՎ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ԱՆՀԱՏՈՒՅՑ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ՕԳՏԱԳՈՐԾՄԱՆ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ԻՐԱՎՈՒՆՔՈՎ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="00F41916">
        <w:rPr>
          <w:rFonts w:ascii="GHEA Mariam" w:hAnsi="GHEA Mariam" w:cs="Arial"/>
          <w:sz w:val="24"/>
          <w:szCs w:val="24"/>
        </w:rPr>
        <w:t>ԳՈ</w:t>
      </w:r>
      <w:r w:rsidR="00F41916">
        <w:rPr>
          <w:rFonts w:ascii="GHEA Mariam" w:hAnsi="GHEA Mariam" w:cs="Arial"/>
          <w:sz w:val="24"/>
          <w:szCs w:val="24"/>
          <w:lang w:val="hy-AM"/>
        </w:rPr>
        <w:t>Ւ</w:t>
      </w:r>
      <w:bookmarkStart w:id="0" w:name="_GoBack"/>
      <w:bookmarkEnd w:id="0"/>
      <w:r w:rsidRPr="00A22E64">
        <w:rPr>
          <w:rFonts w:ascii="GHEA Mariam" w:hAnsi="GHEA Mariam" w:cs="Arial"/>
          <w:sz w:val="24"/>
          <w:szCs w:val="24"/>
        </w:rPr>
        <w:t>ՅՔ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ՀԱՆՁՆԵԼՈՒ</w:t>
      </w:r>
      <w:r w:rsidRPr="00A22E64">
        <w:rPr>
          <w:rFonts w:ascii="GHEA Mariam" w:hAnsi="GHEA Mariam"/>
          <w:sz w:val="24"/>
          <w:szCs w:val="24"/>
        </w:rPr>
        <w:t xml:space="preserve">, </w:t>
      </w:r>
      <w:r w:rsidRPr="00A22E64">
        <w:rPr>
          <w:rFonts w:ascii="GHEA Mariam" w:hAnsi="GHEA Mariam" w:cs="Arial"/>
          <w:sz w:val="24"/>
          <w:szCs w:val="24"/>
        </w:rPr>
        <w:t>ԻՆՉՊԵՍ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ՆԱԵՎ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ՀԱՅԱՍՏԱՆԻ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ՀԱՆՐԱՊԵՏՈՒԹՅԱՆ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ԿԱՌԱՎԱՐՈՒԹՅԱՆ</w:t>
      </w:r>
      <w:r w:rsidRPr="00A22E64">
        <w:rPr>
          <w:rFonts w:ascii="GHEA Mariam" w:hAnsi="GHEA Mariam"/>
          <w:sz w:val="24"/>
          <w:szCs w:val="24"/>
        </w:rPr>
        <w:t xml:space="preserve"> 2011 </w:t>
      </w:r>
      <w:r w:rsidRPr="00A22E64">
        <w:rPr>
          <w:rFonts w:ascii="GHEA Mariam" w:hAnsi="GHEA Mariam" w:cs="Arial"/>
          <w:sz w:val="24"/>
          <w:szCs w:val="24"/>
        </w:rPr>
        <w:t>ԹՎԱԿԱՆԻ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ՓԵՏՐՎԱՐԻ</w:t>
      </w:r>
      <w:r w:rsidRPr="00A22E64">
        <w:rPr>
          <w:rFonts w:ascii="GHEA Mariam" w:hAnsi="GHEA Mariam"/>
          <w:sz w:val="24"/>
          <w:szCs w:val="24"/>
        </w:rPr>
        <w:t xml:space="preserve"> 17-</w:t>
      </w:r>
      <w:r w:rsidRPr="00A22E64">
        <w:rPr>
          <w:rFonts w:ascii="GHEA Mariam" w:hAnsi="GHEA Mariam" w:cs="Arial"/>
          <w:sz w:val="24"/>
          <w:szCs w:val="24"/>
        </w:rPr>
        <w:t>Ի</w:t>
      </w:r>
      <w:r w:rsidRPr="00A22E64">
        <w:rPr>
          <w:rFonts w:ascii="GHEA Mariam" w:hAnsi="GHEA Mariam"/>
          <w:sz w:val="24"/>
          <w:szCs w:val="24"/>
        </w:rPr>
        <w:t xml:space="preserve"> N 143-</w:t>
      </w:r>
      <w:r w:rsidRPr="00A22E64">
        <w:rPr>
          <w:rFonts w:ascii="GHEA Mariam" w:hAnsi="GHEA Mariam" w:cs="Arial"/>
          <w:sz w:val="24"/>
          <w:szCs w:val="24"/>
        </w:rPr>
        <w:t>Ն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ՈՐՈՇՄԱՆ</w:t>
      </w:r>
      <w:r w:rsidRPr="00A22E64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A22E64">
        <w:rPr>
          <w:rFonts w:ascii="GHEA Mariam" w:hAnsi="GHEA Mariam" w:cs="Arial"/>
          <w:sz w:val="24"/>
          <w:szCs w:val="24"/>
        </w:rPr>
        <w:t>ՄԵՋ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ՓՈՓՈԽՈՒԹՅՈՒՆՆԵՐ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ԿԱՏԱՐԵԼՈՒ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ՄԱՍԻՆ</w:t>
      </w:r>
    </w:p>
    <w:p w:rsidR="00BA6D28" w:rsidRPr="00A22E64" w:rsidRDefault="00BA6D28" w:rsidP="00BA6D28">
      <w:pPr>
        <w:pStyle w:val="mechtex"/>
        <w:rPr>
          <w:rFonts w:ascii="GHEA Mariam" w:hAnsi="GHEA Mariam" w:cs="GHEA Grapalat"/>
          <w:sz w:val="24"/>
          <w:szCs w:val="24"/>
          <w:lang w:val="hy-AM"/>
        </w:rPr>
      </w:pPr>
      <w:r w:rsidRPr="00C30786"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BA6D28" w:rsidRPr="00BA6D28" w:rsidRDefault="00BA6D28" w:rsidP="00BA6D28">
      <w:pPr>
        <w:pStyle w:val="mechtex"/>
        <w:rPr>
          <w:sz w:val="30"/>
        </w:rPr>
      </w:pPr>
    </w:p>
    <w:p w:rsidR="00BA6D28" w:rsidRPr="008E1B5A" w:rsidRDefault="00BA6D28" w:rsidP="00BA6D28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A22E64">
        <w:rPr>
          <w:rFonts w:ascii="GHEA Mariam" w:hAnsi="GHEA Mariam" w:cs="Arial"/>
          <w:sz w:val="24"/>
          <w:szCs w:val="24"/>
        </w:rPr>
        <w:t>Հիմք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2E64">
        <w:rPr>
          <w:rFonts w:ascii="GHEA Mariam" w:hAnsi="GHEA Mariam"/>
          <w:sz w:val="24"/>
          <w:szCs w:val="24"/>
          <w:lang w:val="hy-AM"/>
        </w:rPr>
        <w:t xml:space="preserve"> </w:t>
      </w:r>
      <w:r w:rsidRPr="00A22E6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2E64">
        <w:rPr>
          <w:rFonts w:ascii="GHEA Mariam" w:hAnsi="GHEA Mariam"/>
          <w:sz w:val="24"/>
          <w:szCs w:val="24"/>
          <w:lang w:val="hy-AM"/>
        </w:rPr>
        <w:t xml:space="preserve"> </w:t>
      </w:r>
      <w:r w:rsidRPr="00A22E64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A22E64">
        <w:rPr>
          <w:rFonts w:ascii="GHEA Mariam" w:hAnsi="GHEA Mariam"/>
          <w:sz w:val="24"/>
          <w:szCs w:val="24"/>
          <w:lang w:val="hy-AM"/>
        </w:rPr>
        <w:t xml:space="preserve"> </w:t>
      </w:r>
      <w:r w:rsidRPr="00A22E64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A22E64">
        <w:rPr>
          <w:rFonts w:ascii="GHEA Mariam" w:hAnsi="GHEA Mariam"/>
          <w:sz w:val="24"/>
          <w:szCs w:val="24"/>
          <w:lang w:val="hy-AM"/>
        </w:rPr>
        <w:t xml:space="preserve"> 6</w:t>
      </w:r>
      <w:r w:rsidRPr="00A22E64">
        <w:rPr>
          <w:rFonts w:ascii="GHEA Mariam" w:hAnsi="GHEA Mariam"/>
          <w:sz w:val="24"/>
          <w:szCs w:val="24"/>
        </w:rPr>
        <w:t>8</w:t>
      </w:r>
      <w:r w:rsidRPr="00A22E64">
        <w:rPr>
          <w:rFonts w:ascii="GHEA Mariam" w:hAnsi="GHEA Mariam"/>
          <w:sz w:val="24"/>
          <w:szCs w:val="24"/>
          <w:lang w:val="hy-AM"/>
        </w:rPr>
        <w:t>5-</w:t>
      </w:r>
      <w:r w:rsidRPr="00A22E64">
        <w:rPr>
          <w:rFonts w:ascii="GHEA Mariam" w:hAnsi="GHEA Mariam" w:cs="Arial"/>
          <w:sz w:val="24"/>
          <w:szCs w:val="24"/>
          <w:lang w:val="hy-AM"/>
        </w:rPr>
        <w:t>րդ</w:t>
      </w:r>
      <w:r w:rsidRPr="00A22E64">
        <w:rPr>
          <w:rFonts w:ascii="GHEA Mariam" w:hAnsi="GHEA Mariam"/>
          <w:sz w:val="24"/>
          <w:szCs w:val="24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և</w:t>
      </w:r>
      <w:r w:rsidRPr="00A22E64">
        <w:rPr>
          <w:rFonts w:ascii="GHEA Mariam" w:hAnsi="GHEA Mariam"/>
          <w:sz w:val="24"/>
          <w:szCs w:val="24"/>
        </w:rPr>
        <w:t xml:space="preserve"> 688-</w:t>
      </w:r>
      <w:r w:rsidRPr="00A22E64">
        <w:rPr>
          <w:rFonts w:ascii="GHEA Mariam" w:hAnsi="GHEA Mariam" w:cs="Arial"/>
          <w:sz w:val="24"/>
          <w:szCs w:val="24"/>
        </w:rPr>
        <w:t>րդ</w:t>
      </w:r>
      <w:r w:rsidRPr="00A22E64">
        <w:rPr>
          <w:rFonts w:ascii="GHEA Mariam" w:hAnsi="GHEA Mariam"/>
          <w:sz w:val="24"/>
          <w:szCs w:val="24"/>
        </w:rPr>
        <w:t>, «</w:t>
      </w:r>
      <w:proofErr w:type="spellStart"/>
      <w:r w:rsidRPr="00A22E64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ոչ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առևտրային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կազմակերպությունների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A22E64">
        <w:rPr>
          <w:rFonts w:ascii="GHEA Mariam" w:hAnsi="GHEA Mariam" w:cs="Arial Armenian"/>
          <w:sz w:val="24"/>
          <w:szCs w:val="24"/>
        </w:rPr>
        <w:t>»</w:t>
      </w:r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5-</w:t>
      </w:r>
      <w:r w:rsidRPr="00A22E64">
        <w:rPr>
          <w:rFonts w:ascii="GHEA Mariam" w:hAnsi="GHEA Mariam" w:cs="Arial"/>
          <w:sz w:val="24"/>
          <w:szCs w:val="24"/>
        </w:rPr>
        <w:t>րդ</w:t>
      </w:r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ու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A22E64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lang w:val="ru-RU"/>
        </w:rPr>
        <w:t>մասին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A22E64">
        <w:rPr>
          <w:rFonts w:ascii="GHEA Mariam" w:hAnsi="GHEA Mariam" w:cs="Arial"/>
          <w:sz w:val="24"/>
          <w:szCs w:val="24"/>
          <w:lang w:val="ru-RU"/>
        </w:rPr>
        <w:t>օրենքի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br/>
      </w:r>
      <w:r w:rsidRPr="00A22E64">
        <w:rPr>
          <w:rFonts w:ascii="GHEA Mariam" w:hAnsi="GHEA Mariam"/>
          <w:sz w:val="24"/>
          <w:szCs w:val="24"/>
        </w:rPr>
        <w:t>33-</w:t>
      </w:r>
      <w:proofErr w:type="spellStart"/>
      <w:r w:rsidRPr="00A22E64">
        <w:rPr>
          <w:rFonts w:ascii="GHEA Mariam" w:hAnsi="GHEA Mariam" w:cs="Arial"/>
          <w:sz w:val="24"/>
          <w:szCs w:val="24"/>
          <w:lang w:val="ru-RU"/>
        </w:rPr>
        <w:t>րդ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ու</w:t>
      </w:r>
      <w:proofErr w:type="spellEnd"/>
      <w:r w:rsidRPr="00A22E64">
        <w:rPr>
          <w:rFonts w:ascii="GHEA Mariam" w:hAnsi="GHEA Mariam"/>
          <w:sz w:val="24"/>
          <w:szCs w:val="24"/>
        </w:rPr>
        <w:t xml:space="preserve"> 34-</w:t>
      </w:r>
      <w:r w:rsidRPr="00A22E64">
        <w:rPr>
          <w:rFonts w:ascii="GHEA Mariam" w:hAnsi="GHEA Mariam" w:cs="Arial"/>
          <w:sz w:val="24"/>
          <w:szCs w:val="24"/>
        </w:rPr>
        <w:t>րդ</w:t>
      </w:r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lang w:val="ru-RU"/>
        </w:rPr>
        <w:t>հոդված</w:t>
      </w:r>
      <w:r w:rsidRPr="00A22E64">
        <w:rPr>
          <w:rFonts w:ascii="GHEA Mariam" w:hAnsi="GHEA Mariam" w:cs="Arial"/>
          <w:sz w:val="24"/>
          <w:szCs w:val="24"/>
        </w:rPr>
        <w:t>ները</w:t>
      </w:r>
      <w:proofErr w:type="spellEnd"/>
      <w:r w:rsidRPr="00A22E64">
        <w:rPr>
          <w:rFonts w:ascii="GHEA Mariam" w:hAnsi="GHEA Mariam" w:cs="Arial"/>
          <w:sz w:val="24"/>
          <w:szCs w:val="24"/>
        </w:rPr>
        <w:t>՝</w:t>
      </w:r>
      <w:r w:rsidRPr="00A22E64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22E64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սեփականությունը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հանդիսացող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A22E64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«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Հումա</w:t>
      </w:r>
      <w:proofErr w:type="spellEnd"/>
      <w:r w:rsidRPr="00A22E64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նիտար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ականազերծման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փորձագիտական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կենտրոն</w:t>
      </w:r>
      <w:proofErr w:type="spellEnd"/>
      <w:r w:rsidRPr="00A22E64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»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ոչ</w:t>
      </w:r>
      <w:proofErr w:type="spellEnd"/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առևտրային</w:t>
      </w:r>
      <w:proofErr w:type="spellEnd"/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կազմակերպությանն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անհատույց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օգտագործման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իրավունքով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ամրաց</w:t>
      </w:r>
      <w:proofErr w:type="spellEnd"/>
      <w:r w:rsidRPr="00A22E64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ված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D93E2A" w:rsidRPr="00A22E64">
        <w:rPr>
          <w:rFonts w:ascii="GHEA Mariam" w:hAnsi="GHEA Mariam" w:cs="Arial"/>
          <w:sz w:val="24"/>
          <w:szCs w:val="24"/>
          <w:shd w:val="clear" w:color="auto" w:fill="FFFFFF"/>
        </w:rPr>
        <w:t>քաղ</w:t>
      </w:r>
      <w:proofErr w:type="spellEnd"/>
      <w:r w:rsid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.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Վաղարշապատ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(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Էջմիածին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), 1102,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Մովսես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Խորենացու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18 (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պաշտպանության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N 52265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զորամասի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շտաբի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եռահարկ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շենքի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3-</w:t>
      </w:r>
      <w:proofErr w:type="spellStart"/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)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հասցեում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` 13 725 000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դրամ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հաշվեկշռային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արժեքով</w:t>
      </w:r>
      <w:r w:rsid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439.42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քառ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.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մետր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ընդհանուր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տարածքը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(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`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անշարժ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)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վերցնել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և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թողնել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պաշտպանության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տիրապետման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ներքո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>: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22E64">
        <w:rPr>
          <w:rFonts w:ascii="GHEA Mariam" w:hAnsi="GHEA Mariam"/>
          <w:sz w:val="24"/>
          <w:szCs w:val="24"/>
          <w:lang w:val="de-DE"/>
        </w:rPr>
        <w:lastRenderedPageBreak/>
        <w:t xml:space="preserve">2.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սեփականությունը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հանդիսացող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պաշտպանության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նախարարությանն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ամրաց</w:t>
      </w:r>
      <w:proofErr w:type="spellEnd"/>
      <w:r w:rsidRPr="00A22E64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ված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D93E2A" w:rsidRPr="00A22E64">
        <w:rPr>
          <w:rFonts w:ascii="GHEA Mariam" w:hAnsi="GHEA Mariam" w:cs="Arial"/>
          <w:sz w:val="24"/>
          <w:szCs w:val="24"/>
          <w:shd w:val="clear" w:color="auto" w:fill="FFFFFF"/>
        </w:rPr>
        <w:t>քաղ</w:t>
      </w:r>
      <w:proofErr w:type="spellEnd"/>
      <w:r w:rsid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. </w:t>
      </w:r>
      <w:proofErr w:type="spellStart"/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,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Շենգավիթ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,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Արշակունյաց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պողոտա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73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հասցեում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գտնվող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վարչական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շենքի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(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կադաստրային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ծածկագիր՝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01-011-0305-0125,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գրանցման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վկայական՝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N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>21102022-01-0001) 4-</w:t>
      </w:r>
      <w:proofErr w:type="spellStart"/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proofErr w:type="spellEnd"/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հարկի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` 29 860 988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դրամ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շուկայա</w:t>
      </w:r>
      <w:proofErr w:type="spellEnd"/>
      <w:r w:rsidRPr="00A22E64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de-DE"/>
        </w:rPr>
        <w:softHyphen/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կան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մոտարկված</w:t>
      </w:r>
      <w:proofErr w:type="spellEnd"/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կադաստրային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արժեքով</w:t>
      </w:r>
      <w:r w:rsid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,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459.4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քառ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.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մետր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մակերեսով</w:t>
      </w:r>
      <w:r w:rsidRPr="00A22E64">
        <w:rPr>
          <w:rFonts w:ascii="GHEA Mariam" w:hAnsi="GHEA Mariam"/>
          <w:spacing w:val="-4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տարա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ծքը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(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`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անշարժ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) </w:t>
      </w:r>
      <w:r w:rsidRPr="00D93E2A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10 </w:t>
      </w:r>
      <w:r w:rsidRPr="00D93E2A">
        <w:rPr>
          <w:rFonts w:ascii="GHEA Mariam" w:hAnsi="GHEA Mariam" w:cs="Arial"/>
          <w:sz w:val="24"/>
          <w:szCs w:val="24"/>
          <w:lang w:val="hy-AM"/>
        </w:rPr>
        <w:t>տարի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ժամ</w:t>
      </w:r>
      <w:r w:rsidRPr="00A22E6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D93E2A">
        <w:rPr>
          <w:rFonts w:ascii="GHEA Mariam" w:hAnsi="GHEA Mariam" w:cs="Arial"/>
          <w:sz w:val="24"/>
          <w:szCs w:val="24"/>
          <w:lang w:val="hy-AM"/>
        </w:rPr>
        <w:t>կե</w:t>
      </w:r>
      <w:proofErr w:type="spellEnd"/>
      <w:r w:rsidRPr="00A22E6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D93E2A">
        <w:rPr>
          <w:rFonts w:ascii="GHEA Mariam" w:hAnsi="GHEA Mariam" w:cs="Arial"/>
          <w:sz w:val="24"/>
          <w:szCs w:val="24"/>
          <w:lang w:val="hy-AM"/>
        </w:rPr>
        <w:t>տով</w:t>
      </w:r>
      <w:proofErr w:type="spellEnd"/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հանձնել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>«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Հումանիտար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ականազերծման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փորձագիտական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կենտրոն</w:t>
      </w:r>
      <w:r w:rsidRPr="00A22E64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»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ոչ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D93E2A">
        <w:rPr>
          <w:rFonts w:ascii="GHEA Mariam" w:hAnsi="GHEA Mariam" w:cs="Arial"/>
          <w:sz w:val="24"/>
          <w:szCs w:val="24"/>
          <w:lang w:val="hy-AM"/>
        </w:rPr>
        <w:t>առևտրային</w:t>
      </w:r>
      <w:proofErr w:type="spellEnd"/>
      <w:r w:rsidRPr="00A22E64">
        <w:rPr>
          <w:rFonts w:ascii="GHEA Mariam" w:hAnsi="GHEA Mariam"/>
          <w:sz w:val="24"/>
          <w:szCs w:val="24"/>
          <w:lang w:val="de-DE"/>
        </w:rPr>
        <w:t xml:space="preserve"> </w:t>
      </w:r>
      <w:r w:rsidRPr="00D93E2A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 (</w:t>
      </w:r>
      <w:r w:rsidRPr="00D93E2A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A22E64">
        <w:rPr>
          <w:rFonts w:ascii="GHEA Mariam" w:hAnsi="GHEA Mariam"/>
          <w:sz w:val="24"/>
          <w:szCs w:val="24"/>
          <w:lang w:val="de-DE"/>
        </w:rPr>
        <w:t xml:space="preserve">` </w:t>
      </w:r>
      <w:r w:rsidRPr="00D93E2A">
        <w:rPr>
          <w:rFonts w:ascii="GHEA Mariam" w:hAnsi="GHEA Mariam" w:cs="Arial"/>
          <w:sz w:val="24"/>
          <w:szCs w:val="24"/>
          <w:lang w:val="hy-AM"/>
        </w:rPr>
        <w:t>կազմակերպություն</w:t>
      </w:r>
      <w:r w:rsidRPr="00A22E64">
        <w:rPr>
          <w:rFonts w:ascii="GHEA Mariam" w:hAnsi="GHEA Mariam"/>
          <w:sz w:val="24"/>
          <w:szCs w:val="24"/>
          <w:lang w:val="de-DE"/>
        </w:rPr>
        <w:t>)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de-DE"/>
        </w:rPr>
        <w:t>: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de-DE" w:eastAsia="x-none"/>
        </w:rPr>
      </w:pPr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3.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տարածքային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կառավարման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r w:rsidRPr="00A22E64">
        <w:rPr>
          <w:rFonts w:ascii="GHEA Mariam" w:hAnsi="GHEA Mariam" w:cs="Arial"/>
          <w:bCs/>
          <w:kern w:val="32"/>
          <w:sz w:val="24"/>
          <w:szCs w:val="24"/>
        </w:rPr>
        <w:t>և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ենթ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de-DE"/>
        </w:rPr>
        <w:softHyphen/>
      </w:r>
      <w:r w:rsidRPr="00A22E64">
        <w:rPr>
          <w:rFonts w:ascii="GHEA Mariam" w:hAnsi="GHEA Mariam" w:cs="Arial"/>
          <w:bCs/>
          <w:kern w:val="32"/>
          <w:sz w:val="24"/>
          <w:szCs w:val="24"/>
        </w:rPr>
        <w:t>ա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de-DE"/>
        </w:rPr>
        <w:softHyphen/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կա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de-DE"/>
        </w:rPr>
        <w:softHyphen/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ռուցվածքների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նախարարության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պետական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գույքի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կառավարման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կոմիտեի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նախագահին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</w:rPr>
        <w:t>՝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սույն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որոշումն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ուժի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մեջ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մտնելուց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հետո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երկամսյա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ժամկետում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կազմակերպության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 xml:space="preserve"> հետ կնքել սույն որոշման 2-րդ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>կետում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 xml:space="preserve"> նշված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անշարժ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bCs/>
          <w:kern w:val="32"/>
          <w:sz w:val="24"/>
          <w:szCs w:val="24"/>
        </w:rPr>
        <w:t>գույքի</w:t>
      </w:r>
      <w:proofErr w:type="spellEnd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 xml:space="preserve"> անհատույց օգտագործման պայմանագիր 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pt-BR" w:eastAsia="x-none"/>
        </w:rPr>
        <w:t>(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 xml:space="preserve">այսուհետ՝ </w:t>
      </w:r>
      <w:proofErr w:type="gramStart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>պայմանագիր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pt-BR" w:eastAsia="x-none"/>
        </w:rPr>
        <w:t>)</w:t>
      </w:r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>՝</w:t>
      </w:r>
      <w:proofErr w:type="gramEnd"/>
      <w:r w:rsidRPr="00A22E64">
        <w:rPr>
          <w:rFonts w:ascii="GHEA Mariam" w:hAnsi="GHEA Mariam" w:cs="Arial"/>
          <w:bCs/>
          <w:kern w:val="32"/>
          <w:sz w:val="24"/>
          <w:szCs w:val="24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դրանում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նախատեսելով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,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որ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պայմանագրի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նոտարական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վավերացման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և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դրանից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ծագող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գույքային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իրավունքների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պետական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գրանցման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ծախսերը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ենթակա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են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իրակա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softHyphen/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նացման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կազմակերպության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միջոցների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hy-AM" w:eastAsia="x-none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  <w:lang w:val="hy-AM" w:eastAsia="x-none"/>
        </w:rPr>
        <w:t>հաշվին։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nb-NO" w:eastAsia="x-none"/>
        </w:rPr>
      </w:pPr>
      <w:r w:rsidRPr="00BA6D28">
        <w:rPr>
          <w:rFonts w:ascii="GHEA Mariam" w:hAnsi="GHEA Mariam"/>
          <w:sz w:val="24"/>
          <w:szCs w:val="24"/>
          <w:lang w:val="de-DE"/>
        </w:rPr>
        <w:t xml:space="preserve">4.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պաշտպանության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նախարարին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` </w:t>
      </w:r>
      <w:r w:rsidRPr="00A22E64">
        <w:rPr>
          <w:rFonts w:ascii="GHEA Mariam" w:hAnsi="GHEA Mariam" w:cs="Arial"/>
          <w:sz w:val="24"/>
          <w:szCs w:val="24"/>
          <w:lang w:val="hy-AM" w:eastAsia="x-none"/>
        </w:rPr>
        <w:t>սույն</w:t>
      </w:r>
      <w:r w:rsidRPr="00A22E64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lang w:val="hy-AM" w:eastAsia="x-none"/>
        </w:rPr>
        <w:t>որոշմ</w:t>
      </w:r>
      <w:proofErr w:type="spellEnd"/>
      <w:r w:rsidRPr="00A22E64">
        <w:rPr>
          <w:rFonts w:ascii="GHEA Mariam" w:hAnsi="GHEA Mariam" w:cs="Arial"/>
          <w:sz w:val="24"/>
          <w:szCs w:val="24"/>
          <w:lang w:eastAsia="x-none"/>
        </w:rPr>
        <w:t>ա</w:t>
      </w:r>
      <w:r w:rsidRPr="00A22E64">
        <w:rPr>
          <w:rFonts w:ascii="GHEA Mariam" w:hAnsi="GHEA Mariam" w:cs="Arial"/>
          <w:sz w:val="24"/>
          <w:szCs w:val="24"/>
          <w:lang w:val="hy-AM" w:eastAsia="x-none"/>
        </w:rPr>
        <w:t>ն</w:t>
      </w:r>
      <w:r w:rsidRPr="00BA6D28">
        <w:rPr>
          <w:rFonts w:ascii="GHEA Mariam" w:hAnsi="GHEA Mariam"/>
          <w:sz w:val="24"/>
          <w:szCs w:val="24"/>
          <w:lang w:val="de-DE" w:eastAsia="x-none"/>
        </w:rPr>
        <w:t xml:space="preserve"> 3-</w:t>
      </w:r>
      <w:proofErr w:type="spellStart"/>
      <w:r w:rsidRPr="00A22E64">
        <w:rPr>
          <w:rFonts w:ascii="GHEA Mariam" w:hAnsi="GHEA Mariam" w:cs="Arial"/>
          <w:sz w:val="24"/>
          <w:szCs w:val="24"/>
          <w:lang w:eastAsia="x-none"/>
        </w:rPr>
        <w:t>րդ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նշված</w:t>
      </w:r>
      <w:proofErr w:type="spellEnd"/>
      <w:r w:rsidRPr="00A22E64">
        <w:rPr>
          <w:rFonts w:ascii="GHEA Mariam" w:hAnsi="GHEA Mariam"/>
          <w:sz w:val="24"/>
          <w:szCs w:val="24"/>
          <w:lang w:val="nb-NO" w:eastAsia="x-non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գույքային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իրավունքների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գրանցման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օրվանից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5-</w:t>
      </w:r>
      <w:proofErr w:type="spellStart"/>
      <w:r w:rsidRPr="00A22E64">
        <w:rPr>
          <w:rFonts w:ascii="GHEA Mariam" w:hAnsi="GHEA Mariam" w:cs="Arial"/>
          <w:sz w:val="24"/>
          <w:szCs w:val="24"/>
        </w:rPr>
        <w:t>օրյա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ժամկետում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ապահովել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1-</w:t>
      </w:r>
      <w:proofErr w:type="spellStart"/>
      <w:r w:rsidRPr="00A22E64">
        <w:rPr>
          <w:rFonts w:ascii="GHEA Mariam" w:hAnsi="GHEA Mariam" w:cs="Arial"/>
          <w:sz w:val="24"/>
          <w:szCs w:val="24"/>
        </w:rPr>
        <w:t>ին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նշված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անշարժ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գույքի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հանձնում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>-</w:t>
      </w:r>
      <w:proofErr w:type="spellStart"/>
      <w:r w:rsidRPr="00A22E64">
        <w:rPr>
          <w:rFonts w:ascii="GHEA Mariam" w:hAnsi="GHEA Mariam" w:cs="Arial"/>
          <w:sz w:val="24"/>
          <w:szCs w:val="24"/>
        </w:rPr>
        <w:t>ընդունումը</w:t>
      </w:r>
      <w:proofErr w:type="spellEnd"/>
      <w:r w:rsidRPr="00BA6D28">
        <w:rPr>
          <w:rFonts w:ascii="GHEA Mariam" w:hAnsi="GHEA Mariam"/>
          <w:sz w:val="24"/>
          <w:szCs w:val="24"/>
          <w:lang w:val="de-DE"/>
        </w:rPr>
        <w:t>: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nb-NO"/>
        </w:rPr>
      </w:pPr>
      <w:r w:rsidRPr="00A22E64">
        <w:rPr>
          <w:rFonts w:ascii="GHEA Mariam" w:hAnsi="GHEA Mariam"/>
          <w:spacing w:val="-8"/>
          <w:sz w:val="24"/>
          <w:szCs w:val="24"/>
          <w:lang w:val="nb-NO"/>
        </w:rPr>
        <w:t xml:space="preserve">5. </w:t>
      </w:r>
      <w:proofErr w:type="spellStart"/>
      <w:r w:rsidRPr="00A22E64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A22E6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A22E6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pacing w:val="-8"/>
          <w:sz w:val="24"/>
          <w:szCs w:val="24"/>
        </w:rPr>
        <w:t>կառավարության</w:t>
      </w:r>
      <w:proofErr w:type="spellEnd"/>
      <w:r w:rsidRPr="00A22E64">
        <w:rPr>
          <w:rFonts w:ascii="GHEA Mariam" w:hAnsi="GHEA Mariam"/>
          <w:spacing w:val="-8"/>
          <w:sz w:val="24"/>
          <w:szCs w:val="24"/>
          <w:lang w:val="nb-NO"/>
        </w:rPr>
        <w:t xml:space="preserve"> 2011 </w:t>
      </w:r>
      <w:proofErr w:type="spellStart"/>
      <w:r w:rsidRPr="00A22E64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A22E64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pacing w:val="-8"/>
          <w:sz w:val="24"/>
          <w:szCs w:val="24"/>
        </w:rPr>
        <w:t>փետր</w:t>
      </w:r>
      <w:proofErr w:type="spellEnd"/>
      <w:r w:rsidRPr="00A22E64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proofErr w:type="spellStart"/>
      <w:r w:rsidRPr="00A22E64">
        <w:rPr>
          <w:rFonts w:ascii="GHEA Mariam" w:hAnsi="GHEA Mariam" w:cs="Arial"/>
          <w:spacing w:val="-8"/>
          <w:sz w:val="24"/>
          <w:szCs w:val="24"/>
        </w:rPr>
        <w:t>վար</w:t>
      </w:r>
      <w:r w:rsidRPr="00A22E64">
        <w:rPr>
          <w:rFonts w:ascii="GHEA Mariam" w:hAnsi="GHEA Mariam" w:cs="Arial"/>
          <w:sz w:val="24"/>
          <w:szCs w:val="24"/>
        </w:rPr>
        <w:t>ի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17-</w:t>
      </w:r>
      <w:r w:rsidRPr="00A22E64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/>
          <w:sz w:val="24"/>
          <w:szCs w:val="24"/>
          <w:lang w:val="nb-NO"/>
        </w:rPr>
        <w:t xml:space="preserve"> 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>«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Հումանիտար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ականազերծման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</w:t>
      </w:r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փորձագիտական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կենտրոն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»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ոչ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առևտրային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կազմակերպություն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ստեղծելու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և</w:t>
      </w:r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նրա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կանոնադրությունը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հաստա</w:t>
      </w:r>
      <w:proofErr w:type="spellEnd"/>
      <w:r w:rsidRPr="00A22E64">
        <w:rPr>
          <w:rFonts w:ascii="GHEA Mariam" w:hAnsi="GHEA Mariam" w:cs="Arial"/>
          <w:sz w:val="24"/>
          <w:szCs w:val="24"/>
          <w:lang w:val="nb-NO"/>
        </w:rPr>
        <w:softHyphen/>
      </w:r>
      <w:proofErr w:type="spellStart"/>
      <w:r w:rsidRPr="00A22E64">
        <w:rPr>
          <w:rFonts w:ascii="GHEA Mariam" w:hAnsi="GHEA Mariam" w:cs="Arial"/>
          <w:sz w:val="24"/>
          <w:szCs w:val="24"/>
        </w:rPr>
        <w:t>տելու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>» N 143-</w:t>
      </w:r>
      <w:r w:rsidRPr="00A22E64">
        <w:rPr>
          <w:rFonts w:ascii="GHEA Mariam" w:hAnsi="GHEA Mariam" w:cs="Arial"/>
          <w:sz w:val="24"/>
          <w:szCs w:val="24"/>
        </w:rPr>
        <w:t>Ն</w:t>
      </w:r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մեջ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կատարել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հետևյալ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փոփոխությունները</w:t>
      </w:r>
      <w:proofErr w:type="spellEnd"/>
      <w:r>
        <w:rPr>
          <w:rFonts w:ascii="GHEA Mariam" w:hAnsi="GHEA Mariam"/>
          <w:sz w:val="24"/>
          <w:szCs w:val="24"/>
          <w:lang w:val="nb-NO"/>
        </w:rPr>
        <w:t>՝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nb-NO"/>
        </w:rPr>
      </w:pPr>
      <w:r w:rsidRPr="00A22E64">
        <w:rPr>
          <w:rFonts w:ascii="GHEA Mariam" w:hAnsi="GHEA Mariam"/>
          <w:sz w:val="24"/>
          <w:szCs w:val="24"/>
          <w:lang w:val="nb-NO"/>
        </w:rPr>
        <w:t xml:space="preserve">1)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ուժը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կորցրած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ճանաչել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2-</w:t>
      </w:r>
      <w:proofErr w:type="spellStart"/>
      <w:r w:rsidRPr="00A22E64">
        <w:rPr>
          <w:rFonts w:ascii="GHEA Mariam" w:hAnsi="GHEA Mariam" w:cs="Arial"/>
          <w:sz w:val="24"/>
          <w:szCs w:val="24"/>
        </w:rPr>
        <w:t>րդ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կետի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3-</w:t>
      </w:r>
      <w:proofErr w:type="spellStart"/>
      <w:r w:rsidRPr="00A22E64">
        <w:rPr>
          <w:rFonts w:ascii="GHEA Mariam" w:hAnsi="GHEA Mariam" w:cs="Arial"/>
          <w:sz w:val="24"/>
          <w:szCs w:val="24"/>
        </w:rPr>
        <w:t>րդ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ենթակետը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r w:rsidRPr="00A22E64">
        <w:rPr>
          <w:rFonts w:ascii="GHEA Mariam" w:hAnsi="GHEA Mariam" w:cs="Arial"/>
          <w:sz w:val="24"/>
          <w:szCs w:val="24"/>
        </w:rPr>
        <w:t>և</w:t>
      </w:r>
      <w:r w:rsidRPr="00A22E64">
        <w:rPr>
          <w:rFonts w:ascii="GHEA Mariam" w:hAnsi="GHEA Mariam"/>
          <w:sz w:val="24"/>
          <w:szCs w:val="24"/>
          <w:lang w:val="nb-NO"/>
        </w:rPr>
        <w:t xml:space="preserve"> N 3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հավելվածը</w:t>
      </w:r>
      <w:proofErr w:type="spellEnd"/>
      <w:r>
        <w:rPr>
          <w:rFonts w:ascii="GHEA Mariam" w:hAnsi="GHEA Mariam"/>
          <w:sz w:val="24"/>
          <w:szCs w:val="24"/>
          <w:lang w:val="nb-NO"/>
        </w:rPr>
        <w:t>.</w:t>
      </w:r>
    </w:p>
    <w:p w:rsidR="00BA6D28" w:rsidRPr="00A22E64" w:rsidRDefault="00BA6D28" w:rsidP="00BA6D28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nb-NO"/>
        </w:rPr>
      </w:pPr>
      <w:r w:rsidRPr="00A22E64">
        <w:rPr>
          <w:rFonts w:ascii="GHEA Mariam" w:hAnsi="GHEA Mariam"/>
          <w:sz w:val="24"/>
          <w:szCs w:val="24"/>
          <w:lang w:val="nb-NO"/>
        </w:rPr>
        <w:t>2) N</w:t>
      </w:r>
      <w:r w:rsidRPr="00A22E64">
        <w:rPr>
          <w:rFonts w:ascii="GHEA Mariam" w:hAnsi="GHEA Mariam" w:cs="Arial"/>
          <w:sz w:val="24"/>
          <w:szCs w:val="24"/>
          <w:lang w:val="nb-NO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1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հավելվածի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10-</w:t>
      </w:r>
      <w:proofErr w:type="spellStart"/>
      <w:r w:rsidRPr="00A22E64">
        <w:rPr>
          <w:rFonts w:ascii="GHEA Mariam" w:hAnsi="GHEA Mariam" w:cs="Arial"/>
          <w:sz w:val="24"/>
          <w:szCs w:val="24"/>
        </w:rPr>
        <w:t>րդ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կետում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«</w:t>
      </w:r>
      <w:proofErr w:type="spellStart"/>
      <w:r w:rsidRPr="00A22E64">
        <w:rPr>
          <w:rFonts w:ascii="GHEA Mariam" w:hAnsi="GHEA Mariam" w:cs="Arial"/>
          <w:sz w:val="24"/>
          <w:szCs w:val="24"/>
        </w:rPr>
        <w:t>քաղ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.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Վաղարշապատ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(</w:t>
      </w:r>
      <w:proofErr w:type="spellStart"/>
      <w:r w:rsidRPr="00A22E64">
        <w:rPr>
          <w:rFonts w:ascii="GHEA Mariam" w:hAnsi="GHEA Mariam" w:cs="Arial"/>
          <w:sz w:val="24"/>
          <w:szCs w:val="24"/>
        </w:rPr>
        <w:t>Էջմիածին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), 1102,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Մովսես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Խորենացու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18»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բառերը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</w:rPr>
        <w:t>փոխարինել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 xml:space="preserve"> «</w:t>
      </w:r>
      <w:proofErr w:type="spellStart"/>
      <w:r w:rsidR="00D93E2A">
        <w:rPr>
          <w:rFonts w:ascii="GHEA Mariam" w:hAnsi="GHEA Mariam" w:cs="Arial"/>
          <w:sz w:val="24"/>
          <w:szCs w:val="24"/>
          <w:shd w:val="clear" w:color="auto" w:fill="FFFFFF"/>
        </w:rPr>
        <w:t>քաղ</w:t>
      </w:r>
      <w:proofErr w:type="spellEnd"/>
      <w:r w:rsidR="00D93E2A" w:rsidRPr="00D93E2A">
        <w:rPr>
          <w:rFonts w:ascii="GHEA Mariam" w:hAnsi="GHEA Mariam" w:cs="Arial"/>
          <w:sz w:val="24"/>
          <w:szCs w:val="24"/>
          <w:shd w:val="clear" w:color="auto" w:fill="FFFFFF"/>
          <w:lang w:val="nb-NO"/>
        </w:rPr>
        <w:t>.</w:t>
      </w:r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Երևան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,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Շենգավիթ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,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Արշակունյաց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A22E64">
        <w:rPr>
          <w:rFonts w:ascii="GHEA Mariam" w:hAnsi="GHEA Mariam" w:cs="Arial"/>
          <w:sz w:val="24"/>
          <w:szCs w:val="24"/>
          <w:shd w:val="clear" w:color="auto" w:fill="FFFFFF"/>
        </w:rPr>
        <w:t>պողոտա</w:t>
      </w:r>
      <w:proofErr w:type="spellEnd"/>
      <w:r w:rsidRPr="00A22E64">
        <w:rPr>
          <w:rFonts w:ascii="GHEA Mariam" w:hAnsi="GHEA Mariam"/>
          <w:sz w:val="24"/>
          <w:szCs w:val="24"/>
          <w:shd w:val="clear" w:color="auto" w:fill="FFFFFF"/>
          <w:lang w:val="nb-NO"/>
        </w:rPr>
        <w:t xml:space="preserve"> 73</w:t>
      </w:r>
      <w:r w:rsidRPr="00A22E64">
        <w:rPr>
          <w:rFonts w:ascii="GHEA Mariam" w:hAnsi="GHEA Mariam"/>
          <w:sz w:val="24"/>
          <w:szCs w:val="24"/>
          <w:lang w:val="nb-NO"/>
        </w:rPr>
        <w:t xml:space="preserve">» </w:t>
      </w:r>
      <w:proofErr w:type="spellStart"/>
      <w:r w:rsidRPr="00A22E64">
        <w:rPr>
          <w:rFonts w:ascii="GHEA Mariam" w:hAnsi="GHEA Mariam" w:cs="Arial"/>
          <w:sz w:val="24"/>
          <w:szCs w:val="24"/>
        </w:rPr>
        <w:t>բառերով</w:t>
      </w:r>
      <w:proofErr w:type="spellEnd"/>
      <w:r w:rsidRPr="00A22E64">
        <w:rPr>
          <w:rFonts w:ascii="GHEA Mariam" w:hAnsi="GHEA Mariam"/>
          <w:sz w:val="24"/>
          <w:szCs w:val="24"/>
          <w:lang w:val="nb-NO"/>
        </w:rPr>
        <w:t>:</w:t>
      </w:r>
    </w:p>
    <w:p w:rsidR="00BA6D28" w:rsidRPr="00A22E64" w:rsidRDefault="00BA6D28" w:rsidP="00BA6D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nb-NO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BA6D28" w:rsidRPr="00473780" w:rsidRDefault="00BA6D28" w:rsidP="00BA6D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6D28" w:rsidRPr="00473780" w:rsidRDefault="00BA6D28" w:rsidP="00BA6D2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6D28" w:rsidRPr="00473780" w:rsidRDefault="00BA6D28" w:rsidP="00BA6D2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A6D28" w:rsidRDefault="00BA6D28" w:rsidP="00BA6D28">
      <w:pPr>
        <w:pStyle w:val="mechtex"/>
        <w:ind w:firstLine="709"/>
        <w:jc w:val="left"/>
        <w:rPr>
          <w:lang w:val="hy-AM"/>
        </w:r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9A5" w:rsidRDefault="007439A5">
      <w:r>
        <w:separator/>
      </w:r>
    </w:p>
  </w:endnote>
  <w:endnote w:type="continuationSeparator" w:id="0">
    <w:p w:rsidR="007439A5" w:rsidRDefault="00743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0EA7">
      <w:rPr>
        <w:noProof/>
        <w:sz w:val="18"/>
      </w:rPr>
      <w:t>voroshumKK185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0EA7">
      <w:rPr>
        <w:noProof/>
        <w:sz w:val="18"/>
      </w:rPr>
      <w:t>voroshumKK185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D0EA7" w:rsidRDefault="00DB3475" w:rsidP="001D0EA7">
    <w:pPr>
      <w:pStyle w:val="Footer"/>
    </w:pPr>
    <w:fldSimple w:instr=" FILENAME   \* MERGEFORMAT ">
      <w:r w:rsidR="001D0EA7">
        <w:rPr>
          <w:noProof/>
        </w:rPr>
        <w:t>voroshumKK185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9A5" w:rsidRDefault="007439A5">
      <w:r>
        <w:separator/>
      </w:r>
    </w:p>
  </w:footnote>
  <w:footnote w:type="continuationSeparator" w:id="0">
    <w:p w:rsidR="007439A5" w:rsidRDefault="00743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191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9A5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E2A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475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916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C27E53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2023-05-02T12:11:00Z</cp:lastPrinted>
  <dcterms:created xsi:type="dcterms:W3CDTF">2023-05-02T12:10:00Z</dcterms:created>
  <dcterms:modified xsi:type="dcterms:W3CDTF">2023-05-03T13:06:00Z</dcterms:modified>
</cp:coreProperties>
</file>