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619" w:rsidRPr="000C6DDB" w:rsidRDefault="00561619" w:rsidP="000C6DD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/>
        </w:rPr>
        <w:t>ՆԱԽԱԳԻԾ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312B2A" w:rsidRPr="00312B2A" w:rsidRDefault="00312B2A" w:rsidP="00D463D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63D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:rsidR="00312B2A" w:rsidRPr="00312B2A" w:rsidRDefault="00312B2A" w:rsidP="00D463D5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12B2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312B2A" w:rsidRDefault="00EB28A9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«  » 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>___________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533E3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2023</w:t>
      </w:r>
      <w:r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թ</w:t>
      </w:r>
      <w:r>
        <w:rPr>
          <w:rFonts w:ascii="Cambria Math" w:eastAsia="Times New Roman" w:hAnsi="Cambria Math" w:cs="Cambria Math"/>
          <w:b/>
          <w:bCs/>
          <w:sz w:val="24"/>
          <w:szCs w:val="24"/>
        </w:rPr>
        <w:t>.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ab/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       </w:t>
      </w:r>
      <w:r w:rsidR="00312B2A" w:rsidRPr="00D463D5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-Ա</w:t>
      </w:r>
    </w:p>
    <w:p w:rsidR="00533E3F" w:rsidRPr="00D463D5" w:rsidRDefault="00533E3F" w:rsidP="00D463D5">
      <w:pPr>
        <w:shd w:val="clear" w:color="auto" w:fill="FFFFFF"/>
        <w:spacing w:after="0" w:line="360" w:lineRule="auto"/>
        <w:ind w:left="2880"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533E3F" w:rsidRPr="00365C27" w:rsidRDefault="00312B2A" w:rsidP="00365C27">
      <w:pPr>
        <w:shd w:val="clear" w:color="auto" w:fill="FFFFFF"/>
        <w:spacing w:line="360" w:lineRule="auto"/>
        <w:ind w:left="-180"/>
        <w:jc w:val="center"/>
        <w:rPr>
          <w:rFonts w:ascii="GHEA Grapalat" w:hAnsi="GHEA Grapalat"/>
          <w:b/>
          <w:bCs/>
          <w:sz w:val="24"/>
          <w:szCs w:val="24"/>
          <w:lang w:val="hy-AM" w:eastAsia="ru-RU"/>
        </w:rPr>
      </w:pPr>
      <w:r w:rsidRPr="00533E3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533E3F" w:rsidRPr="00533E3F">
        <w:rPr>
          <w:rFonts w:ascii="GHEA Grapalat" w:hAnsi="GHEA Grapalat"/>
          <w:b/>
          <w:bCs/>
          <w:sz w:val="24"/>
          <w:szCs w:val="24"/>
          <w:lang w:val="hy-AM"/>
        </w:rPr>
        <w:t xml:space="preserve">«ՃԱՆԱՊԱՐՀԱՅԻՆ ԵՐԹԵՎԵԿՈՒԹՅԱՆ ԱՆՎՏԱՆԳՈՒԹՅԱՆ ԱՊԱՀՈՎՄԱՆ ՄԱՍԻՆ» ՕՐԵՆՔՈՒՄ </w:t>
      </w:r>
      <w:r w:rsidR="00327830">
        <w:rPr>
          <w:rFonts w:ascii="GHEA Grapalat" w:hAnsi="GHEA Grapalat"/>
          <w:b/>
          <w:bCs/>
          <w:sz w:val="24"/>
          <w:szCs w:val="24"/>
          <w:lang w:val="hy-AM"/>
        </w:rPr>
        <w:t>ՓՈՓՈԽՈՒԹՅՈՒՆ</w:t>
      </w:r>
      <w:r w:rsidR="00533E3F" w:rsidRPr="00533E3F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ԼՐԱՑՈՒՄՆԵՐ ԿԱՏԱՐԵԼՈՒ ՄԱՍԻՆ</w:t>
      </w:r>
      <w:r w:rsidR="00365C27" w:rsidRPr="00FA6F0D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» </w:t>
      </w:r>
      <w:r w:rsidR="00365C27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ՕՐԵՆՔԻ ՆԱԽԱԳԾԻՆ</w:t>
      </w:r>
      <w:r w:rsidR="00365C27" w:rsidRPr="00365C2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365C27" w:rsidRPr="00FA6F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ՀԱՎԱՆՈՒԹՅՈՒՆ ՏԱԼՈՒ ԵՎ ԱՆՀԵՏԱՁԳԵԼԻ ՀԱՄԱՐԵԼՈՒ ՄԱՍԻՆ</w:t>
      </w:r>
    </w:p>
    <w:p w:rsidR="00EB28A9" w:rsidRPr="007C0673" w:rsidRDefault="005330B2" w:rsidP="00533E3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Հիմք ընդունելով «Ազգային ժողովի կանոնակարգ» Հայաստանի Հանրապետության սահմանադրական օրենքի 65-րդ հոդվածի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1-ին և 3-րդ մաս</w:t>
      </w:r>
      <w:r w:rsidR="008D14A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7C06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և 73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հոդվածը՝ Հայաստանի Հանրապետության կառավարությունը</w:t>
      </w:r>
      <w:r w:rsidR="00EB28A9" w:rsidRPr="00EB28A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="00EB28A9" w:rsidRPr="00EB28A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  <w:r w:rsidR="007C0673" w:rsidRPr="007C0673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:rsidR="00312B2A" w:rsidRPr="00312B2A" w:rsidRDefault="00312B2A" w:rsidP="00D463D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57ED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1. Հավանություն տալ</w:t>
      </w:r>
      <w:r w:rsidR="00760615" w:rsidRPr="00D463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33E3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33E3F" w:rsidRPr="00533E3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533E3F" w:rsidRPr="005330B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Ճ</w:t>
      </w:r>
      <w:r w:rsidR="00533E3F" w:rsidRPr="00533E3F">
        <w:rPr>
          <w:rFonts w:ascii="GHEA Grapalat" w:hAnsi="GHEA Grapalat"/>
          <w:bCs/>
          <w:sz w:val="24"/>
          <w:szCs w:val="24"/>
          <w:lang w:val="hy-AM"/>
        </w:rPr>
        <w:t xml:space="preserve">անապարհային երթևեկության անվտանգության ապահովման մասին» օրենքում </w:t>
      </w:r>
      <w:r w:rsidR="006D7E4B">
        <w:rPr>
          <w:rFonts w:ascii="GHEA Grapalat" w:hAnsi="GHEA Grapalat"/>
          <w:bCs/>
          <w:sz w:val="24"/>
          <w:szCs w:val="24"/>
          <w:lang w:val="hy-AM"/>
        </w:rPr>
        <w:t>փոփոխություն</w:t>
      </w:r>
      <w:bookmarkStart w:id="0" w:name="_GoBack"/>
      <w:bookmarkEnd w:id="0"/>
      <w:r w:rsidR="00533E3F" w:rsidRPr="00533E3F">
        <w:rPr>
          <w:rFonts w:ascii="GHEA Grapalat" w:hAnsi="GHEA Grapalat"/>
          <w:bCs/>
          <w:sz w:val="24"/>
          <w:szCs w:val="24"/>
          <w:lang w:val="hy-AM"/>
        </w:rPr>
        <w:t xml:space="preserve"> և լրացումներ կատարելու մասին</w:t>
      </w:r>
      <w:r w:rsidR="00533E3F" w:rsidRPr="00533E3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533E3F" w:rsidRPr="00533E3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533E3F" w:rsidRPr="00533E3F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նախագծի</w:t>
      </w:r>
      <w:r w:rsidR="00533E3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2B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Հայաստանի Հանրապետության կառավարության օրենսդրական նախաձեռնությանը:</w:t>
      </w:r>
    </w:p>
    <w:p w:rsidR="000C6DDB" w:rsidRPr="000C6DDB" w:rsidRDefault="00FA6F0D" w:rsidP="000C6DDB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Courier New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EB28A9" w:rsidRPr="00EB28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ժողով:</w:t>
      </w:r>
      <w:r w:rsidR="00312B2A" w:rsidRPr="00C57EDF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0C6DDB" w:rsidRPr="000C6DDB" w:rsidRDefault="000C6DDB" w:rsidP="00FA6F0D">
      <w:pPr>
        <w:shd w:val="clear" w:color="auto" w:fill="FFFFFF"/>
        <w:spacing w:after="0" w:line="360" w:lineRule="auto"/>
        <w:ind w:firstLine="720"/>
        <w:jc w:val="both"/>
        <w:rPr>
          <w:rFonts w:ascii="Sylfaen" w:eastAsia="Times New Roman" w:hAnsi="Sylfaen" w:cs="Arial"/>
          <w:sz w:val="24"/>
          <w:szCs w:val="24"/>
          <w:lang w:val="hy-AM"/>
        </w:rPr>
      </w:pPr>
    </w:p>
    <w:p w:rsidR="009225D3" w:rsidRPr="00462D6A" w:rsidRDefault="009225D3" w:rsidP="009225D3">
      <w:pPr>
        <w:spacing w:after="0" w:line="360" w:lineRule="auto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9225D3" w:rsidRPr="00462D6A" w:rsidRDefault="009225D3" w:rsidP="00C57EDF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                   </w:t>
      </w:r>
      <w:r w:rsidR="00AD7523" w:rsidRP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AD7523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="00C57EDF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Ն</w:t>
      </w:r>
      <w:r w:rsidRPr="00462D6A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9225D3" w:rsidRPr="00462D6A" w:rsidRDefault="009225D3" w:rsidP="009225D3">
      <w:pPr>
        <w:spacing w:after="0" w:line="360" w:lineRule="auto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462D6A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="000C6DDB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         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 </w:t>
      </w:r>
      <w:r w:rsidR="00533E3F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«___» _________ 2023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թ.</w:t>
      </w:r>
    </w:p>
    <w:p w:rsidR="00626FD3" w:rsidRPr="00C57EDF" w:rsidRDefault="009225D3" w:rsidP="009225D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 xml:space="preserve"> </w:t>
      </w:r>
      <w:r w:rsidR="000C6DDB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   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Եր</w:t>
      </w:r>
      <w:r w:rsidRPr="00462D6A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462D6A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sectPr w:rsidR="00626FD3" w:rsidRPr="00C57EDF" w:rsidSect="00FA6F0D">
      <w:pgSz w:w="11906" w:h="16838" w:code="9"/>
      <w:pgMar w:top="630" w:right="656" w:bottom="302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CA9"/>
    <w:rsid w:val="00086C8F"/>
    <w:rsid w:val="000C6DDB"/>
    <w:rsid w:val="00312B2A"/>
    <w:rsid w:val="00327830"/>
    <w:rsid w:val="00365C27"/>
    <w:rsid w:val="005330B2"/>
    <w:rsid w:val="00533E3F"/>
    <w:rsid w:val="00561619"/>
    <w:rsid w:val="005C1097"/>
    <w:rsid w:val="00626FD3"/>
    <w:rsid w:val="006D7E4B"/>
    <w:rsid w:val="0070393F"/>
    <w:rsid w:val="00760615"/>
    <w:rsid w:val="007C0673"/>
    <w:rsid w:val="008D14AC"/>
    <w:rsid w:val="009225D3"/>
    <w:rsid w:val="00A203E1"/>
    <w:rsid w:val="00AD7523"/>
    <w:rsid w:val="00C26CA9"/>
    <w:rsid w:val="00C57EDF"/>
    <w:rsid w:val="00CA333C"/>
    <w:rsid w:val="00D463D5"/>
    <w:rsid w:val="00EB28A9"/>
    <w:rsid w:val="00FA6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985125"/>
  <w15:docId w15:val="{FE33D367-D215-4F36-B8FA-5300F3187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12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12B2A"/>
    <w:rPr>
      <w:b/>
      <w:bCs/>
    </w:rPr>
  </w:style>
  <w:style w:type="character" w:styleId="Emphasis">
    <w:name w:val="Emphasis"/>
    <w:basedOn w:val="DefaultParagraphFont"/>
    <w:uiPriority w:val="20"/>
    <w:qFormat/>
    <w:rsid w:val="00312B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2021-05-21T06:37:00Z</dcterms:created>
  <dcterms:modified xsi:type="dcterms:W3CDTF">2023-04-27T10:49:00Z</dcterms:modified>
</cp:coreProperties>
</file>