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F8F47C" w14:textId="77777777" w:rsidR="002A660A" w:rsidRPr="00844110" w:rsidRDefault="002A660A" w:rsidP="004919A7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14:ligatures w14:val="none"/>
        </w:rPr>
      </w:pPr>
      <w:r w:rsidRPr="00844110"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14:ligatures w14:val="none"/>
        </w:rPr>
        <w:t>Նախագիծ</w:t>
      </w:r>
    </w:p>
    <w:p w14:paraId="32A08A9D" w14:textId="77777777" w:rsidR="002A660A" w:rsidRPr="00844110" w:rsidRDefault="002A660A" w:rsidP="004919A7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33C3503B" w14:textId="67C2868E" w:rsidR="002A660A" w:rsidRPr="00844110" w:rsidRDefault="002A660A" w:rsidP="009C13B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4411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 ՀԱՆՐԱՊԵՏՈՒԹՅԱՆ</w:t>
      </w:r>
      <w:r w:rsidRPr="00844110">
        <w:rPr>
          <w:rFonts w:ascii="Courier New" w:eastAsia="Times New Roman" w:hAnsi="Courier New" w:cs="Courier New"/>
          <w:kern w:val="0"/>
          <w:sz w:val="24"/>
          <w:szCs w:val="24"/>
          <w14:ligatures w14:val="none"/>
        </w:rPr>
        <w:t> </w:t>
      </w:r>
    </w:p>
    <w:p w14:paraId="66E9C23F" w14:textId="77777777" w:rsidR="002A660A" w:rsidRPr="00844110" w:rsidRDefault="002A660A" w:rsidP="004919A7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4411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Օ Ր Ե Ն Ք Ը</w:t>
      </w:r>
    </w:p>
    <w:p w14:paraId="374EC49B" w14:textId="2CB0E202" w:rsidR="002A660A" w:rsidRPr="00844110" w:rsidRDefault="002A660A" w:rsidP="009C13B1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44110">
        <w:rPr>
          <w:rFonts w:ascii="Courier New" w:eastAsia="Times New Roman" w:hAnsi="Courier New" w:cs="Courier New"/>
          <w:kern w:val="0"/>
          <w:sz w:val="24"/>
          <w:szCs w:val="24"/>
          <w14:ligatures w14:val="none"/>
        </w:rPr>
        <w:t>  </w:t>
      </w:r>
    </w:p>
    <w:p w14:paraId="3491A903" w14:textId="28DA6BA4" w:rsidR="002C09EC" w:rsidRPr="00844110" w:rsidRDefault="002A660A" w:rsidP="009C13B1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4411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«</w:t>
      </w:r>
      <w:r w:rsidR="008D45DC" w:rsidRPr="0084411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ԵՐԵԽԱՅԻ ԻՐԱՎՈՒՆՔՆԵՐԻ</w:t>
      </w:r>
      <w:r w:rsidRPr="0084411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ՄԱՍԻՆ» ՕՐԵՆՔՈՒՄ </w:t>
      </w:r>
      <w:r w:rsidR="000A7A39" w:rsidRPr="0084411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ԼՐԱՑՈՒՄ</w:t>
      </w:r>
      <w:r w:rsidR="00A3010E" w:rsidRPr="0084411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84411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ԿԱՏԱՐԵԼՈՒ ՄԱՍԻՆ</w:t>
      </w:r>
    </w:p>
    <w:p w14:paraId="1E78B098" w14:textId="1E12068A" w:rsidR="002A660A" w:rsidRPr="00844110" w:rsidRDefault="002A660A" w:rsidP="004919A7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44110">
        <w:rPr>
          <w:rFonts w:ascii="Courier New" w:eastAsia="Times New Roman" w:hAnsi="Courier New" w:cs="Courier New"/>
          <w:kern w:val="0"/>
          <w:sz w:val="24"/>
          <w:szCs w:val="24"/>
          <w14:ligatures w14:val="none"/>
        </w:rPr>
        <w:t> </w:t>
      </w:r>
    </w:p>
    <w:p w14:paraId="43B3E2A6" w14:textId="4399A4E9" w:rsidR="00A3010E" w:rsidRPr="00844110" w:rsidRDefault="002A660A" w:rsidP="004919A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gramStart"/>
      <w:r w:rsidRPr="0084411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Հոդված 1.</w:t>
      </w:r>
      <w:proofErr w:type="gramEnd"/>
      <w:r w:rsidRPr="00844110">
        <w:rPr>
          <w:rFonts w:ascii="Courier New" w:eastAsia="Times New Roman" w:hAnsi="Courier New" w:cs="Courier New"/>
          <w:b/>
          <w:bCs/>
          <w:kern w:val="0"/>
          <w:sz w:val="24"/>
          <w:szCs w:val="24"/>
          <w14:ligatures w14:val="none"/>
        </w:rPr>
        <w:t> </w:t>
      </w:r>
      <w:r w:rsidR="008D45DC" w:rsidRPr="00844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«Երեխայի իրավունքների մասին» 1996 թվականի մայիսի 29-ի ՀՕ-59 օրենքի (այսուհետ՝ Օրենք)</w:t>
      </w:r>
      <w:r w:rsidR="001503B2" w:rsidRPr="00844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503B2" w:rsidRPr="00844110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9</w:t>
      </w:r>
      <w:r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-րդ հոդված</w:t>
      </w:r>
      <w:r w:rsidR="001503B2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ում լրացնել հետևյալ բովանդակությամբ նոր հինգերորդ մաս</w:t>
      </w:r>
      <w:r w:rsidR="00A3010E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171B8A18" w14:textId="3DFAE016" w:rsidR="002A660A" w:rsidRPr="00844110" w:rsidRDefault="002A660A" w:rsidP="004919A7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«</w:t>
      </w:r>
      <w:r w:rsidR="001503B2" w:rsidRPr="008441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Բռնության ենթարկված երեխա</w:t>
      </w:r>
      <w:r w:rsidR="001960D4" w:rsidRPr="00844110">
        <w:rPr>
          <w:rFonts w:ascii="GHEA Grapalat" w:eastAsia="Times New Roman" w:hAnsi="GHEA Grapalat" w:cs="Times New Roman"/>
          <w:sz w:val="24"/>
          <w:szCs w:val="24"/>
          <w:lang w:eastAsia="ru-RU"/>
        </w:rPr>
        <w:t>յ</w:t>
      </w:r>
      <w:r w:rsidR="001503B2" w:rsidRPr="00844110">
        <w:rPr>
          <w:rFonts w:ascii="GHEA Grapalat" w:eastAsia="Times New Roman" w:hAnsi="GHEA Grapalat" w:cs="Times New Roman"/>
          <w:sz w:val="24"/>
          <w:szCs w:val="24"/>
          <w:lang w:eastAsia="ru-RU"/>
        </w:rPr>
        <w:t>ի</w:t>
      </w:r>
      <w:r w:rsidR="000F6E6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՝</w:t>
      </w:r>
      <w:r w:rsidR="000F6E67" w:rsidRPr="000F6E6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0F6E6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պաշտպանության</w:t>
      </w:r>
      <w:r w:rsidR="000F6E67" w:rsidRPr="000F6E6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0F6E6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կամ</w:t>
      </w:r>
      <w:r w:rsidR="000F6E67" w:rsidRPr="000F6E6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0F6E6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աջակցության</w:t>
      </w:r>
      <w:r w:rsidR="000F6E67" w:rsidRPr="000F6E6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0F6E6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տրամադրման</w:t>
      </w:r>
      <w:r w:rsidR="000F6E67" w:rsidRPr="000F6E6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0F6E6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նպատակով</w:t>
      </w:r>
      <w:r w:rsidR="000F6E67" w:rsidRPr="000F6E6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2D5C13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</w:t>
      </w:r>
      <w:r w:rsidR="000F6E67" w:rsidRPr="000F6E6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0F6E6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մարմիններ</w:t>
      </w:r>
      <w:r w:rsidR="001503B2" w:rsidRPr="0084411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ուղղորդման կարգը, բ</w:t>
      </w:r>
      <w:r w:rsidR="001503B2" w:rsidRPr="008441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ռնության ենթարկված երեխային տրամադրվող աջակցության ձևերը և տրամադրման կարգը սահմանում է Հայաստանի Հանրապետության կառավարությունը</w:t>
      </w:r>
      <w:proofErr w:type="gramStart"/>
      <w:r w:rsidR="001503B2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  <w:r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</w:t>
      </w:r>
      <w:proofErr w:type="gramEnd"/>
      <w:r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  <w:bookmarkStart w:id="0" w:name="_GoBack"/>
      <w:bookmarkEnd w:id="0"/>
    </w:p>
    <w:p w14:paraId="030AE9CC" w14:textId="6B4C4366" w:rsidR="000A7A39" w:rsidRPr="00844110" w:rsidRDefault="002A660A" w:rsidP="009C13B1">
      <w:pPr>
        <w:spacing w:after="0" w:line="360" w:lineRule="auto"/>
        <w:ind w:firstLine="567"/>
        <w:jc w:val="both"/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</w:pPr>
      <w:r w:rsidRPr="00844110">
        <w:rPr>
          <w:rFonts w:ascii="Courier New" w:eastAsia="Times New Roman" w:hAnsi="Courier New" w:cs="Courier New"/>
          <w:kern w:val="0"/>
          <w:sz w:val="24"/>
          <w:szCs w:val="24"/>
          <w14:ligatures w14:val="none"/>
        </w:rPr>
        <w:t> </w:t>
      </w:r>
    </w:p>
    <w:p w14:paraId="10F5CAFE" w14:textId="77777777" w:rsidR="00955931" w:rsidRPr="00844110" w:rsidRDefault="00955931" w:rsidP="009C13B1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7D8B759E" w14:textId="168FA8BF" w:rsidR="00166F8A" w:rsidRPr="00844110" w:rsidRDefault="002A660A" w:rsidP="00152B0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gramStart"/>
      <w:r w:rsidRPr="0084411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Հոդված </w:t>
      </w:r>
      <w:r w:rsidR="003E60EB" w:rsidRPr="00E07B5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2</w:t>
      </w:r>
      <w:r w:rsidRPr="0084411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.</w:t>
      </w:r>
      <w:proofErr w:type="gramEnd"/>
      <w:r w:rsidR="00343C8B" w:rsidRPr="00844110">
        <w:rPr>
          <w:rFonts w:ascii="Courier New" w:eastAsia="Times New Roman" w:hAnsi="Courier New" w:cs="Courier New"/>
          <w:kern w:val="0"/>
          <w:sz w:val="24"/>
          <w:szCs w:val="24"/>
          <w14:ligatures w14:val="none"/>
        </w:rPr>
        <w:t> </w:t>
      </w:r>
      <w:r w:rsidR="0053085F" w:rsidRPr="00844110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 xml:space="preserve"> </w:t>
      </w:r>
      <w:r w:rsidR="00166F8A" w:rsidRPr="0084411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Սույն</w:t>
      </w:r>
      <w:r w:rsidR="00166F8A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166F8A" w:rsidRPr="0084411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օրենքն</w:t>
      </w:r>
      <w:r w:rsidR="00166F8A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166F8A" w:rsidRPr="0084411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ուժի</w:t>
      </w:r>
      <w:r w:rsidR="00166F8A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166F8A" w:rsidRPr="0084411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մեջ</w:t>
      </w:r>
      <w:r w:rsidR="00166F8A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166F8A" w:rsidRPr="0084411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է</w:t>
      </w:r>
      <w:r w:rsidR="00166F8A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166F8A" w:rsidRPr="0084411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մտնում</w:t>
      </w:r>
      <w:r w:rsidR="00166F8A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171434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սույն օրենքից բխող ենթաօրենսդրական ակտն ուժի մեջ մտնելու պահից, որ</w:t>
      </w:r>
      <w:r w:rsidR="00E07B5B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ը</w:t>
      </w:r>
      <w:r w:rsidR="00171434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ընդունվում </w:t>
      </w:r>
      <w:r w:rsidR="00E07B5B">
        <w:rPr>
          <w:rFonts w:ascii="GHEA Grapalat" w:eastAsia="Times New Roman" w:hAnsi="GHEA Grapalat" w:cs="Times New Roman"/>
          <w:kern w:val="0"/>
          <w:sz w:val="24"/>
          <w:szCs w:val="24"/>
          <w:lang w:val="ru-RU"/>
          <w14:ligatures w14:val="none"/>
        </w:rPr>
        <w:t>է</w:t>
      </w:r>
      <w:r w:rsidR="00171434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սույն օրենք</w:t>
      </w:r>
      <w:r w:rsidR="007F41F0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</w:t>
      </w:r>
      <w:r w:rsidR="00171434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պաշտոնական հրապարակ</w:t>
      </w:r>
      <w:r w:rsidR="00C32CBB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ումից</w:t>
      </w:r>
      <w:r w:rsidR="00171434" w:rsidRPr="0084411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հետո </w:t>
      </w:r>
      <w:r w:rsidR="00166F8A" w:rsidRPr="00844110">
        <w:rPr>
          <w:rFonts w:ascii="GHEA Grapalat" w:eastAsia="GHEA Grapalat" w:hAnsi="GHEA Grapalat" w:cs="GHEA Grapalat"/>
          <w:sz w:val="24"/>
          <w:szCs w:val="24"/>
        </w:rPr>
        <w:t xml:space="preserve">վեց ամսվա ընթացքում: </w:t>
      </w:r>
    </w:p>
    <w:p w14:paraId="18E2F27C" w14:textId="6B4A978A" w:rsidR="00865192" w:rsidRPr="00844110" w:rsidRDefault="00865192" w:rsidP="009C13B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Calibri"/>
        </w:rPr>
      </w:pPr>
      <w:r w:rsidRPr="00844110">
        <w:rPr>
          <w:rFonts w:ascii="Courier New" w:hAnsi="Courier New" w:cs="Courier New"/>
        </w:rPr>
        <w:t> </w:t>
      </w:r>
    </w:p>
    <w:sectPr w:rsidR="00865192" w:rsidRPr="00844110" w:rsidSect="00844110">
      <w:pgSz w:w="12240" w:h="15840" w:code="1"/>
      <w:pgMar w:top="540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47642"/>
    <w:multiLevelType w:val="hybridMultilevel"/>
    <w:tmpl w:val="0F849EA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94E27E5"/>
    <w:multiLevelType w:val="multilevel"/>
    <w:tmpl w:val="394E27E5"/>
    <w:lvl w:ilvl="0">
      <w:start w:val="1"/>
      <w:numFmt w:val="decimal"/>
      <w:lvlText w:val="%1."/>
      <w:lvlJc w:val="left"/>
      <w:pPr>
        <w:ind w:left="1296" w:hanging="360"/>
      </w:pPr>
    </w:lvl>
    <w:lvl w:ilvl="1">
      <w:start w:val="1"/>
      <w:numFmt w:val="lowerLetter"/>
      <w:lvlText w:val="%2."/>
      <w:lvlJc w:val="left"/>
      <w:pPr>
        <w:ind w:left="2016" w:hanging="360"/>
      </w:pPr>
    </w:lvl>
    <w:lvl w:ilvl="2">
      <w:start w:val="1"/>
      <w:numFmt w:val="lowerRoman"/>
      <w:lvlText w:val="%3."/>
      <w:lvlJc w:val="right"/>
      <w:pPr>
        <w:ind w:left="2736" w:hanging="180"/>
      </w:pPr>
    </w:lvl>
    <w:lvl w:ilvl="3">
      <w:start w:val="1"/>
      <w:numFmt w:val="decimal"/>
      <w:lvlText w:val="%4."/>
      <w:lvlJc w:val="left"/>
      <w:pPr>
        <w:ind w:left="3456" w:hanging="360"/>
      </w:pPr>
    </w:lvl>
    <w:lvl w:ilvl="4">
      <w:start w:val="1"/>
      <w:numFmt w:val="lowerLetter"/>
      <w:lvlText w:val="%5."/>
      <w:lvlJc w:val="left"/>
      <w:pPr>
        <w:ind w:left="4176" w:hanging="360"/>
      </w:pPr>
    </w:lvl>
    <w:lvl w:ilvl="5">
      <w:start w:val="1"/>
      <w:numFmt w:val="lowerRoman"/>
      <w:lvlText w:val="%6."/>
      <w:lvlJc w:val="right"/>
      <w:pPr>
        <w:ind w:left="4896" w:hanging="180"/>
      </w:pPr>
    </w:lvl>
    <w:lvl w:ilvl="6">
      <w:start w:val="1"/>
      <w:numFmt w:val="decimal"/>
      <w:lvlText w:val="%7."/>
      <w:lvlJc w:val="left"/>
      <w:pPr>
        <w:ind w:left="5616" w:hanging="360"/>
      </w:pPr>
    </w:lvl>
    <w:lvl w:ilvl="7">
      <w:start w:val="1"/>
      <w:numFmt w:val="lowerLetter"/>
      <w:lvlText w:val="%8."/>
      <w:lvlJc w:val="left"/>
      <w:pPr>
        <w:ind w:left="6336" w:hanging="360"/>
      </w:pPr>
    </w:lvl>
    <w:lvl w:ilvl="8">
      <w:start w:val="1"/>
      <w:numFmt w:val="lowerRoman"/>
      <w:lvlText w:val="%9."/>
      <w:lvlJc w:val="right"/>
      <w:pPr>
        <w:ind w:left="7056" w:hanging="180"/>
      </w:pPr>
    </w:lvl>
  </w:abstractNum>
  <w:abstractNum w:abstractNumId="2">
    <w:nsid w:val="44217ACC"/>
    <w:multiLevelType w:val="hybridMultilevel"/>
    <w:tmpl w:val="7328387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BDD"/>
    <w:rsid w:val="00080303"/>
    <w:rsid w:val="000A7A39"/>
    <w:rsid w:val="000F6E67"/>
    <w:rsid w:val="00127D4F"/>
    <w:rsid w:val="001503B2"/>
    <w:rsid w:val="00152B0D"/>
    <w:rsid w:val="0016331A"/>
    <w:rsid w:val="00166F8A"/>
    <w:rsid w:val="00171434"/>
    <w:rsid w:val="00176CC9"/>
    <w:rsid w:val="001960D4"/>
    <w:rsid w:val="002063B0"/>
    <w:rsid w:val="00214814"/>
    <w:rsid w:val="002A660A"/>
    <w:rsid w:val="002B243C"/>
    <w:rsid w:val="002C09EC"/>
    <w:rsid w:val="002D5C13"/>
    <w:rsid w:val="002E0F21"/>
    <w:rsid w:val="002E2E7C"/>
    <w:rsid w:val="00343C8B"/>
    <w:rsid w:val="003937FE"/>
    <w:rsid w:val="003970EE"/>
    <w:rsid w:val="003B3429"/>
    <w:rsid w:val="003E60EB"/>
    <w:rsid w:val="00420C52"/>
    <w:rsid w:val="0045212A"/>
    <w:rsid w:val="004919A7"/>
    <w:rsid w:val="00507A13"/>
    <w:rsid w:val="00514AD4"/>
    <w:rsid w:val="00516BDD"/>
    <w:rsid w:val="005250C0"/>
    <w:rsid w:val="0053085F"/>
    <w:rsid w:val="00540076"/>
    <w:rsid w:val="00574ED8"/>
    <w:rsid w:val="00587914"/>
    <w:rsid w:val="005E5371"/>
    <w:rsid w:val="00624493"/>
    <w:rsid w:val="006466A3"/>
    <w:rsid w:val="00714149"/>
    <w:rsid w:val="0076669F"/>
    <w:rsid w:val="00770783"/>
    <w:rsid w:val="007F41F0"/>
    <w:rsid w:val="0084094E"/>
    <w:rsid w:val="00844110"/>
    <w:rsid w:val="00863F7B"/>
    <w:rsid w:val="00864031"/>
    <w:rsid w:val="00865192"/>
    <w:rsid w:val="008A27F1"/>
    <w:rsid w:val="008C4B29"/>
    <w:rsid w:val="008C69E8"/>
    <w:rsid w:val="008D45DC"/>
    <w:rsid w:val="008D55DB"/>
    <w:rsid w:val="009051BC"/>
    <w:rsid w:val="00924679"/>
    <w:rsid w:val="00955931"/>
    <w:rsid w:val="009C13B1"/>
    <w:rsid w:val="00A3010E"/>
    <w:rsid w:val="00A43E65"/>
    <w:rsid w:val="00A5486F"/>
    <w:rsid w:val="00B50F4C"/>
    <w:rsid w:val="00B86853"/>
    <w:rsid w:val="00BB4894"/>
    <w:rsid w:val="00BB6D32"/>
    <w:rsid w:val="00BC7A0C"/>
    <w:rsid w:val="00C32CBB"/>
    <w:rsid w:val="00C625B3"/>
    <w:rsid w:val="00D56657"/>
    <w:rsid w:val="00D7235B"/>
    <w:rsid w:val="00D8446E"/>
    <w:rsid w:val="00DB0A85"/>
    <w:rsid w:val="00E07B5B"/>
    <w:rsid w:val="00E1768C"/>
    <w:rsid w:val="00F5358E"/>
    <w:rsid w:val="00F76B01"/>
    <w:rsid w:val="00FB0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081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6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2A660A"/>
    <w:rPr>
      <w:b/>
      <w:bCs/>
    </w:rPr>
  </w:style>
  <w:style w:type="paragraph" w:styleId="ListParagraph">
    <w:name w:val="List Paragraph"/>
    <w:basedOn w:val="Normal"/>
    <w:uiPriority w:val="34"/>
    <w:qFormat/>
    <w:rsid w:val="008C69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6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2A660A"/>
    <w:rPr>
      <w:b/>
      <w:bCs/>
    </w:rPr>
  </w:style>
  <w:style w:type="paragraph" w:styleId="ListParagraph">
    <w:name w:val="List Paragraph"/>
    <w:basedOn w:val="Normal"/>
    <w:uiPriority w:val="34"/>
    <w:qFormat/>
    <w:rsid w:val="008C69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2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https://mul2.gov.am/tasks/785368/oneclick/erexayi iravunq orenq.docx?token=d448ba43faeccac8c38612112da8a1f3</cp:keywords>
  <dc:description/>
  <cp:lastModifiedBy>Avoyan</cp:lastModifiedBy>
  <cp:revision>43</cp:revision>
  <cp:lastPrinted>2023-05-02T15:21:00Z</cp:lastPrinted>
  <dcterms:created xsi:type="dcterms:W3CDTF">2023-02-12T14:01:00Z</dcterms:created>
  <dcterms:modified xsi:type="dcterms:W3CDTF">2023-05-03T13:27:00Z</dcterms:modified>
</cp:coreProperties>
</file>